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503BB" w14:textId="7AD451E7" w:rsidR="00A62D44" w:rsidRPr="004C6EEE" w:rsidRDefault="000E0970" w:rsidP="007C057D">
      <w:pPr>
        <w:pStyle w:val="Spacerparatopof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r>
        <w:rPr>
          <w:lang w:eastAsia="en-AU"/>
        </w:rPr>
        <w:drawing>
          <wp:anchor distT="0" distB="0" distL="114300" distR="114300" simplePos="0" relativeHeight="251657216" behindDoc="1" locked="1" layoutInCell="0" allowOverlap="1" wp14:anchorId="0A2BFC35" wp14:editId="4DCA8285">
            <wp:simplePos x="0" y="0"/>
            <wp:positionH relativeFrom="page">
              <wp:posOffset>5080</wp:posOffset>
            </wp:positionH>
            <wp:positionV relativeFrom="page">
              <wp:posOffset>0</wp:posOffset>
            </wp:positionV>
            <wp:extent cx="7558405" cy="2069465"/>
            <wp:effectExtent l="0" t="0" r="4445" b="6985"/>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7558405" cy="20694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9419"/>
      </w:tblGrid>
      <w:tr w:rsidR="00AD784C" w14:paraId="4E28E2E6" w14:textId="77777777" w:rsidTr="00493847">
        <w:trPr>
          <w:trHeight w:val="2267"/>
        </w:trPr>
        <w:tc>
          <w:tcPr>
            <w:tcW w:w="9419" w:type="dxa"/>
            <w:shd w:val="clear" w:color="auto" w:fill="auto"/>
            <w:vAlign w:val="bottom"/>
          </w:tcPr>
          <w:p w14:paraId="042D0517" w14:textId="5D183189" w:rsidR="00AD784C" w:rsidRPr="00161AA0" w:rsidRDefault="00B66F43" w:rsidP="00A91406">
            <w:pPr>
              <w:pStyle w:val="WOVGmainheading"/>
            </w:pPr>
            <w:bookmarkStart w:id="0" w:name="_GoBack" w:colFirst="0" w:colLast="1"/>
            <w:r>
              <w:t>How</w:t>
            </w:r>
            <w:r w:rsidR="006D17FF" w:rsidRPr="006D17FF">
              <w:t xml:space="preserve"> to </w:t>
            </w:r>
            <w:r>
              <w:t>request information</w:t>
            </w:r>
            <w:r w:rsidR="006D17FF" w:rsidRPr="006D17FF">
              <w:t xml:space="preserve"> under the Family Violence Information Sharing Scheme </w:t>
            </w:r>
          </w:p>
        </w:tc>
      </w:tr>
      <w:bookmarkEnd w:id="0"/>
    </w:tbl>
    <w:p w14:paraId="11957D74" w14:textId="77777777" w:rsidR="007173CA" w:rsidRDefault="007173CA" w:rsidP="007173CA">
      <w:pPr>
        <w:pStyle w:val="WOVGbody"/>
      </w:pPr>
    </w:p>
    <w:p w14:paraId="2EFA9432" w14:textId="77777777" w:rsidR="007173CA" w:rsidRDefault="007173CA" w:rsidP="007173CA">
      <w:pPr>
        <w:pStyle w:val="WOVGbody"/>
        <w:sectPr w:rsidR="007173CA" w:rsidSect="00F01E5F">
          <w:headerReference w:type="default" r:id="rId19"/>
          <w:footerReference w:type="default" r:id="rId20"/>
          <w:type w:val="continuous"/>
          <w:pgSz w:w="11906" w:h="16838" w:code="9"/>
          <w:pgMar w:top="1418" w:right="851" w:bottom="1134" w:left="851" w:header="567" w:footer="510" w:gutter="0"/>
          <w:cols w:space="340"/>
          <w:titlePg/>
          <w:docGrid w:linePitch="360"/>
        </w:sectPr>
      </w:pPr>
    </w:p>
    <w:p w14:paraId="5E141FD3" w14:textId="7EE7A28D" w:rsidR="006D17FF" w:rsidRPr="006D17FF" w:rsidRDefault="006D17FF" w:rsidP="008B003C">
      <w:pPr>
        <w:pStyle w:val="WOVGbody"/>
        <w:spacing w:line="240" w:lineRule="auto"/>
      </w:pPr>
      <w:bookmarkStart w:id="1" w:name="_Toc256778633"/>
      <w:r w:rsidRPr="006D17FF">
        <w:t>Th</w:t>
      </w:r>
      <w:r w:rsidR="00B66F43">
        <w:t xml:space="preserve">e Family Violence Information Sharing Scheme (FVISS) </w:t>
      </w:r>
      <w:r w:rsidRPr="006D17FF">
        <w:t xml:space="preserve">is </w:t>
      </w:r>
      <w:r w:rsidR="00B66F43">
        <w:t xml:space="preserve">established under Part 5A of the </w:t>
      </w:r>
      <w:r w:rsidR="00B66F43">
        <w:rPr>
          <w:i/>
        </w:rPr>
        <w:t>Family Violence Protection Act 2008</w:t>
      </w:r>
      <w:r w:rsidR="00B66F43" w:rsidRPr="00F34136">
        <w:t>.</w:t>
      </w:r>
      <w:r w:rsidR="00B66F43">
        <w:t xml:space="preserve"> This </w:t>
      </w:r>
      <w:r w:rsidRPr="006D17FF">
        <w:t>resource helps Information Sharing Entities (ISEs) make information sharing requests under the FVISS</w:t>
      </w:r>
      <w:r w:rsidR="005C21CF">
        <w:t>,</w:t>
      </w:r>
      <w:r w:rsidR="00B66F43">
        <w:t xml:space="preserve"> </w:t>
      </w:r>
      <w:r w:rsidR="00B66F43" w:rsidRPr="006D17FF">
        <w:t>support</w:t>
      </w:r>
      <w:r w:rsidR="005C21CF">
        <w:t>ing</w:t>
      </w:r>
      <w:r w:rsidR="00B66F43" w:rsidRPr="006D17FF">
        <w:t xml:space="preserve"> the timely exchange of information</w:t>
      </w:r>
      <w:r w:rsidR="00BA0795">
        <w:t>.</w:t>
      </w:r>
    </w:p>
    <w:p w14:paraId="4515BD71" w14:textId="1632CAD4" w:rsidR="006D17FF" w:rsidRPr="006D17FF" w:rsidRDefault="00B66F43" w:rsidP="008B003C">
      <w:pPr>
        <w:pStyle w:val="WOVGbody"/>
        <w:spacing w:line="240" w:lineRule="auto"/>
        <w:jc w:val="both"/>
      </w:pPr>
      <w:r>
        <w:t>W</w:t>
      </w:r>
      <w:r w:rsidRPr="006D17FF">
        <w:t xml:space="preserve">hen </w:t>
      </w:r>
      <w:r>
        <w:t>making a request for information under the FVISS, i</w:t>
      </w:r>
      <w:r w:rsidR="006D17FF" w:rsidRPr="006D17FF">
        <w:t xml:space="preserve">t is important </w:t>
      </w:r>
      <w:r>
        <w:t>for ISEs to provide</w:t>
      </w:r>
      <w:r w:rsidR="006D17FF" w:rsidRPr="006D17FF">
        <w:t xml:space="preserve"> appropriate and sufficient information</w:t>
      </w:r>
      <w:r w:rsidR="005C21CF">
        <w:t xml:space="preserve"> in the request</w:t>
      </w:r>
      <w:r w:rsidR="006D17FF" w:rsidRPr="006D17FF">
        <w:t xml:space="preserve">. This helps the ISE receiving the request </w:t>
      </w:r>
      <w:r>
        <w:t>for</w:t>
      </w:r>
      <w:r w:rsidR="006D17FF" w:rsidRPr="006D17FF">
        <w:t xml:space="preserve"> information </w:t>
      </w:r>
      <w:r>
        <w:t xml:space="preserve">to </w:t>
      </w:r>
      <w:r w:rsidR="006D17FF" w:rsidRPr="006D17FF">
        <w:t>identify what</w:t>
      </w:r>
      <w:r>
        <w:t xml:space="preserve"> relevant</w:t>
      </w:r>
      <w:r w:rsidR="006D17FF" w:rsidRPr="006D17FF">
        <w:t xml:space="preserve"> information they </w:t>
      </w:r>
      <w:r>
        <w:t xml:space="preserve">may </w:t>
      </w:r>
      <w:r w:rsidR="00BA0795">
        <w:t xml:space="preserve">need </w:t>
      </w:r>
      <w:r w:rsidR="006D17FF" w:rsidRPr="006D17FF">
        <w:t>and whether they should disclose that information.</w:t>
      </w:r>
    </w:p>
    <w:p w14:paraId="6E115F15" w14:textId="77777777" w:rsidR="006D17FF" w:rsidRPr="006D17FF" w:rsidRDefault="006D17FF" w:rsidP="006D17FF">
      <w:pPr>
        <w:pStyle w:val="Heading2"/>
        <w:rPr>
          <w:rFonts w:eastAsia="Times"/>
        </w:rPr>
      </w:pPr>
      <w:r w:rsidRPr="006D17FF">
        <w:rPr>
          <w:rFonts w:eastAsia="Times"/>
        </w:rPr>
        <w:t xml:space="preserve">How do I make a good request? </w:t>
      </w:r>
    </w:p>
    <w:p w14:paraId="2B7989F6" w14:textId="212A829C" w:rsidR="006D17FF" w:rsidRPr="006D17FF" w:rsidRDefault="006D17FF" w:rsidP="006D17FF">
      <w:pPr>
        <w:pStyle w:val="WOVGbody"/>
      </w:pPr>
      <w:r w:rsidRPr="006D17FF">
        <w:t>A</w:t>
      </w:r>
      <w:r w:rsidR="00965CCF">
        <w:t>s a</w:t>
      </w:r>
      <w:r w:rsidRPr="006D17FF">
        <w:t xml:space="preserve">n ISE making a request </w:t>
      </w:r>
      <w:r w:rsidR="00965CCF">
        <w:t xml:space="preserve">you </w:t>
      </w:r>
      <w:r w:rsidRPr="006D17FF">
        <w:t xml:space="preserve">should include the following information to the ISE </w:t>
      </w:r>
      <w:r w:rsidR="00965CCF">
        <w:t>you</w:t>
      </w:r>
      <w:r w:rsidR="00965CCF" w:rsidRPr="006D17FF">
        <w:t xml:space="preserve"> </w:t>
      </w:r>
      <w:r w:rsidRPr="006D17FF">
        <w:t>are requesting information from:</w:t>
      </w:r>
    </w:p>
    <w:p w14:paraId="70AE7A68" w14:textId="77777777" w:rsidR="006D17FF" w:rsidRPr="006D17FF" w:rsidRDefault="006D17FF" w:rsidP="006D17FF">
      <w:pPr>
        <w:pStyle w:val="WOVGbody"/>
        <w:numPr>
          <w:ilvl w:val="0"/>
          <w:numId w:val="27"/>
        </w:numPr>
      </w:pPr>
      <w:r w:rsidRPr="006D17FF">
        <w:t xml:space="preserve">your name, job title, organisation </w:t>
      </w:r>
    </w:p>
    <w:p w14:paraId="709AD207" w14:textId="3EC75F39" w:rsidR="006D17FF" w:rsidRPr="006D17FF" w:rsidRDefault="006D17FF" w:rsidP="006D17FF">
      <w:pPr>
        <w:pStyle w:val="WOVGbody"/>
        <w:numPr>
          <w:ilvl w:val="0"/>
          <w:numId w:val="27"/>
        </w:numPr>
      </w:pPr>
      <w:r w:rsidRPr="006D17FF">
        <w:t xml:space="preserve">if you are a Risk Assessment Entity (RAE) or an ISE under the </w:t>
      </w:r>
      <w:hyperlink r:id="rId21" w:history="1">
        <w:r w:rsidRPr="00BA0795">
          <w:rPr>
            <w:rStyle w:val="Hyperlink"/>
          </w:rPr>
          <w:t>F</w:t>
        </w:r>
        <w:r w:rsidR="005C21CF" w:rsidRPr="00BA0795">
          <w:rPr>
            <w:rStyle w:val="Hyperlink"/>
          </w:rPr>
          <w:t>amily Violence Protection Amendment (Information Sharing) Regulations 2018</w:t>
        </w:r>
      </w:hyperlink>
    </w:p>
    <w:p w14:paraId="7E784642" w14:textId="77777777" w:rsidR="006D17FF" w:rsidRDefault="00996430" w:rsidP="006D17FF">
      <w:pPr>
        <w:pStyle w:val="WOVGbody"/>
        <w:numPr>
          <w:ilvl w:val="0"/>
          <w:numId w:val="27"/>
        </w:numPr>
      </w:pPr>
      <w:r>
        <w:t>if</w:t>
      </w:r>
      <w:r w:rsidR="006D17FF" w:rsidRPr="006D17FF">
        <w:t xml:space="preserve"> you </w:t>
      </w:r>
      <w:r>
        <w:t xml:space="preserve">are </w:t>
      </w:r>
      <w:r w:rsidR="006D17FF" w:rsidRPr="006D17FF">
        <w:t>seeking information for a</w:t>
      </w:r>
      <w:r w:rsidR="00A1046C">
        <w:t>n</w:t>
      </w:r>
      <w:r w:rsidR="006D17FF" w:rsidRPr="006D17FF">
        <w:t xml:space="preserve"> assessment (RAEs only) or protection purpose</w:t>
      </w:r>
    </w:p>
    <w:p w14:paraId="672C4B95" w14:textId="672BD59F" w:rsidR="006D17FF" w:rsidRPr="006D17FF" w:rsidRDefault="005C21CF" w:rsidP="00493847">
      <w:pPr>
        <w:pStyle w:val="WOVGbody"/>
        <w:numPr>
          <w:ilvl w:val="0"/>
          <w:numId w:val="27"/>
        </w:numPr>
        <w:spacing w:after="0"/>
        <w:ind w:left="714" w:hanging="357"/>
      </w:pPr>
      <w:r>
        <w:t>whether</w:t>
      </w:r>
      <w:r w:rsidRPr="006D17FF">
        <w:t xml:space="preserve"> </w:t>
      </w:r>
      <w:r w:rsidR="006D17FF" w:rsidRPr="006D17FF">
        <w:t>the person who is the subject of the request</w:t>
      </w:r>
      <w:r w:rsidR="00B66F43">
        <w:t xml:space="preserve"> is</w:t>
      </w:r>
      <w:r w:rsidR="006D17FF" w:rsidRPr="006D17FF">
        <w:t>:</w:t>
      </w:r>
    </w:p>
    <w:p w14:paraId="295C8BD7" w14:textId="4E488149" w:rsidR="006D17FF" w:rsidRPr="006D17FF" w:rsidRDefault="006D17FF" w:rsidP="008B003C">
      <w:pPr>
        <w:pStyle w:val="WOVGbody"/>
        <w:numPr>
          <w:ilvl w:val="1"/>
          <w:numId w:val="27"/>
        </w:numPr>
        <w:spacing w:after="40"/>
        <w:ind w:left="1434" w:hanging="357"/>
      </w:pPr>
      <w:r w:rsidRPr="006D17FF">
        <w:t>an alleged perpetrator (RAEs only)</w:t>
      </w:r>
      <w:r w:rsidR="00DF7E95">
        <w:t>;</w:t>
      </w:r>
      <w:r w:rsidRPr="006D17FF">
        <w:t xml:space="preserve"> </w:t>
      </w:r>
    </w:p>
    <w:p w14:paraId="5E6D827B" w14:textId="2490CA95" w:rsidR="006D17FF" w:rsidRPr="006D17FF" w:rsidRDefault="00B66F43" w:rsidP="008B003C">
      <w:pPr>
        <w:pStyle w:val="WOVGbody"/>
        <w:numPr>
          <w:ilvl w:val="1"/>
          <w:numId w:val="27"/>
        </w:numPr>
        <w:spacing w:after="40"/>
        <w:ind w:left="1434" w:hanging="357"/>
      </w:pPr>
      <w:r>
        <w:t xml:space="preserve">a </w:t>
      </w:r>
      <w:r w:rsidR="006D17FF" w:rsidRPr="006D17FF">
        <w:t>perpetrator</w:t>
      </w:r>
      <w:r w:rsidR="00DF7E95">
        <w:t>;</w:t>
      </w:r>
      <w:r w:rsidR="006D17FF" w:rsidRPr="006D17FF">
        <w:t xml:space="preserve"> </w:t>
      </w:r>
    </w:p>
    <w:p w14:paraId="2A339E8C" w14:textId="7E054AF5" w:rsidR="006D17FF" w:rsidRPr="006D17FF" w:rsidRDefault="00B66F43" w:rsidP="008B003C">
      <w:pPr>
        <w:pStyle w:val="WOVGbody"/>
        <w:numPr>
          <w:ilvl w:val="1"/>
          <w:numId w:val="27"/>
        </w:numPr>
        <w:spacing w:after="40"/>
        <w:ind w:left="1434" w:hanging="357"/>
      </w:pPr>
      <w:r>
        <w:t xml:space="preserve">an </w:t>
      </w:r>
      <w:r w:rsidR="006D17FF" w:rsidRPr="006D17FF">
        <w:t>adult victim survivor (no child at risk)</w:t>
      </w:r>
      <w:r w:rsidR="00DF7E95">
        <w:t>;</w:t>
      </w:r>
      <w:r w:rsidR="006D17FF" w:rsidRPr="006D17FF">
        <w:t xml:space="preserve"> </w:t>
      </w:r>
    </w:p>
    <w:p w14:paraId="19562FFD" w14:textId="69AD7F50" w:rsidR="006D17FF" w:rsidRPr="006D17FF" w:rsidRDefault="00B66F43" w:rsidP="008B003C">
      <w:pPr>
        <w:pStyle w:val="WOVGbody"/>
        <w:numPr>
          <w:ilvl w:val="1"/>
          <w:numId w:val="27"/>
        </w:numPr>
        <w:spacing w:after="40"/>
        <w:ind w:left="1434" w:hanging="357"/>
      </w:pPr>
      <w:r>
        <w:t xml:space="preserve">an </w:t>
      </w:r>
      <w:r w:rsidR="006D17FF" w:rsidRPr="006D17FF">
        <w:t>adult victim survivor (child at risk)</w:t>
      </w:r>
      <w:r w:rsidR="00DF7E95">
        <w:t>;</w:t>
      </w:r>
      <w:r w:rsidR="006D17FF" w:rsidRPr="006D17FF">
        <w:t xml:space="preserve"> </w:t>
      </w:r>
    </w:p>
    <w:p w14:paraId="1A7BA932" w14:textId="78B4CDE2" w:rsidR="006D17FF" w:rsidRPr="006D17FF" w:rsidRDefault="00B66F43" w:rsidP="008B003C">
      <w:pPr>
        <w:pStyle w:val="WOVGbody"/>
        <w:numPr>
          <w:ilvl w:val="1"/>
          <w:numId w:val="27"/>
        </w:numPr>
        <w:spacing w:after="40"/>
        <w:ind w:left="1434" w:hanging="357"/>
      </w:pPr>
      <w:r>
        <w:t xml:space="preserve">a </w:t>
      </w:r>
      <w:r w:rsidR="006D17FF" w:rsidRPr="006D17FF">
        <w:t>child victim survivor</w:t>
      </w:r>
      <w:r w:rsidR="00DF7E95">
        <w:t>;</w:t>
      </w:r>
      <w:r w:rsidR="006D17FF" w:rsidRPr="006D17FF">
        <w:t xml:space="preserve">  </w:t>
      </w:r>
    </w:p>
    <w:p w14:paraId="1516A40E" w14:textId="4B4B45FF" w:rsidR="006D17FF" w:rsidRPr="006D17FF" w:rsidRDefault="00B66F43" w:rsidP="008B003C">
      <w:pPr>
        <w:pStyle w:val="WOVGbody"/>
        <w:numPr>
          <w:ilvl w:val="1"/>
          <w:numId w:val="27"/>
        </w:numPr>
        <w:spacing w:after="40"/>
        <w:ind w:left="1434" w:hanging="357"/>
      </w:pPr>
      <w:r>
        <w:t xml:space="preserve">a </w:t>
      </w:r>
      <w:r w:rsidR="006D17FF" w:rsidRPr="006D17FF">
        <w:t>third party (no child at risk)</w:t>
      </w:r>
      <w:r w:rsidR="00DF7E95">
        <w:t>;</w:t>
      </w:r>
      <w:r w:rsidR="006D17FF" w:rsidRPr="006D17FF">
        <w:t xml:space="preserve"> </w:t>
      </w:r>
    </w:p>
    <w:p w14:paraId="20A06C1A" w14:textId="21C91AE2" w:rsidR="006D17FF" w:rsidRPr="006D17FF" w:rsidRDefault="00B66F43" w:rsidP="008B003C">
      <w:pPr>
        <w:pStyle w:val="WOVGbody"/>
        <w:numPr>
          <w:ilvl w:val="1"/>
          <w:numId w:val="27"/>
        </w:numPr>
        <w:spacing w:after="40"/>
        <w:ind w:left="1434" w:hanging="357"/>
      </w:pPr>
      <w:r>
        <w:t xml:space="preserve">a </w:t>
      </w:r>
      <w:r w:rsidR="006D17FF" w:rsidRPr="006D17FF">
        <w:t>third party (child at risk)</w:t>
      </w:r>
      <w:r w:rsidR="00DF7E95">
        <w:t>;</w:t>
      </w:r>
    </w:p>
    <w:p w14:paraId="455FF211" w14:textId="77777777" w:rsidR="006D17FF" w:rsidRPr="006D17FF" w:rsidRDefault="006D17FF" w:rsidP="006D17FF">
      <w:pPr>
        <w:pStyle w:val="WOVGbody"/>
        <w:ind w:left="720"/>
      </w:pPr>
      <w:r w:rsidRPr="006D17FF">
        <w:t>and their full name, date of birth and address details (if known)</w:t>
      </w:r>
    </w:p>
    <w:p w14:paraId="0CD6611A" w14:textId="77777777" w:rsidR="006D17FF" w:rsidRPr="006D17FF" w:rsidRDefault="006D17FF" w:rsidP="008B003C">
      <w:pPr>
        <w:pStyle w:val="WOVGbody"/>
        <w:numPr>
          <w:ilvl w:val="0"/>
          <w:numId w:val="27"/>
        </w:numPr>
        <w:spacing w:line="240" w:lineRule="auto"/>
      </w:pPr>
      <w:r w:rsidRPr="006D17FF">
        <w:t>for a protection purpose, how you determined the person is a perpetrator or victim survivor</w:t>
      </w:r>
    </w:p>
    <w:p w14:paraId="1757DDA4" w14:textId="104DDFC8" w:rsidR="006D17FF" w:rsidRPr="006D17FF" w:rsidRDefault="006D17FF" w:rsidP="008B003C">
      <w:pPr>
        <w:pStyle w:val="WOVGbody"/>
        <w:numPr>
          <w:ilvl w:val="0"/>
          <w:numId w:val="27"/>
        </w:numPr>
        <w:spacing w:line="240" w:lineRule="auto"/>
      </w:pPr>
      <w:r w:rsidRPr="006D17FF">
        <w:t>any risk factors or circumstances indicating the urgency (high, medium, low) of the request to enable prioritisation</w:t>
      </w:r>
    </w:p>
    <w:p w14:paraId="20DEA316" w14:textId="4E8C82E5" w:rsidR="006D17FF" w:rsidRPr="006D17FF" w:rsidRDefault="005C21CF" w:rsidP="008B003C">
      <w:pPr>
        <w:pStyle w:val="WOVGbody"/>
        <w:numPr>
          <w:ilvl w:val="0"/>
          <w:numId w:val="27"/>
        </w:numPr>
        <w:spacing w:line="240" w:lineRule="auto"/>
        <w:rPr>
          <w:rFonts w:eastAsia="Times New Roman"/>
        </w:rPr>
      </w:pPr>
      <w:r>
        <w:t xml:space="preserve">confirmation of </w:t>
      </w:r>
      <w:r w:rsidR="006D17FF" w:rsidRPr="006D17FF">
        <w:t xml:space="preserve">consent </w:t>
      </w:r>
      <w:r w:rsidR="00261302" w:rsidRPr="006D17FF">
        <w:t xml:space="preserve">obtained </w:t>
      </w:r>
      <w:r w:rsidR="006D17FF" w:rsidRPr="006D17FF">
        <w:t xml:space="preserve">from the </w:t>
      </w:r>
      <w:r w:rsidR="00DE4710">
        <w:t xml:space="preserve">adult </w:t>
      </w:r>
      <w:r w:rsidR="006D17FF" w:rsidRPr="006D17FF">
        <w:t>victim survivor or third party (if required), so that the ISE can release information under the FVISS. If consent was not obtained</w:t>
      </w:r>
      <w:r>
        <w:t>, provide</w:t>
      </w:r>
      <w:r w:rsidR="006D17FF" w:rsidRPr="006D17FF">
        <w:t xml:space="preserve"> a statement explaining the reasons</w:t>
      </w:r>
      <w:r>
        <w:t xml:space="preserve"> why consent was not sought and obtained (</w:t>
      </w:r>
      <w:r w:rsidR="006D17FF" w:rsidRPr="006D17FF">
        <w:t xml:space="preserve">e.g. </w:t>
      </w:r>
      <w:r w:rsidR="00996430">
        <w:t xml:space="preserve">sharing to </w:t>
      </w:r>
      <w:r w:rsidR="00DC6AFB">
        <w:t>assess or manage risk to a child</w:t>
      </w:r>
      <w:r>
        <w:t>)</w:t>
      </w:r>
      <w:r w:rsidR="006D17FF" w:rsidRPr="006D17FF">
        <w:t xml:space="preserve">. </w:t>
      </w:r>
    </w:p>
    <w:p w14:paraId="182359E9" w14:textId="77777777" w:rsidR="006D17FF" w:rsidRPr="006D17FF" w:rsidRDefault="006D17FF" w:rsidP="006D17FF">
      <w:pPr>
        <w:pStyle w:val="Heading2"/>
        <w:rPr>
          <w:rFonts w:eastAsia="Times"/>
        </w:rPr>
      </w:pPr>
      <w:r w:rsidRPr="006D17FF">
        <w:rPr>
          <w:rFonts w:eastAsia="Times"/>
        </w:rPr>
        <w:t>Other important considerations</w:t>
      </w:r>
    </w:p>
    <w:p w14:paraId="1F3D0E19" w14:textId="17DB0191" w:rsidR="006D17FF" w:rsidRPr="006D17FF" w:rsidRDefault="006D17FF" w:rsidP="008B003C">
      <w:pPr>
        <w:pStyle w:val="WOVGbody"/>
        <w:numPr>
          <w:ilvl w:val="0"/>
          <w:numId w:val="29"/>
        </w:numPr>
        <w:spacing w:line="240" w:lineRule="auto"/>
      </w:pPr>
      <w:r w:rsidRPr="006D17FF">
        <w:t>If you do not have an existing relationship with the ISE you are requesting information from, you may need to verify who you are (</w:t>
      </w:r>
      <w:r w:rsidR="005C21CF">
        <w:t xml:space="preserve">such as by </w:t>
      </w:r>
      <w:r w:rsidRPr="006D17FF">
        <w:t>send</w:t>
      </w:r>
      <w:r w:rsidR="005C21CF">
        <w:t>ing</w:t>
      </w:r>
      <w:r w:rsidRPr="006D17FF">
        <w:t xml:space="preserve"> them an email from your entity’s official account)</w:t>
      </w:r>
    </w:p>
    <w:p w14:paraId="04528F61" w14:textId="4E94A124" w:rsidR="00B2752E" w:rsidRDefault="006D17FF" w:rsidP="008B003C">
      <w:pPr>
        <w:pStyle w:val="WOVGbody"/>
        <w:numPr>
          <w:ilvl w:val="0"/>
          <w:numId w:val="29"/>
        </w:numPr>
        <w:spacing w:line="240" w:lineRule="auto"/>
      </w:pPr>
      <w:r w:rsidRPr="006D17FF">
        <w:t>Make sure you document the service you contacted and the worker you spoke with</w:t>
      </w:r>
      <w:bookmarkEnd w:id="1"/>
    </w:p>
    <w:p w14:paraId="6E533BDA" w14:textId="3F7B4D43" w:rsidR="00B66F43" w:rsidRPr="00906490" w:rsidRDefault="00B66F43" w:rsidP="00C76158">
      <w:pPr>
        <w:pStyle w:val="WOVGbody"/>
        <w:numPr>
          <w:ilvl w:val="0"/>
          <w:numId w:val="29"/>
        </w:numPr>
        <w:spacing w:line="240" w:lineRule="auto"/>
      </w:pPr>
      <w:r>
        <w:t xml:space="preserve">If you are </w:t>
      </w:r>
      <w:r w:rsidR="00261302">
        <w:t xml:space="preserve">also </w:t>
      </w:r>
      <w:r>
        <w:t xml:space="preserve">seeking information about </w:t>
      </w:r>
      <w:r w:rsidR="00261302">
        <w:t xml:space="preserve">a </w:t>
      </w:r>
      <w:r>
        <w:t>child</w:t>
      </w:r>
      <w:r w:rsidR="00261302">
        <w:t>’s</w:t>
      </w:r>
      <w:r>
        <w:t xml:space="preserve"> </w:t>
      </w:r>
      <w:r w:rsidR="00E44E9E">
        <w:t>wellbeing or safety</w:t>
      </w:r>
      <w:r>
        <w:t xml:space="preserve">, you may be able to request this under the </w:t>
      </w:r>
      <w:hyperlink r:id="rId22" w:history="1">
        <w:r w:rsidRPr="000408A7">
          <w:rPr>
            <w:rStyle w:val="Hyperlink"/>
          </w:rPr>
          <w:t>Child Information Sharing Scheme</w:t>
        </w:r>
      </w:hyperlink>
      <w:r w:rsidR="00F34136">
        <w:t>.</w:t>
      </w:r>
      <w:r>
        <w:t xml:space="preserve"> </w:t>
      </w:r>
    </w:p>
    <w:sectPr w:rsidR="00B66F43" w:rsidRPr="00906490"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7BEE8" w14:textId="77777777" w:rsidR="00647875" w:rsidRDefault="00647875">
      <w:r>
        <w:separator/>
      </w:r>
    </w:p>
  </w:endnote>
  <w:endnote w:type="continuationSeparator" w:id="0">
    <w:p w14:paraId="4911631A" w14:textId="77777777" w:rsidR="00647875" w:rsidRDefault="0064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F6EE" w14:textId="77777777" w:rsidR="007C057D" w:rsidRDefault="007C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F753" w14:textId="77777777" w:rsidR="009D70A4" w:rsidRPr="00F65AA9" w:rsidRDefault="000E0970" w:rsidP="0051568D">
    <w:pPr>
      <w:pStyle w:val="WOVGfooter"/>
    </w:pPr>
    <w:r>
      <w:rPr>
        <w:noProof/>
        <w:lang w:eastAsia="en-AU"/>
      </w:rPr>
      <w:drawing>
        <wp:inline distT="0" distB="0" distL="0" distR="0" wp14:anchorId="0C66206A" wp14:editId="674692DE">
          <wp:extent cx="6836766" cy="791210"/>
          <wp:effectExtent l="0" t="0" r="2540" b="8890"/>
          <wp:docPr id="14"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45264" cy="7921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A06E" w14:textId="77777777" w:rsidR="007C057D" w:rsidRDefault="007C0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A6B5" w14:textId="77777777" w:rsidR="009D70A4" w:rsidRPr="00A11421" w:rsidRDefault="009D70A4" w:rsidP="0051568D">
    <w:pPr>
      <w:pStyle w:val="WOVGfooter"/>
    </w:pPr>
    <w:r w:rsidRPr="00A11421">
      <w:t xml:space="preserve">Name of </w:t>
    </w:r>
    <w:r w:rsidRPr="0051568D">
      <w:t>document</w:t>
    </w:r>
    <w:r w:rsidR="00D00F90">
      <w:ptab w:relativeTo="margin" w:alignment="right" w:leader="none"/>
    </w:r>
    <w:r w:rsidRPr="00A11421">
      <w:fldChar w:fldCharType="begin"/>
    </w:r>
    <w:r w:rsidRPr="00A11421">
      <w:instrText xml:space="preserve"> PAGE </w:instrText>
    </w:r>
    <w:r w:rsidRPr="00A11421">
      <w:fldChar w:fldCharType="separate"/>
    </w:r>
    <w:r w:rsidR="00A5699C">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77E3A" w14:textId="77777777" w:rsidR="00647875" w:rsidRDefault="00647875" w:rsidP="002862F1">
      <w:pPr>
        <w:spacing w:before="120"/>
      </w:pPr>
      <w:r>
        <w:separator/>
      </w:r>
    </w:p>
  </w:footnote>
  <w:footnote w:type="continuationSeparator" w:id="0">
    <w:p w14:paraId="633B5129" w14:textId="77777777" w:rsidR="00647875" w:rsidRDefault="0064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4CA0" w14:textId="77777777" w:rsidR="007C057D" w:rsidRDefault="007C0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478E" w14:textId="77777777" w:rsidR="007C057D" w:rsidRDefault="007C0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62E9" w14:textId="77777777" w:rsidR="007C057D" w:rsidRDefault="007C0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3050" w14:textId="77777777" w:rsidR="009D70A4" w:rsidRPr="0051568D" w:rsidRDefault="009D70A4" w:rsidP="0051568D">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20E1391"/>
    <w:multiLevelType w:val="multilevel"/>
    <w:tmpl w:val="96B4DF56"/>
    <w:numStyleLink w:val="ZZTablebullets"/>
  </w:abstractNum>
  <w:abstractNum w:abstractNumId="2" w15:restartNumberingAfterBreak="0">
    <w:nsid w:val="03A50056"/>
    <w:multiLevelType w:val="multilevel"/>
    <w:tmpl w:val="4A1477D0"/>
    <w:numStyleLink w:val="ZZNumbersloweralpha"/>
  </w:abstractNum>
  <w:abstractNum w:abstractNumId="3" w15:restartNumberingAfterBreak="0">
    <w:nsid w:val="0B8D43DB"/>
    <w:multiLevelType w:val="multilevel"/>
    <w:tmpl w:val="1376D9DC"/>
    <w:numStyleLink w:val="ZZNumbersdigit"/>
  </w:abstractNum>
  <w:abstractNum w:abstractNumId="4"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7EF68C6"/>
    <w:multiLevelType w:val="hybridMultilevel"/>
    <w:tmpl w:val="68C6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3155F58"/>
    <w:multiLevelType w:val="hybridMultilevel"/>
    <w:tmpl w:val="1D7E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88D41C6"/>
    <w:multiLevelType w:val="hybridMultilevel"/>
    <w:tmpl w:val="DA2A1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DE631FA">
      <w:numFmt w:val="bullet"/>
      <w:lvlText w:val="•"/>
      <w:lvlJc w:val="left"/>
      <w:pPr>
        <w:ind w:left="2520" w:hanging="720"/>
      </w:pPr>
      <w:rPr>
        <w:rFonts w:ascii="Arial" w:eastAsia="Times"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7654044"/>
    <w:multiLevelType w:val="hybridMultilevel"/>
    <w:tmpl w:val="4F9C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800D7B"/>
    <w:multiLevelType w:val="hybridMultilevel"/>
    <w:tmpl w:val="BBE02B74"/>
    <w:lvl w:ilvl="0" w:tplc="06B48110">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3"/>
  </w:num>
  <w:num w:numId="26">
    <w:abstractNumId w:val="5"/>
  </w:num>
  <w:num w:numId="27">
    <w:abstractNumId w:val="9"/>
  </w:num>
  <w:num w:numId="28">
    <w:abstractNumId w:val="7"/>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FF"/>
    <w:rsid w:val="000072B6"/>
    <w:rsid w:val="0001021B"/>
    <w:rsid w:val="00011D89"/>
    <w:rsid w:val="000154FD"/>
    <w:rsid w:val="00024D89"/>
    <w:rsid w:val="000250B6"/>
    <w:rsid w:val="00033D81"/>
    <w:rsid w:val="000408A7"/>
    <w:rsid w:val="00041BF0"/>
    <w:rsid w:val="0004536B"/>
    <w:rsid w:val="00046B68"/>
    <w:rsid w:val="000500E4"/>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0833"/>
    <w:rsid w:val="000C42EA"/>
    <w:rsid w:val="000C4546"/>
    <w:rsid w:val="000D1242"/>
    <w:rsid w:val="000E0970"/>
    <w:rsid w:val="000E3CC7"/>
    <w:rsid w:val="000E6BD4"/>
    <w:rsid w:val="000F1F1E"/>
    <w:rsid w:val="000F2259"/>
    <w:rsid w:val="0010392D"/>
    <w:rsid w:val="0010447F"/>
    <w:rsid w:val="00104FE3"/>
    <w:rsid w:val="00120BD3"/>
    <w:rsid w:val="00122FEA"/>
    <w:rsid w:val="001232BD"/>
    <w:rsid w:val="00124ED5"/>
    <w:rsid w:val="001276FA"/>
    <w:rsid w:val="00130CC4"/>
    <w:rsid w:val="001447B3"/>
    <w:rsid w:val="00152073"/>
    <w:rsid w:val="00156598"/>
    <w:rsid w:val="00161939"/>
    <w:rsid w:val="00161AA0"/>
    <w:rsid w:val="00162093"/>
    <w:rsid w:val="00172BAF"/>
    <w:rsid w:val="001771DD"/>
    <w:rsid w:val="00177995"/>
    <w:rsid w:val="00177A8C"/>
    <w:rsid w:val="001856D8"/>
    <w:rsid w:val="00186B33"/>
    <w:rsid w:val="00192F9D"/>
    <w:rsid w:val="00196EB8"/>
    <w:rsid w:val="00196EFB"/>
    <w:rsid w:val="001979FF"/>
    <w:rsid w:val="00197B17"/>
    <w:rsid w:val="001A1C54"/>
    <w:rsid w:val="001A3ACE"/>
    <w:rsid w:val="001B7F80"/>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5D84"/>
    <w:rsid w:val="0022701F"/>
    <w:rsid w:val="002333F5"/>
    <w:rsid w:val="00233724"/>
    <w:rsid w:val="002432E1"/>
    <w:rsid w:val="00244722"/>
    <w:rsid w:val="00246207"/>
    <w:rsid w:val="00246C5E"/>
    <w:rsid w:val="00251343"/>
    <w:rsid w:val="002536A4"/>
    <w:rsid w:val="00254F58"/>
    <w:rsid w:val="00261302"/>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C3D4E"/>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7870"/>
    <w:rsid w:val="003301D3"/>
    <w:rsid w:val="0033259D"/>
    <w:rsid w:val="003333D2"/>
    <w:rsid w:val="00334CCC"/>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6B67"/>
    <w:rsid w:val="003B13B6"/>
    <w:rsid w:val="003B15E6"/>
    <w:rsid w:val="003C08A2"/>
    <w:rsid w:val="003C1224"/>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3847"/>
    <w:rsid w:val="004946F4"/>
    <w:rsid w:val="0049487E"/>
    <w:rsid w:val="004A160D"/>
    <w:rsid w:val="004A3E81"/>
    <w:rsid w:val="004A560D"/>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87D"/>
    <w:rsid w:val="004F6936"/>
    <w:rsid w:val="00503DC6"/>
    <w:rsid w:val="00506F5D"/>
    <w:rsid w:val="005126D0"/>
    <w:rsid w:val="0051568D"/>
    <w:rsid w:val="00526C15"/>
    <w:rsid w:val="00536499"/>
    <w:rsid w:val="00543903"/>
    <w:rsid w:val="00543F11"/>
    <w:rsid w:val="00547A95"/>
    <w:rsid w:val="00562265"/>
    <w:rsid w:val="00572031"/>
    <w:rsid w:val="00572282"/>
    <w:rsid w:val="00576E84"/>
    <w:rsid w:val="00582B8C"/>
    <w:rsid w:val="0058757E"/>
    <w:rsid w:val="00593FA9"/>
    <w:rsid w:val="00596A4B"/>
    <w:rsid w:val="00597507"/>
    <w:rsid w:val="005A319D"/>
    <w:rsid w:val="005B1C6D"/>
    <w:rsid w:val="005B21B6"/>
    <w:rsid w:val="005B2E45"/>
    <w:rsid w:val="005B3A08"/>
    <w:rsid w:val="005B7A63"/>
    <w:rsid w:val="005C0955"/>
    <w:rsid w:val="005C21CF"/>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47875"/>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0F16"/>
    <w:rsid w:val="006D17FF"/>
    <w:rsid w:val="006D2A3F"/>
    <w:rsid w:val="006D2FBC"/>
    <w:rsid w:val="006E138B"/>
    <w:rsid w:val="006F1FDC"/>
    <w:rsid w:val="006F6B8C"/>
    <w:rsid w:val="007013EF"/>
    <w:rsid w:val="007173CA"/>
    <w:rsid w:val="007216AA"/>
    <w:rsid w:val="00721AB5"/>
    <w:rsid w:val="00721CFB"/>
    <w:rsid w:val="00721DEF"/>
    <w:rsid w:val="00724A43"/>
    <w:rsid w:val="007346E4"/>
    <w:rsid w:val="00740F22"/>
    <w:rsid w:val="00741F1A"/>
    <w:rsid w:val="007450F8"/>
    <w:rsid w:val="0074696E"/>
    <w:rsid w:val="00750135"/>
    <w:rsid w:val="00750BE8"/>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589F"/>
    <w:rsid w:val="007B6186"/>
    <w:rsid w:val="007B73BC"/>
    <w:rsid w:val="007C057D"/>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339AC"/>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5B32"/>
    <w:rsid w:val="008B003C"/>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5CCF"/>
    <w:rsid w:val="0096632D"/>
    <w:rsid w:val="0097559F"/>
    <w:rsid w:val="00982913"/>
    <w:rsid w:val="009853E1"/>
    <w:rsid w:val="00986E6B"/>
    <w:rsid w:val="00991769"/>
    <w:rsid w:val="00994386"/>
    <w:rsid w:val="00996430"/>
    <w:rsid w:val="009A13D8"/>
    <w:rsid w:val="009A279E"/>
    <w:rsid w:val="009B0A6F"/>
    <w:rsid w:val="009B0A94"/>
    <w:rsid w:val="009B59E9"/>
    <w:rsid w:val="009B70AA"/>
    <w:rsid w:val="009C0E98"/>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046C"/>
    <w:rsid w:val="00A11421"/>
    <w:rsid w:val="00A157B1"/>
    <w:rsid w:val="00A22229"/>
    <w:rsid w:val="00A330BB"/>
    <w:rsid w:val="00A44882"/>
    <w:rsid w:val="00A45B94"/>
    <w:rsid w:val="00A54715"/>
    <w:rsid w:val="00A5699C"/>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188"/>
    <w:rsid w:val="00AC274B"/>
    <w:rsid w:val="00AC2DEA"/>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461"/>
    <w:rsid w:val="00B62B50"/>
    <w:rsid w:val="00B635B7"/>
    <w:rsid w:val="00B63AE8"/>
    <w:rsid w:val="00B65950"/>
    <w:rsid w:val="00B66D83"/>
    <w:rsid w:val="00B66F43"/>
    <w:rsid w:val="00B672C0"/>
    <w:rsid w:val="00B674DC"/>
    <w:rsid w:val="00B75646"/>
    <w:rsid w:val="00B90729"/>
    <w:rsid w:val="00B907DA"/>
    <w:rsid w:val="00B950BC"/>
    <w:rsid w:val="00B9714C"/>
    <w:rsid w:val="00BA0795"/>
    <w:rsid w:val="00BA2502"/>
    <w:rsid w:val="00BA29AD"/>
    <w:rsid w:val="00BA3F8D"/>
    <w:rsid w:val="00BB7A10"/>
    <w:rsid w:val="00BC6A77"/>
    <w:rsid w:val="00BC7468"/>
    <w:rsid w:val="00BC7D4F"/>
    <w:rsid w:val="00BC7ED7"/>
    <w:rsid w:val="00BD2850"/>
    <w:rsid w:val="00BE28D2"/>
    <w:rsid w:val="00BE4A64"/>
    <w:rsid w:val="00BF4E5B"/>
    <w:rsid w:val="00BF557D"/>
    <w:rsid w:val="00BF7F58"/>
    <w:rsid w:val="00C01381"/>
    <w:rsid w:val="00C01AB1"/>
    <w:rsid w:val="00C079B8"/>
    <w:rsid w:val="00C10037"/>
    <w:rsid w:val="00C123EA"/>
    <w:rsid w:val="00C12A49"/>
    <w:rsid w:val="00C133EE"/>
    <w:rsid w:val="00C149D0"/>
    <w:rsid w:val="00C155DA"/>
    <w:rsid w:val="00C16D10"/>
    <w:rsid w:val="00C26588"/>
    <w:rsid w:val="00C27DE9"/>
    <w:rsid w:val="00C33388"/>
    <w:rsid w:val="00C35484"/>
    <w:rsid w:val="00C4173A"/>
    <w:rsid w:val="00C602FF"/>
    <w:rsid w:val="00C61174"/>
    <w:rsid w:val="00C6148F"/>
    <w:rsid w:val="00C62F7A"/>
    <w:rsid w:val="00C63B9C"/>
    <w:rsid w:val="00C6682F"/>
    <w:rsid w:val="00C7275E"/>
    <w:rsid w:val="00C74C5D"/>
    <w:rsid w:val="00C82D45"/>
    <w:rsid w:val="00C863C4"/>
    <w:rsid w:val="00C920EA"/>
    <w:rsid w:val="00C93C3E"/>
    <w:rsid w:val="00CA12E3"/>
    <w:rsid w:val="00CA6611"/>
    <w:rsid w:val="00CA6AE6"/>
    <w:rsid w:val="00CA782F"/>
    <w:rsid w:val="00CB0F00"/>
    <w:rsid w:val="00CB3285"/>
    <w:rsid w:val="00CC0C72"/>
    <w:rsid w:val="00CC2BFD"/>
    <w:rsid w:val="00CC33D8"/>
    <w:rsid w:val="00CD3476"/>
    <w:rsid w:val="00CD64DF"/>
    <w:rsid w:val="00CF2F50"/>
    <w:rsid w:val="00CF6198"/>
    <w:rsid w:val="00D00F90"/>
    <w:rsid w:val="00D02919"/>
    <w:rsid w:val="00D04C61"/>
    <w:rsid w:val="00D05B8D"/>
    <w:rsid w:val="00D065A2"/>
    <w:rsid w:val="00D07F00"/>
    <w:rsid w:val="00D17B72"/>
    <w:rsid w:val="00D3185C"/>
    <w:rsid w:val="00D3318E"/>
    <w:rsid w:val="00D33E72"/>
    <w:rsid w:val="00D35BD6"/>
    <w:rsid w:val="00D361B5"/>
    <w:rsid w:val="00D411A2"/>
    <w:rsid w:val="00D4606D"/>
    <w:rsid w:val="00D50B9C"/>
    <w:rsid w:val="00D520F6"/>
    <w:rsid w:val="00D52D73"/>
    <w:rsid w:val="00D52E58"/>
    <w:rsid w:val="00D56B20"/>
    <w:rsid w:val="00D714CC"/>
    <w:rsid w:val="00D75EA7"/>
    <w:rsid w:val="00D775CE"/>
    <w:rsid w:val="00D81F21"/>
    <w:rsid w:val="00D95470"/>
    <w:rsid w:val="00DA2619"/>
    <w:rsid w:val="00DA4239"/>
    <w:rsid w:val="00DB0B61"/>
    <w:rsid w:val="00DB52FB"/>
    <w:rsid w:val="00DC090B"/>
    <w:rsid w:val="00DC1679"/>
    <w:rsid w:val="00DC2CF1"/>
    <w:rsid w:val="00DC34D0"/>
    <w:rsid w:val="00DC4FCF"/>
    <w:rsid w:val="00DC50E0"/>
    <w:rsid w:val="00DC6386"/>
    <w:rsid w:val="00DC6AFB"/>
    <w:rsid w:val="00DD1130"/>
    <w:rsid w:val="00DD1951"/>
    <w:rsid w:val="00DD6628"/>
    <w:rsid w:val="00DD6945"/>
    <w:rsid w:val="00DE3250"/>
    <w:rsid w:val="00DE4710"/>
    <w:rsid w:val="00DE6028"/>
    <w:rsid w:val="00DE78A3"/>
    <w:rsid w:val="00DF1A71"/>
    <w:rsid w:val="00DF68C7"/>
    <w:rsid w:val="00DF731A"/>
    <w:rsid w:val="00DF7E95"/>
    <w:rsid w:val="00E04626"/>
    <w:rsid w:val="00E05411"/>
    <w:rsid w:val="00E11332"/>
    <w:rsid w:val="00E11352"/>
    <w:rsid w:val="00E170DC"/>
    <w:rsid w:val="00E26818"/>
    <w:rsid w:val="00E27FFC"/>
    <w:rsid w:val="00E30B15"/>
    <w:rsid w:val="00E40181"/>
    <w:rsid w:val="00E44E9E"/>
    <w:rsid w:val="00E56A01"/>
    <w:rsid w:val="00E629A1"/>
    <w:rsid w:val="00E6794C"/>
    <w:rsid w:val="00E71591"/>
    <w:rsid w:val="00E80DE3"/>
    <w:rsid w:val="00E82C55"/>
    <w:rsid w:val="00E92AC3"/>
    <w:rsid w:val="00E9623A"/>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4136"/>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79C"/>
    <w:rsid w:val="00F72C2C"/>
    <w:rsid w:val="00F76CAB"/>
    <w:rsid w:val="00F772C6"/>
    <w:rsid w:val="00F815B5"/>
    <w:rsid w:val="00F85195"/>
    <w:rsid w:val="00F938BA"/>
    <w:rsid w:val="00F96C9D"/>
    <w:rsid w:val="00FA2C46"/>
    <w:rsid w:val="00FA3525"/>
    <w:rsid w:val="00FA5A53"/>
    <w:rsid w:val="00FB4769"/>
    <w:rsid w:val="00FB4CDA"/>
    <w:rsid w:val="00FC0F81"/>
    <w:rsid w:val="00FC395C"/>
    <w:rsid w:val="00FD3766"/>
    <w:rsid w:val="00FD47C4"/>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9D123A6"/>
  <w15:docId w15:val="{9794CB0D-5FBE-4032-B6FB-1F0FC71B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WOVGbody"/>
    <w:link w:val="Heading1Char"/>
    <w:uiPriority w:val="1"/>
    <w:qFormat/>
    <w:rsid w:val="000C0833"/>
    <w:pPr>
      <w:keepNext/>
      <w:keepLines/>
      <w:spacing w:before="320" w:after="200" w:line="440" w:lineRule="atLeast"/>
      <w:outlineLvl w:val="0"/>
    </w:pPr>
    <w:rPr>
      <w:rFonts w:ascii="Arial" w:eastAsia="MS Gothic" w:hAnsi="Arial" w:cs="Arial"/>
      <w:bCs/>
      <w:color w:val="C5511A" w:themeColor="accent3"/>
      <w:kern w:val="32"/>
      <w:sz w:val="36"/>
      <w:szCs w:val="40"/>
      <w:lang w:eastAsia="en-US"/>
    </w:rPr>
  </w:style>
  <w:style w:type="paragraph" w:styleId="Heading2">
    <w:name w:val="heading 2"/>
    <w:next w:val="WOVGbody"/>
    <w:link w:val="Heading2Char"/>
    <w:uiPriority w:val="1"/>
    <w:qFormat/>
    <w:rsid w:val="00AC2DEA"/>
    <w:pPr>
      <w:keepNext/>
      <w:keepLines/>
      <w:spacing w:before="240" w:after="90" w:line="320" w:lineRule="atLeast"/>
      <w:outlineLvl w:val="1"/>
    </w:pPr>
    <w:rPr>
      <w:rFonts w:ascii="Arial" w:hAnsi="Arial"/>
      <w:b/>
      <w:bCs/>
      <w:color w:val="53565A" w:themeColor="accent1"/>
      <w:sz w:val="28"/>
      <w:szCs w:val="28"/>
      <w:lang w:eastAsia="en-US"/>
    </w:rPr>
  </w:style>
  <w:style w:type="paragraph" w:styleId="Heading3">
    <w:name w:val="heading 3"/>
    <w:next w:val="WOVG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VGbody">
    <w:name w:val="WOVG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C0833"/>
    <w:rPr>
      <w:rFonts w:ascii="Arial" w:eastAsia="MS Gothic" w:hAnsi="Arial" w:cs="Arial"/>
      <w:bCs/>
      <w:color w:val="C5511A" w:themeColor="accent3"/>
      <w:kern w:val="32"/>
      <w:sz w:val="36"/>
      <w:szCs w:val="40"/>
      <w:lang w:eastAsia="en-US"/>
    </w:rPr>
  </w:style>
  <w:style w:type="character" w:customStyle="1" w:styleId="Heading2Char">
    <w:name w:val="Heading 2 Char"/>
    <w:link w:val="Heading2"/>
    <w:uiPriority w:val="1"/>
    <w:rsid w:val="00AC2DEA"/>
    <w:rPr>
      <w:rFonts w:ascii="Arial" w:hAnsi="Arial"/>
      <w:b/>
      <w:bCs/>
      <w:color w:val="53565A" w:themeColor="accent1"/>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WOVGheader"/>
    <w:uiPriority w:val="10"/>
    <w:rsid w:val="00262802"/>
  </w:style>
  <w:style w:type="paragraph" w:styleId="Footer">
    <w:name w:val="footer"/>
    <w:basedOn w:val="WOVGfooter"/>
    <w:uiPriority w:val="8"/>
    <w:rsid w:val="00C27DE9"/>
  </w:style>
  <w:style w:type="character" w:styleId="FollowedHyperlink">
    <w:name w:val="FollowedHyperlink"/>
    <w:uiPriority w:val="99"/>
    <w:rsid w:val="007A11E8"/>
    <w:rPr>
      <w:color w:val="87189D"/>
      <w:u w:val="dotted"/>
    </w:rPr>
  </w:style>
  <w:style w:type="paragraph" w:customStyle="1" w:styleId="WOVGtabletext6pt">
    <w:name w:val="WOVG table text + 6pt"/>
    <w:basedOn w:val="WOVG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B0F00"/>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F7E7DF"/>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tc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cBorders>
        <w:shd w:val="clear" w:color="auto" w:fill="F0D1C3"/>
      </w:tcPr>
    </w:tblStylePr>
  </w:style>
  <w:style w:type="paragraph" w:customStyle="1" w:styleId="WOVGbodynospace">
    <w:name w:val="WOVG body no space"/>
    <w:basedOn w:val="WOVGbody"/>
    <w:uiPriority w:val="1"/>
    <w:rsid w:val="00F772C6"/>
    <w:pPr>
      <w:spacing w:after="0"/>
    </w:pPr>
  </w:style>
  <w:style w:type="paragraph" w:customStyle="1" w:styleId="WOVGbullet1">
    <w:name w:val="WOVG bullet 1"/>
    <w:basedOn w:val="WOVG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WOVGTOCheadingfactsheet">
    <w:name w:val="WOVG TOC heading fact sheet"/>
    <w:basedOn w:val="Heading2"/>
    <w:next w:val="WOVGbody"/>
    <w:link w:val="WOVGTOCheadingfactsheetChar"/>
    <w:uiPriority w:val="4"/>
    <w:rsid w:val="008339AC"/>
    <w:pPr>
      <w:spacing w:before="0" w:after="200"/>
      <w:outlineLvl w:val="9"/>
    </w:pPr>
  </w:style>
  <w:style w:type="character" w:customStyle="1" w:styleId="WOVGTOCheadingfactsheetChar">
    <w:name w:val="WOVG TOC heading fact sheet Char"/>
    <w:link w:val="WOVGTOCheadingfactsheet"/>
    <w:uiPriority w:val="4"/>
    <w:rsid w:val="008339AC"/>
    <w:rPr>
      <w:rFonts w:ascii="Arial" w:hAnsi="Arial"/>
      <w:b/>
      <w:color w:val="53565A" w:themeColor="accent1"/>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WOVG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WOVGtabletext">
    <w:name w:val="WOVG table text"/>
    <w:uiPriority w:val="3"/>
    <w:qFormat/>
    <w:rsid w:val="00DA2619"/>
    <w:pPr>
      <w:spacing w:before="80" w:after="60"/>
    </w:pPr>
    <w:rPr>
      <w:rFonts w:ascii="Arial" w:hAnsi="Arial"/>
      <w:lang w:eastAsia="en-US"/>
    </w:rPr>
  </w:style>
  <w:style w:type="paragraph" w:customStyle="1" w:styleId="WOVGtablecaption">
    <w:name w:val="WOVG table caption"/>
    <w:next w:val="WOVGbody"/>
    <w:uiPriority w:val="3"/>
    <w:qFormat/>
    <w:rsid w:val="00233724"/>
    <w:pPr>
      <w:keepNext/>
      <w:keepLines/>
      <w:spacing w:before="240" w:after="120" w:line="240" w:lineRule="atLeast"/>
    </w:pPr>
    <w:rPr>
      <w:rFonts w:ascii="Arial" w:hAnsi="Arial"/>
      <w:b/>
      <w:lang w:eastAsia="en-US"/>
    </w:rPr>
  </w:style>
  <w:style w:type="paragraph" w:customStyle="1" w:styleId="WOVGmainheading">
    <w:name w:val="WOVG main heading"/>
    <w:uiPriority w:val="8"/>
    <w:rsid w:val="00AC2DEA"/>
    <w:pPr>
      <w:spacing w:line="560" w:lineRule="atLeast"/>
    </w:pPr>
    <w:rPr>
      <w:rFonts w:ascii="Arial" w:hAnsi="Arial"/>
      <w:color w:val="C5511A" w:themeColor="accent3"/>
      <w:sz w:val="50"/>
      <w:szCs w:val="50"/>
      <w:lang w:eastAsia="en-US"/>
    </w:rPr>
  </w:style>
  <w:style w:type="character" w:styleId="FootnoteReference">
    <w:name w:val="footnote reference"/>
    <w:uiPriority w:val="8"/>
    <w:rsid w:val="00BC7ED7"/>
    <w:rPr>
      <w:vertAlign w:val="superscript"/>
    </w:rPr>
  </w:style>
  <w:style w:type="paragraph" w:customStyle="1" w:styleId="WOVGaccessibilitypara">
    <w:name w:val="WOVG accessibility para"/>
    <w:uiPriority w:val="8"/>
    <w:rsid w:val="00770F37"/>
    <w:pPr>
      <w:spacing w:after="200" w:line="300" w:lineRule="atLeast"/>
    </w:pPr>
    <w:rPr>
      <w:rFonts w:ascii="Arial" w:eastAsia="Times" w:hAnsi="Arial"/>
      <w:sz w:val="24"/>
      <w:szCs w:val="19"/>
      <w:lang w:eastAsia="en-US"/>
    </w:rPr>
  </w:style>
  <w:style w:type="paragraph" w:customStyle="1" w:styleId="WOVGfigurecaption">
    <w:name w:val="WOVG figure caption"/>
    <w:next w:val="WOVGbody"/>
    <w:rsid w:val="00770F37"/>
    <w:pPr>
      <w:keepNext/>
      <w:keepLines/>
      <w:spacing w:before="240" w:after="120"/>
    </w:pPr>
    <w:rPr>
      <w:rFonts w:ascii="Arial" w:hAnsi="Arial"/>
      <w:b/>
      <w:lang w:eastAsia="en-US"/>
    </w:rPr>
  </w:style>
  <w:style w:type="paragraph" w:customStyle="1" w:styleId="WOVGbullet2">
    <w:name w:val="WOVG bullet 2"/>
    <w:basedOn w:val="WOVGbody"/>
    <w:uiPriority w:val="2"/>
    <w:qFormat/>
    <w:rsid w:val="008E7B49"/>
    <w:pPr>
      <w:numPr>
        <w:ilvl w:val="1"/>
        <w:numId w:val="7"/>
      </w:numPr>
      <w:spacing w:after="40"/>
    </w:pPr>
  </w:style>
  <w:style w:type="paragraph" w:customStyle="1" w:styleId="WOVGbodyafterbullets">
    <w:name w:val="WOVG body after bullets"/>
    <w:basedOn w:val="WOVGbody"/>
    <w:uiPriority w:val="11"/>
    <w:rsid w:val="00E11352"/>
    <w:pPr>
      <w:spacing w:before="120"/>
    </w:pPr>
  </w:style>
  <w:style w:type="paragraph" w:customStyle="1" w:styleId="WOVGtablebullet2">
    <w:name w:val="WOVG table bullet 2"/>
    <w:basedOn w:val="WOVGtabletext"/>
    <w:uiPriority w:val="11"/>
    <w:rsid w:val="008E7B49"/>
    <w:pPr>
      <w:numPr>
        <w:ilvl w:val="1"/>
        <w:numId w:val="2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WOVGtablebullet1">
    <w:name w:val="WOVG table bullet 1"/>
    <w:basedOn w:val="WOVGtabletext"/>
    <w:uiPriority w:val="3"/>
    <w:qFormat/>
    <w:rsid w:val="008E7B49"/>
    <w:pPr>
      <w:numPr>
        <w:numId w:val="24"/>
      </w:numPr>
    </w:pPr>
  </w:style>
  <w:style w:type="numbering" w:customStyle="1" w:styleId="ZZTablebullets">
    <w:name w:val="ZZ Table bullets"/>
    <w:basedOn w:val="NoList"/>
    <w:rsid w:val="008E7B49"/>
    <w:pPr>
      <w:numPr>
        <w:numId w:val="9"/>
      </w:numPr>
    </w:pPr>
  </w:style>
  <w:style w:type="paragraph" w:customStyle="1" w:styleId="WOVGtablecolhead">
    <w:name w:val="WOVG table col head"/>
    <w:uiPriority w:val="3"/>
    <w:qFormat/>
    <w:rsid w:val="00B62461"/>
    <w:pPr>
      <w:spacing w:before="80" w:after="60"/>
    </w:pPr>
    <w:rPr>
      <w:rFonts w:ascii="Arial" w:hAnsi="Arial"/>
      <w:b/>
      <w:color w:val="FFFFFF"/>
      <w:lang w:eastAsia="en-US"/>
    </w:rPr>
  </w:style>
  <w:style w:type="paragraph" w:customStyle="1" w:styleId="WOVGbulletafternumbers1">
    <w:name w:val="WOVG bullet after numbers 1"/>
    <w:basedOn w:val="WOVG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WOVGmainsubheading">
    <w:name w:val="WOVG main subheading"/>
    <w:uiPriority w:val="8"/>
    <w:rsid w:val="00AC2DEA"/>
    <w:rPr>
      <w:rFonts w:ascii="Arial" w:hAnsi="Arial"/>
      <w:color w:val="53565A" w:themeColor="accent1"/>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WOVG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WOVGnumberdigit">
    <w:name w:val="WOVG number digit"/>
    <w:basedOn w:val="WOVGbody"/>
    <w:uiPriority w:val="2"/>
    <w:rsid w:val="00857C5A"/>
    <w:pPr>
      <w:numPr>
        <w:numId w:val="8"/>
      </w:numPr>
    </w:pPr>
  </w:style>
  <w:style w:type="paragraph" w:customStyle="1" w:styleId="WOVGnumberloweralphaindent">
    <w:name w:val="WOVG number lower alpha indent"/>
    <w:basedOn w:val="WOVGbody"/>
    <w:uiPriority w:val="3"/>
    <w:rsid w:val="00721CFB"/>
    <w:pPr>
      <w:numPr>
        <w:ilvl w:val="1"/>
        <w:numId w:val="20"/>
      </w:numPr>
    </w:pPr>
  </w:style>
  <w:style w:type="paragraph" w:customStyle="1" w:styleId="WOVGnumberdigitindent">
    <w:name w:val="WOVG number digit indent"/>
    <w:basedOn w:val="WOVGnumberloweralphaindent"/>
    <w:uiPriority w:val="3"/>
    <w:rsid w:val="008E7B49"/>
    <w:pPr>
      <w:numPr>
        <w:numId w:val="2"/>
      </w:numPr>
    </w:pPr>
  </w:style>
  <w:style w:type="paragraph" w:customStyle="1" w:styleId="WOVGnumberloweralpha">
    <w:name w:val="WOVG number lower alpha"/>
    <w:basedOn w:val="WOVGbody"/>
    <w:uiPriority w:val="3"/>
    <w:rsid w:val="00721CFB"/>
    <w:pPr>
      <w:numPr>
        <w:numId w:val="20"/>
      </w:numPr>
    </w:pPr>
  </w:style>
  <w:style w:type="paragraph" w:customStyle="1" w:styleId="WOVGnumberlowerroman">
    <w:name w:val="WOVG number lower roman"/>
    <w:basedOn w:val="WOVGbody"/>
    <w:uiPriority w:val="3"/>
    <w:rsid w:val="00721CFB"/>
    <w:pPr>
      <w:numPr>
        <w:numId w:val="13"/>
      </w:numPr>
    </w:pPr>
  </w:style>
  <w:style w:type="paragraph" w:customStyle="1" w:styleId="WOVGnumberlowerromanindent">
    <w:name w:val="WOVG number lower roman indent"/>
    <w:basedOn w:val="WOVGbody"/>
    <w:uiPriority w:val="3"/>
    <w:rsid w:val="00721CFB"/>
    <w:pPr>
      <w:numPr>
        <w:ilvl w:val="1"/>
        <w:numId w:val="13"/>
      </w:numPr>
    </w:pPr>
  </w:style>
  <w:style w:type="paragraph" w:customStyle="1" w:styleId="WOVGquote">
    <w:name w:val="WOVG quote"/>
    <w:basedOn w:val="WOVGbody"/>
    <w:uiPriority w:val="4"/>
    <w:rsid w:val="00152073"/>
    <w:pPr>
      <w:ind w:left="397"/>
    </w:pPr>
    <w:rPr>
      <w:szCs w:val="18"/>
    </w:rPr>
  </w:style>
  <w:style w:type="paragraph" w:customStyle="1" w:styleId="WOVGtablefigurenote">
    <w:name w:val="WOVG table/figure note"/>
    <w:uiPriority w:val="4"/>
    <w:rsid w:val="00A330BB"/>
    <w:pPr>
      <w:spacing w:before="60" w:after="60" w:line="240" w:lineRule="exact"/>
    </w:pPr>
    <w:rPr>
      <w:rFonts w:ascii="Arial" w:hAnsi="Arial"/>
      <w:sz w:val="18"/>
      <w:lang w:eastAsia="en-US"/>
    </w:rPr>
  </w:style>
  <w:style w:type="paragraph" w:customStyle="1" w:styleId="WOVGbodyaftertablefigure">
    <w:name w:val="WOVG body after table/figure"/>
    <w:basedOn w:val="WOVGbody"/>
    <w:next w:val="WOVGbody"/>
    <w:uiPriority w:val="1"/>
    <w:rsid w:val="00951D50"/>
    <w:pPr>
      <w:spacing w:before="240"/>
    </w:pPr>
  </w:style>
  <w:style w:type="paragraph" w:customStyle="1" w:styleId="WOVGfooter">
    <w:name w:val="WOVG footer"/>
    <w:uiPriority w:val="11"/>
    <w:rsid w:val="0051568D"/>
    <w:pPr>
      <w:tabs>
        <w:tab w:val="right" w:pos="10206"/>
      </w:tabs>
    </w:pPr>
    <w:rPr>
      <w:rFonts w:ascii="Arial" w:hAnsi="Arial" w:cs="Arial"/>
      <w:sz w:val="18"/>
      <w:szCs w:val="18"/>
      <w:lang w:eastAsia="en-US"/>
    </w:rPr>
  </w:style>
  <w:style w:type="paragraph" w:customStyle="1" w:styleId="WOVGheader">
    <w:name w:val="WOVG header"/>
    <w:basedOn w:val="WOVGfooter"/>
    <w:uiPriority w:val="11"/>
    <w:rsid w:val="0051568D"/>
  </w:style>
  <w:style w:type="paragraph" w:customStyle="1" w:styleId="WOVGbulletafternumbers2">
    <w:name w:val="WOVG bullet after numbers 2"/>
    <w:basedOn w:val="WOVG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WOVGquotebullet1">
    <w:name w:val="WOVG quote bullet 1"/>
    <w:basedOn w:val="WOVGquote"/>
    <w:rsid w:val="008E7B49"/>
    <w:pPr>
      <w:numPr>
        <w:numId w:val="11"/>
      </w:numPr>
    </w:pPr>
  </w:style>
  <w:style w:type="paragraph" w:customStyle="1" w:styleId="WOVGquotebullet2">
    <w:name w:val="WOVG quote bullet 2"/>
    <w:basedOn w:val="WOVGquote"/>
    <w:rsid w:val="008E7B49"/>
    <w:pPr>
      <w:numPr>
        <w:ilvl w:val="1"/>
        <w:numId w:val="11"/>
      </w:numPr>
    </w:pPr>
  </w:style>
  <w:style w:type="paragraph" w:customStyle="1" w:styleId="WOVGtablecolsubhead">
    <w:name w:val="WOVG table col subhead"/>
    <w:basedOn w:val="WOVGtablecolhead"/>
    <w:rsid w:val="00E05411"/>
    <w:rPr>
      <w:b w:val="0"/>
      <w:color w:val="FFFFFF" w:themeColor="background1"/>
    </w:rPr>
  </w:style>
  <w:style w:type="paragraph" w:styleId="BalloonText">
    <w:name w:val="Balloon Text"/>
    <w:basedOn w:val="Normal"/>
    <w:link w:val="BalloonTextChar"/>
    <w:uiPriority w:val="99"/>
    <w:semiHidden/>
    <w:unhideWhenUsed/>
    <w:rsid w:val="005622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2265"/>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5C21CF"/>
    <w:rPr>
      <w:sz w:val="16"/>
      <w:szCs w:val="16"/>
    </w:rPr>
  </w:style>
  <w:style w:type="paragraph" w:styleId="CommentText">
    <w:name w:val="annotation text"/>
    <w:basedOn w:val="Normal"/>
    <w:link w:val="CommentTextChar"/>
    <w:uiPriority w:val="99"/>
    <w:semiHidden/>
    <w:unhideWhenUsed/>
    <w:rsid w:val="005C21CF"/>
  </w:style>
  <w:style w:type="character" w:customStyle="1" w:styleId="CommentTextChar">
    <w:name w:val="Comment Text Char"/>
    <w:basedOn w:val="DefaultParagraphFont"/>
    <w:link w:val="CommentText"/>
    <w:uiPriority w:val="99"/>
    <w:semiHidden/>
    <w:rsid w:val="005C21C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C21CF"/>
    <w:rPr>
      <w:b/>
      <w:bCs/>
    </w:rPr>
  </w:style>
  <w:style w:type="character" w:customStyle="1" w:styleId="CommentSubjectChar">
    <w:name w:val="Comment Subject Char"/>
    <w:basedOn w:val="CommentTextChar"/>
    <w:link w:val="CommentSubject"/>
    <w:uiPriority w:val="99"/>
    <w:semiHidden/>
    <w:rsid w:val="005C21CF"/>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legislation.vic.gov.au/Domino/Web_Notes/LDMS/PubStatbook.nsf/b05145073fa2a882ca256da4001bc4e7/91FE42FD0A56A93FCA25823300149DFF/$FILE/18-014sra%20authorised.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infosharing.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53</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2.14.2 Marketing Material</TermName>
          <TermId xmlns="http://schemas.microsoft.com/office/infopath/2007/PartnerControls">a1d7cb19-5dc5-48b6-a9ed-5724710e1165</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805C2B391CC374C916C5EEE07041226" ma:contentTypeVersion="19" ma:contentTypeDescription="DET Document" ma:contentTypeScope="" ma:versionID="d8a79b7ec4f5e32f00ab8cb46d0be1e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2C89-A9F1-4378-BC81-DAC3ECE4315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1966e606-8b69-4075-9ef8-a409e80aaa70"/>
    <ds:schemaRef ds:uri="http://schemas.microsoft.com/sharepoint/v4"/>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6D5062F-50DD-4D0F-9E9D-D95CFC948005}">
  <ds:schemaRefs>
    <ds:schemaRef ds:uri="http://schemas.microsoft.com/sharepoint/v3/contenttype/forms"/>
  </ds:schemaRefs>
</ds:datastoreItem>
</file>

<file path=customXml/itemProps3.xml><?xml version="1.0" encoding="utf-8"?>
<ds:datastoreItem xmlns:ds="http://schemas.openxmlformats.org/officeDocument/2006/customXml" ds:itemID="{2DD8DF0A-A9C0-4F67-8721-47EA6E400027}">
  <ds:schemaRefs>
    <ds:schemaRef ds:uri="http://schemas.microsoft.com/sharepoint/events"/>
  </ds:schemaRefs>
</ds:datastoreItem>
</file>

<file path=customXml/itemProps4.xml><?xml version="1.0" encoding="utf-8"?>
<ds:datastoreItem xmlns:ds="http://schemas.openxmlformats.org/officeDocument/2006/customXml" ds:itemID="{4721AA86-AA97-41B4-95E9-E2A40317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59556-FD33-48F4-97B5-769602D6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Victoria State Government</Company>
  <LinksUpToDate>false</LinksUpToDate>
  <CharactersWithSpaces>2657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M Rapson (FSV)</dc:creator>
  <cp:lastModifiedBy>Priya Rapson (DHHS)</cp:lastModifiedBy>
  <cp:revision>15</cp:revision>
  <cp:lastPrinted>2017-07-07T00:32:00Z</cp:lastPrinted>
  <dcterms:created xsi:type="dcterms:W3CDTF">2019-02-25T05:20:00Z</dcterms:created>
  <dcterms:modified xsi:type="dcterms:W3CDTF">2020-01-16T05:13:00Z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0x010100C1A95F885C0B4A62AE4D0515D220750C003805C2B391CC374C916C5EEE07041226</vt:lpwstr>
  </property>
  <property fmtid="{D5CDD505-2E9C-101B-9397-08002B2CF9AE}" pid="4" name="DET_EDRMS_RCS">
    <vt:lpwstr>53;#2.14.2 Marketing Material|a1d7cb19-5dc5-48b6-a9ed-5724710e1165</vt:lpwstr>
  </property>
  <property fmtid="{D5CDD505-2E9C-101B-9397-08002B2CF9AE}" pid="5" name="DET_EDRMS_BusUnit">
    <vt:lpwstr/>
  </property>
  <property fmtid="{D5CDD505-2E9C-101B-9397-08002B2CF9AE}" pid="6" name="DET_EDRMS_SecClass">
    <vt:lpwstr/>
  </property>
  <property fmtid="{D5CDD505-2E9C-101B-9397-08002B2CF9AE}" pid="7" name="RecordPoint_WorkflowType">
    <vt:lpwstr>ActiveSubmitStub</vt:lpwstr>
  </property>
  <property fmtid="{D5CDD505-2E9C-101B-9397-08002B2CF9AE}" pid="8" name="RecordPoint_ActiveItemListId">
    <vt:lpwstr>{a3451d19-9b1c-4400-8d5b-34a929613846}</vt:lpwstr>
  </property>
  <property fmtid="{D5CDD505-2E9C-101B-9397-08002B2CF9AE}" pid="9" name="RecordPoint_ActiveItemUniqueId">
    <vt:lpwstr>{85aabb02-44db-4514-9d6b-7825de2c81f5}</vt:lpwstr>
  </property>
  <property fmtid="{D5CDD505-2E9C-101B-9397-08002B2CF9AE}" pid="10" name="RecordPoint_ActiveItemWebId">
    <vt:lpwstr>{720f3ef4-45e8-4c82-a57e-08db454184b3}</vt:lpwstr>
  </property>
  <property fmtid="{D5CDD505-2E9C-101B-9397-08002B2CF9AE}" pid="11" name="RecordPoint_ActiveItemSiteId">
    <vt:lpwstr>{03dc8113-b288-4f44-a289-6e7ea0196235}</vt:lpwstr>
  </property>
  <property fmtid="{D5CDD505-2E9C-101B-9397-08002B2CF9AE}" pid="12" name="RecordPoint_RecordNumberSubmitted">
    <vt:lpwstr/>
  </property>
  <property fmtid="{D5CDD505-2E9C-101B-9397-08002B2CF9AE}" pid="13" name="RecordPoint_SubmissionCompleted">
    <vt:lpwstr/>
  </property>
  <property fmtid="{D5CDD505-2E9C-101B-9397-08002B2CF9AE}" pid="14" name="MSIP_Label_67971477-9db2-4fc1-9b59-2f2555fd3f85_Enabled">
    <vt:lpwstr>True</vt:lpwstr>
  </property>
  <property fmtid="{D5CDD505-2E9C-101B-9397-08002B2CF9AE}" pid="15" name="MSIP_Label_67971477-9db2-4fc1-9b59-2f2555fd3f85_SiteId">
    <vt:lpwstr>c0e0601f-0fac-449c-9c88-a104c4eb9f28</vt:lpwstr>
  </property>
  <property fmtid="{D5CDD505-2E9C-101B-9397-08002B2CF9AE}" pid="16" name="MSIP_Label_67971477-9db2-4fc1-9b59-2f2555fd3f85_Owner">
    <vt:lpwstr>Priya.Rapson@familysafety.vic.gov.au</vt:lpwstr>
  </property>
  <property fmtid="{D5CDD505-2E9C-101B-9397-08002B2CF9AE}" pid="17" name="MSIP_Label_67971477-9db2-4fc1-9b59-2f2555fd3f85_SetDate">
    <vt:lpwstr>2020-01-16T05:13:29.1835181Z</vt:lpwstr>
  </property>
  <property fmtid="{D5CDD505-2E9C-101B-9397-08002B2CF9AE}" pid="18" name="MSIP_Label_67971477-9db2-4fc1-9b59-2f2555fd3f85_Name">
    <vt:lpwstr>DO NOT MARK (FSV)</vt:lpwstr>
  </property>
  <property fmtid="{D5CDD505-2E9C-101B-9397-08002B2CF9AE}" pid="19" name="MSIP_Label_67971477-9db2-4fc1-9b59-2f2555fd3f85_Application">
    <vt:lpwstr>Microsoft Azure Information Protection</vt:lpwstr>
  </property>
  <property fmtid="{D5CDD505-2E9C-101B-9397-08002B2CF9AE}" pid="20" name="MSIP_Label_67971477-9db2-4fc1-9b59-2f2555fd3f85_ActionId">
    <vt:lpwstr>e7fbce81-6107-4dee-9ead-cec815c35340</vt:lpwstr>
  </property>
  <property fmtid="{D5CDD505-2E9C-101B-9397-08002B2CF9AE}" pid="21" name="MSIP_Label_67971477-9db2-4fc1-9b59-2f2555fd3f85_Extended_MSFT_Method">
    <vt:lpwstr>Manual</vt:lpwstr>
  </property>
  <property fmtid="{D5CDD505-2E9C-101B-9397-08002B2CF9AE}" pid="22" name="Sensitivity">
    <vt:lpwstr>DO NOT MARK (FSV)</vt:lpwstr>
  </property>
  <property fmtid="{D5CDD505-2E9C-101B-9397-08002B2CF9AE}" pid="23" name="RecordPoint_SubmissionDate">
    <vt:lpwstr/>
  </property>
  <property fmtid="{D5CDD505-2E9C-101B-9397-08002B2CF9AE}" pid="24" name="RecordPoint_ActiveItemMoved">
    <vt:lpwstr/>
  </property>
  <property fmtid="{D5CDD505-2E9C-101B-9397-08002B2CF9AE}" pid="25" name="RecordPoint_RecordFormat">
    <vt:lpwstr/>
  </property>
</Properties>
</file>