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3D7080" w:rsidRDefault="00CA2F89" w:rsidP="00624A55">
      <w:pPr>
        <w:pStyle w:val="Heading1"/>
        <w:rPr>
          <w:lang w:val="mk-MK"/>
        </w:rPr>
      </w:pPr>
    </w:p>
    <w:p w14:paraId="0AFF023C" w14:textId="104AE324" w:rsidR="001C0992" w:rsidRPr="003D7080" w:rsidRDefault="008408E2" w:rsidP="00EE27CF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>Викториската влада има нов симбол за да им помогне на викториските семејства да најдат детска градинка</w:t>
      </w:r>
      <w:r w:rsidR="00DD6D85" w:rsidRPr="00DD6D85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>Симболот се вика</w:t>
      </w:r>
      <w:r w:rsidR="00B67DCF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EE7846" w:rsidRPr="003D7080">
        <w:rPr>
          <w:rFonts w:asciiTheme="majorHAnsi" w:hAnsiTheme="majorHAnsi" w:cstheme="majorHAnsi"/>
          <w:sz w:val="22"/>
          <w:szCs w:val="22"/>
          <w:lang w:val="en-US"/>
        </w:rPr>
        <w:t>Kinder</w:t>
      </w:r>
      <w:r w:rsidR="00EE7846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EE7846" w:rsidRPr="003D7080">
        <w:rPr>
          <w:rFonts w:asciiTheme="majorHAnsi" w:hAnsiTheme="majorHAnsi" w:cstheme="majorHAnsi"/>
          <w:sz w:val="22"/>
          <w:szCs w:val="22"/>
          <w:lang w:val="en-US"/>
        </w:rPr>
        <w:t>Tick</w:t>
      </w:r>
      <w:r w:rsidR="00EE7846" w:rsidRPr="003D7080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311684A3" w14:textId="2295B70B" w:rsidR="0060105A" w:rsidRPr="003D7080" w:rsidRDefault="008408E2" w:rsidP="0060105A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Овој симбол ќе го видите </w:t>
      </w:r>
      <w:r w:rsidR="00A945EF" w:rsidRPr="003D7080">
        <w:rPr>
          <w:rFonts w:asciiTheme="majorHAnsi" w:hAnsiTheme="majorHAnsi" w:cstheme="majorHAnsi"/>
          <w:sz w:val="22"/>
          <w:szCs w:val="22"/>
          <w:lang w:val="mk-MK"/>
        </w:rPr>
        <w:t>на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 зград</w:t>
      </w:r>
      <w:r w:rsidR="00A945EF" w:rsidRPr="003D7080">
        <w:rPr>
          <w:rFonts w:asciiTheme="majorHAnsi" w:hAnsiTheme="majorHAnsi" w:cstheme="majorHAnsi"/>
          <w:sz w:val="22"/>
          <w:szCs w:val="22"/>
          <w:lang w:val="mk-MK"/>
        </w:rPr>
        <w:t>и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 во ко</w:t>
      </w:r>
      <w:r w:rsidR="00A945EF" w:rsidRPr="003D7080">
        <w:rPr>
          <w:rFonts w:asciiTheme="majorHAnsi" w:hAnsiTheme="majorHAnsi" w:cstheme="majorHAnsi"/>
          <w:sz w:val="22"/>
          <w:szCs w:val="22"/>
          <w:lang w:val="mk-MK"/>
        </w:rPr>
        <w:t>и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 има детска градинка или служба за претшколска нега. Овој симбол може да го видите </w:t>
      </w:r>
      <w:r w:rsidR="00465660"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и 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>на нивните интернет страници.</w:t>
      </w:r>
    </w:p>
    <w:p w14:paraId="51994296" w14:textId="24F14E8F" w:rsidR="0060105A" w:rsidRPr="003D7080" w:rsidRDefault="00465660" w:rsidP="0060105A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bookmarkStart w:id="0" w:name="_Hlk63871276"/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Услугите на </w:t>
      </w:r>
      <w:r w:rsidR="008408E2" w:rsidRPr="003D7080">
        <w:rPr>
          <w:rFonts w:asciiTheme="majorHAnsi" w:hAnsiTheme="majorHAnsi" w:cstheme="majorHAnsi"/>
          <w:sz w:val="22"/>
          <w:szCs w:val="22"/>
          <w:lang w:val="mk-MK"/>
        </w:rPr>
        <w:t>детски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>те</w:t>
      </w:r>
      <w:r w:rsidR="008408E2"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 градинки се многу важни за образованието на децата.</w:t>
      </w:r>
      <w:r w:rsidR="0060105A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</w:p>
    <w:bookmarkEnd w:id="0"/>
    <w:p w14:paraId="7B640975" w14:textId="2721588F" w:rsidR="00486B66" w:rsidRPr="003D7080" w:rsidRDefault="00486B66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3D7080">
        <w:rPr>
          <w:rFonts w:asciiTheme="majorHAnsi" w:hAnsiTheme="majorHAnsi" w:cstheme="majorHAnsi"/>
          <w:sz w:val="22"/>
          <w:szCs w:val="22"/>
          <w:lang w:val="en-US"/>
        </w:rPr>
        <w:t xml:space="preserve">Kinder Tick </w:t>
      </w:r>
      <w:r w:rsidR="008408E2" w:rsidRPr="003D7080">
        <w:rPr>
          <w:rFonts w:asciiTheme="majorHAnsi" w:hAnsiTheme="majorHAnsi" w:cstheme="majorHAnsi"/>
          <w:sz w:val="22"/>
          <w:szCs w:val="22"/>
          <w:lang w:val="mk-MK"/>
        </w:rPr>
        <w:t>изгледа вака</w:t>
      </w:r>
      <w:r w:rsidR="0077224F" w:rsidRPr="003D7080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8A503ED" w14:textId="1E499EBF" w:rsidR="00486B66" w:rsidRPr="003D7080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3D7080"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29A87625" w:rsidR="0060105A" w:rsidRPr="003D7080" w:rsidRDefault="00890A50" w:rsidP="00B67DCF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>Симболот значи дека услугите ги финансира Викториската влада.</w:t>
      </w:r>
      <w:r w:rsidR="00B67DCF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</w:p>
    <w:p w14:paraId="0E74E1EC" w14:textId="632C818A" w:rsidR="0060105A" w:rsidRPr="003D7080" w:rsidRDefault="00890A50" w:rsidP="00B67DCF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>Вашите деца ќе учат од квалификувани</w:t>
      </w:r>
      <w:r w:rsidR="00A945EF"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 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>учители низ игра</w:t>
      </w:r>
      <w:r w:rsidR="00A945EF" w:rsidRPr="003D7080">
        <w:rPr>
          <w:rFonts w:asciiTheme="majorHAnsi" w:hAnsiTheme="majorHAnsi" w:cstheme="majorHAnsi"/>
          <w:sz w:val="22"/>
          <w:szCs w:val="22"/>
          <w:lang w:val="mk-MK"/>
        </w:rPr>
        <w:t>ње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>.</w:t>
      </w:r>
      <w:r w:rsidR="0060105A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</w:p>
    <w:p w14:paraId="45B8DC5B" w14:textId="3364DF94" w:rsidR="00B67DCF" w:rsidRPr="003D7080" w:rsidRDefault="00890A50" w:rsidP="00B67DCF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>На пример</w:t>
      </w:r>
      <w:r w:rsidR="00B67DCF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тие ќе учат за јазикот, </w:t>
      </w:r>
      <w:r w:rsidR="00A945EF"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за 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>броеви и</w:t>
      </w:r>
      <w:r w:rsidR="00B02701"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 </w:t>
      </w:r>
      <w:r w:rsidR="00A945EF"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за </w:t>
      </w:r>
      <w:r w:rsidR="00B02701" w:rsidRPr="003D7080">
        <w:rPr>
          <w:rFonts w:asciiTheme="majorHAnsi" w:hAnsiTheme="majorHAnsi" w:cstheme="majorHAnsi"/>
          <w:sz w:val="22"/>
          <w:szCs w:val="22"/>
          <w:lang w:val="mk-MK"/>
        </w:rPr>
        <w:t>шаблони</w:t>
      </w:r>
      <w:r w:rsidR="00112369"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. </w:t>
      </w:r>
      <w:r w:rsidR="00465660" w:rsidRPr="003D7080">
        <w:rPr>
          <w:rFonts w:asciiTheme="majorHAnsi" w:hAnsiTheme="majorHAnsi" w:cstheme="majorHAnsi"/>
          <w:sz w:val="22"/>
          <w:szCs w:val="22"/>
          <w:lang w:val="mk-MK"/>
        </w:rPr>
        <w:t>Ќ</w:t>
      </w:r>
      <w:r w:rsidR="00112369" w:rsidRPr="003D7080">
        <w:rPr>
          <w:rFonts w:asciiTheme="majorHAnsi" w:hAnsiTheme="majorHAnsi" w:cstheme="majorHAnsi"/>
          <w:sz w:val="22"/>
          <w:szCs w:val="22"/>
          <w:lang w:val="mk-MK"/>
        </w:rPr>
        <w:t>е учат како да наоѓаат пријатели, да споделуваат и да слушаат. Исто така, ќе се здоби</w:t>
      </w:r>
      <w:r w:rsidR="00465660" w:rsidRPr="003D7080">
        <w:rPr>
          <w:rFonts w:asciiTheme="majorHAnsi" w:hAnsiTheme="majorHAnsi" w:cstheme="majorHAnsi"/>
          <w:sz w:val="22"/>
          <w:szCs w:val="22"/>
          <w:lang w:val="mk-MK"/>
        </w:rPr>
        <w:t>ва</w:t>
      </w:r>
      <w:r w:rsidR="00112369" w:rsidRPr="003D7080">
        <w:rPr>
          <w:rFonts w:asciiTheme="majorHAnsi" w:hAnsiTheme="majorHAnsi" w:cstheme="majorHAnsi"/>
          <w:sz w:val="22"/>
          <w:szCs w:val="22"/>
          <w:lang w:val="mk-MK"/>
        </w:rPr>
        <w:t>ат со други знаења што ќе им помогнат да се подготват за училиште.</w:t>
      </w:r>
    </w:p>
    <w:p w14:paraId="76724E66" w14:textId="3E79C26A" w:rsidR="00F20214" w:rsidRPr="003D7080" w:rsidRDefault="00112369" w:rsidP="00EE27CF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>Од</w:t>
      </w:r>
      <w:r w:rsidR="00917A14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2022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 година, викториските деца можат да посетуваат градинка две години пред да појдат во училиште.</w:t>
      </w:r>
    </w:p>
    <w:p w14:paraId="6CD580E1" w14:textId="5C0C8A40" w:rsidR="0055486D" w:rsidRPr="003D7080" w:rsidRDefault="00112369" w:rsidP="00EE27CF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>Програмата во градинка може да биде дел од детската нега. Исто така, може да биде одделна програма.</w:t>
      </w:r>
    </w:p>
    <w:p w14:paraId="1B2059AB" w14:textId="7C826668" w:rsidR="00DA2F7F" w:rsidRPr="003D7080" w:rsidRDefault="00112369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ru-RU"/>
        </w:rPr>
      </w:pPr>
      <w:r w:rsidRPr="003D7080">
        <w:rPr>
          <w:rFonts w:asciiTheme="majorHAnsi" w:hAnsiTheme="majorHAnsi" w:cstheme="majorHAnsi"/>
          <w:sz w:val="22"/>
          <w:szCs w:val="22"/>
          <w:lang w:val="mk-MK"/>
        </w:rPr>
        <w:t>Барајте го знакот</w:t>
      </w:r>
      <w:r w:rsidR="007B70BB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B70BB" w:rsidRPr="003D7080">
        <w:rPr>
          <w:rFonts w:asciiTheme="majorHAnsi" w:hAnsiTheme="majorHAnsi" w:cstheme="majorHAnsi"/>
          <w:sz w:val="22"/>
          <w:szCs w:val="22"/>
          <w:lang w:val="en-US"/>
        </w:rPr>
        <w:t>Kinder</w:t>
      </w:r>
      <w:r w:rsidR="007B70BB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B70BB" w:rsidRPr="003D7080">
        <w:rPr>
          <w:rFonts w:asciiTheme="majorHAnsi" w:hAnsiTheme="majorHAnsi" w:cstheme="majorHAnsi"/>
          <w:sz w:val="22"/>
          <w:szCs w:val="22"/>
          <w:lang w:val="en-US"/>
        </w:rPr>
        <w:t>Tick</w:t>
      </w:r>
      <w:r w:rsidR="007B70BB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 xml:space="preserve">во вашата заедница. Ако ви требаат повеќе информации, </w:t>
      </w:r>
      <w:r w:rsidR="00505C49" w:rsidRPr="003D7080">
        <w:rPr>
          <w:rFonts w:asciiTheme="majorHAnsi" w:hAnsiTheme="majorHAnsi" w:cstheme="majorHAnsi"/>
          <w:sz w:val="22"/>
          <w:szCs w:val="22"/>
          <w:lang w:val="mk-MK"/>
        </w:rPr>
        <w:t>р</w:t>
      </w:r>
      <w:r w:rsidRPr="003D7080">
        <w:rPr>
          <w:rFonts w:asciiTheme="majorHAnsi" w:hAnsiTheme="majorHAnsi" w:cstheme="majorHAnsi"/>
          <w:sz w:val="22"/>
          <w:szCs w:val="22"/>
          <w:lang w:val="mk-MK"/>
        </w:rPr>
        <w:t>азговарајте со учителките во детската градинка.</w:t>
      </w:r>
      <w:r w:rsidR="007B70BB" w:rsidRPr="003D708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</w:p>
    <w:sectPr w:rsidR="00DA2F7F" w:rsidRPr="003D7080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3567" w14:textId="77777777" w:rsidR="00CB5203" w:rsidRDefault="00CB5203" w:rsidP="003967DD">
      <w:pPr>
        <w:spacing w:after="0"/>
      </w:pPr>
      <w:r>
        <w:separator/>
      </w:r>
    </w:p>
  </w:endnote>
  <w:endnote w:type="continuationSeparator" w:id="0">
    <w:p w14:paraId="12AC7A50" w14:textId="77777777" w:rsidR="00CB5203" w:rsidRDefault="00CB520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0F7A" w14:textId="77777777" w:rsidR="00CB5203" w:rsidRDefault="00CB5203" w:rsidP="003967DD">
      <w:pPr>
        <w:spacing w:after="0"/>
      </w:pPr>
      <w:r>
        <w:separator/>
      </w:r>
    </w:p>
  </w:footnote>
  <w:footnote w:type="continuationSeparator" w:id="0">
    <w:p w14:paraId="4E5D8FB1" w14:textId="77777777" w:rsidR="00CB5203" w:rsidRDefault="00CB520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28088F80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B6C0D"/>
    <w:rsid w:val="000C600E"/>
    <w:rsid w:val="000E51A7"/>
    <w:rsid w:val="000F71EE"/>
    <w:rsid w:val="00112369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D7080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65660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5C49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408E2"/>
    <w:rsid w:val="00873DF8"/>
    <w:rsid w:val="008857D1"/>
    <w:rsid w:val="00890680"/>
    <w:rsid w:val="00890A5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945EF"/>
    <w:rsid w:val="00AA645D"/>
    <w:rsid w:val="00AD3AC8"/>
    <w:rsid w:val="00AF28F8"/>
    <w:rsid w:val="00B01948"/>
    <w:rsid w:val="00B02701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D6D85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80B2B35A-5906-4495-9DA4-242AFC892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purl.org/dc/dcmitype/"/>
    <ds:schemaRef ds:uri="9e39ab5c-93f0-43ea-acff-d28e24ab72f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A030FA0-A5CE-48ED-BF70-5A75C786A63F}"/>
</file>

<file path=customXml/itemProps5.xml><?xml version="1.0" encoding="utf-8"?>
<ds:datastoreItem xmlns:ds="http://schemas.openxmlformats.org/officeDocument/2006/customXml" ds:itemID="{2E8B4AAF-6CF0-4166-9CF3-655D2A8B0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2021-02-17T05:54:00Z</dcterms:created>
  <dcterms:modified xsi:type="dcterms:W3CDTF">2021-02-17T05:54:00Z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