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3847" w14:textId="360427BC" w:rsidR="00245445" w:rsidRDefault="00245445" w:rsidP="005B7E0D">
      <w:pPr>
        <w:pStyle w:val="Heading1"/>
        <w:rPr>
          <w:bCs/>
          <w:lang w:val="en-AU"/>
        </w:rPr>
      </w:pPr>
      <w:r>
        <w:rPr>
          <w:bCs/>
          <w:lang w:val="en-AU"/>
        </w:rPr>
        <w:t>Newsletter article</w:t>
      </w:r>
    </w:p>
    <w:p w14:paraId="4AB9E4A4" w14:textId="01936359" w:rsidR="007238B6" w:rsidRDefault="00FE4898" w:rsidP="002918DD">
      <w:pPr>
        <w:pStyle w:val="Heading2"/>
        <w:rPr>
          <w:lang w:val="en-AU"/>
        </w:rPr>
      </w:pPr>
      <w:r>
        <w:rPr>
          <w:lang w:val="en-AU"/>
        </w:rPr>
        <w:t>N</w:t>
      </w:r>
      <w:r w:rsidR="002918DD">
        <w:rPr>
          <w:lang w:val="en-AU"/>
        </w:rPr>
        <w:t>ew campaign shines a light on disability support work</w:t>
      </w:r>
    </w:p>
    <w:p w14:paraId="416C1D15" w14:textId="77777777" w:rsidR="00E030AE" w:rsidRPr="00E030AE" w:rsidRDefault="00E030AE" w:rsidP="00E030AE">
      <w:pPr>
        <w:rPr>
          <w:rFonts w:cstheme="minorHAnsi"/>
          <w:b/>
          <w:bCs/>
          <w:szCs w:val="20"/>
        </w:rPr>
      </w:pPr>
      <w:r w:rsidRPr="00E030AE">
        <w:rPr>
          <w:rFonts w:cstheme="minorHAnsi"/>
          <w:b/>
          <w:bCs/>
          <w:szCs w:val="20"/>
          <w:lang w:val="en-AU"/>
        </w:rPr>
        <w:t>“</w:t>
      </w:r>
      <w:r w:rsidRPr="00E030AE">
        <w:rPr>
          <w:rFonts w:cstheme="minorHAnsi"/>
          <w:b/>
          <w:bCs/>
          <w:szCs w:val="20"/>
        </w:rPr>
        <w:t>I used to think of disability support work as meal assistance and bathroom changes but it’s so much more than that. It’s about connecting with people, supporting them to grow, to be out in the community, to advocate for them – helping them achieve what they want in life.”</w:t>
      </w:r>
    </w:p>
    <w:p w14:paraId="55EC29C8" w14:textId="75918815" w:rsidR="00245445" w:rsidRPr="00D42268" w:rsidRDefault="00E030AE" w:rsidP="00245445">
      <w:pPr>
        <w:jc w:val="right"/>
        <w:rPr>
          <w:rFonts w:ascii="Calibri" w:hAnsi="Calibri" w:cs="Calibri"/>
          <w:b/>
          <w:bCs/>
          <w:szCs w:val="20"/>
        </w:rPr>
      </w:pPr>
      <w:r w:rsidRPr="00D42268">
        <w:rPr>
          <w:rFonts w:ascii="Calibri" w:hAnsi="Calibri" w:cs="Calibri"/>
          <w:b/>
          <w:bCs/>
          <w:szCs w:val="20"/>
        </w:rPr>
        <w:t>Kelly</w:t>
      </w:r>
      <w:r w:rsidR="00245445" w:rsidRPr="00D42268">
        <w:rPr>
          <w:rFonts w:ascii="Calibri" w:hAnsi="Calibri" w:cs="Calibri"/>
          <w:b/>
          <w:bCs/>
          <w:szCs w:val="20"/>
        </w:rPr>
        <w:t xml:space="preserve">, </w:t>
      </w:r>
      <w:r w:rsidRPr="00D42268">
        <w:rPr>
          <w:b/>
          <w:bCs/>
        </w:rPr>
        <w:t>Supported Independent Living Practice Coach</w:t>
      </w:r>
    </w:p>
    <w:p w14:paraId="0B2DBF68" w14:textId="087C1DEF" w:rsidR="00810769" w:rsidRDefault="00810769" w:rsidP="007C567E">
      <w:pPr>
        <w:rPr>
          <w:lang w:val="en-AU"/>
        </w:rPr>
      </w:pPr>
      <w:r>
        <w:rPr>
          <w:lang w:val="en-AU"/>
        </w:rPr>
        <w:t xml:space="preserve">People working in a variety of roles across the Victorian </w:t>
      </w:r>
      <w:r w:rsidR="00FE4898">
        <w:rPr>
          <w:lang w:val="en-AU"/>
        </w:rPr>
        <w:t xml:space="preserve">disability </w:t>
      </w:r>
      <w:r>
        <w:rPr>
          <w:lang w:val="en-AU"/>
        </w:rPr>
        <w:t>sector, like</w:t>
      </w:r>
      <w:r w:rsidR="00E030AE">
        <w:rPr>
          <w:lang w:val="en-AU"/>
        </w:rPr>
        <w:t xml:space="preserve"> Kelly,</w:t>
      </w:r>
      <w:r>
        <w:rPr>
          <w:lang w:val="en-AU"/>
        </w:rPr>
        <w:t xml:space="preserve"> have shared their career story as part of the ‘Work that matters’ campaign launched this month</w:t>
      </w:r>
      <w:r w:rsidRPr="00810769">
        <w:rPr>
          <w:lang w:val="en-AU"/>
        </w:rPr>
        <w:t>.</w:t>
      </w:r>
    </w:p>
    <w:p w14:paraId="4F556302" w14:textId="217DCDD0" w:rsidR="002918DD" w:rsidRDefault="00E37166" w:rsidP="002918DD">
      <w:pPr>
        <w:rPr>
          <w:lang w:val="en-AU"/>
        </w:rPr>
      </w:pPr>
      <w:r>
        <w:rPr>
          <w:lang w:val="en-AU"/>
        </w:rPr>
        <w:t>‘Work that matters’ is an</w:t>
      </w:r>
      <w:r w:rsidRPr="00810769">
        <w:rPr>
          <w:lang w:val="en-AU"/>
        </w:rPr>
        <w:t xml:space="preserve"> </w:t>
      </w:r>
      <w:r w:rsidR="007238B6" w:rsidRPr="00810769">
        <w:rPr>
          <w:lang w:val="en-AU"/>
        </w:rPr>
        <w:t xml:space="preserve">attraction and retention campaign </w:t>
      </w:r>
      <w:r>
        <w:rPr>
          <w:lang w:val="en-AU"/>
        </w:rPr>
        <w:t xml:space="preserve">that </w:t>
      </w:r>
      <w:r w:rsidR="007C567E" w:rsidRPr="00810769">
        <w:rPr>
          <w:lang w:val="en-AU"/>
        </w:rPr>
        <w:t xml:space="preserve">shines a light on disability support work as an attractive option for people looking to build a rewarding career. </w:t>
      </w:r>
      <w:r w:rsidR="002918DD">
        <w:rPr>
          <w:lang w:val="en-AU"/>
        </w:rPr>
        <w:t xml:space="preserve">It also celebrates the </w:t>
      </w:r>
      <w:r w:rsidR="002918DD" w:rsidRPr="00810769">
        <w:rPr>
          <w:lang w:val="en-AU"/>
        </w:rPr>
        <w:t>incredibly important work carried out every day by the thousands of people that make up Victoria's diverse disability support workforce.</w:t>
      </w:r>
    </w:p>
    <w:p w14:paraId="367ADB03" w14:textId="44D72207" w:rsidR="003A59A2" w:rsidRDefault="003A59A2" w:rsidP="003A59A2">
      <w:pPr>
        <w:rPr>
          <w:lang w:val="en-AU"/>
        </w:rPr>
      </w:pPr>
      <w:r>
        <w:rPr>
          <w:lang w:val="en-AU"/>
        </w:rPr>
        <w:t>The campaign seeks to dispel some of the misconceptions of d</w:t>
      </w:r>
      <w:r w:rsidR="001B5DF1" w:rsidRPr="00BC6DBA">
        <w:rPr>
          <w:lang w:val="en-AU"/>
        </w:rPr>
        <w:t>isability support work</w:t>
      </w:r>
      <w:r>
        <w:rPr>
          <w:lang w:val="en-AU"/>
        </w:rPr>
        <w:t xml:space="preserve"> and encourage people</w:t>
      </w:r>
      <w:r w:rsidR="001B5DF1" w:rsidRPr="00BC6DBA">
        <w:rPr>
          <w:lang w:val="en-AU"/>
        </w:rPr>
        <w:t xml:space="preserve"> from all walks of life </w:t>
      </w:r>
      <w:r>
        <w:rPr>
          <w:lang w:val="en-AU"/>
        </w:rPr>
        <w:t xml:space="preserve">to consider the possibilities – </w:t>
      </w:r>
      <w:r w:rsidR="001B5DF1">
        <w:rPr>
          <w:lang w:val="en-AU"/>
        </w:rPr>
        <w:t>from entry-level worker to allied health professional</w:t>
      </w:r>
      <w:r>
        <w:rPr>
          <w:lang w:val="en-AU"/>
        </w:rPr>
        <w:t>, the roles are diverse but the goal is the same.</w:t>
      </w:r>
    </w:p>
    <w:p w14:paraId="035FB41E" w14:textId="77777777" w:rsidR="003A59A2" w:rsidRDefault="003A59A2" w:rsidP="003A59A2">
      <w:pPr>
        <w:rPr>
          <w:rFonts w:cstheme="minorHAnsi"/>
          <w:b/>
          <w:bCs/>
          <w:szCs w:val="20"/>
        </w:rPr>
      </w:pPr>
      <w:r w:rsidRPr="00E030AE">
        <w:rPr>
          <w:rFonts w:cstheme="minorHAnsi"/>
          <w:b/>
          <w:bCs/>
          <w:szCs w:val="20"/>
        </w:rPr>
        <w:t>“I started working as a disability support worker while studying. I used to support a young person with cerebral palsy to attend their occupational therapy appointments, where I saw the OT making an upper limb splint to support their hand function. I was fascinated and knew this was something I wanted to do.”</w:t>
      </w:r>
    </w:p>
    <w:p w14:paraId="4DD87079" w14:textId="6B1E9000" w:rsidR="003A59A2" w:rsidRPr="00D42268" w:rsidRDefault="003A59A2" w:rsidP="003A59A2">
      <w:pPr>
        <w:jc w:val="right"/>
        <w:rPr>
          <w:rFonts w:cstheme="minorHAnsi"/>
          <w:b/>
          <w:bCs/>
          <w:szCs w:val="20"/>
        </w:rPr>
      </w:pPr>
      <w:r w:rsidRPr="00D42268">
        <w:rPr>
          <w:rFonts w:cstheme="minorHAnsi"/>
          <w:b/>
          <w:bCs/>
          <w:szCs w:val="20"/>
        </w:rPr>
        <w:t>Leigh, Occupational Therapist</w:t>
      </w:r>
    </w:p>
    <w:p w14:paraId="0729A8D0" w14:textId="53838A14" w:rsidR="002918DD" w:rsidRDefault="002918DD" w:rsidP="002918DD">
      <w:pPr>
        <w:rPr>
          <w:u w:val="single"/>
        </w:rPr>
      </w:pPr>
      <w:r w:rsidRPr="002918DD">
        <w:rPr>
          <w:lang w:val="en-AU"/>
        </w:rPr>
        <w:t>A workforce development hub is the centrepiece of the campaign</w:t>
      </w:r>
      <w:r w:rsidR="00A04DE4">
        <w:rPr>
          <w:lang w:val="en-AU"/>
        </w:rPr>
        <w:t>.</w:t>
      </w:r>
      <w:r w:rsidRPr="002918DD">
        <w:rPr>
          <w:lang w:val="en-AU"/>
        </w:rPr>
        <w:t xml:space="preserve"> </w:t>
      </w:r>
      <w:r w:rsidR="00A04DE4">
        <w:rPr>
          <w:lang w:val="en-AU"/>
        </w:rPr>
        <w:t>I</w:t>
      </w:r>
      <w:r w:rsidRPr="003A59A2">
        <w:rPr>
          <w:lang w:val="en-AU"/>
        </w:rPr>
        <w:t>t has relevant information and helpful resources to support potential new entrants into the</w:t>
      </w:r>
      <w:r w:rsidRPr="002918DD">
        <w:t xml:space="preserve"> disability sector, help current employees to progress their career and assist employers to recruit new workers</w:t>
      </w:r>
      <w:r w:rsidR="002425C2">
        <w:t>. For more information, visit</w:t>
      </w:r>
      <w:r w:rsidR="00952101">
        <w:t xml:space="preserve"> </w:t>
      </w:r>
      <w:r w:rsidR="00D42268">
        <w:t>www.</w:t>
      </w:r>
      <w:r w:rsidRPr="00D42268">
        <w:t>vic.gov.au/workthatmatters</w:t>
      </w:r>
    </w:p>
    <w:p w14:paraId="46716897" w14:textId="64C0E5E0" w:rsidR="00C406F6" w:rsidRPr="00C406F6" w:rsidRDefault="00C406F6" w:rsidP="002918DD">
      <w:r>
        <w:t xml:space="preserve">Disability service providers are being encouraged to leverage the campaign by listing job vacancies on the Jobs Victoria website. Visit the </w:t>
      </w:r>
      <w:hyperlink r:id="rId11" w:history="1">
        <w:r w:rsidRPr="00952101">
          <w:rPr>
            <w:rStyle w:val="Hyperlink"/>
            <w:rFonts w:ascii="Arial" w:hAnsi="Arial" w:cs="Arial"/>
          </w:rPr>
          <w:t>employers page</w:t>
        </w:r>
      </w:hyperlink>
      <w:r w:rsidRPr="004645F8">
        <w:t xml:space="preserve"> for</w:t>
      </w:r>
      <w:r>
        <w:t xml:space="preserve"> a step-by-step guide.</w:t>
      </w:r>
    </w:p>
    <w:p w14:paraId="49E2A328" w14:textId="7A483138" w:rsidR="00FE4898" w:rsidRDefault="002918DD" w:rsidP="002918DD">
      <w:pPr>
        <w:rPr>
          <w:lang w:val="en-AU"/>
        </w:rPr>
      </w:pPr>
      <w:r w:rsidRPr="007238B6">
        <w:rPr>
          <w:lang w:val="en-AU"/>
        </w:rPr>
        <w:t xml:space="preserve">The </w:t>
      </w:r>
      <w:r w:rsidR="00C406F6">
        <w:rPr>
          <w:lang w:val="en-AU"/>
        </w:rPr>
        <w:t xml:space="preserve">‘Work that matters’ </w:t>
      </w:r>
      <w:r>
        <w:rPr>
          <w:lang w:val="en-AU"/>
        </w:rPr>
        <w:t xml:space="preserve">campaign was </w:t>
      </w:r>
      <w:r w:rsidR="00FE4898">
        <w:rPr>
          <w:lang w:val="en-AU"/>
        </w:rPr>
        <w:t xml:space="preserve">one of several initiatives from </w:t>
      </w:r>
      <w:r w:rsidR="00FE4898" w:rsidRPr="00D42268">
        <w:rPr>
          <w:lang w:val="en-AU"/>
        </w:rPr>
        <w:t>Keeping Our Sector Strong, Victoria’s Workforce Plan for the NDIS</w:t>
      </w:r>
      <w:r w:rsidR="00FE4898">
        <w:rPr>
          <w:lang w:val="en-AU"/>
        </w:rPr>
        <w:t xml:space="preserve">, </w:t>
      </w:r>
      <w:r w:rsidR="00E37166">
        <w:rPr>
          <w:lang w:val="en-AU"/>
        </w:rPr>
        <w:t>releas</w:t>
      </w:r>
      <w:r w:rsidR="00FE4898">
        <w:rPr>
          <w:lang w:val="en-AU"/>
        </w:rPr>
        <w:t xml:space="preserve">ed in 2016 </w:t>
      </w:r>
      <w:r w:rsidR="00FE4898" w:rsidRPr="00FE4898">
        <w:rPr>
          <w:lang w:val="en-AU"/>
        </w:rPr>
        <w:t xml:space="preserve">to guide the disability sector through </w:t>
      </w:r>
      <w:r w:rsidR="00DA5493">
        <w:rPr>
          <w:lang w:val="en-AU"/>
        </w:rPr>
        <w:t xml:space="preserve">5 </w:t>
      </w:r>
      <w:r w:rsidR="00FE4898" w:rsidRPr="00FE4898">
        <w:rPr>
          <w:lang w:val="en-AU"/>
        </w:rPr>
        <w:t>years of unprecedented change by supporting disability workers to build the capabilities required to thrive in the new NDIS environment</w:t>
      </w:r>
      <w:r w:rsidR="00FE4898">
        <w:rPr>
          <w:lang w:val="en-AU"/>
        </w:rPr>
        <w:t xml:space="preserve">. </w:t>
      </w:r>
    </w:p>
    <w:p w14:paraId="1064FB4C" w14:textId="682CC6C8" w:rsidR="00810769" w:rsidRDefault="00FE4898" w:rsidP="00637496">
      <w:pPr>
        <w:rPr>
          <w:lang w:val="en-AU"/>
        </w:rPr>
      </w:pPr>
      <w:r>
        <w:rPr>
          <w:lang w:val="en-AU"/>
        </w:rPr>
        <w:t xml:space="preserve">The campaign was </w:t>
      </w:r>
      <w:r w:rsidR="002918DD">
        <w:rPr>
          <w:lang w:val="en-AU"/>
        </w:rPr>
        <w:t xml:space="preserve">developed with input from the </w:t>
      </w:r>
      <w:r w:rsidR="002918DD" w:rsidRPr="007238B6">
        <w:rPr>
          <w:lang w:val="en-AU"/>
        </w:rPr>
        <w:t xml:space="preserve">disability sector </w:t>
      </w:r>
      <w:r w:rsidR="002918DD">
        <w:rPr>
          <w:lang w:val="en-AU"/>
        </w:rPr>
        <w:t>and people with disability</w:t>
      </w:r>
      <w:r>
        <w:rPr>
          <w:lang w:val="en-AU"/>
        </w:rPr>
        <w:t xml:space="preserve"> </w:t>
      </w:r>
      <w:r w:rsidR="002918DD">
        <w:rPr>
          <w:lang w:val="en-AU"/>
        </w:rPr>
        <w:t xml:space="preserve">in response to </w:t>
      </w:r>
      <w:r>
        <w:rPr>
          <w:lang w:val="en-AU"/>
        </w:rPr>
        <w:t>increasing demand for</w:t>
      </w:r>
      <w:r w:rsidRPr="007238B6">
        <w:rPr>
          <w:lang w:val="en-AU"/>
        </w:rPr>
        <w:t xml:space="preserve"> </w:t>
      </w:r>
      <w:r>
        <w:rPr>
          <w:lang w:val="en-AU"/>
        </w:rPr>
        <w:t>services</w:t>
      </w:r>
      <w:r w:rsidR="002918DD">
        <w:rPr>
          <w:lang w:val="en-AU"/>
        </w:rPr>
        <w:t>,</w:t>
      </w:r>
      <w:r w:rsidR="002918DD" w:rsidRPr="007238B6">
        <w:rPr>
          <w:lang w:val="en-AU"/>
        </w:rPr>
        <w:t xml:space="preserve"> </w:t>
      </w:r>
      <w:r w:rsidR="002918DD">
        <w:rPr>
          <w:lang w:val="en-AU"/>
        </w:rPr>
        <w:t>which is expected to increase</w:t>
      </w:r>
      <w:r>
        <w:rPr>
          <w:lang w:val="en-AU"/>
        </w:rPr>
        <w:t xml:space="preserve"> further</w:t>
      </w:r>
      <w:r w:rsidR="002918DD">
        <w:rPr>
          <w:lang w:val="en-AU"/>
        </w:rPr>
        <w:t xml:space="preserve"> as more people access the NDIS</w:t>
      </w:r>
    </w:p>
    <w:p w14:paraId="22A3A5D1" w14:textId="279E76FC" w:rsidR="00952101" w:rsidRPr="00952101" w:rsidRDefault="00952101" w:rsidP="00952101">
      <w:pPr>
        <w:pBdr>
          <w:top w:val="single" w:sz="4" w:space="1" w:color="auto"/>
          <w:left w:val="single" w:sz="4" w:space="4" w:color="auto"/>
          <w:bottom w:val="single" w:sz="4" w:space="1" w:color="auto"/>
          <w:right w:val="single" w:sz="4" w:space="4" w:color="auto"/>
        </w:pBdr>
        <w:rPr>
          <w:lang w:val="en-AU"/>
        </w:rPr>
      </w:pPr>
      <w:r w:rsidRPr="00952101">
        <w:rPr>
          <w:lang w:val="en-AU"/>
        </w:rPr>
        <w:t xml:space="preserve">To receive this document in </w:t>
      </w:r>
      <w:r>
        <w:rPr>
          <w:lang w:val="en-AU"/>
        </w:rPr>
        <w:t>an accessible</w:t>
      </w:r>
      <w:r w:rsidRPr="00952101">
        <w:rPr>
          <w:lang w:val="en-AU"/>
        </w:rPr>
        <w:t xml:space="preserve"> format, </w:t>
      </w:r>
      <w:hyperlink r:id="rId12" w:history="1">
        <w:r w:rsidRPr="00952101">
          <w:rPr>
            <w:rStyle w:val="Hyperlink"/>
            <w:rFonts w:ascii="Arial" w:hAnsi="Arial"/>
            <w:lang w:val="en-AU"/>
          </w:rPr>
          <w:t>email Children, Families, Communities and Disability</w:t>
        </w:r>
      </w:hyperlink>
      <w:r w:rsidRPr="00952101">
        <w:rPr>
          <w:lang w:val="en-AU"/>
        </w:rPr>
        <w:t xml:space="preserve"> &lt;disabilityworkforce@dff</w:t>
      </w:r>
      <w:r w:rsidR="00B33D80">
        <w:rPr>
          <w:lang w:val="en-AU"/>
        </w:rPr>
        <w:t>h</w:t>
      </w:r>
      <w:r w:rsidRPr="00952101">
        <w:rPr>
          <w:lang w:val="en-AU"/>
        </w:rPr>
        <w:t>.vic.gov.au&gt;.</w:t>
      </w:r>
    </w:p>
    <w:p w14:paraId="6FC72281" w14:textId="539F4CC9" w:rsidR="00952101" w:rsidRPr="00952101" w:rsidRDefault="00952101" w:rsidP="00952101">
      <w:pPr>
        <w:pBdr>
          <w:top w:val="single" w:sz="4" w:space="1" w:color="auto"/>
          <w:left w:val="single" w:sz="4" w:space="4" w:color="auto"/>
          <w:bottom w:val="single" w:sz="4" w:space="1" w:color="auto"/>
          <w:right w:val="single" w:sz="4" w:space="4" w:color="auto"/>
        </w:pBdr>
        <w:rPr>
          <w:lang w:val="en-AU"/>
        </w:rPr>
      </w:pPr>
      <w:r w:rsidRPr="00952101">
        <w:rPr>
          <w:lang w:val="en-AU"/>
        </w:rPr>
        <w:t>Authorised and published by the Victorian Government,</w:t>
      </w:r>
      <w:r>
        <w:rPr>
          <w:lang w:val="en-AU"/>
        </w:rPr>
        <w:t xml:space="preserve"> </w:t>
      </w:r>
      <w:r w:rsidRPr="00952101">
        <w:rPr>
          <w:lang w:val="en-AU"/>
        </w:rPr>
        <w:t>1 Treasury Place, Melbourne.</w:t>
      </w:r>
    </w:p>
    <w:p w14:paraId="18D2E1FE" w14:textId="33052B5B" w:rsidR="00952101" w:rsidRPr="00952101" w:rsidRDefault="00952101" w:rsidP="00952101">
      <w:pPr>
        <w:pBdr>
          <w:top w:val="single" w:sz="4" w:space="1" w:color="auto"/>
          <w:left w:val="single" w:sz="4" w:space="4" w:color="auto"/>
          <w:bottom w:val="single" w:sz="4" w:space="1" w:color="auto"/>
          <w:right w:val="single" w:sz="4" w:space="4" w:color="auto"/>
        </w:pBdr>
        <w:rPr>
          <w:lang w:val="en-AU"/>
        </w:rPr>
      </w:pPr>
      <w:r>
        <w:rPr>
          <w:rFonts w:cs="Arial"/>
          <w:lang w:val="en-AU"/>
        </w:rPr>
        <w:t>©</w:t>
      </w:r>
      <w:r w:rsidRPr="00952101">
        <w:rPr>
          <w:lang w:val="en-AU"/>
        </w:rPr>
        <w:t xml:space="preserve"> State of Victoria, Australia, Department of Families, Fairness and Housing, August 2021</w:t>
      </w:r>
    </w:p>
    <w:sectPr w:rsidR="00952101" w:rsidRPr="00952101" w:rsidSect="00637496">
      <w:footerReference w:type="default" r:id="rId13"/>
      <w:headerReference w:type="first" r:id="rId14"/>
      <w:footerReference w:type="first" r:id="rId15"/>
      <w:pgSz w:w="11907" w:h="16839" w:code="9"/>
      <w:pgMar w:top="2552"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72AEB" w14:textId="77777777" w:rsidR="00031CC1" w:rsidRDefault="00031CC1" w:rsidP="00B259EA">
      <w:r>
        <w:separator/>
      </w:r>
    </w:p>
  </w:endnote>
  <w:endnote w:type="continuationSeparator" w:id="0">
    <w:p w14:paraId="69D81DBD" w14:textId="77777777" w:rsidR="00031CC1" w:rsidRDefault="00031CC1" w:rsidP="00B259EA">
      <w:r>
        <w:continuationSeparator/>
      </w:r>
    </w:p>
  </w:endnote>
  <w:endnote w:type="continuationNotice" w:id="1">
    <w:p w14:paraId="61A07691" w14:textId="77777777" w:rsidR="00031CC1" w:rsidRDefault="00031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8A4D" w14:textId="4C52F347" w:rsidR="00053E9B" w:rsidRPr="00CF1729" w:rsidRDefault="009B5649" w:rsidP="00CF1729">
    <w:pPr>
      <w:pStyle w:val="Footer"/>
      <w:jc w:val="right"/>
    </w:pPr>
    <w:r>
      <w:rPr>
        <w:noProof/>
      </w:rPr>
      <mc:AlternateContent>
        <mc:Choice Requires="wps">
          <w:drawing>
            <wp:anchor distT="0" distB="0" distL="114300" distR="114300" simplePos="0" relativeHeight="251687936" behindDoc="0" locked="0" layoutInCell="0" allowOverlap="1" wp14:anchorId="254BDB0A" wp14:editId="70694BD7">
              <wp:simplePos x="0" y="0"/>
              <wp:positionH relativeFrom="page">
                <wp:posOffset>0</wp:posOffset>
              </wp:positionH>
              <wp:positionV relativeFrom="page">
                <wp:posOffset>10190321</wp:posOffset>
              </wp:positionV>
              <wp:extent cx="7560945" cy="311785"/>
              <wp:effectExtent l="0" t="0" r="0" b="12065"/>
              <wp:wrapNone/>
              <wp:docPr id="1" name="MSIPCM58d64f2182b1acd3bc50155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993761" w14:textId="734797B5" w:rsidR="009B5649" w:rsidRPr="009B5649" w:rsidRDefault="009B5649" w:rsidP="009B5649">
                          <w:pPr>
                            <w:spacing w:after="0"/>
                            <w:jc w:val="center"/>
                            <w:rPr>
                              <w:rFonts w:ascii="Arial Black" w:hAnsi="Arial Black"/>
                              <w:color w:val="000000"/>
                            </w:rPr>
                          </w:pPr>
                          <w:r w:rsidRPr="009B564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4BDB0A" id="_x0000_t202" coordsize="21600,21600" o:spt="202" path="m,l,21600r21600,l21600,xe">
              <v:stroke joinstyle="miter"/>
              <v:path gradientshapeok="t" o:connecttype="rect"/>
            </v:shapetype>
            <v:shape id="MSIPCM58d64f2182b1acd3bc50155d" o:spid="_x0000_s1026" type="#_x0000_t202" alt="{&quot;HashCode&quot;:904758361,&quot;Height&quot;:841.0,&quot;Width&quot;:595.0,&quot;Placement&quot;:&quot;Footer&quot;,&quot;Index&quot;:&quot;Primary&quot;,&quot;Section&quot;:1,&quot;Top&quot;:0.0,&quot;Left&quot;:0.0}" style="position:absolute;left:0;text-align:left;margin-left:0;margin-top:802.4pt;width:595.35pt;height:24.5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" o:allowincell="f" filled="f" stroked="f" strokeweight=".5pt">
              <v:textbox inset=",0,,0">
                <w:txbxContent>
                  <w:p w14:paraId="39993761" w14:textId="734797B5" w:rsidR="009B5649" w:rsidRPr="009B5649" w:rsidRDefault="009B5649" w:rsidP="009B5649">
                    <w:pPr>
                      <w:spacing w:after="0"/>
                      <w:jc w:val="center"/>
                      <w:rPr>
                        <w:rFonts w:ascii="Arial Black" w:hAnsi="Arial Black"/>
                        <w:color w:val="000000"/>
                      </w:rPr>
                    </w:pPr>
                    <w:r w:rsidRPr="009B5649">
                      <w:rPr>
                        <w:rFonts w:ascii="Arial Black" w:hAnsi="Arial Black"/>
                        <w:color w:val="000000"/>
                      </w:rPr>
                      <w:t>OFFICIAL</w:t>
                    </w:r>
                  </w:p>
                </w:txbxContent>
              </v:textbox>
              <w10:wrap anchorx="page" anchory="page"/>
            </v:shape>
          </w:pict>
        </mc:Fallback>
      </mc:AlternateContent>
    </w:r>
    <w:r w:rsidR="00CF1729" w:rsidRPr="002C3703">
      <w:t xml:space="preserve">Page </w:t>
    </w:r>
    <w:r w:rsidR="00CF1729" w:rsidRPr="002C3703">
      <w:fldChar w:fldCharType="begin"/>
    </w:r>
    <w:r w:rsidR="00CF1729" w:rsidRPr="002C3703">
      <w:instrText xml:space="preserve"> PAGE </w:instrText>
    </w:r>
    <w:r w:rsidR="00CF1729" w:rsidRPr="002C3703">
      <w:fldChar w:fldCharType="separate"/>
    </w:r>
    <w:r w:rsidR="00CF1729">
      <w:t>1</w:t>
    </w:r>
    <w:r w:rsidR="00CF1729" w:rsidRPr="002C3703">
      <w:fldChar w:fldCharType="end"/>
    </w:r>
    <w:r w:rsidR="00CF1729" w:rsidRPr="002C3703">
      <w:t xml:space="preserve"> of </w:t>
    </w:r>
    <w:fldSimple w:instr=" NUMPAGES ">
      <w:r w:rsidR="00CF1729">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7577" w14:textId="1422810F" w:rsidR="00EB1D38" w:rsidRDefault="009B5649" w:rsidP="00EB1D38">
    <w:pPr>
      <w:pStyle w:val="Footer"/>
      <w:jc w:val="right"/>
    </w:pPr>
    <w:r>
      <w:rPr>
        <w:noProof/>
      </w:rPr>
      <mc:AlternateContent>
        <mc:Choice Requires="wps">
          <w:drawing>
            <wp:anchor distT="0" distB="0" distL="114300" distR="114300" simplePos="0" relativeHeight="251688960" behindDoc="0" locked="0" layoutInCell="0" allowOverlap="1" wp14:anchorId="0ABDE25C" wp14:editId="2D377DFE">
              <wp:simplePos x="0" y="0"/>
              <wp:positionH relativeFrom="page">
                <wp:posOffset>0</wp:posOffset>
              </wp:positionH>
              <wp:positionV relativeFrom="page">
                <wp:posOffset>10189845</wp:posOffset>
              </wp:positionV>
              <wp:extent cx="7560945" cy="311785"/>
              <wp:effectExtent l="0" t="0" r="0" b="12065"/>
              <wp:wrapNone/>
              <wp:docPr id="2" name="MSIPCMa7ab403fb7634b3c84c3021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DB8810" w14:textId="23B03173" w:rsidR="009B5649" w:rsidRPr="009B5649" w:rsidRDefault="009B5649" w:rsidP="009B5649">
                          <w:pPr>
                            <w:spacing w:after="0"/>
                            <w:jc w:val="center"/>
                            <w:rPr>
                              <w:rFonts w:ascii="Arial Black" w:hAnsi="Arial Black"/>
                              <w:color w:val="000000"/>
                            </w:rPr>
                          </w:pPr>
                          <w:r w:rsidRPr="009B564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BDE25C" id="_x0000_t202" coordsize="21600,21600" o:spt="202" path="m,l,21600r21600,l21600,xe">
              <v:stroke joinstyle="miter"/>
              <v:path gradientshapeok="t" o:connecttype="rect"/>
            </v:shapetype>
            <v:shape id="MSIPCMa7ab403fb7634b3c84c3021d" o:spid="_x0000_s1027" type="#_x0000_t202" alt="{&quot;HashCode&quot;:904758361,&quot;Height&quot;:841.0,&quot;Width&quot;:595.0,&quot;Placement&quot;:&quot;Footer&quot;,&quot;Index&quot;:&quot;FirstPage&quot;,&quot;Section&quot;:1,&quot;Top&quot;:0.0,&quot;Left&quot;:0.0}" style="position:absolute;left:0;text-align:left;margin-left:0;margin-top:802.35pt;width:595.35pt;height:24.55pt;z-index:2516889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" o:allowincell="f" filled="f" stroked="f" strokeweight=".5pt">
              <v:textbox inset=",0,,0">
                <w:txbxContent>
                  <w:p w14:paraId="21DB8810" w14:textId="23B03173" w:rsidR="009B5649" w:rsidRPr="009B5649" w:rsidRDefault="009B5649" w:rsidP="009B5649">
                    <w:pPr>
                      <w:spacing w:after="0"/>
                      <w:jc w:val="center"/>
                      <w:rPr>
                        <w:rFonts w:ascii="Arial Black" w:hAnsi="Arial Black"/>
                        <w:color w:val="000000"/>
                      </w:rPr>
                    </w:pPr>
                    <w:r w:rsidRPr="009B5649">
                      <w:rPr>
                        <w:rFonts w:ascii="Arial Black" w:hAnsi="Arial Black"/>
                        <w:color w:val="000000"/>
                      </w:rPr>
                      <w:t>OFFICIAL</w:t>
                    </w:r>
                  </w:p>
                </w:txbxContent>
              </v:textbox>
              <w10:wrap anchorx="page" anchory="page"/>
            </v:shape>
          </w:pict>
        </mc:Fallback>
      </mc:AlternateContent>
    </w:r>
    <w:r w:rsidR="00EB1D38" w:rsidRPr="002C3703">
      <w:t xml:space="preserve">Page </w:t>
    </w:r>
    <w:r w:rsidR="00EB1D38" w:rsidRPr="002C3703">
      <w:fldChar w:fldCharType="begin"/>
    </w:r>
    <w:r w:rsidR="00EB1D38" w:rsidRPr="002C3703">
      <w:instrText xml:space="preserve"> PAGE </w:instrText>
    </w:r>
    <w:r w:rsidR="00EB1D38" w:rsidRPr="002C3703">
      <w:fldChar w:fldCharType="separate"/>
    </w:r>
    <w:r w:rsidR="00EB1D38">
      <w:t>2</w:t>
    </w:r>
    <w:r w:rsidR="00EB1D38" w:rsidRPr="002C3703">
      <w:fldChar w:fldCharType="end"/>
    </w:r>
    <w:r w:rsidR="00EB1D38" w:rsidRPr="002C3703">
      <w:t xml:space="preserve"> of </w:t>
    </w:r>
    <w:fldSimple w:instr=" NUMPAGES ">
      <w:r w:rsidR="00EB1D38">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150D" w14:textId="77777777" w:rsidR="00031CC1" w:rsidRDefault="00031CC1" w:rsidP="00B259EA">
      <w:r>
        <w:separator/>
      </w:r>
    </w:p>
  </w:footnote>
  <w:footnote w:type="continuationSeparator" w:id="0">
    <w:p w14:paraId="160AE511" w14:textId="77777777" w:rsidR="00031CC1" w:rsidRDefault="00031CC1" w:rsidP="00B259EA">
      <w:r>
        <w:continuationSeparator/>
      </w:r>
    </w:p>
  </w:footnote>
  <w:footnote w:type="continuationNotice" w:id="1">
    <w:p w14:paraId="67E205C0" w14:textId="77777777" w:rsidR="00031CC1" w:rsidRDefault="00031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F297" w14:textId="1BF3F2F5" w:rsidR="00EB1D38" w:rsidRDefault="00EB1D38" w:rsidP="00EB1D38">
    <w:pPr>
      <w:pStyle w:val="Header"/>
      <w:spacing w:after="1000"/>
    </w:pPr>
    <w:r>
      <w:rPr>
        <w:noProof/>
      </w:rPr>
      <w:drawing>
        <wp:anchor distT="0" distB="0" distL="114300" distR="114300" simplePos="0" relativeHeight="251672576" behindDoc="1" locked="0" layoutInCell="1" allowOverlap="1" wp14:anchorId="78BC6543" wp14:editId="25272AD8">
          <wp:simplePos x="0" y="0"/>
          <wp:positionH relativeFrom="page">
            <wp:posOffset>9000</wp:posOffset>
          </wp:positionH>
          <wp:positionV relativeFrom="page">
            <wp:posOffset>0</wp:posOffset>
          </wp:positionV>
          <wp:extent cx="7538400" cy="125640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38400" cy="1256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D42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8277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261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27D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2" w15:restartNumberingAfterBreak="0">
    <w:nsid w:val="101C333F"/>
    <w:multiLevelType w:val="hybridMultilevel"/>
    <w:tmpl w:val="EC786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B41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065A8"/>
    <w:multiLevelType w:val="multilevel"/>
    <w:tmpl w:val="0C08EC58"/>
    <w:styleLink w:val="111"/>
    <w:lvl w:ilvl="0">
      <w:start w:val="1"/>
      <w:numFmt w:val="decimal"/>
      <w:pStyle w:val="Heading6"/>
      <w:lvlText w:val="%1."/>
      <w:lvlJc w:val="left"/>
      <w:pPr>
        <w:tabs>
          <w:tab w:val="num" w:pos="357"/>
        </w:tabs>
        <w:ind w:left="357" w:hanging="357"/>
      </w:pPr>
      <w:rPr>
        <w:rFonts w:hint="default"/>
      </w:rPr>
    </w:lvl>
    <w:lvl w:ilvl="1">
      <w:start w:val="1"/>
      <w:numFmt w:val="decimal"/>
      <w:pStyle w:val="Heading7"/>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A5D70EA"/>
    <w:multiLevelType w:val="hybridMultilevel"/>
    <w:tmpl w:val="C8BEBBFC"/>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6673A"/>
    <w:multiLevelType w:val="multilevel"/>
    <w:tmpl w:val="0C08EC58"/>
    <w:numStyleLink w:val="111"/>
  </w:abstractNum>
  <w:abstractNum w:abstractNumId="18" w15:restartNumberingAfterBreak="0">
    <w:nsid w:val="44D318F8"/>
    <w:multiLevelType w:val="hybridMultilevel"/>
    <w:tmpl w:val="31EA4CA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523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940414"/>
    <w:multiLevelType w:val="hybridMultilevel"/>
    <w:tmpl w:val="26920D06"/>
    <w:lvl w:ilvl="0" w:tplc="3D741314">
      <w:start w:val="1"/>
      <w:numFmt w:val="bullet"/>
      <w:pStyle w:val="NormalTablesListBullet2"/>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2" w15:restartNumberingAfterBreak="0">
    <w:nsid w:val="53D55A36"/>
    <w:multiLevelType w:val="hybridMultilevel"/>
    <w:tmpl w:val="00FC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3309E"/>
    <w:multiLevelType w:val="hybridMultilevel"/>
    <w:tmpl w:val="917CBF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6" w15:restartNumberingAfterBreak="0">
    <w:nsid w:val="656931C7"/>
    <w:multiLevelType w:val="multilevel"/>
    <w:tmpl w:val="C3949D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1E3583F"/>
    <w:multiLevelType w:val="hybridMultilevel"/>
    <w:tmpl w:val="538450E8"/>
    <w:lvl w:ilvl="0" w:tplc="A2483CD6">
      <w:start w:val="1"/>
      <w:numFmt w:val="decimal"/>
      <w:pStyle w:val="NormalTablesListNumber"/>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5E384E"/>
    <w:multiLevelType w:val="hybridMultilevel"/>
    <w:tmpl w:val="987E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AF62F1"/>
    <w:multiLevelType w:val="hybridMultilevel"/>
    <w:tmpl w:val="1A9C21A6"/>
    <w:lvl w:ilvl="0" w:tplc="4BF800BA">
      <w:start w:val="1"/>
      <w:numFmt w:val="decimal"/>
      <w:lvlText w:val="%1."/>
      <w:lvlJc w:val="left"/>
      <w:pPr>
        <w:ind w:left="284" w:hanging="28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31"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0"/>
  </w:num>
  <w:num w:numId="14">
    <w:abstractNumId w:val="25"/>
  </w:num>
  <w:num w:numId="15">
    <w:abstractNumId w:val="21"/>
  </w:num>
  <w:num w:numId="16">
    <w:abstractNumId w:val="31"/>
  </w:num>
  <w:num w:numId="17">
    <w:abstractNumId w:val="16"/>
  </w:num>
  <w:num w:numId="18">
    <w:abstractNumId w:val="27"/>
  </w:num>
  <w:num w:numId="19">
    <w:abstractNumId w:val="18"/>
  </w:num>
  <w:num w:numId="20">
    <w:abstractNumId w:val="23"/>
  </w:num>
  <w:num w:numId="21">
    <w:abstractNumId w:val="14"/>
  </w:num>
  <w:num w:numId="22">
    <w:abstractNumId w:val="26"/>
  </w:num>
  <w:num w:numId="23">
    <w:abstractNumId w:val="11"/>
  </w:num>
  <w:num w:numId="24">
    <w:abstractNumId w:val="27"/>
    <w:lvlOverride w:ilvl="0">
      <w:startOverride w:val="1"/>
    </w:lvlOverride>
  </w:num>
  <w:num w:numId="25">
    <w:abstractNumId w:val="27"/>
    <w:lvlOverride w:ilvl="0">
      <w:startOverride w:val="1"/>
    </w:lvlOverride>
  </w:num>
  <w:num w:numId="26">
    <w:abstractNumId w:val="27"/>
    <w:lvlOverride w:ilvl="0">
      <w:startOverride w:val="1"/>
    </w:lvlOverride>
  </w:num>
  <w:num w:numId="27">
    <w:abstractNumId w:val="27"/>
    <w:lvlOverride w:ilvl="0">
      <w:startOverride w:val="1"/>
    </w:lvlOverride>
  </w:num>
  <w:num w:numId="28">
    <w:abstractNumId w:val="27"/>
    <w:lvlOverride w:ilvl="0">
      <w:startOverride w:val="1"/>
    </w:lvlOverride>
  </w:num>
  <w:num w:numId="29">
    <w:abstractNumId w:val="30"/>
  </w:num>
  <w:num w:numId="30">
    <w:abstractNumId w:val="24"/>
  </w:num>
  <w:num w:numId="31">
    <w:abstractNumId w:val="20"/>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9"/>
    <w:lvlOverride w:ilvl="0">
      <w:startOverride w:val="1"/>
    </w:lvlOverride>
  </w:num>
  <w:num w:numId="39">
    <w:abstractNumId w:val="22"/>
  </w:num>
  <w:num w:numId="40">
    <w:abstractNumId w:val="28"/>
  </w:num>
  <w:num w:numId="41">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8A"/>
    <w:rsid w:val="000040BF"/>
    <w:rsid w:val="000267B9"/>
    <w:rsid w:val="00027C5A"/>
    <w:rsid w:val="000309E8"/>
    <w:rsid w:val="00031CC1"/>
    <w:rsid w:val="000329AC"/>
    <w:rsid w:val="0003373A"/>
    <w:rsid w:val="00036985"/>
    <w:rsid w:val="0004443C"/>
    <w:rsid w:val="00050333"/>
    <w:rsid w:val="00053E9B"/>
    <w:rsid w:val="000612CB"/>
    <w:rsid w:val="000645D4"/>
    <w:rsid w:val="000A082C"/>
    <w:rsid w:val="000B1F64"/>
    <w:rsid w:val="000B52DB"/>
    <w:rsid w:val="000B635E"/>
    <w:rsid w:val="000C5645"/>
    <w:rsid w:val="000F1501"/>
    <w:rsid w:val="000F34A0"/>
    <w:rsid w:val="000F74AA"/>
    <w:rsid w:val="001157CC"/>
    <w:rsid w:val="0011724D"/>
    <w:rsid w:val="00126BE9"/>
    <w:rsid w:val="00126DEC"/>
    <w:rsid w:val="00133AC6"/>
    <w:rsid w:val="001346E2"/>
    <w:rsid w:val="0014084E"/>
    <w:rsid w:val="00155CBF"/>
    <w:rsid w:val="001613E2"/>
    <w:rsid w:val="001622E0"/>
    <w:rsid w:val="0016692F"/>
    <w:rsid w:val="00175A8C"/>
    <w:rsid w:val="0018207F"/>
    <w:rsid w:val="00184237"/>
    <w:rsid w:val="001A5C7A"/>
    <w:rsid w:val="001B5DF1"/>
    <w:rsid w:val="001B7677"/>
    <w:rsid w:val="001B76C4"/>
    <w:rsid w:val="001D10EA"/>
    <w:rsid w:val="002070C1"/>
    <w:rsid w:val="00207AD1"/>
    <w:rsid w:val="0021474E"/>
    <w:rsid w:val="002217F7"/>
    <w:rsid w:val="00222D0C"/>
    <w:rsid w:val="002355B7"/>
    <w:rsid w:val="002425C2"/>
    <w:rsid w:val="00245445"/>
    <w:rsid w:val="002627EF"/>
    <w:rsid w:val="002676BD"/>
    <w:rsid w:val="00281A19"/>
    <w:rsid w:val="002918DD"/>
    <w:rsid w:val="002B223A"/>
    <w:rsid w:val="002B52A9"/>
    <w:rsid w:val="002C3F11"/>
    <w:rsid w:val="002E296F"/>
    <w:rsid w:val="003029AC"/>
    <w:rsid w:val="00304455"/>
    <w:rsid w:val="0031519B"/>
    <w:rsid w:val="00324DDB"/>
    <w:rsid w:val="00326879"/>
    <w:rsid w:val="00333640"/>
    <w:rsid w:val="00342CF2"/>
    <w:rsid w:val="00346F8B"/>
    <w:rsid w:val="00361066"/>
    <w:rsid w:val="003622F4"/>
    <w:rsid w:val="00367F7E"/>
    <w:rsid w:val="00373DB5"/>
    <w:rsid w:val="003A053F"/>
    <w:rsid w:val="003A59A2"/>
    <w:rsid w:val="003C0B12"/>
    <w:rsid w:val="003C107C"/>
    <w:rsid w:val="003C3332"/>
    <w:rsid w:val="003C5FBC"/>
    <w:rsid w:val="003D0FA7"/>
    <w:rsid w:val="003D4DD3"/>
    <w:rsid w:val="003F52C9"/>
    <w:rsid w:val="00410541"/>
    <w:rsid w:val="0041378F"/>
    <w:rsid w:val="00414559"/>
    <w:rsid w:val="00420626"/>
    <w:rsid w:val="00426A1B"/>
    <w:rsid w:val="004373BF"/>
    <w:rsid w:val="004455DA"/>
    <w:rsid w:val="00452644"/>
    <w:rsid w:val="00461C7F"/>
    <w:rsid w:val="00463DFA"/>
    <w:rsid w:val="004645F8"/>
    <w:rsid w:val="00470695"/>
    <w:rsid w:val="0047159F"/>
    <w:rsid w:val="00495E82"/>
    <w:rsid w:val="004D488A"/>
    <w:rsid w:val="004E193D"/>
    <w:rsid w:val="004E623B"/>
    <w:rsid w:val="004F078E"/>
    <w:rsid w:val="004F1F65"/>
    <w:rsid w:val="005072A8"/>
    <w:rsid w:val="00511DDB"/>
    <w:rsid w:val="005222D0"/>
    <w:rsid w:val="00525573"/>
    <w:rsid w:val="00533065"/>
    <w:rsid w:val="00576A7B"/>
    <w:rsid w:val="00583BB2"/>
    <w:rsid w:val="00584060"/>
    <w:rsid w:val="00591154"/>
    <w:rsid w:val="005B7E0D"/>
    <w:rsid w:val="005C48EA"/>
    <w:rsid w:val="005D397A"/>
    <w:rsid w:val="005D4CE2"/>
    <w:rsid w:val="005E2F29"/>
    <w:rsid w:val="005E761E"/>
    <w:rsid w:val="005F16FA"/>
    <w:rsid w:val="00601631"/>
    <w:rsid w:val="00601A3A"/>
    <w:rsid w:val="00606416"/>
    <w:rsid w:val="00624526"/>
    <w:rsid w:val="00635AC4"/>
    <w:rsid w:val="006369A3"/>
    <w:rsid w:val="00637496"/>
    <w:rsid w:val="00656266"/>
    <w:rsid w:val="00663897"/>
    <w:rsid w:val="006912B0"/>
    <w:rsid w:val="006A1083"/>
    <w:rsid w:val="006A2AD4"/>
    <w:rsid w:val="006C5403"/>
    <w:rsid w:val="006C556B"/>
    <w:rsid w:val="006C786B"/>
    <w:rsid w:val="006D491C"/>
    <w:rsid w:val="006D7379"/>
    <w:rsid w:val="006E2CBE"/>
    <w:rsid w:val="006E6322"/>
    <w:rsid w:val="006F66D7"/>
    <w:rsid w:val="0070020A"/>
    <w:rsid w:val="007131EE"/>
    <w:rsid w:val="00717D28"/>
    <w:rsid w:val="007238B6"/>
    <w:rsid w:val="00757211"/>
    <w:rsid w:val="00762D88"/>
    <w:rsid w:val="00780372"/>
    <w:rsid w:val="00781940"/>
    <w:rsid w:val="0078505E"/>
    <w:rsid w:val="00796983"/>
    <w:rsid w:val="007C567E"/>
    <w:rsid w:val="007D1841"/>
    <w:rsid w:val="007E03C8"/>
    <w:rsid w:val="007F4FB1"/>
    <w:rsid w:val="00805D6A"/>
    <w:rsid w:val="00810769"/>
    <w:rsid w:val="00823DB6"/>
    <w:rsid w:val="00824680"/>
    <w:rsid w:val="00842264"/>
    <w:rsid w:val="008649A2"/>
    <w:rsid w:val="0087473A"/>
    <w:rsid w:val="0088311C"/>
    <w:rsid w:val="0088510B"/>
    <w:rsid w:val="00886523"/>
    <w:rsid w:val="0088680F"/>
    <w:rsid w:val="00892872"/>
    <w:rsid w:val="008933F0"/>
    <w:rsid w:val="0089501D"/>
    <w:rsid w:val="00896D09"/>
    <w:rsid w:val="008B55D5"/>
    <w:rsid w:val="008C77A6"/>
    <w:rsid w:val="008F1EC5"/>
    <w:rsid w:val="008F2662"/>
    <w:rsid w:val="008F5492"/>
    <w:rsid w:val="00900C29"/>
    <w:rsid w:val="00903ABD"/>
    <w:rsid w:val="00907F48"/>
    <w:rsid w:val="00932CEF"/>
    <w:rsid w:val="00952101"/>
    <w:rsid w:val="009927FD"/>
    <w:rsid w:val="00995C8C"/>
    <w:rsid w:val="009A5C77"/>
    <w:rsid w:val="009B5649"/>
    <w:rsid w:val="009B66C0"/>
    <w:rsid w:val="00A04DE4"/>
    <w:rsid w:val="00A203D3"/>
    <w:rsid w:val="00A27491"/>
    <w:rsid w:val="00A33C0B"/>
    <w:rsid w:val="00A41A3D"/>
    <w:rsid w:val="00A52BC8"/>
    <w:rsid w:val="00A70706"/>
    <w:rsid w:val="00A71107"/>
    <w:rsid w:val="00A71223"/>
    <w:rsid w:val="00A86060"/>
    <w:rsid w:val="00A9288E"/>
    <w:rsid w:val="00A97A46"/>
    <w:rsid w:val="00AA12B4"/>
    <w:rsid w:val="00AA17BD"/>
    <w:rsid w:val="00AA5522"/>
    <w:rsid w:val="00AB68C7"/>
    <w:rsid w:val="00AD217E"/>
    <w:rsid w:val="00AD40BE"/>
    <w:rsid w:val="00AE1995"/>
    <w:rsid w:val="00AF6608"/>
    <w:rsid w:val="00B013BB"/>
    <w:rsid w:val="00B12031"/>
    <w:rsid w:val="00B259EA"/>
    <w:rsid w:val="00B3204C"/>
    <w:rsid w:val="00B33D80"/>
    <w:rsid w:val="00B51CBE"/>
    <w:rsid w:val="00B6480E"/>
    <w:rsid w:val="00B6551E"/>
    <w:rsid w:val="00B740EC"/>
    <w:rsid w:val="00B8024D"/>
    <w:rsid w:val="00B900D9"/>
    <w:rsid w:val="00B913F3"/>
    <w:rsid w:val="00B924B2"/>
    <w:rsid w:val="00BA62E3"/>
    <w:rsid w:val="00BB048B"/>
    <w:rsid w:val="00BC6DBA"/>
    <w:rsid w:val="00BE002F"/>
    <w:rsid w:val="00BE6239"/>
    <w:rsid w:val="00BE698C"/>
    <w:rsid w:val="00C009A4"/>
    <w:rsid w:val="00C0152F"/>
    <w:rsid w:val="00C03396"/>
    <w:rsid w:val="00C03B7F"/>
    <w:rsid w:val="00C262A4"/>
    <w:rsid w:val="00C406F6"/>
    <w:rsid w:val="00C552BA"/>
    <w:rsid w:val="00C55A61"/>
    <w:rsid w:val="00C6156D"/>
    <w:rsid w:val="00C628D8"/>
    <w:rsid w:val="00C63FB7"/>
    <w:rsid w:val="00C655FA"/>
    <w:rsid w:val="00C73B32"/>
    <w:rsid w:val="00C906BE"/>
    <w:rsid w:val="00CA2027"/>
    <w:rsid w:val="00CB5B36"/>
    <w:rsid w:val="00CE63DD"/>
    <w:rsid w:val="00CF1729"/>
    <w:rsid w:val="00CF7274"/>
    <w:rsid w:val="00D05C67"/>
    <w:rsid w:val="00D171FB"/>
    <w:rsid w:val="00D223D5"/>
    <w:rsid w:val="00D25B56"/>
    <w:rsid w:val="00D36FF6"/>
    <w:rsid w:val="00D42268"/>
    <w:rsid w:val="00D81166"/>
    <w:rsid w:val="00D928B2"/>
    <w:rsid w:val="00DA1819"/>
    <w:rsid w:val="00DA5493"/>
    <w:rsid w:val="00DB208A"/>
    <w:rsid w:val="00DD3C5D"/>
    <w:rsid w:val="00DD7F75"/>
    <w:rsid w:val="00DF2E9A"/>
    <w:rsid w:val="00E030AE"/>
    <w:rsid w:val="00E14C79"/>
    <w:rsid w:val="00E14FEA"/>
    <w:rsid w:val="00E3327A"/>
    <w:rsid w:val="00E37166"/>
    <w:rsid w:val="00E374C9"/>
    <w:rsid w:val="00E438B9"/>
    <w:rsid w:val="00E5099E"/>
    <w:rsid w:val="00E50A1A"/>
    <w:rsid w:val="00E6495E"/>
    <w:rsid w:val="00E66B30"/>
    <w:rsid w:val="00E82F40"/>
    <w:rsid w:val="00E955FF"/>
    <w:rsid w:val="00EA365A"/>
    <w:rsid w:val="00EA67C7"/>
    <w:rsid w:val="00EB1D38"/>
    <w:rsid w:val="00EB54B2"/>
    <w:rsid w:val="00EB7393"/>
    <w:rsid w:val="00EE3F42"/>
    <w:rsid w:val="00EE5651"/>
    <w:rsid w:val="00EE5D4C"/>
    <w:rsid w:val="00EF5122"/>
    <w:rsid w:val="00F1236D"/>
    <w:rsid w:val="00F1304D"/>
    <w:rsid w:val="00F14A62"/>
    <w:rsid w:val="00F24D45"/>
    <w:rsid w:val="00F457B4"/>
    <w:rsid w:val="00F60499"/>
    <w:rsid w:val="00F660C1"/>
    <w:rsid w:val="00F7426E"/>
    <w:rsid w:val="00F74922"/>
    <w:rsid w:val="00F75489"/>
    <w:rsid w:val="00F81C29"/>
    <w:rsid w:val="00F826D4"/>
    <w:rsid w:val="00F83060"/>
    <w:rsid w:val="00F870FA"/>
    <w:rsid w:val="00F95D07"/>
    <w:rsid w:val="00FA1BC3"/>
    <w:rsid w:val="00FB05CC"/>
    <w:rsid w:val="00FB44B6"/>
    <w:rsid w:val="00FB51E3"/>
    <w:rsid w:val="00FC2B86"/>
    <w:rsid w:val="00FE4898"/>
    <w:rsid w:val="00FF264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E260C"/>
  <w15:chartTrackingRefBased/>
  <w15:docId w15:val="{AC5A6686-235F-104C-9892-A1AFF33E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A3B42"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5D"/>
    <w:pPr>
      <w:spacing w:line="264" w:lineRule="auto"/>
      <w:ind w:left="0" w:firstLine="0"/>
    </w:pPr>
    <w:rPr>
      <w:rFonts w:ascii="Arial" w:hAnsi="Arial"/>
      <w:color w:val="auto"/>
      <w:sz w:val="20"/>
    </w:rPr>
  </w:style>
  <w:style w:type="paragraph" w:styleId="Heading1">
    <w:name w:val="heading 1"/>
    <w:basedOn w:val="Normal"/>
    <w:next w:val="Normal"/>
    <w:link w:val="Heading1Char"/>
    <w:uiPriority w:val="9"/>
    <w:qFormat/>
    <w:rsid w:val="00DD3C5D"/>
    <w:pPr>
      <w:keepNext/>
      <w:keepLines/>
      <w:spacing w:after="440"/>
      <w:outlineLvl w:val="0"/>
    </w:pPr>
    <w:rPr>
      <w:rFonts w:eastAsiaTheme="majorEastAsia" w:cs="Times New Roman (Headings CS)"/>
      <w:b/>
      <w:color w:val="000000" w:themeColor="text1"/>
      <w:sz w:val="32"/>
      <w:szCs w:val="32"/>
    </w:rPr>
  </w:style>
  <w:style w:type="paragraph" w:styleId="Heading2">
    <w:name w:val="heading 2"/>
    <w:basedOn w:val="Normal"/>
    <w:next w:val="Normal"/>
    <w:link w:val="Heading2Char"/>
    <w:uiPriority w:val="9"/>
    <w:unhideWhenUsed/>
    <w:qFormat/>
    <w:rsid w:val="00DD3C5D"/>
    <w:pPr>
      <w:keepNext/>
      <w:keepLines/>
      <w:spacing w:before="320"/>
      <w:outlineLvl w:val="1"/>
    </w:pPr>
    <w:rPr>
      <w:rFonts w:eastAsiaTheme="majorEastAsia" w:cstheme="majorBidi"/>
      <w:b/>
      <w:color w:val="000000" w:themeColor="text1"/>
      <w:sz w:val="26"/>
    </w:rPr>
  </w:style>
  <w:style w:type="paragraph" w:styleId="Heading3">
    <w:name w:val="heading 3"/>
    <w:basedOn w:val="Normal"/>
    <w:next w:val="Normal"/>
    <w:link w:val="Heading3Char"/>
    <w:uiPriority w:val="9"/>
    <w:unhideWhenUsed/>
    <w:qFormat/>
    <w:rsid w:val="00DD3C5D"/>
    <w:pPr>
      <w:keepNext/>
      <w:keepLines/>
      <w:outlineLvl w:val="2"/>
    </w:pPr>
    <w:rPr>
      <w:rFonts w:eastAsiaTheme="majorEastAsia" w:cstheme="majorBidi"/>
      <w:b/>
      <w:color w:val="000000" w:themeColor="text1"/>
      <w:sz w:val="22"/>
      <w:szCs w:val="24"/>
    </w:rPr>
  </w:style>
  <w:style w:type="paragraph" w:styleId="Heading4">
    <w:name w:val="heading 4"/>
    <w:basedOn w:val="Normal"/>
    <w:next w:val="Normal"/>
    <w:link w:val="Heading4Char"/>
    <w:uiPriority w:val="9"/>
    <w:unhideWhenUsed/>
    <w:qFormat/>
    <w:rsid w:val="00EA365A"/>
    <w:pPr>
      <w:keepNext/>
      <w:keepLines/>
      <w:numPr>
        <w:ilvl w:val="3"/>
        <w:numId w:val="35"/>
      </w:numPr>
      <w:outlineLvl w:val="3"/>
    </w:pPr>
    <w:rPr>
      <w:rFonts w:eastAsiaTheme="majorEastAsia" w:cstheme="majorBidi"/>
      <w:b/>
      <w:iCs/>
    </w:rPr>
  </w:style>
  <w:style w:type="paragraph" w:styleId="Heading5">
    <w:name w:val="heading 5"/>
    <w:basedOn w:val="Normal"/>
    <w:next w:val="Normal"/>
    <w:link w:val="Heading5Char"/>
    <w:uiPriority w:val="9"/>
    <w:unhideWhenUsed/>
    <w:qFormat/>
    <w:rsid w:val="00EA365A"/>
    <w:pPr>
      <w:keepNext/>
      <w:keepLines/>
      <w:numPr>
        <w:ilvl w:val="4"/>
        <w:numId w:val="35"/>
      </w:numPr>
      <w:outlineLvl w:val="4"/>
    </w:pPr>
    <w:rPr>
      <w:rFonts w:eastAsiaTheme="majorEastAsia" w:cstheme="majorBidi"/>
      <w:b/>
      <w:i/>
    </w:rPr>
  </w:style>
  <w:style w:type="paragraph" w:styleId="Heading6">
    <w:name w:val="heading 6"/>
    <w:basedOn w:val="Heading2"/>
    <w:next w:val="Normal"/>
    <w:link w:val="Heading6Char"/>
    <w:uiPriority w:val="9"/>
    <w:unhideWhenUsed/>
    <w:qFormat/>
    <w:rsid w:val="00EA365A"/>
    <w:pPr>
      <w:numPr>
        <w:numId w:val="35"/>
      </w:numPr>
      <w:outlineLvl w:val="5"/>
    </w:pPr>
  </w:style>
  <w:style w:type="paragraph" w:styleId="Heading7">
    <w:name w:val="heading 7"/>
    <w:basedOn w:val="Heading3"/>
    <w:next w:val="Normal"/>
    <w:link w:val="Heading7Char"/>
    <w:uiPriority w:val="9"/>
    <w:unhideWhenUsed/>
    <w:qFormat/>
    <w:rsid w:val="00EA365A"/>
    <w:pPr>
      <w:numPr>
        <w:ilvl w:val="1"/>
        <w:numId w:val="35"/>
      </w:numPr>
      <w:outlineLvl w:val="6"/>
    </w:pPr>
    <w:rPr>
      <w:iCs/>
    </w:rPr>
  </w:style>
  <w:style w:type="paragraph" w:styleId="Heading8">
    <w:name w:val="heading 8"/>
    <w:basedOn w:val="Normal"/>
    <w:next w:val="Normal"/>
    <w:link w:val="Heading8Char"/>
    <w:uiPriority w:val="9"/>
    <w:unhideWhenUsed/>
    <w:qFormat/>
    <w:rsid w:val="00DD3C5D"/>
    <w:pPr>
      <w:keepNext/>
      <w:keepLines/>
      <w:numPr>
        <w:ilvl w:val="7"/>
        <w:numId w:val="35"/>
      </w:numPr>
      <w:pBdr>
        <w:top w:val="single" w:sz="24" w:space="12" w:color="0FA8E0" w:themeColor="accent1"/>
      </w:pBdr>
      <w:spacing w:after="640"/>
      <w:outlineLvl w:val="7"/>
    </w:pPr>
    <w:rPr>
      <w:rFonts w:eastAsiaTheme="majorEastAsia" w:cstheme="majorBidi"/>
      <w:color w:val="000000" w:themeColor="text1"/>
      <w:sz w:val="52"/>
      <w:szCs w:val="21"/>
    </w:rPr>
  </w:style>
  <w:style w:type="paragraph" w:styleId="Heading9">
    <w:name w:val="heading 9"/>
    <w:basedOn w:val="Heading3"/>
    <w:next w:val="Normal"/>
    <w:link w:val="Heading9Char"/>
    <w:uiPriority w:val="9"/>
    <w:unhideWhenUsed/>
    <w:qFormat/>
    <w:rsid w:val="00DD3C5D"/>
    <w:pPr>
      <w:numPr>
        <w:ilvl w:val="8"/>
      </w:numPr>
      <w:pBdr>
        <w:top w:val="single" w:sz="12" w:space="3" w:color="0FA8E0" w:themeColor="accent1"/>
      </w:pBdr>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A27491"/>
    <w:rPr>
      <w:rFonts w:asciiTheme="minorHAnsi" w:hAnsiTheme="minorHAnsi"/>
      <w:b/>
      <w:bCs/>
      <w:i/>
      <w:caps/>
      <w:smallCaps w:val="0"/>
      <w:color w:val="000000"/>
      <w:spacing w:val="5"/>
    </w:rPr>
  </w:style>
  <w:style w:type="character" w:customStyle="1" w:styleId="Heading1Char">
    <w:name w:val="Heading 1 Char"/>
    <w:basedOn w:val="DefaultParagraphFont"/>
    <w:link w:val="Heading1"/>
    <w:uiPriority w:val="9"/>
    <w:rsid w:val="00DD3C5D"/>
    <w:rPr>
      <w:rFonts w:ascii="Arial" w:eastAsiaTheme="majorEastAsia" w:hAnsi="Arial" w:cs="Times New Roman (Headings CS)"/>
      <w:b/>
      <w:color w:val="000000" w:themeColor="text1"/>
      <w:sz w:val="32"/>
      <w:szCs w:val="32"/>
    </w:rPr>
  </w:style>
  <w:style w:type="character" w:customStyle="1" w:styleId="Heading2Char">
    <w:name w:val="Heading 2 Char"/>
    <w:basedOn w:val="DefaultParagraphFont"/>
    <w:link w:val="Heading2"/>
    <w:uiPriority w:val="9"/>
    <w:rsid w:val="00DD3C5D"/>
    <w:rPr>
      <w:rFonts w:ascii="Arial" w:eastAsiaTheme="majorEastAsia" w:hAnsi="Arial" w:cstheme="majorBidi"/>
      <w:b/>
      <w:color w:val="000000" w:themeColor="text1"/>
    </w:rPr>
  </w:style>
  <w:style w:type="paragraph" w:styleId="Title">
    <w:name w:val="Title"/>
    <w:basedOn w:val="Normal"/>
    <w:link w:val="TitleChar"/>
    <w:uiPriority w:val="1"/>
    <w:qFormat/>
    <w:rsid w:val="00DD3C5D"/>
    <w:pPr>
      <w:spacing w:after="640"/>
    </w:pPr>
    <w:rPr>
      <w:rFonts w:eastAsiaTheme="majorEastAsia" w:cs="Times New Roman (Headings CS)"/>
      <w:b/>
      <w:color w:val="000000" w:themeColor="text1"/>
      <w:kern w:val="28"/>
      <w:sz w:val="40"/>
      <w:szCs w:val="56"/>
    </w:rPr>
  </w:style>
  <w:style w:type="character" w:customStyle="1" w:styleId="TitleChar">
    <w:name w:val="Title Char"/>
    <w:basedOn w:val="DefaultParagraphFont"/>
    <w:link w:val="Title"/>
    <w:uiPriority w:val="1"/>
    <w:rsid w:val="00DD3C5D"/>
    <w:rPr>
      <w:rFonts w:ascii="Arial" w:eastAsiaTheme="majorEastAsia" w:hAnsi="Arial" w:cs="Times New Roman (Headings CS)"/>
      <w:b/>
      <w:color w:val="000000" w:themeColor="text1"/>
      <w:kern w:val="28"/>
      <w:sz w:val="40"/>
      <w:szCs w:val="56"/>
    </w:rPr>
  </w:style>
  <w:style w:type="paragraph" w:styleId="Subtitle">
    <w:name w:val="Subtitle"/>
    <w:basedOn w:val="Normal"/>
    <w:link w:val="SubtitleChar"/>
    <w:uiPriority w:val="2"/>
    <w:qFormat/>
    <w:rsid w:val="00DD3C5D"/>
    <w:pPr>
      <w:numPr>
        <w:ilvl w:val="1"/>
      </w:numPr>
    </w:pPr>
    <w:rPr>
      <w:rFonts w:eastAsiaTheme="minorEastAsia"/>
      <w:color w:val="000000" w:themeColor="text1"/>
      <w:sz w:val="28"/>
    </w:rPr>
  </w:style>
  <w:style w:type="character" w:customStyle="1" w:styleId="SubtitleChar">
    <w:name w:val="Subtitle Char"/>
    <w:basedOn w:val="DefaultParagraphFont"/>
    <w:link w:val="Subtitle"/>
    <w:uiPriority w:val="2"/>
    <w:rsid w:val="00DD3C5D"/>
    <w:rPr>
      <w:rFonts w:ascii="Arial" w:eastAsiaTheme="minorEastAsia" w:hAnsi="Arial"/>
      <w:color w:val="000000" w:themeColor="text1"/>
      <w:sz w:val="28"/>
    </w:rPr>
  </w:style>
  <w:style w:type="paragraph" w:styleId="Date">
    <w:name w:val="Date"/>
    <w:basedOn w:val="Normal"/>
    <w:next w:val="Heading1"/>
    <w:link w:val="DateChar"/>
    <w:uiPriority w:val="3"/>
    <w:qFormat/>
    <w:rsid w:val="00DD3C5D"/>
    <w:rPr>
      <w:color w:val="000000" w:themeColor="text1"/>
      <w:sz w:val="28"/>
    </w:rPr>
  </w:style>
  <w:style w:type="character" w:customStyle="1" w:styleId="DateChar">
    <w:name w:val="Date Char"/>
    <w:basedOn w:val="DefaultParagraphFont"/>
    <w:link w:val="Date"/>
    <w:uiPriority w:val="3"/>
    <w:rsid w:val="00DD3C5D"/>
    <w:rPr>
      <w:rFonts w:ascii="Arial" w:hAnsi="Arial"/>
      <w:color w:val="000000" w:themeColor="text1"/>
      <w:sz w:val="28"/>
    </w:rPr>
  </w:style>
  <w:style w:type="paragraph" w:styleId="Footer">
    <w:name w:val="footer"/>
    <w:basedOn w:val="Normal"/>
    <w:link w:val="FooterChar"/>
    <w:uiPriority w:val="99"/>
    <w:unhideWhenUsed/>
    <w:qFormat/>
    <w:rsid w:val="00EE5651"/>
    <w:pPr>
      <w:spacing w:after="0"/>
    </w:pPr>
    <w:rPr>
      <w:sz w:val="16"/>
    </w:rPr>
  </w:style>
  <w:style w:type="character" w:customStyle="1" w:styleId="FooterChar">
    <w:name w:val="Footer Char"/>
    <w:basedOn w:val="DefaultParagraphFont"/>
    <w:link w:val="Footer"/>
    <w:uiPriority w:val="99"/>
    <w:rsid w:val="00EE5651"/>
    <w:rPr>
      <w:color w:val="auto"/>
      <w:sz w:val="16"/>
    </w:rPr>
  </w:style>
  <w:style w:type="table" w:styleId="TableGrid">
    <w:name w:val="Table Grid"/>
    <w:basedOn w:val="TableNormal"/>
    <w:uiPriority w:val="59"/>
    <w:rsid w:val="009A5C77"/>
    <w:pPr>
      <w:spacing w:after="0" w:line="240" w:lineRule="auto"/>
    </w:p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DD3C5D"/>
    <w:pPr>
      <w:spacing w:after="200"/>
    </w:pPr>
    <w:rPr>
      <w:b/>
      <w:iCs/>
      <w:color w:val="000000" w:themeColor="text1"/>
      <w:sz w:val="18"/>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A27491"/>
    <w:rPr>
      <w:rFonts w:asciiTheme="minorHAnsi" w:hAnsiTheme="minorHAnsi"/>
      <w:b/>
      <w:iCs/>
      <w:caps/>
      <w:smallCaps w:val="0"/>
      <w:color w:val="000000"/>
    </w:rPr>
  </w:style>
  <w:style w:type="paragraph" w:styleId="IntenseQuote">
    <w:name w:val="Intense Quote"/>
    <w:basedOn w:val="Normal"/>
    <w:next w:val="Normal"/>
    <w:link w:val="IntenseQuoteChar"/>
    <w:uiPriority w:val="30"/>
    <w:unhideWhenUsed/>
    <w:qFormat/>
    <w:rsid w:val="00DD3C5D"/>
    <w:pPr>
      <w:pBdr>
        <w:bottom w:val="single" w:sz="8" w:space="10" w:color="0FA8E0" w:themeColor="accent1"/>
      </w:pBdr>
      <w:spacing w:before="360" w:after="360"/>
    </w:pPr>
    <w:rPr>
      <w:i/>
      <w:iCs/>
      <w:color w:val="000000" w:themeColor="text1"/>
      <w:sz w:val="28"/>
    </w:rPr>
  </w:style>
  <w:style w:type="character" w:customStyle="1" w:styleId="IntenseQuoteChar">
    <w:name w:val="Intense Quote Char"/>
    <w:basedOn w:val="DefaultParagraphFont"/>
    <w:link w:val="IntenseQuote"/>
    <w:uiPriority w:val="30"/>
    <w:rsid w:val="00DD3C5D"/>
    <w:rPr>
      <w:rFonts w:ascii="Arial" w:hAnsi="Arial"/>
      <w:i/>
      <w:iCs/>
      <w:color w:val="000000" w:themeColor="text1"/>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DD3C5D"/>
    <w:rPr>
      <w:i/>
      <w:iCs/>
      <w:color w:val="000000" w:themeColor="text1"/>
      <w:sz w:val="28"/>
    </w:rPr>
  </w:style>
  <w:style w:type="character" w:customStyle="1" w:styleId="QuoteChar">
    <w:name w:val="Quote Char"/>
    <w:basedOn w:val="DefaultParagraphFont"/>
    <w:link w:val="Quote"/>
    <w:uiPriority w:val="29"/>
    <w:rsid w:val="00DD3C5D"/>
    <w:rPr>
      <w:rFonts w:ascii="Arial" w:hAnsi="Arial"/>
      <w:i/>
      <w:iCs/>
      <w:color w:val="000000" w:themeColor="text1"/>
      <w:sz w:val="28"/>
    </w:rPr>
  </w:style>
  <w:style w:type="character" w:styleId="Strong">
    <w:name w:val="Strong"/>
    <w:basedOn w:val="DefaultParagraphFont"/>
    <w:uiPriority w:val="22"/>
    <w:semiHidden/>
    <w:unhideWhenUsed/>
    <w:qFormat/>
    <w:rsid w:val="00A27491"/>
    <w:rPr>
      <w:rFonts w:asciiTheme="minorHAnsi" w:hAnsiTheme="minorHAnsi"/>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A27491"/>
    <w:rPr>
      <w:rFonts w:asciiTheme="minorHAnsi" w:hAnsiTheme="minorHAnsi"/>
      <w:i/>
      <w:caps/>
      <w:smallCaps w:val="0"/>
      <w:color w:val="000000"/>
    </w:rPr>
  </w:style>
  <w:style w:type="paragraph" w:styleId="TOCHeading">
    <w:name w:val="TOC Heading"/>
    <w:basedOn w:val="Heading1"/>
    <w:next w:val="Normal"/>
    <w:uiPriority w:val="39"/>
    <w:unhideWhenUsed/>
    <w:qFormat/>
    <w:rsid w:val="00EE3F42"/>
    <w:pPr>
      <w:ind w:left="3402"/>
      <w:outlineLvl w:val="9"/>
    </w:pPr>
  </w:style>
  <w:style w:type="character" w:customStyle="1" w:styleId="Heading3Char">
    <w:name w:val="Heading 3 Char"/>
    <w:basedOn w:val="DefaultParagraphFont"/>
    <w:link w:val="Heading3"/>
    <w:uiPriority w:val="9"/>
    <w:rsid w:val="00DD3C5D"/>
    <w:rPr>
      <w:rFonts w:ascii="Arial" w:eastAsiaTheme="majorEastAsia" w:hAnsi="Arial" w:cstheme="majorBidi"/>
      <w:b/>
      <w:color w:val="000000" w:themeColor="text1"/>
      <w:sz w:val="22"/>
      <w:szCs w:val="24"/>
    </w:rPr>
  </w:style>
  <w:style w:type="character" w:customStyle="1" w:styleId="Heading4Char">
    <w:name w:val="Heading 4 Char"/>
    <w:basedOn w:val="DefaultParagraphFont"/>
    <w:link w:val="Heading4"/>
    <w:uiPriority w:val="9"/>
    <w:rsid w:val="004D488A"/>
    <w:rPr>
      <w:rFonts w:asciiTheme="majorHAnsi" w:eastAsiaTheme="majorEastAsia" w:hAnsiTheme="majorHAnsi" w:cstheme="majorBidi"/>
      <w:b/>
      <w:iCs/>
      <w:color w:val="auto"/>
      <w:sz w:val="20"/>
    </w:rPr>
  </w:style>
  <w:style w:type="character" w:customStyle="1" w:styleId="Heading5Char">
    <w:name w:val="Heading 5 Char"/>
    <w:basedOn w:val="DefaultParagraphFont"/>
    <w:link w:val="Heading5"/>
    <w:uiPriority w:val="9"/>
    <w:rsid w:val="004D488A"/>
    <w:rPr>
      <w:rFonts w:asciiTheme="majorHAnsi" w:eastAsiaTheme="majorEastAsia" w:hAnsiTheme="majorHAnsi" w:cstheme="majorBidi"/>
      <w:b/>
      <w:i/>
      <w:color w:val="auto"/>
      <w:sz w:val="20"/>
    </w:rPr>
  </w:style>
  <w:style w:type="character" w:customStyle="1" w:styleId="Heading6Char">
    <w:name w:val="Heading 6 Char"/>
    <w:basedOn w:val="DefaultParagraphFont"/>
    <w:link w:val="Heading6"/>
    <w:uiPriority w:val="9"/>
    <w:rsid w:val="00A71223"/>
    <w:rPr>
      <w:rFonts w:asciiTheme="majorHAnsi" w:eastAsiaTheme="majorEastAsia" w:hAnsiTheme="majorHAnsi" w:cstheme="majorBidi"/>
      <w:b/>
      <w:color w:val="0CA7E1" w:themeColor="accent3"/>
    </w:rPr>
  </w:style>
  <w:style w:type="character" w:customStyle="1" w:styleId="Heading7Char">
    <w:name w:val="Heading 7 Char"/>
    <w:basedOn w:val="DefaultParagraphFont"/>
    <w:link w:val="Heading7"/>
    <w:uiPriority w:val="9"/>
    <w:rsid w:val="00A71223"/>
    <w:rPr>
      <w:rFonts w:asciiTheme="majorHAnsi" w:eastAsiaTheme="majorEastAsia" w:hAnsiTheme="majorHAnsi" w:cstheme="majorBidi"/>
      <w:b/>
      <w:iCs/>
      <w:color w:val="000000" w:themeColor="text1"/>
      <w:sz w:val="22"/>
      <w:szCs w:val="24"/>
    </w:rPr>
  </w:style>
  <w:style w:type="character" w:customStyle="1" w:styleId="Heading8Char">
    <w:name w:val="Heading 8 Char"/>
    <w:basedOn w:val="DefaultParagraphFont"/>
    <w:link w:val="Heading8"/>
    <w:uiPriority w:val="9"/>
    <w:rsid w:val="00DD3C5D"/>
    <w:rPr>
      <w:rFonts w:ascii="Arial" w:eastAsiaTheme="majorEastAsia" w:hAnsi="Arial" w:cstheme="majorBidi"/>
      <w:color w:val="000000" w:themeColor="text1"/>
      <w:sz w:val="52"/>
      <w:szCs w:val="21"/>
    </w:rPr>
  </w:style>
  <w:style w:type="character" w:customStyle="1" w:styleId="Heading9Char">
    <w:name w:val="Heading 9 Char"/>
    <w:basedOn w:val="DefaultParagraphFont"/>
    <w:link w:val="Heading9"/>
    <w:uiPriority w:val="9"/>
    <w:rsid w:val="00DD3C5D"/>
    <w:rPr>
      <w:rFonts w:ascii="Arial" w:eastAsiaTheme="majorEastAsia" w:hAnsi="Arial" w:cstheme="majorBidi"/>
      <w:b/>
      <w:iCs/>
      <w:color w:val="000000" w:themeColor="text1"/>
      <w:sz w:val="22"/>
      <w:szCs w:val="21"/>
    </w:rPr>
  </w:style>
  <w:style w:type="paragraph" w:styleId="ListNumber">
    <w:name w:val="List Number"/>
    <w:basedOn w:val="Normal"/>
    <w:uiPriority w:val="99"/>
    <w:unhideWhenUsed/>
    <w:rsid w:val="006C5403"/>
    <w:pPr>
      <w:numPr>
        <w:numId w:val="6"/>
      </w:numPr>
      <w:ind w:left="357" w:hanging="357"/>
    </w:pPr>
  </w:style>
  <w:style w:type="paragraph" w:styleId="ListNumber2">
    <w:name w:val="List Number 2"/>
    <w:basedOn w:val="Normal"/>
    <w:uiPriority w:val="99"/>
    <w:unhideWhenUsed/>
    <w:rsid w:val="006C5403"/>
    <w:pPr>
      <w:numPr>
        <w:numId w:val="7"/>
      </w:numPr>
      <w:ind w:left="714" w:hanging="357"/>
    </w:pPr>
  </w:style>
  <w:style w:type="paragraph" w:styleId="ListParagraph">
    <w:name w:val="List Paragraph"/>
    <w:basedOn w:val="Normal"/>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1"/>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2"/>
      </w:numPr>
      <w:tabs>
        <w:tab w:val="left" w:pos="357"/>
      </w:tabs>
    </w:pPr>
  </w:style>
  <w:style w:type="paragraph" w:styleId="ListBullet">
    <w:name w:val="List Bullet"/>
    <w:basedOn w:val="Normal"/>
    <w:uiPriority w:val="99"/>
    <w:unhideWhenUsed/>
    <w:rsid w:val="006C5403"/>
    <w:pPr>
      <w:numPr>
        <w:numId w:val="1"/>
      </w:numPr>
    </w:pPr>
  </w:style>
  <w:style w:type="paragraph" w:styleId="ListBullet2">
    <w:name w:val="List Bullet 2"/>
    <w:basedOn w:val="Normal"/>
    <w:uiPriority w:val="99"/>
    <w:unhideWhenUsed/>
    <w:rsid w:val="006C5403"/>
    <w:pPr>
      <w:numPr>
        <w:numId w:val="2"/>
      </w:numPr>
      <w:ind w:left="714" w:hanging="357"/>
    </w:pPr>
  </w:style>
  <w:style w:type="paragraph" w:styleId="ListBullet3">
    <w:name w:val="List Bullet 3"/>
    <w:basedOn w:val="Normal"/>
    <w:uiPriority w:val="99"/>
    <w:unhideWhenUsed/>
    <w:rsid w:val="006C5403"/>
    <w:pPr>
      <w:numPr>
        <w:numId w:val="3"/>
      </w:numPr>
      <w:ind w:left="1077" w:hanging="357"/>
    </w:pPr>
  </w:style>
  <w:style w:type="paragraph" w:styleId="ListBullet4">
    <w:name w:val="List Bullet 4"/>
    <w:basedOn w:val="Normal"/>
    <w:uiPriority w:val="99"/>
    <w:unhideWhenUsed/>
    <w:rsid w:val="006C5403"/>
    <w:pPr>
      <w:numPr>
        <w:numId w:val="4"/>
      </w:numPr>
      <w:ind w:left="1434" w:hanging="357"/>
    </w:pPr>
  </w:style>
  <w:style w:type="paragraph" w:styleId="ListBullet5">
    <w:name w:val="List Bullet 5"/>
    <w:basedOn w:val="Normal"/>
    <w:uiPriority w:val="99"/>
    <w:unhideWhenUsed/>
    <w:rsid w:val="006C5403"/>
    <w:pPr>
      <w:numPr>
        <w:numId w:val="5"/>
      </w:numPr>
      <w:ind w:left="1797" w:hanging="357"/>
    </w:pPr>
  </w:style>
  <w:style w:type="paragraph" w:styleId="List2">
    <w:name w:val="List 2"/>
    <w:basedOn w:val="Normal"/>
    <w:uiPriority w:val="99"/>
    <w:unhideWhenUsed/>
    <w:rsid w:val="006C5403"/>
    <w:pPr>
      <w:numPr>
        <w:numId w:val="13"/>
      </w:numPr>
      <w:tabs>
        <w:tab w:val="clear" w:pos="640"/>
        <w:tab w:val="left" w:pos="357"/>
      </w:tabs>
      <w:ind w:left="714"/>
    </w:pPr>
  </w:style>
  <w:style w:type="paragraph" w:styleId="List3">
    <w:name w:val="List 3"/>
    <w:basedOn w:val="Normal"/>
    <w:uiPriority w:val="99"/>
    <w:unhideWhenUsed/>
    <w:rsid w:val="006C5403"/>
    <w:pPr>
      <w:numPr>
        <w:numId w:val="14"/>
      </w:numPr>
      <w:tabs>
        <w:tab w:val="clear" w:pos="923"/>
        <w:tab w:val="left" w:pos="1077"/>
      </w:tabs>
      <w:ind w:left="1077"/>
    </w:pPr>
  </w:style>
  <w:style w:type="paragraph" w:styleId="List4">
    <w:name w:val="List 4"/>
    <w:basedOn w:val="Normal"/>
    <w:uiPriority w:val="99"/>
    <w:unhideWhenUsed/>
    <w:rsid w:val="006C5403"/>
    <w:pPr>
      <w:numPr>
        <w:numId w:val="15"/>
      </w:numPr>
      <w:tabs>
        <w:tab w:val="clear" w:pos="1206"/>
        <w:tab w:val="left" w:pos="1440"/>
      </w:tabs>
      <w:ind w:left="1434"/>
    </w:pPr>
  </w:style>
  <w:style w:type="paragraph" w:styleId="List5">
    <w:name w:val="List 5"/>
    <w:basedOn w:val="Normal"/>
    <w:uiPriority w:val="99"/>
    <w:unhideWhenUsed/>
    <w:rsid w:val="006C5403"/>
    <w:pPr>
      <w:numPr>
        <w:numId w:val="16"/>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semiHidden/>
    <w:unhideWhenUsed/>
    <w:rsid w:val="00C655FA"/>
    <w:pPr>
      <w:ind w:left="1077"/>
    </w:pPr>
  </w:style>
  <w:style w:type="paragraph" w:styleId="ListContinue4">
    <w:name w:val="List Continue 4"/>
    <w:basedOn w:val="Normal"/>
    <w:uiPriority w:val="99"/>
    <w:semiHidden/>
    <w:unhideWhenUsed/>
    <w:rsid w:val="00C655FA"/>
    <w:pPr>
      <w:ind w:left="1440"/>
    </w:pPr>
  </w:style>
  <w:style w:type="paragraph" w:styleId="ListContinue5">
    <w:name w:val="List Continue 5"/>
    <w:basedOn w:val="Normal"/>
    <w:uiPriority w:val="99"/>
    <w:semiHidden/>
    <w:unhideWhenUsed/>
    <w:rsid w:val="00C655FA"/>
    <w:pPr>
      <w:spacing w:after="120"/>
      <w:ind w:left="1797"/>
    </w:pPr>
  </w:style>
  <w:style w:type="paragraph" w:styleId="ListNumber3">
    <w:name w:val="List Number 3"/>
    <w:basedOn w:val="Normal"/>
    <w:uiPriority w:val="99"/>
    <w:unhideWhenUsed/>
    <w:rsid w:val="006C5403"/>
    <w:pPr>
      <w:numPr>
        <w:numId w:val="8"/>
      </w:numPr>
      <w:ind w:left="1077" w:hanging="357"/>
    </w:pPr>
  </w:style>
  <w:style w:type="paragraph" w:styleId="ListNumber4">
    <w:name w:val="List Number 4"/>
    <w:basedOn w:val="Normal"/>
    <w:uiPriority w:val="99"/>
    <w:unhideWhenUsed/>
    <w:rsid w:val="006C5403"/>
    <w:pPr>
      <w:numPr>
        <w:numId w:val="9"/>
      </w:numPr>
      <w:ind w:left="1434" w:hanging="357"/>
    </w:pPr>
  </w:style>
  <w:style w:type="paragraph" w:styleId="ListNumber5">
    <w:name w:val="List Number 5"/>
    <w:basedOn w:val="Normal"/>
    <w:uiPriority w:val="99"/>
    <w:unhideWhenUsed/>
    <w:rsid w:val="006C5403"/>
    <w:pPr>
      <w:numPr>
        <w:numId w:val="10"/>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 w:val="24"/>
      <w:szCs w:val="24"/>
    </w:rPr>
  </w:style>
  <w:style w:type="character" w:styleId="PageNumber">
    <w:name w:val="page number"/>
    <w:basedOn w:val="DefaultParagraphFont"/>
    <w:uiPriority w:val="99"/>
    <w:semiHidden/>
    <w:unhideWhenUsed/>
    <w:rsid w:val="00EE5651"/>
    <w:rPr>
      <w:rFonts w:ascii="Calibri" w:hAnsi="Calibri"/>
      <w:color w:val="000000"/>
    </w:rPr>
  </w:style>
  <w:style w:type="character" w:styleId="SmartHyperlink">
    <w:name w:val="Smart Hyperlink"/>
    <w:basedOn w:val="DefaultParagraphFont"/>
    <w:uiPriority w:val="99"/>
    <w:semiHidden/>
    <w:unhideWhenUsed/>
    <w:rsid w:val="00EE5651"/>
    <w:rPr>
      <w:rFonts w:ascii="Calibri" w:hAnsi="Calibri"/>
      <w:color w:val="000000"/>
      <w:u w:val="dotted"/>
    </w:rPr>
  </w:style>
  <w:style w:type="character" w:styleId="SmartLink">
    <w:name w:val="Smart Link"/>
    <w:basedOn w:val="DefaultParagraphFont"/>
    <w:uiPriority w:val="99"/>
    <w:semiHidden/>
    <w:unhideWhenUsed/>
    <w:rsid w:val="000612CB"/>
    <w:rPr>
      <w:rFonts w:ascii="Calibri" w:hAnsi="Calibri"/>
      <w:color w:val="0FA8E0" w:themeColor="accent1"/>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 w:val="24"/>
      <w:szCs w:val="24"/>
    </w:rPr>
  </w:style>
  <w:style w:type="character" w:styleId="UnresolvedMention">
    <w:name w:val="Unresolved Mention"/>
    <w:basedOn w:val="DefaultParagraphFont"/>
    <w:uiPriority w:val="99"/>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DD3C5D"/>
    <w:rPr>
      <w:rFonts w:asciiTheme="minorHAnsi" w:hAnsiTheme="minorHAnsi"/>
      <w:color w:val="000000" w:themeColor="text1"/>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 w:val="24"/>
      <w:szCs w:val="24"/>
    </w:rPr>
  </w:style>
  <w:style w:type="character" w:styleId="FollowedHyperlink">
    <w:name w:val="FollowedHyperlink"/>
    <w:basedOn w:val="DefaultParagraphFont"/>
    <w:uiPriority w:val="99"/>
    <w:semiHidden/>
    <w:unhideWhenUsed/>
    <w:rsid w:val="000612CB"/>
    <w:rPr>
      <w:rFonts w:asciiTheme="minorHAnsi" w:hAnsiTheme="minorHAnsi"/>
      <w:color w:val="0FA8E0" w:themeColor="accent1"/>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DD3C5D"/>
    <w:pPr>
      <w:pBdr>
        <w:top w:val="single" w:sz="2" w:space="10" w:color="0FA8E0" w:themeColor="accent1"/>
        <w:left w:val="single" w:sz="2" w:space="10" w:color="0FA8E0" w:themeColor="accent1"/>
        <w:bottom w:val="single" w:sz="2" w:space="10" w:color="0FA8E0" w:themeColor="accent1"/>
        <w:right w:val="single" w:sz="2" w:space="30" w:color="0FA8E0" w:themeColor="accent1"/>
      </w:pBdr>
      <w:ind w:left="255" w:right="567"/>
    </w:pPr>
    <w:rPr>
      <w:rFonts w:eastAsiaTheme="minorEastAsia"/>
      <w:i/>
      <w:iCs/>
      <w:color w:val="000000" w:themeColor="text1"/>
    </w:rPr>
  </w:style>
  <w:style w:type="paragraph" w:customStyle="1" w:styleId="NormalTables">
    <w:name w:val="Normal – Tables"/>
    <w:basedOn w:val="Normal"/>
    <w:qFormat/>
    <w:rsid w:val="00780372"/>
    <w:pPr>
      <w:spacing w:before="80" w:after="80"/>
    </w:pPr>
    <w:rPr>
      <w:lang w:val="en-AU"/>
    </w:rPr>
  </w:style>
  <w:style w:type="paragraph" w:customStyle="1" w:styleId="NormalTablesListBullet">
    <w:name w:val="Normal – Tables – List Bullet"/>
    <w:basedOn w:val="NormalTables"/>
    <w:qFormat/>
    <w:rsid w:val="00E3327A"/>
    <w:pPr>
      <w:numPr>
        <w:numId w:val="17"/>
      </w:numPr>
    </w:pPr>
  </w:style>
  <w:style w:type="paragraph" w:customStyle="1" w:styleId="NormalTablesListNumber">
    <w:name w:val="Normal – Tables – List Number"/>
    <w:basedOn w:val="NormalTablesListBullet"/>
    <w:qFormat/>
    <w:rsid w:val="00E3327A"/>
    <w:pPr>
      <w:numPr>
        <w:numId w:val="18"/>
      </w:numPr>
    </w:pPr>
  </w:style>
  <w:style w:type="paragraph" w:customStyle="1" w:styleId="NormalTablesQuote">
    <w:name w:val="Normal – Tables – Quote"/>
    <w:basedOn w:val="NormalTables"/>
    <w:qFormat/>
    <w:rsid w:val="00DD3C5D"/>
    <w:rPr>
      <w:rFonts w:eastAsiaTheme="minorEastAsia"/>
      <w:b/>
      <w:color w:val="000000" w:themeColor="text1"/>
      <w:sz w:val="24"/>
      <w:szCs w:val="20"/>
      <w:lang w:eastAsia="en-US"/>
    </w:rPr>
  </w:style>
  <w:style w:type="paragraph" w:customStyle="1" w:styleId="NormalTablesCaps">
    <w:name w:val="Normal – Tables – Caps"/>
    <w:basedOn w:val="NormalTablesQuote"/>
    <w:qFormat/>
    <w:rsid w:val="00EE3F42"/>
    <w:rPr>
      <w:rFonts w:cs="Arial (Body CS)"/>
      <w:caps/>
      <w:color w:val="000000"/>
      <w:spacing w:val="30"/>
    </w:rPr>
  </w:style>
  <w:style w:type="paragraph" w:styleId="TOC1">
    <w:name w:val="toc 1"/>
    <w:basedOn w:val="Normal"/>
    <w:next w:val="Normal"/>
    <w:autoRedefine/>
    <w:uiPriority w:val="39"/>
    <w:unhideWhenUsed/>
    <w:rsid w:val="00EE3F42"/>
    <w:pPr>
      <w:spacing w:after="100"/>
      <w:ind w:left="3402"/>
    </w:pPr>
    <w:rPr>
      <w:b/>
    </w:rPr>
  </w:style>
  <w:style w:type="paragraph" w:styleId="TOC2">
    <w:name w:val="toc 2"/>
    <w:basedOn w:val="Normal"/>
    <w:next w:val="Normal"/>
    <w:autoRedefine/>
    <w:uiPriority w:val="39"/>
    <w:unhideWhenUsed/>
    <w:rsid w:val="00EE3F42"/>
    <w:pPr>
      <w:spacing w:after="100"/>
      <w:ind w:left="3402"/>
    </w:pPr>
  </w:style>
  <w:style w:type="paragraph" w:styleId="TOC3">
    <w:name w:val="toc 3"/>
    <w:basedOn w:val="Normal"/>
    <w:next w:val="Normal"/>
    <w:autoRedefine/>
    <w:uiPriority w:val="39"/>
    <w:semiHidden/>
    <w:unhideWhenUsed/>
    <w:rsid w:val="00EE3F42"/>
    <w:pPr>
      <w:spacing w:after="100"/>
      <w:ind w:left="3799"/>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color w:val="auto"/>
      <w:sz w:val="16"/>
      <w:szCs w:val="20"/>
    </w:rPr>
  </w:style>
  <w:style w:type="character" w:styleId="FootnoteReference">
    <w:name w:val="footnote reference"/>
    <w:basedOn w:val="DefaultParagraphFont"/>
    <w:uiPriority w:val="99"/>
    <w:semiHidden/>
    <w:unhideWhenUsed/>
    <w:rsid w:val="00F74922"/>
    <w:rPr>
      <w:color w:val="000000"/>
      <w:vertAlign w:val="superscript"/>
    </w:rPr>
  </w:style>
  <w:style w:type="numbering" w:customStyle="1" w:styleId="ListNumbers2">
    <w:name w:val="ListNumbers2"/>
    <w:basedOn w:val="NoList"/>
    <w:uiPriority w:val="99"/>
    <w:rsid w:val="009A5C77"/>
    <w:pPr>
      <w:numPr>
        <w:numId w:val="23"/>
      </w:numPr>
    </w:pPr>
  </w:style>
  <w:style w:type="table" w:customStyle="1" w:styleId="TableGrid-Header">
    <w:name w:val="Table Grid - Header"/>
    <w:basedOn w:val="TableNormal"/>
    <w:uiPriority w:val="99"/>
    <w:rsid w:val="009A5C77"/>
    <w:pPr>
      <w:spacing w:after="0" w:line="240" w:lineRule="auto"/>
      <w:ind w:left="0" w:firstLine="0"/>
    </w:pPr>
    <w:rPr>
      <w:rFonts w:eastAsiaTheme="minorEastAsia"/>
      <w:color w:val="auto"/>
      <w:sz w:val="24"/>
      <w:szCs w:val="24"/>
      <w:lang w:val="en-AU" w:eastAsia="en-US"/>
    </w:rPr>
    <w:tblPr>
      <w:tblBorders>
        <w:top w:val="single" w:sz="4" w:space="0" w:color="949494"/>
        <w:bottom w:val="single" w:sz="4" w:space="0" w:color="949494"/>
        <w:insideH w:val="single" w:sz="4" w:space="0" w:color="949494"/>
        <w:insideV w:val="single" w:sz="4" w:space="0" w:color="949494"/>
      </w:tblBorders>
    </w:tblPr>
    <w:tblStylePr w:type="firstRow">
      <w:rPr>
        <w:b/>
      </w:rPr>
      <w:tblPr/>
      <w:tcPr>
        <w:shd w:val="clear" w:color="auto" w:fill="EFEFEF"/>
      </w:tcPr>
    </w:tblStylePr>
  </w:style>
  <w:style w:type="table" w:customStyle="1" w:styleId="TableGridBox">
    <w:name w:val="Table Grid – Box"/>
    <w:basedOn w:val="TableNormal"/>
    <w:uiPriority w:val="99"/>
    <w:rsid w:val="00346F8B"/>
    <w:pPr>
      <w:spacing w:after="120" w:line="240" w:lineRule="auto"/>
      <w:ind w:left="0" w:firstLine="0"/>
    </w:pPr>
    <w:rPr>
      <w:rFonts w:eastAsiaTheme="minorEastAsia"/>
      <w:color w:val="auto"/>
      <w:sz w:val="20"/>
      <w:szCs w:val="20"/>
      <w:lang w:val="en-AU" w:eastAsia="en-US"/>
    </w:rPr>
    <w:tblPr>
      <w:tblBorders>
        <w:top w:val="single" w:sz="24" w:space="0" w:color="0CA7E1" w:themeColor="accent3"/>
        <w:left w:val="single" w:sz="24" w:space="0" w:color="0CA7E1" w:themeColor="accent3"/>
        <w:bottom w:val="single" w:sz="24" w:space="0" w:color="0CA7E1" w:themeColor="accent3"/>
        <w:right w:val="single" w:sz="24" w:space="0" w:color="0CA7E1" w:themeColor="accent3"/>
        <w:insideH w:val="single" w:sz="24" w:space="0" w:color="0CA7E1" w:themeColor="accent3"/>
        <w:insideV w:val="single" w:sz="24" w:space="0" w:color="0CA7E1" w:themeColor="accent3"/>
      </w:tblBorders>
    </w:tblPr>
    <w:tcPr>
      <w:shd w:val="clear" w:color="auto" w:fill="auto"/>
    </w:tcPr>
    <w:tblStylePr w:type="firstRow">
      <w:rPr>
        <w:b w:val="0"/>
      </w:rPr>
      <w:tblPr/>
      <w:tcPr>
        <w:tcBorders>
          <w:top w:val="single" w:sz="24" w:space="0" w:color="0CA7E1" w:themeColor="accent3"/>
          <w:left w:val="single" w:sz="24" w:space="0" w:color="0CA7E1" w:themeColor="accent3"/>
          <w:bottom w:val="single" w:sz="24" w:space="0" w:color="0CA7E1" w:themeColor="accent3"/>
          <w:right w:val="single" w:sz="24" w:space="0" w:color="0CA7E1" w:themeColor="accent3"/>
          <w:insideH w:val="single" w:sz="24" w:space="0" w:color="0CA7E1" w:themeColor="accent3"/>
          <w:insideV w:val="single" w:sz="24" w:space="0" w:color="0CA7E1" w:themeColor="accent3"/>
          <w:tl2br w:val="nil"/>
          <w:tr2bl w:val="nil"/>
        </w:tcBorders>
        <w:shd w:val="clear" w:color="auto" w:fill="auto"/>
      </w:tcPr>
    </w:tblStylePr>
    <w:tblStylePr w:type="lastRow">
      <w:rPr>
        <w:i/>
        <w:iCs/>
      </w:rPr>
    </w:tblStylePr>
    <w:tblStylePr w:type="lastCol">
      <w:rPr>
        <w:i/>
        <w:iCs/>
      </w:rPr>
    </w:tblStylePr>
  </w:style>
  <w:style w:type="table" w:customStyle="1" w:styleId="TableGrid-Transparent">
    <w:name w:val="Table Grid - Transparent"/>
    <w:basedOn w:val="TableNormal"/>
    <w:uiPriority w:val="99"/>
    <w:rsid w:val="009A5C77"/>
    <w:pPr>
      <w:spacing w:after="0" w:line="240" w:lineRule="auto"/>
      <w:ind w:left="0" w:firstLine="0"/>
    </w:pPr>
    <w:rPr>
      <w:rFonts w:eastAsiaTheme="minorEastAsia"/>
      <w:color w:val="auto"/>
      <w:sz w:val="24"/>
      <w:szCs w:val="24"/>
      <w:lang w:val="en-AU" w:eastAsia="en-US"/>
    </w:rPr>
    <w:tblPr/>
  </w:style>
  <w:style w:type="table" w:customStyle="1" w:styleId="TableGrid-Header2">
    <w:name w:val="Table Grid - Header 2"/>
    <w:basedOn w:val="TableGrid-Header"/>
    <w:uiPriority w:val="99"/>
    <w:rsid w:val="009A5C77"/>
    <w:tblPr/>
    <w:tblStylePr w:type="firstRow">
      <w:rPr>
        <w:b/>
      </w:rPr>
      <w:tblPr/>
      <w:tcPr>
        <w:tcBorders>
          <w:top w:val="single" w:sz="24" w:space="0" w:color="0CA7E1" w:themeColor="accent3"/>
        </w:tcBorders>
        <w:shd w:val="clear" w:color="auto" w:fill="EFEFEF"/>
        <w:tcMar>
          <w:top w:w="0" w:type="nil"/>
          <w:left w:w="0" w:type="nil"/>
          <w:bottom w:w="227" w:type="dxa"/>
          <w:right w:w="0" w:type="nil"/>
        </w:tcMar>
      </w:tcPr>
    </w:tblStylePr>
  </w:style>
  <w:style w:type="table" w:customStyle="1" w:styleId="TableGrid-Header3">
    <w:name w:val="Table Grid - Header 3"/>
    <w:basedOn w:val="TableGrid-Header2"/>
    <w:uiPriority w:val="99"/>
    <w:rsid w:val="009A5C77"/>
    <w:tblPr/>
    <w:tblStylePr w:type="firstRow">
      <w:rPr>
        <w:b/>
      </w:rPr>
      <w:tblPr/>
      <w:tcPr>
        <w:tcBorders>
          <w:top w:val="single" w:sz="24" w:space="0" w:color="0CA7E1" w:themeColor="accent3"/>
        </w:tcBorders>
        <w:shd w:val="clear" w:color="auto" w:fill="EFEFEF"/>
        <w:tcMar>
          <w:top w:w="0" w:type="nil"/>
          <w:left w:w="0" w:type="nil"/>
          <w:bottom w:w="-1" w:type="dxa"/>
          <w:right w:w="0" w:type="nil"/>
        </w:tcMar>
      </w:tcPr>
    </w:tblStylePr>
  </w:style>
  <w:style w:type="numbering" w:customStyle="1" w:styleId="ListBullets">
    <w:name w:val="ListBullets"/>
    <w:uiPriority w:val="99"/>
    <w:rsid w:val="00624526"/>
    <w:pPr>
      <w:numPr>
        <w:numId w:val="30"/>
      </w:numPr>
    </w:pPr>
  </w:style>
  <w:style w:type="numbering" w:customStyle="1" w:styleId="ListNumbers">
    <w:name w:val="ListNumbers"/>
    <w:uiPriority w:val="99"/>
    <w:rsid w:val="00624526"/>
    <w:pPr>
      <w:numPr>
        <w:numId w:val="29"/>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color w:val="auto"/>
    </w:rPr>
  </w:style>
  <w:style w:type="paragraph" w:customStyle="1" w:styleId="NormalTablesListBullet2">
    <w:name w:val="Normal – Tables – List Bullet 2"/>
    <w:basedOn w:val="NormalTablesListBullet"/>
    <w:qFormat/>
    <w:rsid w:val="00E3327A"/>
    <w:pPr>
      <w:numPr>
        <w:numId w:val="31"/>
      </w:numPr>
    </w:pPr>
    <w:rPr>
      <w:rFonts w:eastAsiaTheme="minorEastAsia"/>
      <w:szCs w:val="24"/>
      <w:lang w:eastAsia="en-US"/>
    </w:rPr>
  </w:style>
  <w:style w:type="paragraph" w:styleId="CommentText">
    <w:name w:val="annotation text"/>
    <w:basedOn w:val="Normal"/>
    <w:link w:val="CommentTextChar"/>
    <w:uiPriority w:val="99"/>
    <w:semiHidden/>
    <w:unhideWhenUsed/>
    <w:rsid w:val="003622F4"/>
    <w:pPr>
      <w:spacing w:line="240" w:lineRule="auto"/>
    </w:pPr>
    <w:rPr>
      <w:szCs w:val="20"/>
    </w:rPr>
  </w:style>
  <w:style w:type="character" w:customStyle="1" w:styleId="CommentTextChar">
    <w:name w:val="Comment Text Char"/>
    <w:basedOn w:val="DefaultParagraphFont"/>
    <w:link w:val="CommentText"/>
    <w:uiPriority w:val="99"/>
    <w:semiHidden/>
    <w:rsid w:val="003622F4"/>
    <w:rPr>
      <w:color w:val="auto"/>
      <w:sz w:val="20"/>
      <w:szCs w:val="20"/>
    </w:rPr>
  </w:style>
  <w:style w:type="paragraph" w:styleId="CommentSubject">
    <w:name w:val="annotation subject"/>
    <w:basedOn w:val="CommentText"/>
    <w:next w:val="CommentText"/>
    <w:link w:val="CommentSubjectChar"/>
    <w:uiPriority w:val="99"/>
    <w:semiHidden/>
    <w:unhideWhenUsed/>
    <w:rsid w:val="003622F4"/>
    <w:rPr>
      <w:b/>
      <w:bCs/>
    </w:rPr>
  </w:style>
  <w:style w:type="character" w:customStyle="1" w:styleId="CommentSubjectChar">
    <w:name w:val="Comment Subject Char"/>
    <w:basedOn w:val="CommentTextChar"/>
    <w:link w:val="CommentSubject"/>
    <w:uiPriority w:val="99"/>
    <w:semiHidden/>
    <w:rsid w:val="003622F4"/>
    <w:rPr>
      <w:b/>
      <w:bCs/>
      <w:color w:val="auto"/>
      <w:sz w:val="20"/>
      <w:szCs w:val="20"/>
    </w:rPr>
  </w:style>
  <w:style w:type="character" w:customStyle="1" w:styleId="apple-converted-space">
    <w:name w:val="apple-converted-space"/>
    <w:basedOn w:val="DefaultParagraphFont"/>
    <w:rsid w:val="00E374C9"/>
  </w:style>
  <w:style w:type="table" w:styleId="TableGridLight">
    <w:name w:val="Grid Table Light"/>
    <w:basedOn w:val="TableNormal"/>
    <w:uiPriority w:val="40"/>
    <w:rsid w:val="00E374C9"/>
    <w:pPr>
      <w:spacing w:after="0" w:line="240" w:lineRule="auto"/>
      <w:ind w:left="0" w:firstLine="0"/>
    </w:pPr>
    <w:rPr>
      <w:color w:val="auto"/>
      <w:sz w:val="24"/>
      <w:szCs w:val="24"/>
      <w:lang w:val="en-AU"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abilityworkforce@dffh.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vic.gov.au/site-4/supporting-disability-workers-ND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enton2021">
  <a:themeElements>
    <a:clrScheme name="wtm_palette">
      <a:dk1>
        <a:srgbClr val="000000"/>
      </a:dk1>
      <a:lt1>
        <a:srgbClr val="FFFFFF"/>
      </a:lt1>
      <a:dk2>
        <a:srgbClr val="3A3B42"/>
      </a:dk2>
      <a:lt2>
        <a:srgbClr val="E7E6E6"/>
      </a:lt2>
      <a:accent1>
        <a:srgbClr val="0FA8E0"/>
      </a:accent1>
      <a:accent2>
        <a:srgbClr val="B7DDF4"/>
      </a:accent2>
      <a:accent3>
        <a:srgbClr val="0CA7E1"/>
      </a:accent3>
      <a:accent4>
        <a:srgbClr val="B6DDF4"/>
      </a:accent4>
      <a:accent5>
        <a:srgbClr val="0FA8E0"/>
      </a:accent5>
      <a:accent6>
        <a:srgbClr val="B6DDF4"/>
      </a:accent6>
      <a:hlink>
        <a:srgbClr val="1C1D1C"/>
      </a:hlink>
      <a:folHlink>
        <a:srgbClr val="1C1D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nton2021" id="{683232EC-41C1-D246-9F41-F6DFDF8F7F2E}" vid="{4A0AE66D-3D7C-1348-A873-74565C55D9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DACFF859144FB6D1549AB6584EC3" ma:contentTypeVersion="14" ma:contentTypeDescription="Create a new document." ma:contentTypeScope="" ma:versionID="62593299f2ec6e66b6d31af3727da891">
  <xsd:schema xmlns:xsd="http://www.w3.org/2001/XMLSchema" xmlns:xs="http://www.w3.org/2001/XMLSchema" xmlns:p="http://schemas.microsoft.com/office/2006/metadata/properties" xmlns:ns3="a60b1ab2-7749-4393-9ab8-fa0fbdb652d2" xmlns:ns4="97832d0f-0003-4e08-9971-1538ec1442ea" targetNamespace="http://schemas.microsoft.com/office/2006/metadata/properties" ma:root="true" ma:fieldsID="660a9cc035777fe7ac4bf2b885c93ea1" ns3:_="" ns4:_="">
    <xsd:import namespace="a60b1ab2-7749-4393-9ab8-fa0fbdb652d2"/>
    <xsd:import namespace="97832d0f-0003-4e08-9971-1538ec1442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b1ab2-7749-4393-9ab8-fa0fbdb65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32d0f-0003-4e08-9971-1538ec1442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052C1-6B69-4B5A-A75D-E11D53036F96}">
  <ds:schemaRefs>
    <ds:schemaRef ds:uri="http://schemas.openxmlformats.org/officeDocument/2006/bibliography"/>
  </ds:schemaRefs>
</ds:datastoreItem>
</file>

<file path=customXml/itemProps2.xml><?xml version="1.0" encoding="utf-8"?>
<ds:datastoreItem xmlns:ds="http://schemas.openxmlformats.org/officeDocument/2006/customXml" ds:itemID="{DE4B55DD-43AA-4465-9578-73BC00CBB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ED8488-5A92-4D17-BBFB-A688F094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b1ab2-7749-4393-9ab8-fa0fbdb652d2"/>
    <ds:schemaRef ds:uri="97832d0f-0003-4e08-9971-1538ec144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0B70A-674C-4EC1-A4C5-4065EA2E4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2446</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Mitch Op't Hoog (DFFH)</cp:lastModifiedBy>
  <cp:revision>3</cp:revision>
  <dcterms:created xsi:type="dcterms:W3CDTF">2021-08-03T10:11:00Z</dcterms:created>
  <dcterms:modified xsi:type="dcterms:W3CDTF">2021-08-03T10:34:00Z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0x010100994BDACFF859144FB6D1549AB6584EC3</vt:lpwstr>
  </property>
  <property fmtid="{D5CDD505-2E9C-101B-9397-08002B2CF9AE}" pid="4" name="MSIP_Label_43e64453-338c-4f93-8a4d-0039a0a41f2a_Enabled">
    <vt:lpwstr>true</vt:lpwstr>
  </property>
  <property fmtid="{D5CDD505-2E9C-101B-9397-08002B2CF9AE}" pid="5" name="MSIP_Label_43e64453-338c-4f93-8a4d-0039a0a41f2a_SetDate">
    <vt:lpwstr>2021-08-03T10:11:02Z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7b07b8de-5d05-4ed5-b95e-09160d5a997d</vt:lpwstr>
  </property>
  <property fmtid="{D5CDD505-2E9C-101B-9397-08002B2CF9AE}" pid="10" name="MSIP_Label_43e64453-338c-4f93-8a4d-0039a0a41f2a_ContentBits">
    <vt:lpwstr>2</vt:lpwstr>
  </property>
</Properties>
</file>