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402DF1C1">
            <wp:simplePos x="0" y="0"/>
            <wp:positionH relativeFrom="page">
              <wp:align>left</wp:align>
            </wp:positionH>
            <wp:positionV relativeFrom="page">
              <wp:align>top</wp:align>
            </wp:positionV>
            <wp:extent cx="7562880" cy="10157400"/>
            <wp:effectExtent l="0" t="0" r="0" b="0"/>
            <wp:wrapNone/>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pic:cNvPicPr/>
                  </pic:nvPicPr>
                  <pic:blipFill>
                    <a:blip r:embed="rId11"/>
                    <a:stretch>
                      <a:fillRect/>
                    </a:stretch>
                  </pic:blipFill>
                  <pic:spPr>
                    <a:xfrm>
                      <a:off x="0" y="0"/>
                      <a:ext cx="7562880" cy="10157400"/>
                    </a:xfrm>
                    <a:prstGeom prst="rect">
                      <a:avLst/>
                    </a:prstGeom>
                  </pic:spPr>
                </pic:pic>
              </a:graphicData>
            </a:graphic>
            <wp14:sizeRelH relativeFrom="margin">
              <wp14:pctWidth>0</wp14:pctWidth>
            </wp14:sizeRelH>
            <wp14:sizeRelV relativeFrom="margin">
              <wp14:pctHeight>0</wp14:pctHeight>
            </wp14:sizeRelV>
          </wp:anchor>
        </w:drawing>
      </w:r>
    </w:p>
    <w:p w14:paraId="15FF31D9" w14:textId="0D33BC47" w:rsidR="00047E33" w:rsidRPr="00431F42" w:rsidRDefault="00047E33" w:rsidP="00431F42">
      <w:pPr>
        <w:pStyle w:val="Documenttitle"/>
      </w:pPr>
      <w:r w:rsidRPr="00047E33">
        <w:t>Inclusive Victoria</w:t>
      </w:r>
      <w:r>
        <w:br/>
      </w:r>
      <w:r w:rsidRPr="00047E33">
        <w:t>State disability plan 2022–2026</w:t>
      </w:r>
    </w:p>
    <w:p w14:paraId="7A280DC5" w14:textId="77777777" w:rsidR="00047E33" w:rsidRPr="007A4F81" w:rsidRDefault="00047E33" w:rsidP="007A4F81">
      <w:pPr>
        <w:pStyle w:val="Documentsubtitle"/>
      </w:pPr>
      <w:r>
        <w:t>Accessible</w:t>
      </w:r>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04004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0" w:right="1304" w:bottom="851" w:left="1304" w:header="680" w:footer="567" w:gutter="0"/>
          <w:cols w:space="340"/>
          <w:titlePg/>
          <w:docGrid w:linePitch="360"/>
        </w:sectPr>
      </w:pPr>
    </w:p>
    <w:p w14:paraId="1351CAC5" w14:textId="77777777" w:rsidR="00047E33" w:rsidRPr="00D95EA2" w:rsidRDefault="00047E33" w:rsidP="00047E33">
      <w:pPr>
        <w:pStyle w:val="Accessibilitypara"/>
        <w:rPr>
          <w:szCs w:val="32"/>
        </w:rPr>
      </w:pPr>
      <w:r w:rsidRPr="00464A3A">
        <w:lastRenderedPageBreak/>
        <w:t>To</w:t>
      </w:r>
      <w:r w:rsidRPr="00464A3A">
        <w:rPr>
          <w:spacing w:val="-5"/>
        </w:rPr>
        <w:t xml:space="preserve"> </w:t>
      </w:r>
      <w:r w:rsidRPr="00464A3A">
        <w:t>receive</w:t>
      </w:r>
      <w:r w:rsidRPr="00464A3A">
        <w:rPr>
          <w:spacing w:val="-4"/>
        </w:rPr>
        <w:t xml:space="preserve"> </w:t>
      </w:r>
      <w:r w:rsidRPr="00464A3A">
        <w:t>this</w:t>
      </w:r>
      <w:r w:rsidRPr="00464A3A">
        <w:rPr>
          <w:spacing w:val="-4"/>
        </w:rPr>
        <w:t xml:space="preserve"> </w:t>
      </w:r>
      <w:r w:rsidRPr="00464A3A">
        <w:t>document</w:t>
      </w:r>
      <w:r w:rsidRPr="00464A3A">
        <w:rPr>
          <w:spacing w:val="-4"/>
        </w:rPr>
        <w:t xml:space="preserve"> </w:t>
      </w:r>
      <w:r w:rsidRPr="00464A3A">
        <w:t>in</w:t>
      </w:r>
      <w:r w:rsidRPr="00464A3A">
        <w:rPr>
          <w:spacing w:val="-4"/>
        </w:rPr>
        <w:t xml:space="preserve"> </w:t>
      </w:r>
      <w:r w:rsidRPr="00464A3A">
        <w:t>another</w:t>
      </w:r>
      <w:r w:rsidRPr="00464A3A">
        <w:rPr>
          <w:spacing w:val="-4"/>
        </w:rPr>
        <w:t xml:space="preserve"> </w:t>
      </w:r>
      <w:r w:rsidRPr="00464A3A">
        <w:t>format,</w:t>
      </w:r>
      <w:r w:rsidRPr="00464A3A">
        <w:rPr>
          <w:spacing w:val="-5"/>
        </w:rPr>
        <w:t xml:space="preserve"> </w:t>
      </w:r>
      <w:r w:rsidRPr="00464A3A">
        <w:t>phone</w:t>
      </w:r>
      <w:r w:rsidRPr="00464A3A">
        <w:rPr>
          <w:spacing w:val="-4"/>
        </w:rPr>
        <w:t xml:space="preserve"> </w:t>
      </w:r>
      <w:r w:rsidRPr="00464A3A">
        <w:t>1300</w:t>
      </w:r>
      <w:r w:rsidRPr="00464A3A">
        <w:rPr>
          <w:spacing w:val="-4"/>
        </w:rPr>
        <w:t xml:space="preserve"> </w:t>
      </w:r>
      <w:r w:rsidRPr="00464A3A">
        <w:t>880</w:t>
      </w:r>
      <w:r w:rsidRPr="00464A3A">
        <w:rPr>
          <w:spacing w:val="-4"/>
        </w:rPr>
        <w:t xml:space="preserve"> </w:t>
      </w:r>
      <w:r w:rsidRPr="00464A3A">
        <w:t>043,</w:t>
      </w:r>
      <w:r w:rsidRPr="00464A3A">
        <w:rPr>
          <w:spacing w:val="-57"/>
        </w:rPr>
        <w:t xml:space="preserve"> </w:t>
      </w:r>
      <w:r w:rsidRPr="00464A3A">
        <w:t xml:space="preserve">using the National Relay Service 13 36 77 if required, </w:t>
      </w:r>
      <w:r w:rsidRPr="00D95EA2">
        <w:rPr>
          <w:szCs w:val="32"/>
        </w:rPr>
        <w:t xml:space="preserve">or </w:t>
      </w:r>
      <w:r w:rsidRPr="00D95EA2">
        <w:rPr>
          <w:rStyle w:val="Hyperlink"/>
          <w:szCs w:val="32"/>
        </w:rPr>
        <w:t>email Office for Disability</w:t>
      </w:r>
      <w:r w:rsidRPr="00D95EA2">
        <w:rPr>
          <w:spacing w:val="-1"/>
          <w:szCs w:val="32"/>
        </w:rPr>
        <w:t xml:space="preserve"> </w:t>
      </w:r>
      <w:r w:rsidRPr="00D95EA2">
        <w:rPr>
          <w:szCs w:val="32"/>
        </w:rPr>
        <w:t>&lt;ofd@dffh.vic.gov.au&gt;.</w:t>
      </w:r>
    </w:p>
    <w:p w14:paraId="43DCA5E8" w14:textId="77777777" w:rsidR="00047E33" w:rsidRPr="00D95EA2" w:rsidRDefault="00047E33" w:rsidP="00047E33">
      <w:pPr>
        <w:pStyle w:val="Imprint"/>
      </w:pPr>
      <w:r w:rsidRPr="00D95EA2">
        <w:t>Authorised</w:t>
      </w:r>
      <w:r w:rsidRPr="00D95EA2">
        <w:rPr>
          <w:spacing w:val="-6"/>
        </w:rPr>
        <w:t xml:space="preserve"> </w:t>
      </w:r>
      <w:r w:rsidRPr="00D95EA2">
        <w:t>and</w:t>
      </w:r>
      <w:r w:rsidRPr="00D95EA2">
        <w:rPr>
          <w:spacing w:val="-5"/>
        </w:rPr>
        <w:t xml:space="preserve"> </w:t>
      </w:r>
      <w:r w:rsidRPr="00D95EA2">
        <w:t>published</w:t>
      </w:r>
      <w:r w:rsidRPr="00D95EA2">
        <w:rPr>
          <w:spacing w:val="-6"/>
        </w:rPr>
        <w:t xml:space="preserve"> </w:t>
      </w:r>
      <w:r w:rsidRPr="00D95EA2">
        <w:t>by</w:t>
      </w:r>
      <w:r w:rsidRPr="00D95EA2">
        <w:rPr>
          <w:spacing w:val="-5"/>
        </w:rPr>
        <w:t xml:space="preserve"> </w:t>
      </w:r>
      <w:r w:rsidRPr="00D95EA2">
        <w:t>the</w:t>
      </w:r>
      <w:r w:rsidRPr="00D95EA2">
        <w:rPr>
          <w:spacing w:val="-5"/>
        </w:rPr>
        <w:t xml:space="preserve"> </w:t>
      </w:r>
      <w:r w:rsidRPr="00D95EA2">
        <w:t>Victorian</w:t>
      </w:r>
      <w:r w:rsidRPr="00D95EA2">
        <w:rPr>
          <w:spacing w:val="-6"/>
        </w:rPr>
        <w:t xml:space="preserve"> </w:t>
      </w:r>
      <w:r w:rsidRPr="00D95EA2">
        <w:t>Government,</w:t>
      </w:r>
      <w:r w:rsidRPr="00D95EA2">
        <w:rPr>
          <w:spacing w:val="-5"/>
        </w:rPr>
        <w:t xml:space="preserve"> </w:t>
      </w:r>
      <w:r w:rsidRPr="00D95EA2">
        <w:t>1</w:t>
      </w:r>
      <w:r w:rsidRPr="00D95EA2">
        <w:rPr>
          <w:spacing w:val="-6"/>
        </w:rPr>
        <w:t xml:space="preserve"> </w:t>
      </w:r>
      <w:r w:rsidRPr="00D95EA2">
        <w:t>Treasury Place, Melbourne.</w:t>
      </w:r>
    </w:p>
    <w:p w14:paraId="02D593EB" w14:textId="4FD3206D" w:rsidR="00047E33" w:rsidRDefault="00047E33" w:rsidP="00047E33">
      <w:pPr>
        <w:pStyle w:val="Imprint"/>
      </w:pPr>
      <w:r w:rsidRPr="00D95EA2">
        <w:t>©</w:t>
      </w:r>
      <w:r w:rsidRPr="00D95EA2">
        <w:rPr>
          <w:spacing w:val="-5"/>
        </w:rPr>
        <w:t xml:space="preserve"> </w:t>
      </w:r>
      <w:r w:rsidRPr="00D95EA2">
        <w:t>State</w:t>
      </w:r>
      <w:r w:rsidRPr="00D95EA2">
        <w:rPr>
          <w:spacing w:val="-4"/>
        </w:rPr>
        <w:t xml:space="preserve"> </w:t>
      </w:r>
      <w:r w:rsidRPr="00D95EA2">
        <w:t>of</w:t>
      </w:r>
      <w:r w:rsidRPr="00D95EA2">
        <w:rPr>
          <w:spacing w:val="-5"/>
        </w:rPr>
        <w:t xml:space="preserve"> </w:t>
      </w:r>
      <w:r w:rsidRPr="00D95EA2">
        <w:t>Victoria,</w:t>
      </w:r>
      <w:r w:rsidRPr="00D95EA2">
        <w:rPr>
          <w:spacing w:val="-4"/>
        </w:rPr>
        <w:t xml:space="preserve"> </w:t>
      </w:r>
      <w:r w:rsidRPr="00D95EA2">
        <w:t>Australia,</w:t>
      </w:r>
      <w:r w:rsidRPr="00D95EA2">
        <w:rPr>
          <w:spacing w:val="-4"/>
        </w:rPr>
        <w:t xml:space="preserve"> </w:t>
      </w:r>
      <w:r w:rsidRPr="00D95EA2">
        <w:t>Department</w:t>
      </w:r>
      <w:r w:rsidRPr="00D95EA2">
        <w:rPr>
          <w:spacing w:val="-5"/>
        </w:rPr>
        <w:t xml:space="preserve"> </w:t>
      </w:r>
      <w:r w:rsidRPr="00D95EA2">
        <w:t>of</w:t>
      </w:r>
      <w:r w:rsidRPr="00D95EA2">
        <w:rPr>
          <w:spacing w:val="-4"/>
        </w:rPr>
        <w:t xml:space="preserve"> </w:t>
      </w:r>
      <w:r w:rsidRPr="00D95EA2">
        <w:t>Families,</w:t>
      </w:r>
      <w:r w:rsidRPr="00D95EA2">
        <w:rPr>
          <w:spacing w:val="-5"/>
        </w:rPr>
        <w:t xml:space="preserve"> </w:t>
      </w:r>
      <w:r w:rsidRPr="00D95EA2">
        <w:t>Fairness</w:t>
      </w:r>
      <w:r w:rsidRPr="00D95EA2">
        <w:rPr>
          <w:spacing w:val="-4"/>
        </w:rPr>
        <w:t xml:space="preserve"> </w:t>
      </w:r>
      <w:r w:rsidRPr="00D95EA2">
        <w:t>and</w:t>
      </w:r>
      <w:r w:rsidRPr="00D95EA2">
        <w:rPr>
          <w:spacing w:val="-4"/>
        </w:rPr>
        <w:t xml:space="preserve"> </w:t>
      </w:r>
      <w:r w:rsidRPr="00D95EA2">
        <w:t xml:space="preserve">Housing, </w:t>
      </w:r>
      <w:r>
        <w:t xml:space="preserve">March </w:t>
      </w:r>
      <w:r w:rsidRPr="00D95EA2">
        <w:t>2022.</w:t>
      </w:r>
    </w:p>
    <w:p w14:paraId="16753338" w14:textId="77777777" w:rsidR="00047E33" w:rsidRPr="00F3466D" w:rsidRDefault="00047E33" w:rsidP="00047E33">
      <w:pPr>
        <w:pStyle w:val="Imprint"/>
        <w:rPr>
          <w:highlight w:val="yellow"/>
        </w:rPr>
      </w:pPr>
      <w:r>
        <w:rPr>
          <w:noProof/>
          <w:lang w:eastAsia="zh-CN"/>
        </w:rPr>
        <w:drawing>
          <wp:inline distT="0" distB="0" distL="0" distR="0" wp14:anchorId="24570548" wp14:editId="39725141">
            <wp:extent cx="1224280" cy="424180"/>
            <wp:effectExtent l="0" t="0" r="0" b="0"/>
            <wp:docPr id="9" name="Picture 9" descr="Description: CC (Creative commons)_b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4280" cy="424180"/>
                    </a:xfrm>
                    <a:prstGeom prst="rect">
                      <a:avLst/>
                    </a:prstGeom>
                    <a:noFill/>
                    <a:ln>
                      <a:noFill/>
                    </a:ln>
                  </pic:spPr>
                </pic:pic>
              </a:graphicData>
            </a:graphic>
          </wp:inline>
        </w:drawing>
      </w:r>
    </w:p>
    <w:p w14:paraId="293A98C1" w14:textId="11C03D1B" w:rsidR="00047E33" w:rsidRPr="00F3466D" w:rsidRDefault="00047E33" w:rsidP="00047E33">
      <w:pPr>
        <w:pStyle w:val="Imprint"/>
      </w:pPr>
      <w:r w:rsidRPr="00F3466D">
        <w:t xml:space="preserve">With the exception of any images, photographs or branding (including, but not limited to the Victorian Coat of Arms, the Victorian Government logo or the Department of Families, Fairness and Housing logo), this work, </w:t>
      </w:r>
      <w:r w:rsidRPr="00047E33">
        <w:t>Inclusive Victoria – State disability plan 2022–2026 – accessible</w:t>
      </w:r>
      <w:r w:rsidRPr="00F3466D">
        <w:t>, is licensed under a Creative Commons Attribution 4.0 licence.</w:t>
      </w:r>
    </w:p>
    <w:p w14:paraId="4802DA70" w14:textId="77777777" w:rsidR="00047E33" w:rsidRPr="00F3466D" w:rsidRDefault="00047E33" w:rsidP="00047E33">
      <w:pPr>
        <w:pStyle w:val="Imprint"/>
      </w:pPr>
      <w:r w:rsidRPr="00F3466D">
        <w:t xml:space="preserve">The terms and conditions of this licence, including disclaimer of warranties and limitation of liability are available at </w:t>
      </w:r>
      <w:hyperlink r:id="rId20" w:history="1">
        <w:r w:rsidRPr="00F3466D">
          <w:rPr>
            <w:rStyle w:val="Hyperlink"/>
          </w:rPr>
          <w:t xml:space="preserve">Creative Commons Attribution 4.0 International Public License </w:t>
        </w:r>
      </w:hyperlink>
      <w:r w:rsidRPr="00F3466D">
        <w:t>&lt;https://creativecommons.org/licenses/by/4.0/&gt;</w:t>
      </w:r>
    </w:p>
    <w:p w14:paraId="3082C89D" w14:textId="77777777" w:rsidR="00047E33" w:rsidRDefault="00047E33" w:rsidP="00047E33">
      <w:pPr>
        <w:pStyle w:val="Imprint"/>
      </w:pPr>
      <w:r w:rsidRPr="00F3466D">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569861A8" w14:textId="77777777" w:rsidR="00047E33" w:rsidRPr="00D95EA2" w:rsidRDefault="00047E33" w:rsidP="00047E33">
      <w:pPr>
        <w:pStyle w:val="Imprint"/>
      </w:pPr>
      <w:r w:rsidRPr="00D95EA2">
        <w:rPr>
          <w:spacing w:val="-1"/>
        </w:rPr>
        <w:t>ISBN</w:t>
      </w:r>
      <w:r w:rsidRPr="00D95EA2">
        <w:rPr>
          <w:spacing w:val="-10"/>
        </w:rPr>
        <w:t xml:space="preserve"> </w:t>
      </w:r>
      <w:r w:rsidRPr="00D95EA2">
        <w:rPr>
          <w:spacing w:val="-1"/>
        </w:rPr>
        <w:t>978-1-76096-665-2</w:t>
      </w:r>
      <w:r w:rsidRPr="00D95EA2">
        <w:rPr>
          <w:spacing w:val="-9"/>
        </w:rPr>
        <w:t xml:space="preserve"> </w:t>
      </w:r>
      <w:r w:rsidRPr="00D95EA2">
        <w:t>(online/PDF/Word)</w:t>
      </w:r>
    </w:p>
    <w:p w14:paraId="2EE74838" w14:textId="77777777" w:rsidR="00047E33" w:rsidRDefault="00047E33" w:rsidP="00047E33">
      <w:pPr>
        <w:pStyle w:val="Imprint"/>
        <w:rPr>
          <w:spacing w:val="-58"/>
        </w:rPr>
      </w:pPr>
      <w:r w:rsidRPr="00D95EA2">
        <w:t>Available</w:t>
      </w:r>
      <w:r w:rsidRPr="00D95EA2">
        <w:rPr>
          <w:spacing w:val="-5"/>
        </w:rPr>
        <w:t xml:space="preserve"> </w:t>
      </w:r>
      <w:r w:rsidRPr="00D95EA2">
        <w:t>at</w:t>
      </w:r>
      <w:r w:rsidRPr="00D95EA2">
        <w:rPr>
          <w:spacing w:val="-4"/>
        </w:rPr>
        <w:t xml:space="preserve"> </w:t>
      </w:r>
      <w:r w:rsidRPr="00D95EA2">
        <w:t>the</w:t>
      </w:r>
      <w:r w:rsidRPr="00D95EA2">
        <w:rPr>
          <w:spacing w:val="-4"/>
        </w:rPr>
        <w:t xml:space="preserve"> </w:t>
      </w:r>
      <w:hyperlink r:id="rId21">
        <w:r w:rsidRPr="00D95EA2">
          <w:t>Victorian</w:t>
        </w:r>
        <w:r w:rsidRPr="00D95EA2">
          <w:rPr>
            <w:spacing w:val="-4"/>
          </w:rPr>
          <w:t xml:space="preserve"> </w:t>
        </w:r>
        <w:r w:rsidRPr="00D95EA2">
          <w:t>Government</w:t>
        </w:r>
        <w:r w:rsidRPr="00D95EA2">
          <w:rPr>
            <w:spacing w:val="-4"/>
          </w:rPr>
          <w:t xml:space="preserve"> </w:t>
        </w:r>
        <w:r w:rsidRPr="00D95EA2">
          <w:rPr>
            <w:rStyle w:val="Hyperlink"/>
            <w:szCs w:val="32"/>
          </w:rPr>
          <w:t>state disability plan website</w:t>
        </w:r>
      </w:hyperlink>
      <w:r>
        <w:rPr>
          <w:rStyle w:val="Hyperlink"/>
          <w:szCs w:val="32"/>
        </w:rPr>
        <w:t xml:space="preserve"> </w:t>
      </w:r>
      <w:hyperlink r:id="rId22">
        <w:r>
          <w:rPr>
            <w:spacing w:val="-2"/>
          </w:rPr>
          <w:t>&lt;www.vic.gov.au/state-disability-plan&gt;</w:t>
        </w:r>
      </w:hyperlink>
      <w:r>
        <w:rPr>
          <w:spacing w:val="-58"/>
        </w:rPr>
        <w:t xml:space="preserve"> .</w:t>
      </w:r>
    </w:p>
    <w:p w14:paraId="3A07741D" w14:textId="043D118D" w:rsidR="00047E33" w:rsidRPr="0055119B" w:rsidRDefault="00047E33" w:rsidP="00047E33">
      <w:pPr>
        <w:pStyle w:val="Imprint"/>
      </w:pPr>
      <w:r>
        <w:t>(2108093)</w:t>
      </w:r>
    </w:p>
    <w:p w14:paraId="07A9D28D" w14:textId="77777777" w:rsidR="00047E33" w:rsidRDefault="00047E33">
      <w:pPr>
        <w:spacing w:after="0" w:line="240" w:lineRule="auto"/>
        <w:rPr>
          <w:rFonts w:eastAsia="Times"/>
          <w:sz w:val="24"/>
        </w:rPr>
      </w:pPr>
      <w:r>
        <w:br w:type="page"/>
      </w:r>
    </w:p>
    <w:p w14:paraId="18FF25BF" w14:textId="77777777" w:rsidR="00047E33" w:rsidRPr="00886906" w:rsidRDefault="00047E33" w:rsidP="00886906">
      <w:pPr>
        <w:pStyle w:val="Heading1"/>
      </w:pPr>
      <w:bookmarkStart w:id="0" w:name="_TOC_250034"/>
      <w:bookmarkStart w:id="1" w:name="_Toc95746015"/>
      <w:bookmarkStart w:id="2" w:name="_Toc95925233"/>
      <w:r w:rsidRPr="00886906">
        <w:lastRenderedPageBreak/>
        <w:t xml:space="preserve">Minister’s </w:t>
      </w:r>
      <w:bookmarkEnd w:id="0"/>
      <w:r w:rsidRPr="00886906">
        <w:t>foreword</w:t>
      </w:r>
      <w:bookmarkEnd w:id="1"/>
      <w:bookmarkEnd w:id="2"/>
    </w:p>
    <w:p w14:paraId="74FB350B" w14:textId="0B10E6AF" w:rsidR="0037627D" w:rsidRPr="002D7906" w:rsidRDefault="0037627D" w:rsidP="0037627D">
      <w:pPr>
        <w:pStyle w:val="Introtext"/>
        <w:rPr>
          <w:rStyle w:val="normaltextrun"/>
          <w:bCs/>
        </w:rPr>
      </w:pPr>
      <w:bookmarkStart w:id="3" w:name="_Hlk89436335"/>
      <w:bookmarkStart w:id="4" w:name="_Hlk89436461"/>
      <w:r w:rsidRPr="002D7906">
        <w:rPr>
          <w:rStyle w:val="normaltextrun"/>
          <w:bCs/>
        </w:rPr>
        <w:t>Every Victorian deserves to have access to employment, services and infrastructure that meets their needs and improves their lives.</w:t>
      </w:r>
    </w:p>
    <w:p w14:paraId="642ED7B0" w14:textId="77777777" w:rsidR="0037627D" w:rsidRPr="00C23D1A" w:rsidRDefault="0037627D" w:rsidP="0037627D">
      <w:pPr>
        <w:pStyle w:val="Body"/>
      </w:pPr>
      <w:r>
        <w:rPr>
          <w:rStyle w:val="normaltextrun"/>
        </w:rPr>
        <w:t>The</w:t>
      </w:r>
      <w:r w:rsidRPr="00C23D1A">
        <w:rPr>
          <w:rStyle w:val="normaltextrun"/>
        </w:rPr>
        <w:t xml:space="preserve"> new state disability plan is an </w:t>
      </w:r>
      <w:r>
        <w:rPr>
          <w:rStyle w:val="normaltextrun"/>
        </w:rPr>
        <w:t>opportunity to renew our commitment to doing just that.</w:t>
      </w:r>
      <w:r w:rsidRPr="00C23D1A">
        <w:rPr>
          <w:rStyle w:val="normaltextrun"/>
        </w:rPr>
        <w:t> </w:t>
      </w:r>
      <w:r w:rsidRPr="00C23D1A">
        <w:rPr>
          <w:rStyle w:val="eop"/>
        </w:rPr>
        <w:t> </w:t>
      </w:r>
    </w:p>
    <w:p w14:paraId="74155BF7" w14:textId="77777777" w:rsidR="0037627D" w:rsidRDefault="0037627D" w:rsidP="0037627D">
      <w:pPr>
        <w:pStyle w:val="Body"/>
        <w:rPr>
          <w:rStyle w:val="eop"/>
        </w:rPr>
      </w:pPr>
      <w:r>
        <w:rPr>
          <w:rStyle w:val="normaltextrun"/>
        </w:rPr>
        <w:t>Produced during</w:t>
      </w:r>
      <w:r w:rsidRPr="00C23D1A">
        <w:rPr>
          <w:rStyle w:val="normaltextrun"/>
        </w:rPr>
        <w:t> </w:t>
      </w:r>
      <w:r>
        <w:rPr>
          <w:rStyle w:val="normaltextrun"/>
        </w:rPr>
        <w:t>a global pandemic, it captures</w:t>
      </w:r>
      <w:r w:rsidRPr="00C23D1A">
        <w:rPr>
          <w:rStyle w:val="normaltextrun"/>
        </w:rPr>
        <w:t xml:space="preserve"> </w:t>
      </w:r>
      <w:r>
        <w:rPr>
          <w:rStyle w:val="normaltextrun"/>
        </w:rPr>
        <w:t>the evolving questions around</w:t>
      </w:r>
      <w:r w:rsidRPr="00C23D1A">
        <w:rPr>
          <w:rStyle w:val="normaltextrun"/>
        </w:rPr>
        <w:t xml:space="preserve"> what we all need from</w:t>
      </w:r>
      <w:r>
        <w:rPr>
          <w:rStyle w:val="normaltextrun"/>
        </w:rPr>
        <w:t xml:space="preserve"> our</w:t>
      </w:r>
      <w:r w:rsidRPr="00C23D1A">
        <w:rPr>
          <w:rStyle w:val="normaltextrun"/>
        </w:rPr>
        <w:t xml:space="preserve"> community</w:t>
      </w:r>
      <w:r>
        <w:rPr>
          <w:rStyle w:val="normaltextrun"/>
        </w:rPr>
        <w:t xml:space="preserve"> – important things like inclusion, </w:t>
      </w:r>
      <w:r w:rsidRPr="00C23D1A">
        <w:rPr>
          <w:rStyle w:val="normaltextrun"/>
        </w:rPr>
        <w:t>connection, opportunity, recognition</w:t>
      </w:r>
      <w:r>
        <w:rPr>
          <w:rStyle w:val="normaltextrun"/>
        </w:rPr>
        <w:t xml:space="preserve"> and </w:t>
      </w:r>
      <w:r w:rsidRPr="00C23D1A">
        <w:rPr>
          <w:rStyle w:val="normaltextrun"/>
        </w:rPr>
        <w:t>purpose.</w:t>
      </w:r>
      <w:r w:rsidRPr="00C23D1A">
        <w:rPr>
          <w:rStyle w:val="eop"/>
        </w:rPr>
        <w:t> </w:t>
      </w:r>
    </w:p>
    <w:p w14:paraId="72761B8C" w14:textId="77777777" w:rsidR="0037627D" w:rsidRPr="00C23D1A" w:rsidRDefault="0037627D" w:rsidP="0037627D">
      <w:pPr>
        <w:pStyle w:val="Body"/>
      </w:pPr>
      <w:r>
        <w:rPr>
          <w:rStyle w:val="eop"/>
        </w:rPr>
        <w:t xml:space="preserve">And like all the best plans for the future, it is directly shaped by the </w:t>
      </w:r>
      <w:r>
        <w:rPr>
          <w:rStyle w:val="normaltextrun"/>
        </w:rPr>
        <w:t xml:space="preserve">lived experience of Victorians with </w:t>
      </w:r>
      <w:r w:rsidRPr="008609D1">
        <w:rPr>
          <w:rStyle w:val="normaltextrun"/>
        </w:rPr>
        <w:t>disability.</w:t>
      </w:r>
      <w:r>
        <w:rPr>
          <w:rStyle w:val="normaltextrun"/>
        </w:rPr>
        <w:t xml:space="preserve"> </w:t>
      </w:r>
    </w:p>
    <w:p w14:paraId="380BBDC6" w14:textId="77777777" w:rsidR="0037627D" w:rsidRDefault="0037627D" w:rsidP="0037627D">
      <w:pPr>
        <w:pStyle w:val="Body"/>
        <w:rPr>
          <w:rStyle w:val="normaltextrun"/>
        </w:rPr>
      </w:pPr>
      <w:r>
        <w:rPr>
          <w:rStyle w:val="normaltextrun"/>
        </w:rPr>
        <w:t xml:space="preserve">But it’s not enough to just have a plan – changing lives requires action and the Andrews Government will back the vision set out in this document and ensure communities see long-lasting change for people with disability.   </w:t>
      </w:r>
    </w:p>
    <w:p w14:paraId="357C2EC5" w14:textId="77777777" w:rsidR="0037627D" w:rsidRPr="00C23D1A" w:rsidRDefault="0037627D" w:rsidP="0037627D">
      <w:pPr>
        <w:pStyle w:val="Body"/>
      </w:pPr>
      <w:r w:rsidRPr="00C23D1A">
        <w:rPr>
          <w:rStyle w:val="normaltextrun"/>
        </w:rPr>
        <w:t>I can</w:t>
      </w:r>
      <w:r>
        <w:rPr>
          <w:rStyle w:val="normaltextrun"/>
        </w:rPr>
        <w:t>’t</w:t>
      </w:r>
      <w:r w:rsidRPr="00C23D1A">
        <w:rPr>
          <w:rStyle w:val="normaltextrun"/>
        </w:rPr>
        <w:t xml:space="preserve"> introduce this plan without talking about </w:t>
      </w:r>
      <w:r>
        <w:rPr>
          <w:rStyle w:val="normaltextrun"/>
        </w:rPr>
        <w:t xml:space="preserve">the coronavirus pandemic </w:t>
      </w:r>
      <w:r w:rsidRPr="00C23D1A">
        <w:rPr>
          <w:rStyle w:val="normaltextrun"/>
        </w:rPr>
        <w:t>and what it has meant for </w:t>
      </w:r>
      <w:r w:rsidRPr="00E01244">
        <w:rPr>
          <w:rStyle w:val="normaltextrun"/>
        </w:rPr>
        <w:t>people with disability.</w:t>
      </w:r>
      <w:r w:rsidRPr="00C23D1A">
        <w:rPr>
          <w:rStyle w:val="normaltextrun"/>
        </w:rPr>
        <w:t> </w:t>
      </w:r>
    </w:p>
    <w:p w14:paraId="781B0D3C" w14:textId="77777777" w:rsidR="0037627D" w:rsidRPr="00C23D1A" w:rsidRDefault="0037627D" w:rsidP="0037627D">
      <w:pPr>
        <w:pStyle w:val="Body"/>
      </w:pPr>
      <w:r w:rsidRPr="00C23D1A">
        <w:rPr>
          <w:rStyle w:val="normaltextrun"/>
        </w:rPr>
        <w:t>For many, it has been</w:t>
      </w:r>
      <w:r>
        <w:rPr>
          <w:rStyle w:val="normaltextrun"/>
        </w:rPr>
        <w:t xml:space="preserve"> a</w:t>
      </w:r>
      <w:r w:rsidRPr="00C23D1A">
        <w:rPr>
          <w:rStyle w:val="normaltextrun"/>
        </w:rPr>
        <w:t xml:space="preserve"> time of isolation</w:t>
      </w:r>
      <w:r>
        <w:rPr>
          <w:rStyle w:val="normaltextrun"/>
        </w:rPr>
        <w:t xml:space="preserve"> and uncertainty.</w:t>
      </w:r>
    </w:p>
    <w:p w14:paraId="40D7B68D" w14:textId="77777777" w:rsidR="0037627D" w:rsidRPr="00C23D1A" w:rsidRDefault="0037627D" w:rsidP="0037627D">
      <w:pPr>
        <w:pStyle w:val="Body"/>
      </w:pPr>
      <w:r>
        <w:rPr>
          <w:rStyle w:val="normaltextrun"/>
        </w:rPr>
        <w:t>But it</w:t>
      </w:r>
      <w:r w:rsidRPr="00C23D1A">
        <w:rPr>
          <w:rStyle w:val="normaltextrun"/>
        </w:rPr>
        <w:t xml:space="preserve"> has also been a time in which you came forward to advocate on matters critical to you and your community.</w:t>
      </w:r>
      <w:r w:rsidRPr="00C23D1A">
        <w:rPr>
          <w:rStyle w:val="eop"/>
        </w:rPr>
        <w:t> </w:t>
      </w:r>
    </w:p>
    <w:p w14:paraId="2E830D86" w14:textId="77777777" w:rsidR="0037627D" w:rsidRPr="00C23D1A" w:rsidRDefault="0037627D" w:rsidP="0037627D">
      <w:pPr>
        <w:pStyle w:val="Body"/>
      </w:pPr>
      <w:r>
        <w:rPr>
          <w:rStyle w:val="normaltextrun"/>
        </w:rPr>
        <w:t>A</w:t>
      </w:r>
      <w:r w:rsidRPr="00C23D1A">
        <w:rPr>
          <w:rStyle w:val="normaltextrun"/>
        </w:rPr>
        <w:t>rmed with your advice</w:t>
      </w:r>
      <w:r>
        <w:rPr>
          <w:rStyle w:val="normaltextrun"/>
        </w:rPr>
        <w:t xml:space="preserve"> and</w:t>
      </w:r>
      <w:r w:rsidRPr="00C23D1A">
        <w:rPr>
          <w:rStyle w:val="normaltextrun"/>
        </w:rPr>
        <w:t xml:space="preserve"> advocacy</w:t>
      </w:r>
      <w:r>
        <w:rPr>
          <w:rStyle w:val="normaltextrun"/>
        </w:rPr>
        <w:t>, we were able to</w:t>
      </w:r>
      <w:r w:rsidRPr="00C23D1A">
        <w:rPr>
          <w:rStyle w:val="normaltextrun"/>
        </w:rPr>
        <w:t xml:space="preserve"> </w:t>
      </w:r>
      <w:r>
        <w:rPr>
          <w:rStyle w:val="normaltextrun"/>
        </w:rPr>
        <w:t>improve</w:t>
      </w:r>
      <w:r w:rsidRPr="00C23D1A">
        <w:rPr>
          <w:rStyle w:val="normaltextrun"/>
        </w:rPr>
        <w:t xml:space="preserve"> </w:t>
      </w:r>
      <w:r>
        <w:rPr>
          <w:rStyle w:val="normaltextrun"/>
        </w:rPr>
        <w:t>our</w:t>
      </w:r>
      <w:r w:rsidRPr="00C23D1A">
        <w:rPr>
          <w:rStyle w:val="normaltextrun"/>
        </w:rPr>
        <w:t xml:space="preserve"> </w:t>
      </w:r>
      <w:r>
        <w:rPr>
          <w:rStyle w:val="normaltextrun"/>
        </w:rPr>
        <w:t xml:space="preserve">response to the pandemic, and bring to life initiatives like </w:t>
      </w:r>
      <w:r w:rsidRPr="00C23D1A">
        <w:rPr>
          <w:rStyle w:val="normaltextrun"/>
        </w:rPr>
        <w:t>the Disability Liaison Officer program in hospitals</w:t>
      </w:r>
      <w:r>
        <w:rPr>
          <w:rStyle w:val="normaltextrun"/>
        </w:rPr>
        <w:t>.</w:t>
      </w:r>
    </w:p>
    <w:p w14:paraId="74AAA066" w14:textId="77777777" w:rsidR="0037627D" w:rsidRPr="00C23D1A" w:rsidRDefault="0037627D" w:rsidP="0037627D">
      <w:pPr>
        <w:pStyle w:val="Body"/>
      </w:pPr>
      <w:r w:rsidRPr="15370A55">
        <w:rPr>
          <w:rStyle w:val="normaltextrun"/>
        </w:rPr>
        <w:t xml:space="preserve">I </w:t>
      </w:r>
      <w:r>
        <w:rPr>
          <w:rStyle w:val="normaltextrun"/>
        </w:rPr>
        <w:t xml:space="preserve">also </w:t>
      </w:r>
      <w:r w:rsidRPr="15370A55">
        <w:rPr>
          <w:rStyle w:val="normaltextrun"/>
        </w:rPr>
        <w:t>want to recognise the achievements of the Victorian Disability Advisory Council in bringing the perspectives of the disability community to bear on our work during the pandemic</w:t>
      </w:r>
      <w:r>
        <w:rPr>
          <w:rStyle w:val="normaltextrun"/>
        </w:rPr>
        <w:t xml:space="preserve"> – your advice and guidance has been deeply appreciated</w:t>
      </w:r>
      <w:r w:rsidRPr="15370A55">
        <w:rPr>
          <w:rStyle w:val="normaltextrun"/>
        </w:rPr>
        <w:t>.</w:t>
      </w:r>
    </w:p>
    <w:p w14:paraId="50D85746" w14:textId="77777777" w:rsidR="0037627D" w:rsidRDefault="0037627D" w:rsidP="0037627D">
      <w:pPr>
        <w:pStyle w:val="Body"/>
        <w:spacing w:before="240"/>
        <w:rPr>
          <w:rStyle w:val="eop"/>
        </w:rPr>
      </w:pPr>
      <w:r>
        <w:rPr>
          <w:rStyle w:val="eop"/>
        </w:rPr>
        <w:t xml:space="preserve">Our goal – and our promise – is to continue to break down the barriers that limit people with disability from fully participating in all aspects of our community. </w:t>
      </w:r>
    </w:p>
    <w:p w14:paraId="1698F9C4" w14:textId="77777777" w:rsidR="0037627D" w:rsidRDefault="0037627D" w:rsidP="0037627D">
      <w:pPr>
        <w:pStyle w:val="Body"/>
        <w:spacing w:before="240"/>
        <w:rPr>
          <w:rStyle w:val="eop"/>
        </w:rPr>
      </w:pPr>
      <w:r>
        <w:rPr>
          <w:rStyle w:val="eop"/>
        </w:rPr>
        <w:t>Because Victorians with disability deserve no less.</w:t>
      </w:r>
    </w:p>
    <w:bookmarkEnd w:id="3"/>
    <w:p w14:paraId="05B285CF" w14:textId="77777777" w:rsidR="0037627D" w:rsidRPr="00E01244" w:rsidRDefault="0037627D" w:rsidP="0037627D">
      <w:pPr>
        <w:pStyle w:val="Body"/>
        <w:rPr>
          <w:color w:val="000000"/>
          <w:lang w:eastAsia="en-AU"/>
        </w:rPr>
      </w:pPr>
    </w:p>
    <w:p w14:paraId="2CC4131E" w14:textId="77777777" w:rsidR="0037627D" w:rsidRPr="00D31E39" w:rsidRDefault="0037627D" w:rsidP="0037627D">
      <w:pPr>
        <w:pStyle w:val="Body"/>
        <w:rPr>
          <w:rFonts w:ascii="Segoe UI" w:hAnsi="Segoe UI" w:cs="Segoe UI"/>
          <w:b/>
          <w:bCs/>
          <w:sz w:val="18"/>
          <w:szCs w:val="18"/>
        </w:rPr>
      </w:pPr>
      <w:r w:rsidRPr="00D31E39">
        <w:rPr>
          <w:rStyle w:val="eop"/>
          <w:rFonts w:ascii="Calibri" w:hAnsi="Calibri" w:cs="Calibri"/>
          <w:sz w:val="22"/>
        </w:rPr>
        <w:t> </w:t>
      </w:r>
    </w:p>
    <w:p w14:paraId="791E3339" w14:textId="77777777" w:rsidR="0037627D" w:rsidRDefault="0037627D" w:rsidP="0037627D">
      <w:pPr>
        <w:pStyle w:val="Body"/>
        <w:rPr>
          <w:b/>
          <w:bCs/>
        </w:rPr>
      </w:pPr>
      <w:r w:rsidRPr="00D31E39">
        <w:rPr>
          <w:b/>
          <w:bCs/>
        </w:rPr>
        <w:t>The Hon</w:t>
      </w:r>
      <w:r>
        <w:rPr>
          <w:b/>
          <w:bCs/>
        </w:rPr>
        <w:t>. Anthony Carbines</w:t>
      </w:r>
      <w:r w:rsidRPr="00D31E39">
        <w:rPr>
          <w:b/>
          <w:bCs/>
        </w:rPr>
        <w:t xml:space="preserve"> </w:t>
      </w:r>
      <w:r>
        <w:rPr>
          <w:b/>
          <w:bCs/>
        </w:rPr>
        <w:t>MP</w:t>
      </w:r>
    </w:p>
    <w:p w14:paraId="169FFCEF" w14:textId="77777777" w:rsidR="0037627D" w:rsidRPr="00D31E39" w:rsidRDefault="0037627D" w:rsidP="0037627D">
      <w:pPr>
        <w:pStyle w:val="Body"/>
        <w:rPr>
          <w:b/>
          <w:bCs/>
        </w:rPr>
      </w:pPr>
      <w:r w:rsidRPr="00D31E39">
        <w:rPr>
          <w:b/>
          <w:bCs/>
        </w:rPr>
        <w:t>Minister for Disability</w:t>
      </w:r>
      <w:r>
        <w:rPr>
          <w:b/>
          <w:bCs/>
        </w:rPr>
        <w:t>,</w:t>
      </w:r>
      <w:r w:rsidRPr="00D31E39">
        <w:rPr>
          <w:b/>
          <w:bCs/>
        </w:rPr>
        <w:t xml:space="preserve"> Ageing</w:t>
      </w:r>
      <w:r>
        <w:rPr>
          <w:b/>
          <w:bCs/>
        </w:rPr>
        <w:t xml:space="preserve"> and Carers</w:t>
      </w:r>
    </w:p>
    <w:bookmarkEnd w:id="4"/>
    <w:p w14:paraId="3353D9FF" w14:textId="77777777" w:rsidR="005015BD" w:rsidRDefault="005015BD" w:rsidP="00886906">
      <w:pPr>
        <w:pStyle w:val="Introtext"/>
      </w:pPr>
    </w:p>
    <w:p w14:paraId="2ADFD8F6" w14:textId="77777777" w:rsidR="005015BD" w:rsidRDefault="005015BD" w:rsidP="00886906">
      <w:pPr>
        <w:pStyle w:val="Introtext"/>
      </w:pPr>
    </w:p>
    <w:p w14:paraId="4028DB6E" w14:textId="0B4EE14E" w:rsidR="00AD784C" w:rsidRPr="00B57329" w:rsidRDefault="00AD784C" w:rsidP="002365B4">
      <w:pPr>
        <w:pStyle w:val="TOCheadingreport"/>
      </w:pPr>
      <w:r w:rsidRPr="00B57329">
        <w:t>Contents</w:t>
      </w:r>
    </w:p>
    <w:p w14:paraId="4EDC25DF" w14:textId="69E7BACF" w:rsidR="00D50C4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5925233" w:history="1">
        <w:r w:rsidR="00D50C4E" w:rsidRPr="00B86BE8">
          <w:rPr>
            <w:rStyle w:val="Hyperlink"/>
          </w:rPr>
          <w:t>Minister’s foreword</w:t>
        </w:r>
        <w:r w:rsidR="00D50C4E">
          <w:rPr>
            <w:webHidden/>
          </w:rPr>
          <w:tab/>
        </w:r>
        <w:r w:rsidR="00D50C4E">
          <w:rPr>
            <w:webHidden/>
          </w:rPr>
          <w:fldChar w:fldCharType="begin"/>
        </w:r>
        <w:r w:rsidR="00D50C4E">
          <w:rPr>
            <w:webHidden/>
          </w:rPr>
          <w:instrText xml:space="preserve"> PAGEREF _Toc95925233 \h </w:instrText>
        </w:r>
        <w:r w:rsidR="00D50C4E">
          <w:rPr>
            <w:webHidden/>
          </w:rPr>
        </w:r>
        <w:r w:rsidR="00D50C4E">
          <w:rPr>
            <w:webHidden/>
          </w:rPr>
          <w:fldChar w:fldCharType="separate"/>
        </w:r>
        <w:r w:rsidR="00DD6010">
          <w:rPr>
            <w:webHidden/>
          </w:rPr>
          <w:t>3</w:t>
        </w:r>
        <w:r w:rsidR="00D50C4E">
          <w:rPr>
            <w:webHidden/>
          </w:rPr>
          <w:fldChar w:fldCharType="end"/>
        </w:r>
      </w:hyperlink>
    </w:p>
    <w:p w14:paraId="6EA5B579" w14:textId="6BBEA22A" w:rsidR="00D50C4E" w:rsidRDefault="00D0756D">
      <w:pPr>
        <w:pStyle w:val="TOC1"/>
        <w:rPr>
          <w:rFonts w:asciiTheme="minorHAnsi" w:eastAsiaTheme="minorEastAsia" w:hAnsiTheme="minorHAnsi" w:cstheme="minorBidi"/>
          <w:b w:val="0"/>
          <w:sz w:val="22"/>
          <w:szCs w:val="22"/>
          <w:lang w:eastAsia="en-AU"/>
        </w:rPr>
      </w:pPr>
      <w:hyperlink w:anchor="_Toc95925234" w:history="1">
        <w:r w:rsidR="00D50C4E" w:rsidRPr="00B86BE8">
          <w:rPr>
            <w:rStyle w:val="Hyperlink"/>
          </w:rPr>
          <w:t>Acknowledgement</w:t>
        </w:r>
        <w:r w:rsidR="00D50C4E">
          <w:rPr>
            <w:webHidden/>
          </w:rPr>
          <w:tab/>
        </w:r>
        <w:r w:rsidR="00D50C4E">
          <w:rPr>
            <w:webHidden/>
          </w:rPr>
          <w:fldChar w:fldCharType="begin"/>
        </w:r>
        <w:r w:rsidR="00D50C4E">
          <w:rPr>
            <w:webHidden/>
          </w:rPr>
          <w:instrText xml:space="preserve"> PAGEREF _Toc95925234 \h </w:instrText>
        </w:r>
        <w:r w:rsidR="00D50C4E">
          <w:rPr>
            <w:webHidden/>
          </w:rPr>
        </w:r>
        <w:r w:rsidR="00D50C4E">
          <w:rPr>
            <w:webHidden/>
          </w:rPr>
          <w:fldChar w:fldCharType="separate"/>
        </w:r>
        <w:r w:rsidR="00DD6010">
          <w:rPr>
            <w:webHidden/>
          </w:rPr>
          <w:t>6</w:t>
        </w:r>
        <w:r w:rsidR="00D50C4E">
          <w:rPr>
            <w:webHidden/>
          </w:rPr>
          <w:fldChar w:fldCharType="end"/>
        </w:r>
      </w:hyperlink>
    </w:p>
    <w:p w14:paraId="662FDE83" w14:textId="01172260" w:rsidR="00D50C4E" w:rsidRDefault="00D0756D">
      <w:pPr>
        <w:pStyle w:val="TOC2"/>
        <w:rPr>
          <w:rFonts w:asciiTheme="minorHAnsi" w:eastAsiaTheme="minorEastAsia" w:hAnsiTheme="minorHAnsi" w:cstheme="minorBidi"/>
          <w:sz w:val="22"/>
          <w:szCs w:val="22"/>
          <w:lang w:eastAsia="en-AU"/>
        </w:rPr>
      </w:pPr>
      <w:hyperlink w:anchor="_Toc95925235" w:history="1">
        <w:r w:rsidR="00D50C4E" w:rsidRPr="00B86BE8">
          <w:rPr>
            <w:rStyle w:val="Hyperlink"/>
          </w:rPr>
          <w:t>Treaty and truth in Victoria</w:t>
        </w:r>
        <w:r w:rsidR="00D50C4E">
          <w:rPr>
            <w:webHidden/>
          </w:rPr>
          <w:tab/>
        </w:r>
        <w:r w:rsidR="00D50C4E">
          <w:rPr>
            <w:webHidden/>
          </w:rPr>
          <w:fldChar w:fldCharType="begin"/>
        </w:r>
        <w:r w:rsidR="00D50C4E">
          <w:rPr>
            <w:webHidden/>
          </w:rPr>
          <w:instrText xml:space="preserve"> PAGEREF _Toc95925235 \h </w:instrText>
        </w:r>
        <w:r w:rsidR="00D50C4E">
          <w:rPr>
            <w:webHidden/>
          </w:rPr>
        </w:r>
        <w:r w:rsidR="00D50C4E">
          <w:rPr>
            <w:webHidden/>
          </w:rPr>
          <w:fldChar w:fldCharType="separate"/>
        </w:r>
        <w:r w:rsidR="00DD6010">
          <w:rPr>
            <w:webHidden/>
          </w:rPr>
          <w:t>6</w:t>
        </w:r>
        <w:r w:rsidR="00D50C4E">
          <w:rPr>
            <w:webHidden/>
          </w:rPr>
          <w:fldChar w:fldCharType="end"/>
        </w:r>
      </w:hyperlink>
    </w:p>
    <w:p w14:paraId="557835A9" w14:textId="47AC9088" w:rsidR="00D50C4E" w:rsidRDefault="00D0756D">
      <w:pPr>
        <w:pStyle w:val="TOC1"/>
        <w:rPr>
          <w:rFonts w:asciiTheme="minorHAnsi" w:eastAsiaTheme="minorEastAsia" w:hAnsiTheme="minorHAnsi" w:cstheme="minorBidi"/>
          <w:b w:val="0"/>
          <w:sz w:val="22"/>
          <w:szCs w:val="22"/>
          <w:lang w:eastAsia="en-AU"/>
        </w:rPr>
      </w:pPr>
      <w:hyperlink w:anchor="_Toc95925236" w:history="1">
        <w:r w:rsidR="00D50C4E" w:rsidRPr="00B86BE8">
          <w:rPr>
            <w:rStyle w:val="Hyperlink"/>
          </w:rPr>
          <w:t>Our language</w:t>
        </w:r>
        <w:r w:rsidR="00D50C4E">
          <w:rPr>
            <w:webHidden/>
          </w:rPr>
          <w:tab/>
        </w:r>
        <w:r w:rsidR="00D50C4E">
          <w:rPr>
            <w:webHidden/>
          </w:rPr>
          <w:fldChar w:fldCharType="begin"/>
        </w:r>
        <w:r w:rsidR="00D50C4E">
          <w:rPr>
            <w:webHidden/>
          </w:rPr>
          <w:instrText xml:space="preserve"> PAGEREF _Toc95925236 \h </w:instrText>
        </w:r>
        <w:r w:rsidR="00D50C4E">
          <w:rPr>
            <w:webHidden/>
          </w:rPr>
        </w:r>
        <w:r w:rsidR="00D50C4E">
          <w:rPr>
            <w:webHidden/>
          </w:rPr>
          <w:fldChar w:fldCharType="separate"/>
        </w:r>
        <w:r w:rsidR="00DD6010">
          <w:rPr>
            <w:webHidden/>
          </w:rPr>
          <w:t>7</w:t>
        </w:r>
        <w:r w:rsidR="00D50C4E">
          <w:rPr>
            <w:webHidden/>
          </w:rPr>
          <w:fldChar w:fldCharType="end"/>
        </w:r>
      </w:hyperlink>
    </w:p>
    <w:p w14:paraId="7FAF67B6" w14:textId="008CCF03" w:rsidR="00D50C4E" w:rsidRDefault="00D0756D">
      <w:pPr>
        <w:pStyle w:val="TOC2"/>
        <w:rPr>
          <w:rFonts w:asciiTheme="minorHAnsi" w:eastAsiaTheme="minorEastAsia" w:hAnsiTheme="minorHAnsi" w:cstheme="minorBidi"/>
          <w:sz w:val="22"/>
          <w:szCs w:val="22"/>
          <w:lang w:eastAsia="en-AU"/>
        </w:rPr>
      </w:pPr>
      <w:hyperlink w:anchor="_Toc95925237" w:history="1">
        <w:r w:rsidR="00D50C4E" w:rsidRPr="00B86BE8">
          <w:rPr>
            <w:rStyle w:val="Hyperlink"/>
          </w:rPr>
          <w:t>Person-first and identity-first language</w:t>
        </w:r>
        <w:r w:rsidR="00D50C4E">
          <w:rPr>
            <w:webHidden/>
          </w:rPr>
          <w:tab/>
        </w:r>
        <w:r w:rsidR="00D50C4E">
          <w:rPr>
            <w:webHidden/>
          </w:rPr>
          <w:fldChar w:fldCharType="begin"/>
        </w:r>
        <w:r w:rsidR="00D50C4E">
          <w:rPr>
            <w:webHidden/>
          </w:rPr>
          <w:instrText xml:space="preserve"> PAGEREF _Toc95925237 \h </w:instrText>
        </w:r>
        <w:r w:rsidR="00D50C4E">
          <w:rPr>
            <w:webHidden/>
          </w:rPr>
        </w:r>
        <w:r w:rsidR="00D50C4E">
          <w:rPr>
            <w:webHidden/>
          </w:rPr>
          <w:fldChar w:fldCharType="separate"/>
        </w:r>
        <w:r w:rsidR="00DD6010">
          <w:rPr>
            <w:webHidden/>
          </w:rPr>
          <w:t>7</w:t>
        </w:r>
        <w:r w:rsidR="00D50C4E">
          <w:rPr>
            <w:webHidden/>
          </w:rPr>
          <w:fldChar w:fldCharType="end"/>
        </w:r>
      </w:hyperlink>
    </w:p>
    <w:p w14:paraId="072AB0B9" w14:textId="37DA96BF" w:rsidR="00D50C4E" w:rsidRDefault="00D0756D">
      <w:pPr>
        <w:pStyle w:val="TOC2"/>
        <w:rPr>
          <w:rFonts w:asciiTheme="minorHAnsi" w:eastAsiaTheme="minorEastAsia" w:hAnsiTheme="minorHAnsi" w:cstheme="minorBidi"/>
          <w:sz w:val="22"/>
          <w:szCs w:val="22"/>
          <w:lang w:eastAsia="en-AU"/>
        </w:rPr>
      </w:pPr>
      <w:hyperlink w:anchor="_Toc95925238" w:history="1">
        <w:r w:rsidR="00D50C4E" w:rsidRPr="00B86BE8">
          <w:rPr>
            <w:rStyle w:val="Hyperlink"/>
          </w:rPr>
          <w:t>The social model of disability</w:t>
        </w:r>
        <w:r w:rsidR="00D50C4E">
          <w:rPr>
            <w:webHidden/>
          </w:rPr>
          <w:tab/>
        </w:r>
        <w:r w:rsidR="00D50C4E">
          <w:rPr>
            <w:webHidden/>
          </w:rPr>
          <w:fldChar w:fldCharType="begin"/>
        </w:r>
        <w:r w:rsidR="00D50C4E">
          <w:rPr>
            <w:webHidden/>
          </w:rPr>
          <w:instrText xml:space="preserve"> PAGEREF _Toc95925238 \h </w:instrText>
        </w:r>
        <w:r w:rsidR="00D50C4E">
          <w:rPr>
            <w:webHidden/>
          </w:rPr>
        </w:r>
        <w:r w:rsidR="00D50C4E">
          <w:rPr>
            <w:webHidden/>
          </w:rPr>
          <w:fldChar w:fldCharType="separate"/>
        </w:r>
        <w:r w:rsidR="00DD6010">
          <w:rPr>
            <w:webHidden/>
          </w:rPr>
          <w:t>8</w:t>
        </w:r>
        <w:r w:rsidR="00D50C4E">
          <w:rPr>
            <w:webHidden/>
          </w:rPr>
          <w:fldChar w:fldCharType="end"/>
        </w:r>
      </w:hyperlink>
    </w:p>
    <w:p w14:paraId="0BCA6993" w14:textId="437C303F" w:rsidR="00D50C4E" w:rsidRDefault="00D0756D">
      <w:pPr>
        <w:pStyle w:val="TOC2"/>
        <w:rPr>
          <w:rFonts w:asciiTheme="minorHAnsi" w:eastAsiaTheme="minorEastAsia" w:hAnsiTheme="minorHAnsi" w:cstheme="minorBidi"/>
          <w:sz w:val="22"/>
          <w:szCs w:val="22"/>
          <w:lang w:eastAsia="en-AU"/>
        </w:rPr>
      </w:pPr>
      <w:hyperlink w:anchor="_Toc95925239" w:history="1">
        <w:r w:rsidR="00D50C4E" w:rsidRPr="00B86BE8">
          <w:rPr>
            <w:rStyle w:val="Hyperlink"/>
          </w:rPr>
          <w:t>Ableism</w:t>
        </w:r>
        <w:r w:rsidR="00D50C4E">
          <w:rPr>
            <w:webHidden/>
          </w:rPr>
          <w:tab/>
        </w:r>
        <w:r w:rsidR="00D50C4E">
          <w:rPr>
            <w:webHidden/>
          </w:rPr>
          <w:fldChar w:fldCharType="begin"/>
        </w:r>
        <w:r w:rsidR="00D50C4E">
          <w:rPr>
            <w:webHidden/>
          </w:rPr>
          <w:instrText xml:space="preserve"> PAGEREF _Toc95925239 \h </w:instrText>
        </w:r>
        <w:r w:rsidR="00D50C4E">
          <w:rPr>
            <w:webHidden/>
          </w:rPr>
        </w:r>
        <w:r w:rsidR="00D50C4E">
          <w:rPr>
            <w:webHidden/>
          </w:rPr>
          <w:fldChar w:fldCharType="separate"/>
        </w:r>
        <w:r w:rsidR="00DD6010">
          <w:rPr>
            <w:webHidden/>
          </w:rPr>
          <w:t>9</w:t>
        </w:r>
        <w:r w:rsidR="00D50C4E">
          <w:rPr>
            <w:webHidden/>
          </w:rPr>
          <w:fldChar w:fldCharType="end"/>
        </w:r>
      </w:hyperlink>
    </w:p>
    <w:p w14:paraId="6F40E100" w14:textId="3B8016A4" w:rsidR="00D50C4E" w:rsidRDefault="00D0756D">
      <w:pPr>
        <w:pStyle w:val="TOC1"/>
        <w:rPr>
          <w:rFonts w:asciiTheme="minorHAnsi" w:eastAsiaTheme="minorEastAsia" w:hAnsiTheme="minorHAnsi" w:cstheme="minorBidi"/>
          <w:b w:val="0"/>
          <w:sz w:val="22"/>
          <w:szCs w:val="22"/>
          <w:lang w:eastAsia="en-AU"/>
        </w:rPr>
      </w:pPr>
      <w:hyperlink w:anchor="_Toc95925240" w:history="1">
        <w:r w:rsidR="00D50C4E" w:rsidRPr="00B86BE8">
          <w:rPr>
            <w:rStyle w:val="Hyperlink"/>
          </w:rPr>
          <w:t>Message</w:t>
        </w:r>
        <w:r w:rsidR="00D50C4E" w:rsidRPr="00B86BE8">
          <w:rPr>
            <w:rStyle w:val="Hyperlink"/>
            <w:spacing w:val="-10"/>
          </w:rPr>
          <w:t xml:space="preserve"> </w:t>
        </w:r>
        <w:r w:rsidR="00D50C4E" w:rsidRPr="00B86BE8">
          <w:rPr>
            <w:rStyle w:val="Hyperlink"/>
          </w:rPr>
          <w:t>from</w:t>
        </w:r>
        <w:r w:rsidR="00D50C4E" w:rsidRPr="00B86BE8">
          <w:rPr>
            <w:rStyle w:val="Hyperlink"/>
            <w:spacing w:val="-9"/>
          </w:rPr>
          <w:t xml:space="preserve"> </w:t>
        </w:r>
        <w:r w:rsidR="00D50C4E" w:rsidRPr="00B86BE8">
          <w:rPr>
            <w:rStyle w:val="Hyperlink"/>
          </w:rPr>
          <w:t>the</w:t>
        </w:r>
        <w:r w:rsidR="00D50C4E" w:rsidRPr="00B86BE8">
          <w:rPr>
            <w:rStyle w:val="Hyperlink"/>
            <w:spacing w:val="-9"/>
          </w:rPr>
          <w:t xml:space="preserve"> </w:t>
        </w:r>
        <w:r w:rsidR="00D50C4E" w:rsidRPr="00B86BE8">
          <w:rPr>
            <w:rStyle w:val="Hyperlink"/>
          </w:rPr>
          <w:t>Victorian Disability</w:t>
        </w:r>
        <w:r w:rsidR="00D50C4E" w:rsidRPr="00B86BE8">
          <w:rPr>
            <w:rStyle w:val="Hyperlink"/>
            <w:spacing w:val="-2"/>
          </w:rPr>
          <w:t xml:space="preserve"> </w:t>
        </w:r>
        <w:r w:rsidR="00D50C4E" w:rsidRPr="00B86BE8">
          <w:rPr>
            <w:rStyle w:val="Hyperlink"/>
          </w:rPr>
          <w:t>Advisory</w:t>
        </w:r>
        <w:r w:rsidR="00D50C4E" w:rsidRPr="00B86BE8">
          <w:rPr>
            <w:rStyle w:val="Hyperlink"/>
            <w:spacing w:val="-2"/>
          </w:rPr>
          <w:t xml:space="preserve"> </w:t>
        </w:r>
        <w:r w:rsidR="00D50C4E" w:rsidRPr="00B86BE8">
          <w:rPr>
            <w:rStyle w:val="Hyperlink"/>
          </w:rPr>
          <w:t>Council</w:t>
        </w:r>
        <w:r w:rsidR="00D50C4E">
          <w:rPr>
            <w:webHidden/>
          </w:rPr>
          <w:tab/>
        </w:r>
        <w:r w:rsidR="00D50C4E">
          <w:rPr>
            <w:webHidden/>
          </w:rPr>
          <w:fldChar w:fldCharType="begin"/>
        </w:r>
        <w:r w:rsidR="00D50C4E">
          <w:rPr>
            <w:webHidden/>
          </w:rPr>
          <w:instrText xml:space="preserve"> PAGEREF _Toc95925240 \h </w:instrText>
        </w:r>
        <w:r w:rsidR="00D50C4E">
          <w:rPr>
            <w:webHidden/>
          </w:rPr>
        </w:r>
        <w:r w:rsidR="00D50C4E">
          <w:rPr>
            <w:webHidden/>
          </w:rPr>
          <w:fldChar w:fldCharType="separate"/>
        </w:r>
        <w:r w:rsidR="00DD6010">
          <w:rPr>
            <w:webHidden/>
          </w:rPr>
          <w:t>10</w:t>
        </w:r>
        <w:r w:rsidR="00D50C4E">
          <w:rPr>
            <w:webHidden/>
          </w:rPr>
          <w:fldChar w:fldCharType="end"/>
        </w:r>
      </w:hyperlink>
    </w:p>
    <w:p w14:paraId="2704AA79" w14:textId="384832D2" w:rsidR="00D50C4E" w:rsidRDefault="00D0756D">
      <w:pPr>
        <w:pStyle w:val="TOC1"/>
        <w:rPr>
          <w:rFonts w:asciiTheme="minorHAnsi" w:eastAsiaTheme="minorEastAsia" w:hAnsiTheme="minorHAnsi" w:cstheme="minorBidi"/>
          <w:b w:val="0"/>
          <w:sz w:val="22"/>
          <w:szCs w:val="22"/>
          <w:lang w:eastAsia="en-AU"/>
        </w:rPr>
      </w:pPr>
      <w:hyperlink w:anchor="_Toc95925241" w:history="1">
        <w:r w:rsidR="00D50C4E" w:rsidRPr="00B86BE8">
          <w:rPr>
            <w:rStyle w:val="Hyperlink"/>
          </w:rPr>
          <w:t>About the plan</w:t>
        </w:r>
        <w:r w:rsidR="00D50C4E">
          <w:rPr>
            <w:webHidden/>
          </w:rPr>
          <w:tab/>
        </w:r>
        <w:r w:rsidR="00D50C4E">
          <w:rPr>
            <w:webHidden/>
          </w:rPr>
          <w:fldChar w:fldCharType="begin"/>
        </w:r>
        <w:r w:rsidR="00D50C4E">
          <w:rPr>
            <w:webHidden/>
          </w:rPr>
          <w:instrText xml:space="preserve"> PAGEREF _Toc95925241 \h </w:instrText>
        </w:r>
        <w:r w:rsidR="00D50C4E">
          <w:rPr>
            <w:webHidden/>
          </w:rPr>
        </w:r>
        <w:r w:rsidR="00D50C4E">
          <w:rPr>
            <w:webHidden/>
          </w:rPr>
          <w:fldChar w:fldCharType="separate"/>
        </w:r>
        <w:r w:rsidR="00DD6010">
          <w:rPr>
            <w:webHidden/>
          </w:rPr>
          <w:t>12</w:t>
        </w:r>
        <w:r w:rsidR="00D50C4E">
          <w:rPr>
            <w:webHidden/>
          </w:rPr>
          <w:fldChar w:fldCharType="end"/>
        </w:r>
      </w:hyperlink>
    </w:p>
    <w:p w14:paraId="790CA5F7" w14:textId="5681373C" w:rsidR="00D50C4E" w:rsidRDefault="00D0756D">
      <w:pPr>
        <w:pStyle w:val="TOC2"/>
        <w:rPr>
          <w:rFonts w:asciiTheme="minorHAnsi" w:eastAsiaTheme="minorEastAsia" w:hAnsiTheme="minorHAnsi" w:cstheme="minorBidi"/>
          <w:sz w:val="22"/>
          <w:szCs w:val="22"/>
          <w:lang w:eastAsia="en-AU"/>
        </w:rPr>
      </w:pPr>
      <w:hyperlink w:anchor="_Toc95925242" w:history="1">
        <w:r w:rsidR="00D50C4E" w:rsidRPr="00B86BE8">
          <w:rPr>
            <w:rStyle w:val="Hyperlink"/>
          </w:rPr>
          <w:t>Who we spoke to</w:t>
        </w:r>
        <w:r w:rsidR="00D50C4E">
          <w:rPr>
            <w:webHidden/>
          </w:rPr>
          <w:tab/>
        </w:r>
        <w:r w:rsidR="00D50C4E">
          <w:rPr>
            <w:webHidden/>
          </w:rPr>
          <w:fldChar w:fldCharType="begin"/>
        </w:r>
        <w:r w:rsidR="00D50C4E">
          <w:rPr>
            <w:webHidden/>
          </w:rPr>
          <w:instrText xml:space="preserve"> PAGEREF _Toc95925242 \h </w:instrText>
        </w:r>
        <w:r w:rsidR="00D50C4E">
          <w:rPr>
            <w:webHidden/>
          </w:rPr>
        </w:r>
        <w:r w:rsidR="00D50C4E">
          <w:rPr>
            <w:webHidden/>
          </w:rPr>
          <w:fldChar w:fldCharType="separate"/>
        </w:r>
        <w:r w:rsidR="00DD6010">
          <w:rPr>
            <w:webHidden/>
          </w:rPr>
          <w:t>12</w:t>
        </w:r>
        <w:r w:rsidR="00D50C4E">
          <w:rPr>
            <w:webHidden/>
          </w:rPr>
          <w:fldChar w:fldCharType="end"/>
        </w:r>
      </w:hyperlink>
    </w:p>
    <w:p w14:paraId="7547F5E7" w14:textId="093E9234" w:rsidR="00D50C4E" w:rsidRDefault="00D0756D">
      <w:pPr>
        <w:pStyle w:val="TOC2"/>
        <w:rPr>
          <w:rFonts w:asciiTheme="minorHAnsi" w:eastAsiaTheme="minorEastAsia" w:hAnsiTheme="minorHAnsi" w:cstheme="minorBidi"/>
          <w:sz w:val="22"/>
          <w:szCs w:val="22"/>
          <w:lang w:eastAsia="en-AU"/>
        </w:rPr>
      </w:pPr>
      <w:hyperlink w:anchor="_Toc95925243" w:history="1">
        <w:r w:rsidR="00D50C4E" w:rsidRPr="00B86BE8">
          <w:rPr>
            <w:rStyle w:val="Hyperlink"/>
          </w:rPr>
          <w:t>About people with disability</w:t>
        </w:r>
        <w:r w:rsidR="00D50C4E">
          <w:rPr>
            <w:webHidden/>
          </w:rPr>
          <w:tab/>
        </w:r>
        <w:r w:rsidR="00D50C4E">
          <w:rPr>
            <w:webHidden/>
          </w:rPr>
          <w:fldChar w:fldCharType="begin"/>
        </w:r>
        <w:r w:rsidR="00D50C4E">
          <w:rPr>
            <w:webHidden/>
          </w:rPr>
          <w:instrText xml:space="preserve"> PAGEREF _Toc95925243 \h </w:instrText>
        </w:r>
        <w:r w:rsidR="00D50C4E">
          <w:rPr>
            <w:webHidden/>
          </w:rPr>
        </w:r>
        <w:r w:rsidR="00D50C4E">
          <w:rPr>
            <w:webHidden/>
          </w:rPr>
          <w:fldChar w:fldCharType="separate"/>
        </w:r>
        <w:r w:rsidR="00DD6010">
          <w:rPr>
            <w:webHidden/>
          </w:rPr>
          <w:t>13</w:t>
        </w:r>
        <w:r w:rsidR="00D50C4E">
          <w:rPr>
            <w:webHidden/>
          </w:rPr>
          <w:fldChar w:fldCharType="end"/>
        </w:r>
      </w:hyperlink>
    </w:p>
    <w:p w14:paraId="64B1A4D0" w14:textId="5C93222F" w:rsidR="00D50C4E" w:rsidRDefault="00D0756D">
      <w:pPr>
        <w:pStyle w:val="TOC2"/>
        <w:rPr>
          <w:rFonts w:asciiTheme="minorHAnsi" w:eastAsiaTheme="minorEastAsia" w:hAnsiTheme="minorHAnsi" w:cstheme="minorBidi"/>
          <w:sz w:val="22"/>
          <w:szCs w:val="22"/>
          <w:lang w:eastAsia="en-AU"/>
        </w:rPr>
      </w:pPr>
      <w:hyperlink w:anchor="_Toc95925244" w:history="1">
        <w:r w:rsidR="00D50C4E" w:rsidRPr="00B86BE8">
          <w:rPr>
            <w:rStyle w:val="Hyperlink"/>
          </w:rPr>
          <w:t>Outcomes</w:t>
        </w:r>
        <w:r w:rsidR="00D50C4E" w:rsidRPr="00B86BE8">
          <w:rPr>
            <w:rStyle w:val="Hyperlink"/>
            <w:spacing w:val="13"/>
          </w:rPr>
          <w:t xml:space="preserve"> </w:t>
        </w:r>
        <w:r w:rsidR="00D50C4E" w:rsidRPr="00B86BE8">
          <w:rPr>
            <w:rStyle w:val="Hyperlink"/>
          </w:rPr>
          <w:t>from</w:t>
        </w:r>
        <w:r w:rsidR="00D50C4E" w:rsidRPr="00B86BE8">
          <w:rPr>
            <w:rStyle w:val="Hyperlink"/>
            <w:spacing w:val="13"/>
          </w:rPr>
          <w:t xml:space="preserve"> </w:t>
        </w:r>
        <w:r w:rsidR="00D50C4E" w:rsidRPr="00B86BE8">
          <w:rPr>
            <w:rStyle w:val="Hyperlink"/>
          </w:rPr>
          <w:t>the</w:t>
        </w:r>
        <w:r w:rsidR="00D50C4E" w:rsidRPr="00B86BE8">
          <w:rPr>
            <w:rStyle w:val="Hyperlink"/>
            <w:spacing w:val="13"/>
          </w:rPr>
          <w:t xml:space="preserve"> </w:t>
        </w:r>
        <w:r w:rsidR="00D50C4E" w:rsidRPr="00B86BE8">
          <w:rPr>
            <w:rStyle w:val="Hyperlink"/>
          </w:rPr>
          <w:t>previous</w:t>
        </w:r>
        <w:r w:rsidR="00D50C4E" w:rsidRPr="00B86BE8">
          <w:rPr>
            <w:rStyle w:val="Hyperlink"/>
            <w:spacing w:val="13"/>
          </w:rPr>
          <w:t xml:space="preserve"> </w:t>
        </w:r>
        <w:r w:rsidR="00D50C4E" w:rsidRPr="00B86BE8">
          <w:rPr>
            <w:rStyle w:val="Hyperlink"/>
          </w:rPr>
          <w:t>state</w:t>
        </w:r>
        <w:r w:rsidR="00D50C4E" w:rsidRPr="00B86BE8">
          <w:rPr>
            <w:rStyle w:val="Hyperlink"/>
            <w:spacing w:val="13"/>
          </w:rPr>
          <w:t xml:space="preserve"> </w:t>
        </w:r>
        <w:r w:rsidR="00D50C4E" w:rsidRPr="00B86BE8">
          <w:rPr>
            <w:rStyle w:val="Hyperlink"/>
          </w:rPr>
          <w:t>disability</w:t>
        </w:r>
        <w:r w:rsidR="00D50C4E" w:rsidRPr="00B86BE8">
          <w:rPr>
            <w:rStyle w:val="Hyperlink"/>
            <w:spacing w:val="13"/>
          </w:rPr>
          <w:t xml:space="preserve"> </w:t>
        </w:r>
        <w:r w:rsidR="00D50C4E" w:rsidRPr="00B86BE8">
          <w:rPr>
            <w:rStyle w:val="Hyperlink"/>
          </w:rPr>
          <w:t>plan</w:t>
        </w:r>
        <w:r w:rsidR="00D50C4E">
          <w:rPr>
            <w:webHidden/>
          </w:rPr>
          <w:tab/>
        </w:r>
        <w:r w:rsidR="00D50C4E">
          <w:rPr>
            <w:webHidden/>
          </w:rPr>
          <w:fldChar w:fldCharType="begin"/>
        </w:r>
        <w:r w:rsidR="00D50C4E">
          <w:rPr>
            <w:webHidden/>
          </w:rPr>
          <w:instrText xml:space="preserve"> PAGEREF _Toc95925244 \h </w:instrText>
        </w:r>
        <w:r w:rsidR="00D50C4E">
          <w:rPr>
            <w:webHidden/>
          </w:rPr>
        </w:r>
        <w:r w:rsidR="00D50C4E">
          <w:rPr>
            <w:webHidden/>
          </w:rPr>
          <w:fldChar w:fldCharType="separate"/>
        </w:r>
        <w:r w:rsidR="00DD6010">
          <w:rPr>
            <w:webHidden/>
          </w:rPr>
          <w:t>14</w:t>
        </w:r>
        <w:r w:rsidR="00D50C4E">
          <w:rPr>
            <w:webHidden/>
          </w:rPr>
          <w:fldChar w:fldCharType="end"/>
        </w:r>
      </w:hyperlink>
    </w:p>
    <w:p w14:paraId="0E0CB02F" w14:textId="1445D8A5" w:rsidR="00D50C4E" w:rsidRDefault="00D0756D">
      <w:pPr>
        <w:pStyle w:val="TOC2"/>
        <w:rPr>
          <w:rFonts w:asciiTheme="minorHAnsi" w:eastAsiaTheme="minorEastAsia" w:hAnsiTheme="minorHAnsi" w:cstheme="minorBidi"/>
          <w:sz w:val="22"/>
          <w:szCs w:val="22"/>
          <w:lang w:eastAsia="en-AU"/>
        </w:rPr>
      </w:pPr>
      <w:hyperlink w:anchor="_Toc95925245" w:history="1">
        <w:r w:rsidR="00D50C4E" w:rsidRPr="00B86BE8">
          <w:rPr>
            <w:rStyle w:val="Hyperlink"/>
          </w:rPr>
          <w:t>Where the plan fits</w:t>
        </w:r>
        <w:r w:rsidR="00D50C4E">
          <w:rPr>
            <w:webHidden/>
          </w:rPr>
          <w:tab/>
        </w:r>
        <w:r w:rsidR="00D50C4E">
          <w:rPr>
            <w:webHidden/>
          </w:rPr>
          <w:fldChar w:fldCharType="begin"/>
        </w:r>
        <w:r w:rsidR="00D50C4E">
          <w:rPr>
            <w:webHidden/>
          </w:rPr>
          <w:instrText xml:space="preserve"> PAGEREF _Toc95925245 \h </w:instrText>
        </w:r>
        <w:r w:rsidR="00D50C4E">
          <w:rPr>
            <w:webHidden/>
          </w:rPr>
        </w:r>
        <w:r w:rsidR="00D50C4E">
          <w:rPr>
            <w:webHidden/>
          </w:rPr>
          <w:fldChar w:fldCharType="separate"/>
        </w:r>
        <w:r w:rsidR="00DD6010">
          <w:rPr>
            <w:webHidden/>
          </w:rPr>
          <w:t>16</w:t>
        </w:r>
        <w:r w:rsidR="00D50C4E">
          <w:rPr>
            <w:webHidden/>
          </w:rPr>
          <w:fldChar w:fldCharType="end"/>
        </w:r>
      </w:hyperlink>
    </w:p>
    <w:p w14:paraId="17CFAEC7" w14:textId="2D091F51" w:rsidR="00D50C4E" w:rsidRDefault="00D0756D">
      <w:pPr>
        <w:pStyle w:val="TOC2"/>
        <w:rPr>
          <w:rFonts w:asciiTheme="minorHAnsi" w:eastAsiaTheme="minorEastAsia" w:hAnsiTheme="minorHAnsi" w:cstheme="minorBidi"/>
          <w:sz w:val="22"/>
          <w:szCs w:val="22"/>
          <w:lang w:eastAsia="en-AU"/>
        </w:rPr>
      </w:pPr>
      <w:hyperlink w:anchor="_Toc95925246" w:history="1">
        <w:r w:rsidR="00D50C4E" w:rsidRPr="00B86BE8">
          <w:rPr>
            <w:rStyle w:val="Hyperlink"/>
          </w:rPr>
          <w:t>Disability action plans</w:t>
        </w:r>
        <w:r w:rsidR="00D50C4E">
          <w:rPr>
            <w:webHidden/>
          </w:rPr>
          <w:tab/>
        </w:r>
        <w:r w:rsidR="00D50C4E">
          <w:rPr>
            <w:webHidden/>
          </w:rPr>
          <w:fldChar w:fldCharType="begin"/>
        </w:r>
        <w:r w:rsidR="00D50C4E">
          <w:rPr>
            <w:webHidden/>
          </w:rPr>
          <w:instrText xml:space="preserve"> PAGEREF _Toc95925246 \h </w:instrText>
        </w:r>
        <w:r w:rsidR="00D50C4E">
          <w:rPr>
            <w:webHidden/>
          </w:rPr>
        </w:r>
        <w:r w:rsidR="00D50C4E">
          <w:rPr>
            <w:webHidden/>
          </w:rPr>
          <w:fldChar w:fldCharType="separate"/>
        </w:r>
        <w:r w:rsidR="00DD6010">
          <w:rPr>
            <w:webHidden/>
          </w:rPr>
          <w:t>17</w:t>
        </w:r>
        <w:r w:rsidR="00D50C4E">
          <w:rPr>
            <w:webHidden/>
          </w:rPr>
          <w:fldChar w:fldCharType="end"/>
        </w:r>
      </w:hyperlink>
    </w:p>
    <w:p w14:paraId="1570C882" w14:textId="5D757409" w:rsidR="00D50C4E" w:rsidRDefault="00D0756D">
      <w:pPr>
        <w:pStyle w:val="TOC2"/>
        <w:rPr>
          <w:rFonts w:asciiTheme="minorHAnsi" w:eastAsiaTheme="minorEastAsia" w:hAnsiTheme="minorHAnsi" w:cstheme="minorBidi"/>
          <w:sz w:val="22"/>
          <w:szCs w:val="22"/>
          <w:lang w:eastAsia="en-AU"/>
        </w:rPr>
      </w:pPr>
      <w:hyperlink w:anchor="_Toc95925247" w:history="1">
        <w:r w:rsidR="00D50C4E" w:rsidRPr="00B86BE8">
          <w:rPr>
            <w:rStyle w:val="Hyperlink"/>
          </w:rPr>
          <w:t>Human rights</w:t>
        </w:r>
        <w:r w:rsidR="00D50C4E">
          <w:rPr>
            <w:webHidden/>
          </w:rPr>
          <w:tab/>
        </w:r>
        <w:r w:rsidR="00D50C4E">
          <w:rPr>
            <w:webHidden/>
          </w:rPr>
          <w:fldChar w:fldCharType="begin"/>
        </w:r>
        <w:r w:rsidR="00D50C4E">
          <w:rPr>
            <w:webHidden/>
          </w:rPr>
          <w:instrText xml:space="preserve"> PAGEREF _Toc95925247 \h </w:instrText>
        </w:r>
        <w:r w:rsidR="00D50C4E">
          <w:rPr>
            <w:webHidden/>
          </w:rPr>
        </w:r>
        <w:r w:rsidR="00D50C4E">
          <w:rPr>
            <w:webHidden/>
          </w:rPr>
          <w:fldChar w:fldCharType="separate"/>
        </w:r>
        <w:r w:rsidR="00DD6010">
          <w:rPr>
            <w:webHidden/>
          </w:rPr>
          <w:t>17</w:t>
        </w:r>
        <w:r w:rsidR="00D50C4E">
          <w:rPr>
            <w:webHidden/>
          </w:rPr>
          <w:fldChar w:fldCharType="end"/>
        </w:r>
      </w:hyperlink>
    </w:p>
    <w:p w14:paraId="22C8F041" w14:textId="30064F11" w:rsidR="00D50C4E" w:rsidRDefault="00D0756D">
      <w:pPr>
        <w:pStyle w:val="TOC2"/>
        <w:rPr>
          <w:rFonts w:asciiTheme="minorHAnsi" w:eastAsiaTheme="minorEastAsia" w:hAnsiTheme="minorHAnsi" w:cstheme="minorBidi"/>
          <w:sz w:val="22"/>
          <w:szCs w:val="22"/>
          <w:lang w:eastAsia="en-AU"/>
        </w:rPr>
      </w:pPr>
      <w:hyperlink w:anchor="_Toc95925248" w:history="1">
        <w:r w:rsidR="00D50C4E" w:rsidRPr="00B86BE8">
          <w:rPr>
            <w:rStyle w:val="Hyperlink"/>
          </w:rPr>
          <w:t>What is in the plan</w:t>
        </w:r>
        <w:r w:rsidR="00D50C4E">
          <w:rPr>
            <w:webHidden/>
          </w:rPr>
          <w:tab/>
        </w:r>
        <w:r w:rsidR="00D50C4E">
          <w:rPr>
            <w:webHidden/>
          </w:rPr>
          <w:fldChar w:fldCharType="begin"/>
        </w:r>
        <w:r w:rsidR="00D50C4E">
          <w:rPr>
            <w:webHidden/>
          </w:rPr>
          <w:instrText xml:space="preserve"> PAGEREF _Toc95925248 \h </w:instrText>
        </w:r>
        <w:r w:rsidR="00D50C4E">
          <w:rPr>
            <w:webHidden/>
          </w:rPr>
        </w:r>
        <w:r w:rsidR="00D50C4E">
          <w:rPr>
            <w:webHidden/>
          </w:rPr>
          <w:fldChar w:fldCharType="separate"/>
        </w:r>
        <w:r w:rsidR="00DD6010">
          <w:rPr>
            <w:webHidden/>
          </w:rPr>
          <w:t>18</w:t>
        </w:r>
        <w:r w:rsidR="00D50C4E">
          <w:rPr>
            <w:webHidden/>
          </w:rPr>
          <w:fldChar w:fldCharType="end"/>
        </w:r>
      </w:hyperlink>
    </w:p>
    <w:p w14:paraId="11B5BCF7" w14:textId="066407E3" w:rsidR="00D50C4E" w:rsidRDefault="00D0756D">
      <w:pPr>
        <w:pStyle w:val="TOC1"/>
        <w:rPr>
          <w:rFonts w:asciiTheme="minorHAnsi" w:eastAsiaTheme="minorEastAsia" w:hAnsiTheme="minorHAnsi" w:cstheme="minorBidi"/>
          <w:b w:val="0"/>
          <w:sz w:val="22"/>
          <w:szCs w:val="22"/>
          <w:lang w:eastAsia="en-AU"/>
        </w:rPr>
      </w:pPr>
      <w:hyperlink w:anchor="_Toc95925249" w:history="1">
        <w:r w:rsidR="00D50C4E" w:rsidRPr="00B86BE8">
          <w:rPr>
            <w:rStyle w:val="Hyperlink"/>
          </w:rPr>
          <w:t>Systemic reform – commitments, actions and accountability</w:t>
        </w:r>
        <w:r w:rsidR="00D50C4E">
          <w:rPr>
            <w:webHidden/>
          </w:rPr>
          <w:tab/>
        </w:r>
        <w:r w:rsidR="00D50C4E">
          <w:rPr>
            <w:webHidden/>
          </w:rPr>
          <w:fldChar w:fldCharType="begin"/>
        </w:r>
        <w:r w:rsidR="00D50C4E">
          <w:rPr>
            <w:webHidden/>
          </w:rPr>
          <w:instrText xml:space="preserve"> PAGEREF _Toc95925249 \h </w:instrText>
        </w:r>
        <w:r w:rsidR="00D50C4E">
          <w:rPr>
            <w:webHidden/>
          </w:rPr>
        </w:r>
        <w:r w:rsidR="00D50C4E">
          <w:rPr>
            <w:webHidden/>
          </w:rPr>
          <w:fldChar w:fldCharType="separate"/>
        </w:r>
        <w:r w:rsidR="00DD6010">
          <w:rPr>
            <w:webHidden/>
          </w:rPr>
          <w:t>20</w:t>
        </w:r>
        <w:r w:rsidR="00D50C4E">
          <w:rPr>
            <w:webHidden/>
          </w:rPr>
          <w:fldChar w:fldCharType="end"/>
        </w:r>
      </w:hyperlink>
    </w:p>
    <w:p w14:paraId="041F10EC" w14:textId="038BCC42" w:rsidR="00D50C4E" w:rsidRDefault="00D0756D">
      <w:pPr>
        <w:pStyle w:val="TOC2"/>
        <w:rPr>
          <w:rFonts w:asciiTheme="minorHAnsi" w:eastAsiaTheme="minorEastAsia" w:hAnsiTheme="minorHAnsi" w:cstheme="minorBidi"/>
          <w:sz w:val="22"/>
          <w:szCs w:val="22"/>
          <w:lang w:eastAsia="en-AU"/>
        </w:rPr>
      </w:pPr>
      <w:hyperlink w:anchor="_Toc95925250" w:history="1">
        <w:r w:rsidR="00D50C4E" w:rsidRPr="00B86BE8">
          <w:rPr>
            <w:rStyle w:val="Hyperlink"/>
          </w:rPr>
          <w:t>Six systemic reforms</w:t>
        </w:r>
        <w:r w:rsidR="00D50C4E">
          <w:rPr>
            <w:webHidden/>
          </w:rPr>
          <w:tab/>
        </w:r>
        <w:r w:rsidR="00D50C4E">
          <w:rPr>
            <w:webHidden/>
          </w:rPr>
          <w:fldChar w:fldCharType="begin"/>
        </w:r>
        <w:r w:rsidR="00D50C4E">
          <w:rPr>
            <w:webHidden/>
          </w:rPr>
          <w:instrText xml:space="preserve"> PAGEREF _Toc95925250 \h </w:instrText>
        </w:r>
        <w:r w:rsidR="00D50C4E">
          <w:rPr>
            <w:webHidden/>
          </w:rPr>
        </w:r>
        <w:r w:rsidR="00D50C4E">
          <w:rPr>
            <w:webHidden/>
          </w:rPr>
          <w:fldChar w:fldCharType="separate"/>
        </w:r>
        <w:r w:rsidR="00DD6010">
          <w:rPr>
            <w:webHidden/>
          </w:rPr>
          <w:t>20</w:t>
        </w:r>
        <w:r w:rsidR="00D50C4E">
          <w:rPr>
            <w:webHidden/>
          </w:rPr>
          <w:fldChar w:fldCharType="end"/>
        </w:r>
      </w:hyperlink>
    </w:p>
    <w:p w14:paraId="36D8E243" w14:textId="7EAEFFB9" w:rsidR="00D50C4E" w:rsidRDefault="00D0756D">
      <w:pPr>
        <w:pStyle w:val="TOC2"/>
        <w:rPr>
          <w:rFonts w:asciiTheme="minorHAnsi" w:eastAsiaTheme="minorEastAsia" w:hAnsiTheme="minorHAnsi" w:cstheme="minorBidi"/>
          <w:sz w:val="22"/>
          <w:szCs w:val="22"/>
          <w:lang w:eastAsia="en-AU"/>
        </w:rPr>
      </w:pPr>
      <w:hyperlink w:anchor="_Toc95925251" w:history="1">
        <w:r w:rsidR="00D50C4E" w:rsidRPr="00B86BE8">
          <w:rPr>
            <w:rStyle w:val="Hyperlink"/>
          </w:rPr>
          <w:t>A new Disability Act</w:t>
        </w:r>
        <w:r w:rsidR="00D50C4E">
          <w:rPr>
            <w:webHidden/>
          </w:rPr>
          <w:tab/>
        </w:r>
        <w:r w:rsidR="00D50C4E">
          <w:rPr>
            <w:webHidden/>
          </w:rPr>
          <w:fldChar w:fldCharType="begin"/>
        </w:r>
        <w:r w:rsidR="00D50C4E">
          <w:rPr>
            <w:webHidden/>
          </w:rPr>
          <w:instrText xml:space="preserve"> PAGEREF _Toc95925251 \h </w:instrText>
        </w:r>
        <w:r w:rsidR="00D50C4E">
          <w:rPr>
            <w:webHidden/>
          </w:rPr>
        </w:r>
        <w:r w:rsidR="00D50C4E">
          <w:rPr>
            <w:webHidden/>
          </w:rPr>
          <w:fldChar w:fldCharType="separate"/>
        </w:r>
        <w:r w:rsidR="00DD6010">
          <w:rPr>
            <w:webHidden/>
          </w:rPr>
          <w:t>20</w:t>
        </w:r>
        <w:r w:rsidR="00D50C4E">
          <w:rPr>
            <w:webHidden/>
          </w:rPr>
          <w:fldChar w:fldCharType="end"/>
        </w:r>
      </w:hyperlink>
    </w:p>
    <w:p w14:paraId="396CE47B" w14:textId="6F6E753C" w:rsidR="00D50C4E" w:rsidRDefault="00D0756D">
      <w:pPr>
        <w:pStyle w:val="TOC2"/>
        <w:rPr>
          <w:rFonts w:asciiTheme="minorHAnsi" w:eastAsiaTheme="minorEastAsia" w:hAnsiTheme="minorHAnsi" w:cstheme="minorBidi"/>
          <w:sz w:val="22"/>
          <w:szCs w:val="22"/>
          <w:lang w:eastAsia="en-AU"/>
        </w:rPr>
      </w:pPr>
      <w:hyperlink w:anchor="_Toc95925252" w:history="1">
        <w:r w:rsidR="00D50C4E" w:rsidRPr="00B86BE8">
          <w:rPr>
            <w:rStyle w:val="Hyperlink"/>
          </w:rPr>
          <w:t>Co-design with people with disability</w:t>
        </w:r>
        <w:r w:rsidR="00D50C4E">
          <w:rPr>
            <w:webHidden/>
          </w:rPr>
          <w:tab/>
        </w:r>
        <w:r w:rsidR="00D50C4E">
          <w:rPr>
            <w:webHidden/>
          </w:rPr>
          <w:fldChar w:fldCharType="begin"/>
        </w:r>
        <w:r w:rsidR="00D50C4E">
          <w:rPr>
            <w:webHidden/>
          </w:rPr>
          <w:instrText xml:space="preserve"> PAGEREF _Toc95925252 \h </w:instrText>
        </w:r>
        <w:r w:rsidR="00D50C4E">
          <w:rPr>
            <w:webHidden/>
          </w:rPr>
        </w:r>
        <w:r w:rsidR="00D50C4E">
          <w:rPr>
            <w:webHidden/>
          </w:rPr>
          <w:fldChar w:fldCharType="separate"/>
        </w:r>
        <w:r w:rsidR="00DD6010">
          <w:rPr>
            <w:webHidden/>
          </w:rPr>
          <w:t>21</w:t>
        </w:r>
        <w:r w:rsidR="00D50C4E">
          <w:rPr>
            <w:webHidden/>
          </w:rPr>
          <w:fldChar w:fldCharType="end"/>
        </w:r>
      </w:hyperlink>
    </w:p>
    <w:p w14:paraId="218608BE" w14:textId="06D6C2FF" w:rsidR="00D50C4E" w:rsidRDefault="00D0756D">
      <w:pPr>
        <w:pStyle w:val="TOC2"/>
        <w:rPr>
          <w:rFonts w:asciiTheme="minorHAnsi" w:eastAsiaTheme="minorEastAsia" w:hAnsiTheme="minorHAnsi" w:cstheme="minorBidi"/>
          <w:sz w:val="22"/>
          <w:szCs w:val="22"/>
          <w:lang w:eastAsia="en-AU"/>
        </w:rPr>
      </w:pPr>
      <w:hyperlink w:anchor="_Toc95925253" w:history="1">
        <w:r w:rsidR="00D50C4E" w:rsidRPr="00B86BE8">
          <w:rPr>
            <w:rStyle w:val="Hyperlink"/>
          </w:rPr>
          <w:t>Aboriginal self-determination</w:t>
        </w:r>
        <w:r w:rsidR="00D50C4E">
          <w:rPr>
            <w:webHidden/>
          </w:rPr>
          <w:tab/>
        </w:r>
        <w:r w:rsidR="00D50C4E">
          <w:rPr>
            <w:webHidden/>
          </w:rPr>
          <w:fldChar w:fldCharType="begin"/>
        </w:r>
        <w:r w:rsidR="00D50C4E">
          <w:rPr>
            <w:webHidden/>
          </w:rPr>
          <w:instrText xml:space="preserve"> PAGEREF _Toc95925253 \h </w:instrText>
        </w:r>
        <w:r w:rsidR="00D50C4E">
          <w:rPr>
            <w:webHidden/>
          </w:rPr>
        </w:r>
        <w:r w:rsidR="00D50C4E">
          <w:rPr>
            <w:webHidden/>
          </w:rPr>
          <w:fldChar w:fldCharType="separate"/>
        </w:r>
        <w:r w:rsidR="00DD6010">
          <w:rPr>
            <w:webHidden/>
          </w:rPr>
          <w:t>21</w:t>
        </w:r>
        <w:r w:rsidR="00D50C4E">
          <w:rPr>
            <w:webHidden/>
          </w:rPr>
          <w:fldChar w:fldCharType="end"/>
        </w:r>
      </w:hyperlink>
    </w:p>
    <w:p w14:paraId="2E0A347F" w14:textId="336F91DE" w:rsidR="00D50C4E" w:rsidRDefault="00D0756D">
      <w:pPr>
        <w:pStyle w:val="TOC2"/>
        <w:rPr>
          <w:rFonts w:asciiTheme="minorHAnsi" w:eastAsiaTheme="minorEastAsia" w:hAnsiTheme="minorHAnsi" w:cstheme="minorBidi"/>
          <w:sz w:val="22"/>
          <w:szCs w:val="22"/>
          <w:lang w:eastAsia="en-AU"/>
        </w:rPr>
      </w:pPr>
      <w:hyperlink w:anchor="_Toc95925254" w:history="1">
        <w:r w:rsidR="00D50C4E" w:rsidRPr="00B86BE8">
          <w:rPr>
            <w:rStyle w:val="Hyperlink"/>
          </w:rPr>
          <w:t>Intersectional approaches</w:t>
        </w:r>
        <w:r w:rsidR="00D50C4E">
          <w:rPr>
            <w:webHidden/>
          </w:rPr>
          <w:tab/>
        </w:r>
        <w:r w:rsidR="00D50C4E">
          <w:rPr>
            <w:webHidden/>
          </w:rPr>
          <w:fldChar w:fldCharType="begin"/>
        </w:r>
        <w:r w:rsidR="00D50C4E">
          <w:rPr>
            <w:webHidden/>
          </w:rPr>
          <w:instrText xml:space="preserve"> PAGEREF _Toc95925254 \h </w:instrText>
        </w:r>
        <w:r w:rsidR="00D50C4E">
          <w:rPr>
            <w:webHidden/>
          </w:rPr>
        </w:r>
        <w:r w:rsidR="00D50C4E">
          <w:rPr>
            <w:webHidden/>
          </w:rPr>
          <w:fldChar w:fldCharType="separate"/>
        </w:r>
        <w:r w:rsidR="00DD6010">
          <w:rPr>
            <w:webHidden/>
          </w:rPr>
          <w:t>22</w:t>
        </w:r>
        <w:r w:rsidR="00D50C4E">
          <w:rPr>
            <w:webHidden/>
          </w:rPr>
          <w:fldChar w:fldCharType="end"/>
        </w:r>
      </w:hyperlink>
    </w:p>
    <w:p w14:paraId="588CACF3" w14:textId="3F11F916" w:rsidR="00D50C4E" w:rsidRDefault="00D0756D">
      <w:pPr>
        <w:pStyle w:val="TOC2"/>
        <w:rPr>
          <w:rFonts w:asciiTheme="minorHAnsi" w:eastAsiaTheme="minorEastAsia" w:hAnsiTheme="minorHAnsi" w:cstheme="minorBidi"/>
          <w:sz w:val="22"/>
          <w:szCs w:val="22"/>
          <w:lang w:eastAsia="en-AU"/>
        </w:rPr>
      </w:pPr>
      <w:hyperlink w:anchor="_Toc95925255" w:history="1">
        <w:r w:rsidR="00D50C4E" w:rsidRPr="00B86BE8">
          <w:rPr>
            <w:rStyle w:val="Hyperlink"/>
          </w:rPr>
          <w:t>Accessible communications and universal design</w:t>
        </w:r>
        <w:r w:rsidR="00D50C4E">
          <w:rPr>
            <w:webHidden/>
          </w:rPr>
          <w:tab/>
        </w:r>
        <w:r w:rsidR="00D50C4E">
          <w:rPr>
            <w:webHidden/>
          </w:rPr>
          <w:fldChar w:fldCharType="begin"/>
        </w:r>
        <w:r w:rsidR="00D50C4E">
          <w:rPr>
            <w:webHidden/>
          </w:rPr>
          <w:instrText xml:space="preserve"> PAGEREF _Toc95925255 \h </w:instrText>
        </w:r>
        <w:r w:rsidR="00D50C4E">
          <w:rPr>
            <w:webHidden/>
          </w:rPr>
        </w:r>
        <w:r w:rsidR="00D50C4E">
          <w:rPr>
            <w:webHidden/>
          </w:rPr>
          <w:fldChar w:fldCharType="separate"/>
        </w:r>
        <w:r w:rsidR="00DD6010">
          <w:rPr>
            <w:webHidden/>
          </w:rPr>
          <w:t>23</w:t>
        </w:r>
        <w:r w:rsidR="00D50C4E">
          <w:rPr>
            <w:webHidden/>
          </w:rPr>
          <w:fldChar w:fldCharType="end"/>
        </w:r>
      </w:hyperlink>
    </w:p>
    <w:p w14:paraId="27D3C4B0" w14:textId="689BD67A" w:rsidR="00D50C4E" w:rsidRDefault="00D0756D">
      <w:pPr>
        <w:pStyle w:val="TOC2"/>
        <w:rPr>
          <w:rFonts w:asciiTheme="minorHAnsi" w:eastAsiaTheme="minorEastAsia" w:hAnsiTheme="minorHAnsi" w:cstheme="minorBidi"/>
          <w:sz w:val="22"/>
          <w:szCs w:val="22"/>
          <w:lang w:eastAsia="en-AU"/>
        </w:rPr>
      </w:pPr>
      <w:hyperlink w:anchor="_Toc95925256" w:history="1">
        <w:r w:rsidR="00D50C4E" w:rsidRPr="00B86BE8">
          <w:rPr>
            <w:rStyle w:val="Hyperlink"/>
          </w:rPr>
          <w:t>Disability-confident and inclusive workforces</w:t>
        </w:r>
        <w:r w:rsidR="00D50C4E">
          <w:rPr>
            <w:webHidden/>
          </w:rPr>
          <w:tab/>
        </w:r>
        <w:r w:rsidR="00D50C4E">
          <w:rPr>
            <w:webHidden/>
          </w:rPr>
          <w:fldChar w:fldCharType="begin"/>
        </w:r>
        <w:r w:rsidR="00D50C4E">
          <w:rPr>
            <w:webHidden/>
          </w:rPr>
          <w:instrText xml:space="preserve"> PAGEREF _Toc95925256 \h </w:instrText>
        </w:r>
        <w:r w:rsidR="00D50C4E">
          <w:rPr>
            <w:webHidden/>
          </w:rPr>
        </w:r>
        <w:r w:rsidR="00D50C4E">
          <w:rPr>
            <w:webHidden/>
          </w:rPr>
          <w:fldChar w:fldCharType="separate"/>
        </w:r>
        <w:r w:rsidR="00DD6010">
          <w:rPr>
            <w:webHidden/>
          </w:rPr>
          <w:t>23</w:t>
        </w:r>
        <w:r w:rsidR="00D50C4E">
          <w:rPr>
            <w:webHidden/>
          </w:rPr>
          <w:fldChar w:fldCharType="end"/>
        </w:r>
      </w:hyperlink>
    </w:p>
    <w:p w14:paraId="022D68AF" w14:textId="711A3049" w:rsidR="00D50C4E" w:rsidRDefault="00D0756D">
      <w:pPr>
        <w:pStyle w:val="TOC2"/>
        <w:rPr>
          <w:rFonts w:asciiTheme="minorHAnsi" w:eastAsiaTheme="minorEastAsia" w:hAnsiTheme="minorHAnsi" w:cstheme="minorBidi"/>
          <w:sz w:val="22"/>
          <w:szCs w:val="22"/>
          <w:lang w:eastAsia="en-AU"/>
        </w:rPr>
      </w:pPr>
      <w:hyperlink w:anchor="_Toc95925257" w:history="1">
        <w:r w:rsidR="00D50C4E" w:rsidRPr="00B86BE8">
          <w:rPr>
            <w:rStyle w:val="Hyperlink"/>
          </w:rPr>
          <w:t>Effective data and outcomes reporting</w:t>
        </w:r>
        <w:r w:rsidR="00D50C4E">
          <w:rPr>
            <w:webHidden/>
          </w:rPr>
          <w:tab/>
        </w:r>
        <w:r w:rsidR="00D50C4E">
          <w:rPr>
            <w:webHidden/>
          </w:rPr>
          <w:fldChar w:fldCharType="begin"/>
        </w:r>
        <w:r w:rsidR="00D50C4E">
          <w:rPr>
            <w:webHidden/>
          </w:rPr>
          <w:instrText xml:space="preserve"> PAGEREF _Toc95925257 \h </w:instrText>
        </w:r>
        <w:r w:rsidR="00D50C4E">
          <w:rPr>
            <w:webHidden/>
          </w:rPr>
        </w:r>
        <w:r w:rsidR="00D50C4E">
          <w:rPr>
            <w:webHidden/>
          </w:rPr>
          <w:fldChar w:fldCharType="separate"/>
        </w:r>
        <w:r w:rsidR="00DD6010">
          <w:rPr>
            <w:webHidden/>
          </w:rPr>
          <w:t>24</w:t>
        </w:r>
        <w:r w:rsidR="00D50C4E">
          <w:rPr>
            <w:webHidden/>
          </w:rPr>
          <w:fldChar w:fldCharType="end"/>
        </w:r>
      </w:hyperlink>
    </w:p>
    <w:p w14:paraId="2315C5C3" w14:textId="6ED4607E" w:rsidR="00D50C4E" w:rsidRDefault="00D0756D">
      <w:pPr>
        <w:pStyle w:val="TOC1"/>
        <w:rPr>
          <w:rFonts w:asciiTheme="minorHAnsi" w:eastAsiaTheme="minorEastAsia" w:hAnsiTheme="minorHAnsi" w:cstheme="minorBidi"/>
          <w:b w:val="0"/>
          <w:sz w:val="22"/>
          <w:szCs w:val="22"/>
          <w:lang w:eastAsia="en-AU"/>
        </w:rPr>
      </w:pPr>
      <w:hyperlink w:anchor="_Toc95925258" w:history="1">
        <w:r w:rsidR="00D50C4E" w:rsidRPr="00B86BE8">
          <w:rPr>
            <w:rStyle w:val="Hyperlink"/>
          </w:rPr>
          <w:t>Commitments over the next four years</w:t>
        </w:r>
        <w:r w:rsidR="00D50C4E">
          <w:rPr>
            <w:webHidden/>
          </w:rPr>
          <w:tab/>
        </w:r>
        <w:r w:rsidR="00D50C4E">
          <w:rPr>
            <w:webHidden/>
          </w:rPr>
          <w:fldChar w:fldCharType="begin"/>
        </w:r>
        <w:r w:rsidR="00D50C4E">
          <w:rPr>
            <w:webHidden/>
          </w:rPr>
          <w:instrText xml:space="preserve"> PAGEREF _Toc95925258 \h </w:instrText>
        </w:r>
        <w:r w:rsidR="00D50C4E">
          <w:rPr>
            <w:webHidden/>
          </w:rPr>
        </w:r>
        <w:r w:rsidR="00D50C4E">
          <w:rPr>
            <w:webHidden/>
          </w:rPr>
          <w:fldChar w:fldCharType="separate"/>
        </w:r>
        <w:r w:rsidR="00DD6010">
          <w:rPr>
            <w:webHidden/>
          </w:rPr>
          <w:t>26</w:t>
        </w:r>
        <w:r w:rsidR="00D50C4E">
          <w:rPr>
            <w:webHidden/>
          </w:rPr>
          <w:fldChar w:fldCharType="end"/>
        </w:r>
      </w:hyperlink>
    </w:p>
    <w:p w14:paraId="1550888F" w14:textId="1EBE5D29" w:rsidR="00D50C4E" w:rsidRDefault="00D0756D">
      <w:pPr>
        <w:pStyle w:val="TOC2"/>
        <w:rPr>
          <w:rFonts w:asciiTheme="minorHAnsi" w:eastAsiaTheme="minorEastAsia" w:hAnsiTheme="minorHAnsi" w:cstheme="minorBidi"/>
          <w:sz w:val="22"/>
          <w:szCs w:val="22"/>
          <w:lang w:eastAsia="en-AU"/>
        </w:rPr>
      </w:pPr>
      <w:hyperlink w:anchor="_Toc95925259" w:history="1">
        <w:r w:rsidR="00D50C4E" w:rsidRPr="00B86BE8">
          <w:rPr>
            <w:rStyle w:val="Hyperlink"/>
          </w:rPr>
          <w:t>1. Inclusive</w:t>
        </w:r>
        <w:r w:rsidR="00D50C4E" w:rsidRPr="00B86BE8">
          <w:rPr>
            <w:rStyle w:val="Hyperlink"/>
            <w:spacing w:val="-6"/>
          </w:rPr>
          <w:t xml:space="preserve"> </w:t>
        </w:r>
        <w:r w:rsidR="00D50C4E" w:rsidRPr="00B86BE8">
          <w:rPr>
            <w:rStyle w:val="Hyperlink"/>
          </w:rPr>
          <w:t>communities</w:t>
        </w:r>
        <w:r w:rsidR="00D50C4E">
          <w:rPr>
            <w:webHidden/>
          </w:rPr>
          <w:tab/>
        </w:r>
        <w:r w:rsidR="00D50C4E">
          <w:rPr>
            <w:webHidden/>
          </w:rPr>
          <w:fldChar w:fldCharType="begin"/>
        </w:r>
        <w:r w:rsidR="00D50C4E">
          <w:rPr>
            <w:webHidden/>
          </w:rPr>
          <w:instrText xml:space="preserve"> PAGEREF _Toc95925259 \h </w:instrText>
        </w:r>
        <w:r w:rsidR="00D50C4E">
          <w:rPr>
            <w:webHidden/>
          </w:rPr>
        </w:r>
        <w:r w:rsidR="00D50C4E">
          <w:rPr>
            <w:webHidden/>
          </w:rPr>
          <w:fldChar w:fldCharType="separate"/>
        </w:r>
        <w:r w:rsidR="00DD6010">
          <w:rPr>
            <w:webHidden/>
          </w:rPr>
          <w:t>26</w:t>
        </w:r>
        <w:r w:rsidR="00D50C4E">
          <w:rPr>
            <w:webHidden/>
          </w:rPr>
          <w:fldChar w:fldCharType="end"/>
        </w:r>
      </w:hyperlink>
    </w:p>
    <w:p w14:paraId="4D93A1B4" w14:textId="51DB0060" w:rsidR="00D50C4E" w:rsidRDefault="00D0756D">
      <w:pPr>
        <w:pStyle w:val="TOC2"/>
        <w:rPr>
          <w:rFonts w:asciiTheme="minorHAnsi" w:eastAsiaTheme="minorEastAsia" w:hAnsiTheme="minorHAnsi" w:cstheme="minorBidi"/>
          <w:sz w:val="22"/>
          <w:szCs w:val="22"/>
          <w:lang w:eastAsia="en-AU"/>
        </w:rPr>
      </w:pPr>
      <w:hyperlink w:anchor="_Toc95925260" w:history="1">
        <w:r w:rsidR="00D50C4E" w:rsidRPr="00B86BE8">
          <w:rPr>
            <w:rStyle w:val="Hyperlink"/>
          </w:rPr>
          <w:t>2. Health, housing and wellbeing</w:t>
        </w:r>
        <w:r w:rsidR="00D50C4E">
          <w:rPr>
            <w:webHidden/>
          </w:rPr>
          <w:tab/>
        </w:r>
        <w:r w:rsidR="00D50C4E">
          <w:rPr>
            <w:webHidden/>
          </w:rPr>
          <w:fldChar w:fldCharType="begin"/>
        </w:r>
        <w:r w:rsidR="00D50C4E">
          <w:rPr>
            <w:webHidden/>
          </w:rPr>
          <w:instrText xml:space="preserve"> PAGEREF _Toc95925260 \h </w:instrText>
        </w:r>
        <w:r w:rsidR="00D50C4E">
          <w:rPr>
            <w:webHidden/>
          </w:rPr>
        </w:r>
        <w:r w:rsidR="00D50C4E">
          <w:rPr>
            <w:webHidden/>
          </w:rPr>
          <w:fldChar w:fldCharType="separate"/>
        </w:r>
        <w:r w:rsidR="00DD6010">
          <w:rPr>
            <w:webHidden/>
          </w:rPr>
          <w:t>30</w:t>
        </w:r>
        <w:r w:rsidR="00D50C4E">
          <w:rPr>
            <w:webHidden/>
          </w:rPr>
          <w:fldChar w:fldCharType="end"/>
        </w:r>
      </w:hyperlink>
    </w:p>
    <w:p w14:paraId="33AF425E" w14:textId="75634D91" w:rsidR="00D50C4E" w:rsidRDefault="00D0756D">
      <w:pPr>
        <w:pStyle w:val="TOC2"/>
        <w:rPr>
          <w:rFonts w:asciiTheme="minorHAnsi" w:eastAsiaTheme="minorEastAsia" w:hAnsiTheme="minorHAnsi" w:cstheme="minorBidi"/>
          <w:sz w:val="22"/>
          <w:szCs w:val="22"/>
          <w:lang w:eastAsia="en-AU"/>
        </w:rPr>
      </w:pPr>
      <w:hyperlink w:anchor="_Toc95925261" w:history="1">
        <w:r w:rsidR="00D50C4E" w:rsidRPr="00B86BE8">
          <w:rPr>
            <w:rStyle w:val="Hyperlink"/>
          </w:rPr>
          <w:t>3. Fairness</w:t>
        </w:r>
        <w:r w:rsidR="00D50C4E" w:rsidRPr="00B86BE8">
          <w:rPr>
            <w:rStyle w:val="Hyperlink"/>
            <w:spacing w:val="-4"/>
          </w:rPr>
          <w:t xml:space="preserve"> </w:t>
        </w:r>
        <w:r w:rsidR="00D50C4E" w:rsidRPr="00B86BE8">
          <w:rPr>
            <w:rStyle w:val="Hyperlink"/>
          </w:rPr>
          <w:t>and</w:t>
        </w:r>
        <w:r w:rsidR="00D50C4E" w:rsidRPr="00B86BE8">
          <w:rPr>
            <w:rStyle w:val="Hyperlink"/>
            <w:spacing w:val="-4"/>
          </w:rPr>
          <w:t xml:space="preserve"> </w:t>
        </w:r>
        <w:r w:rsidR="00D50C4E" w:rsidRPr="00B86BE8">
          <w:rPr>
            <w:rStyle w:val="Hyperlink"/>
          </w:rPr>
          <w:t>safety</w:t>
        </w:r>
        <w:r w:rsidR="00D50C4E">
          <w:rPr>
            <w:webHidden/>
          </w:rPr>
          <w:tab/>
        </w:r>
        <w:r w:rsidR="00D50C4E">
          <w:rPr>
            <w:webHidden/>
          </w:rPr>
          <w:fldChar w:fldCharType="begin"/>
        </w:r>
        <w:r w:rsidR="00D50C4E">
          <w:rPr>
            <w:webHidden/>
          </w:rPr>
          <w:instrText xml:space="preserve"> PAGEREF _Toc95925261 \h </w:instrText>
        </w:r>
        <w:r w:rsidR="00D50C4E">
          <w:rPr>
            <w:webHidden/>
          </w:rPr>
        </w:r>
        <w:r w:rsidR="00D50C4E">
          <w:rPr>
            <w:webHidden/>
          </w:rPr>
          <w:fldChar w:fldCharType="separate"/>
        </w:r>
        <w:r w:rsidR="00DD6010">
          <w:rPr>
            <w:webHidden/>
          </w:rPr>
          <w:t>37</w:t>
        </w:r>
        <w:r w:rsidR="00D50C4E">
          <w:rPr>
            <w:webHidden/>
          </w:rPr>
          <w:fldChar w:fldCharType="end"/>
        </w:r>
      </w:hyperlink>
    </w:p>
    <w:p w14:paraId="6591F107" w14:textId="0DA5A024" w:rsidR="00D50C4E" w:rsidRDefault="00D0756D">
      <w:pPr>
        <w:pStyle w:val="TOC2"/>
        <w:rPr>
          <w:rFonts w:asciiTheme="minorHAnsi" w:eastAsiaTheme="minorEastAsia" w:hAnsiTheme="minorHAnsi" w:cstheme="minorBidi"/>
          <w:sz w:val="22"/>
          <w:szCs w:val="22"/>
          <w:lang w:eastAsia="en-AU"/>
        </w:rPr>
      </w:pPr>
      <w:hyperlink w:anchor="_Toc95925262" w:history="1">
        <w:r w:rsidR="00D50C4E" w:rsidRPr="00B86BE8">
          <w:rPr>
            <w:rStyle w:val="Hyperlink"/>
          </w:rPr>
          <w:t>4. Opportunity</w:t>
        </w:r>
        <w:r w:rsidR="00D50C4E" w:rsidRPr="00B86BE8">
          <w:rPr>
            <w:rStyle w:val="Hyperlink"/>
            <w:spacing w:val="-1"/>
          </w:rPr>
          <w:t xml:space="preserve"> </w:t>
        </w:r>
        <w:r w:rsidR="00D50C4E" w:rsidRPr="00B86BE8">
          <w:rPr>
            <w:rStyle w:val="Hyperlink"/>
          </w:rPr>
          <w:t>and pride</w:t>
        </w:r>
        <w:r w:rsidR="00D50C4E">
          <w:rPr>
            <w:webHidden/>
          </w:rPr>
          <w:tab/>
        </w:r>
        <w:r w:rsidR="00D50C4E">
          <w:rPr>
            <w:webHidden/>
          </w:rPr>
          <w:fldChar w:fldCharType="begin"/>
        </w:r>
        <w:r w:rsidR="00D50C4E">
          <w:rPr>
            <w:webHidden/>
          </w:rPr>
          <w:instrText xml:space="preserve"> PAGEREF _Toc95925262 \h </w:instrText>
        </w:r>
        <w:r w:rsidR="00D50C4E">
          <w:rPr>
            <w:webHidden/>
          </w:rPr>
        </w:r>
        <w:r w:rsidR="00D50C4E">
          <w:rPr>
            <w:webHidden/>
          </w:rPr>
          <w:fldChar w:fldCharType="separate"/>
        </w:r>
        <w:r w:rsidR="00DD6010">
          <w:rPr>
            <w:webHidden/>
          </w:rPr>
          <w:t>43</w:t>
        </w:r>
        <w:r w:rsidR="00D50C4E">
          <w:rPr>
            <w:webHidden/>
          </w:rPr>
          <w:fldChar w:fldCharType="end"/>
        </w:r>
      </w:hyperlink>
    </w:p>
    <w:p w14:paraId="2AD8946D" w14:textId="7CC60465" w:rsidR="00D50C4E" w:rsidRDefault="00D0756D">
      <w:pPr>
        <w:pStyle w:val="TOC1"/>
        <w:rPr>
          <w:rFonts w:asciiTheme="minorHAnsi" w:eastAsiaTheme="minorEastAsia" w:hAnsiTheme="minorHAnsi" w:cstheme="minorBidi"/>
          <w:b w:val="0"/>
          <w:sz w:val="22"/>
          <w:szCs w:val="22"/>
          <w:lang w:eastAsia="en-AU"/>
        </w:rPr>
      </w:pPr>
      <w:hyperlink w:anchor="_Toc95925263" w:history="1">
        <w:r w:rsidR="00D50C4E" w:rsidRPr="00B86BE8">
          <w:rPr>
            <w:rStyle w:val="Hyperlink"/>
          </w:rPr>
          <w:t>How we will know the plan is working</w:t>
        </w:r>
        <w:r w:rsidR="00D50C4E">
          <w:rPr>
            <w:webHidden/>
          </w:rPr>
          <w:tab/>
        </w:r>
        <w:r w:rsidR="00D50C4E">
          <w:rPr>
            <w:webHidden/>
          </w:rPr>
          <w:fldChar w:fldCharType="begin"/>
        </w:r>
        <w:r w:rsidR="00D50C4E">
          <w:rPr>
            <w:webHidden/>
          </w:rPr>
          <w:instrText xml:space="preserve"> PAGEREF _Toc95925263 \h </w:instrText>
        </w:r>
        <w:r w:rsidR="00D50C4E">
          <w:rPr>
            <w:webHidden/>
          </w:rPr>
        </w:r>
        <w:r w:rsidR="00D50C4E">
          <w:rPr>
            <w:webHidden/>
          </w:rPr>
          <w:fldChar w:fldCharType="separate"/>
        </w:r>
        <w:r w:rsidR="00DD6010">
          <w:rPr>
            <w:webHidden/>
          </w:rPr>
          <w:t>51</w:t>
        </w:r>
        <w:r w:rsidR="00D50C4E">
          <w:rPr>
            <w:webHidden/>
          </w:rPr>
          <w:fldChar w:fldCharType="end"/>
        </w:r>
      </w:hyperlink>
    </w:p>
    <w:p w14:paraId="51C2EF3D" w14:textId="4539E870" w:rsidR="00D50C4E" w:rsidRDefault="00D0756D">
      <w:pPr>
        <w:pStyle w:val="TOC1"/>
        <w:rPr>
          <w:rFonts w:asciiTheme="minorHAnsi" w:eastAsiaTheme="minorEastAsia" w:hAnsiTheme="minorHAnsi" w:cstheme="minorBidi"/>
          <w:b w:val="0"/>
          <w:sz w:val="22"/>
          <w:szCs w:val="22"/>
          <w:lang w:eastAsia="en-AU"/>
        </w:rPr>
      </w:pPr>
      <w:hyperlink w:anchor="_Toc95925264" w:history="1">
        <w:r w:rsidR="00D50C4E" w:rsidRPr="00B86BE8">
          <w:rPr>
            <w:rStyle w:val="Hyperlink"/>
          </w:rPr>
          <w:t>Who is delivering the plan?</w:t>
        </w:r>
        <w:r w:rsidR="00D50C4E">
          <w:rPr>
            <w:webHidden/>
          </w:rPr>
          <w:tab/>
        </w:r>
        <w:r w:rsidR="00D50C4E">
          <w:rPr>
            <w:webHidden/>
          </w:rPr>
          <w:fldChar w:fldCharType="begin"/>
        </w:r>
        <w:r w:rsidR="00D50C4E">
          <w:rPr>
            <w:webHidden/>
          </w:rPr>
          <w:instrText xml:space="preserve"> PAGEREF _Toc95925264 \h </w:instrText>
        </w:r>
        <w:r w:rsidR="00D50C4E">
          <w:rPr>
            <w:webHidden/>
          </w:rPr>
        </w:r>
        <w:r w:rsidR="00D50C4E">
          <w:rPr>
            <w:webHidden/>
          </w:rPr>
          <w:fldChar w:fldCharType="separate"/>
        </w:r>
        <w:r w:rsidR="00DD6010">
          <w:rPr>
            <w:webHidden/>
          </w:rPr>
          <w:t>53</w:t>
        </w:r>
        <w:r w:rsidR="00D50C4E">
          <w:rPr>
            <w:webHidden/>
          </w:rPr>
          <w:fldChar w:fldCharType="end"/>
        </w:r>
      </w:hyperlink>
    </w:p>
    <w:p w14:paraId="3E60E89A" w14:textId="0FFD5435" w:rsidR="00D50C4E" w:rsidRDefault="00D0756D">
      <w:pPr>
        <w:pStyle w:val="TOC1"/>
        <w:rPr>
          <w:rFonts w:asciiTheme="minorHAnsi" w:eastAsiaTheme="minorEastAsia" w:hAnsiTheme="minorHAnsi" w:cstheme="minorBidi"/>
          <w:b w:val="0"/>
          <w:sz w:val="22"/>
          <w:szCs w:val="22"/>
          <w:lang w:eastAsia="en-AU"/>
        </w:rPr>
      </w:pPr>
      <w:hyperlink w:anchor="_Toc95925265" w:history="1">
        <w:r w:rsidR="00D50C4E" w:rsidRPr="00B86BE8">
          <w:rPr>
            <w:rStyle w:val="Hyperlink"/>
          </w:rPr>
          <w:t>Thank you</w:t>
        </w:r>
        <w:r w:rsidR="00D50C4E">
          <w:rPr>
            <w:webHidden/>
          </w:rPr>
          <w:tab/>
        </w:r>
        <w:r w:rsidR="00D50C4E">
          <w:rPr>
            <w:webHidden/>
          </w:rPr>
          <w:fldChar w:fldCharType="begin"/>
        </w:r>
        <w:r w:rsidR="00D50C4E">
          <w:rPr>
            <w:webHidden/>
          </w:rPr>
          <w:instrText xml:space="preserve"> PAGEREF _Toc95925265 \h </w:instrText>
        </w:r>
        <w:r w:rsidR="00D50C4E">
          <w:rPr>
            <w:webHidden/>
          </w:rPr>
        </w:r>
        <w:r w:rsidR="00D50C4E">
          <w:rPr>
            <w:webHidden/>
          </w:rPr>
          <w:fldChar w:fldCharType="separate"/>
        </w:r>
        <w:r w:rsidR="00DD6010">
          <w:rPr>
            <w:webHidden/>
          </w:rPr>
          <w:t>54</w:t>
        </w:r>
        <w:r w:rsidR="00D50C4E">
          <w:rPr>
            <w:webHidden/>
          </w:rPr>
          <w:fldChar w:fldCharType="end"/>
        </w:r>
      </w:hyperlink>
    </w:p>
    <w:p w14:paraId="26C835F0" w14:textId="42BA81CE" w:rsidR="00D50C4E" w:rsidRDefault="00D0756D">
      <w:pPr>
        <w:pStyle w:val="TOC1"/>
        <w:rPr>
          <w:rFonts w:asciiTheme="minorHAnsi" w:eastAsiaTheme="minorEastAsia" w:hAnsiTheme="minorHAnsi" w:cstheme="minorBidi"/>
          <w:b w:val="0"/>
          <w:sz w:val="22"/>
          <w:szCs w:val="22"/>
          <w:lang w:eastAsia="en-AU"/>
        </w:rPr>
      </w:pPr>
      <w:hyperlink w:anchor="_Toc95925266" w:history="1">
        <w:r w:rsidR="00D50C4E" w:rsidRPr="00B86BE8">
          <w:rPr>
            <w:rStyle w:val="Hyperlink"/>
          </w:rPr>
          <w:t>Appendix: Full list of submissions and contributors</w:t>
        </w:r>
        <w:r w:rsidR="00D50C4E">
          <w:rPr>
            <w:webHidden/>
          </w:rPr>
          <w:tab/>
        </w:r>
        <w:r w:rsidR="00D50C4E">
          <w:rPr>
            <w:webHidden/>
          </w:rPr>
          <w:fldChar w:fldCharType="begin"/>
        </w:r>
        <w:r w:rsidR="00D50C4E">
          <w:rPr>
            <w:webHidden/>
          </w:rPr>
          <w:instrText xml:space="preserve"> PAGEREF _Toc95925266 \h </w:instrText>
        </w:r>
        <w:r w:rsidR="00D50C4E">
          <w:rPr>
            <w:webHidden/>
          </w:rPr>
        </w:r>
        <w:r w:rsidR="00D50C4E">
          <w:rPr>
            <w:webHidden/>
          </w:rPr>
          <w:fldChar w:fldCharType="separate"/>
        </w:r>
        <w:r w:rsidR="00DD6010">
          <w:rPr>
            <w:webHidden/>
          </w:rPr>
          <w:t>55</w:t>
        </w:r>
        <w:r w:rsidR="00D50C4E">
          <w:rPr>
            <w:webHidden/>
          </w:rPr>
          <w:fldChar w:fldCharType="end"/>
        </w:r>
      </w:hyperlink>
    </w:p>
    <w:p w14:paraId="69C9F16E" w14:textId="4AF3CBCE" w:rsidR="00D50C4E" w:rsidRDefault="00D0756D">
      <w:pPr>
        <w:pStyle w:val="TOC2"/>
        <w:rPr>
          <w:rFonts w:asciiTheme="minorHAnsi" w:eastAsiaTheme="minorEastAsia" w:hAnsiTheme="minorHAnsi" w:cstheme="minorBidi"/>
          <w:sz w:val="22"/>
          <w:szCs w:val="22"/>
          <w:lang w:eastAsia="en-AU"/>
        </w:rPr>
      </w:pPr>
      <w:hyperlink w:anchor="_Toc95925267" w:history="1">
        <w:r w:rsidR="00D50C4E" w:rsidRPr="00B86BE8">
          <w:rPr>
            <w:rStyle w:val="Hyperlink"/>
          </w:rPr>
          <w:t>Engagement</w:t>
        </w:r>
        <w:r w:rsidR="00D50C4E" w:rsidRPr="00B86BE8">
          <w:rPr>
            <w:rStyle w:val="Hyperlink"/>
            <w:spacing w:val="18"/>
          </w:rPr>
          <w:t xml:space="preserve"> </w:t>
        </w:r>
        <w:r w:rsidR="00D50C4E" w:rsidRPr="00B86BE8">
          <w:rPr>
            <w:rStyle w:val="Hyperlink"/>
          </w:rPr>
          <w:t>with</w:t>
        </w:r>
        <w:r w:rsidR="00D50C4E" w:rsidRPr="00B86BE8">
          <w:rPr>
            <w:rStyle w:val="Hyperlink"/>
            <w:spacing w:val="18"/>
          </w:rPr>
          <w:t xml:space="preserve"> </w:t>
        </w:r>
        <w:r w:rsidR="00D50C4E" w:rsidRPr="00B86BE8">
          <w:rPr>
            <w:rStyle w:val="Hyperlink"/>
          </w:rPr>
          <w:t>people</w:t>
        </w:r>
        <w:r w:rsidR="00D50C4E" w:rsidRPr="00B86BE8">
          <w:rPr>
            <w:rStyle w:val="Hyperlink"/>
            <w:spacing w:val="1"/>
          </w:rPr>
          <w:t xml:space="preserve"> </w:t>
        </w:r>
        <w:r w:rsidR="00D50C4E" w:rsidRPr="00B86BE8">
          <w:rPr>
            <w:rStyle w:val="Hyperlink"/>
          </w:rPr>
          <w:t>from</w:t>
        </w:r>
        <w:r w:rsidR="00D50C4E" w:rsidRPr="00B86BE8">
          <w:rPr>
            <w:rStyle w:val="Hyperlink"/>
            <w:spacing w:val="29"/>
          </w:rPr>
          <w:t xml:space="preserve"> </w:t>
        </w:r>
        <w:r w:rsidR="00D50C4E" w:rsidRPr="00B86BE8">
          <w:rPr>
            <w:rStyle w:val="Hyperlink"/>
          </w:rPr>
          <w:t>diverse</w:t>
        </w:r>
        <w:r w:rsidR="00D50C4E" w:rsidRPr="00B86BE8">
          <w:rPr>
            <w:rStyle w:val="Hyperlink"/>
            <w:spacing w:val="30"/>
          </w:rPr>
          <w:t xml:space="preserve"> </w:t>
        </w:r>
        <w:r w:rsidR="00D50C4E" w:rsidRPr="00B86BE8">
          <w:rPr>
            <w:rStyle w:val="Hyperlink"/>
          </w:rPr>
          <w:t>communities</w:t>
        </w:r>
        <w:r w:rsidR="00D50C4E">
          <w:rPr>
            <w:webHidden/>
          </w:rPr>
          <w:tab/>
        </w:r>
        <w:r w:rsidR="00D50C4E">
          <w:rPr>
            <w:webHidden/>
          </w:rPr>
          <w:fldChar w:fldCharType="begin"/>
        </w:r>
        <w:r w:rsidR="00D50C4E">
          <w:rPr>
            <w:webHidden/>
          </w:rPr>
          <w:instrText xml:space="preserve"> PAGEREF _Toc95925267 \h </w:instrText>
        </w:r>
        <w:r w:rsidR="00D50C4E">
          <w:rPr>
            <w:webHidden/>
          </w:rPr>
        </w:r>
        <w:r w:rsidR="00D50C4E">
          <w:rPr>
            <w:webHidden/>
          </w:rPr>
          <w:fldChar w:fldCharType="separate"/>
        </w:r>
        <w:r w:rsidR="00DD6010">
          <w:rPr>
            <w:webHidden/>
          </w:rPr>
          <w:t>58</w:t>
        </w:r>
        <w:r w:rsidR="00D50C4E">
          <w:rPr>
            <w:webHidden/>
          </w:rPr>
          <w:fldChar w:fldCharType="end"/>
        </w:r>
      </w:hyperlink>
    </w:p>
    <w:p w14:paraId="0340007A" w14:textId="43BE8CB7" w:rsidR="00D50C4E" w:rsidRDefault="00D0756D">
      <w:pPr>
        <w:pStyle w:val="TOC1"/>
        <w:rPr>
          <w:rFonts w:asciiTheme="minorHAnsi" w:eastAsiaTheme="minorEastAsia" w:hAnsiTheme="minorHAnsi" w:cstheme="minorBidi"/>
          <w:b w:val="0"/>
          <w:sz w:val="22"/>
          <w:szCs w:val="22"/>
          <w:lang w:eastAsia="en-AU"/>
        </w:rPr>
      </w:pPr>
      <w:hyperlink w:anchor="_Toc95925268" w:history="1">
        <w:r w:rsidR="00D50C4E" w:rsidRPr="00B86BE8">
          <w:rPr>
            <w:rStyle w:val="Hyperlink"/>
          </w:rPr>
          <w:t>Glossary: Words and abbreviations used in this plan</w:t>
        </w:r>
        <w:r w:rsidR="00D50C4E">
          <w:rPr>
            <w:webHidden/>
          </w:rPr>
          <w:tab/>
        </w:r>
        <w:r w:rsidR="00D50C4E">
          <w:rPr>
            <w:webHidden/>
          </w:rPr>
          <w:fldChar w:fldCharType="begin"/>
        </w:r>
        <w:r w:rsidR="00D50C4E">
          <w:rPr>
            <w:webHidden/>
          </w:rPr>
          <w:instrText xml:space="preserve"> PAGEREF _Toc95925268 \h </w:instrText>
        </w:r>
        <w:r w:rsidR="00D50C4E">
          <w:rPr>
            <w:webHidden/>
          </w:rPr>
        </w:r>
        <w:r w:rsidR="00D50C4E">
          <w:rPr>
            <w:webHidden/>
          </w:rPr>
          <w:fldChar w:fldCharType="separate"/>
        </w:r>
        <w:r w:rsidR="00DD6010">
          <w:rPr>
            <w:webHidden/>
          </w:rPr>
          <w:t>59</w:t>
        </w:r>
        <w:r w:rsidR="00D50C4E">
          <w:rPr>
            <w:webHidden/>
          </w:rPr>
          <w:fldChar w:fldCharType="end"/>
        </w:r>
      </w:hyperlink>
    </w:p>
    <w:p w14:paraId="350D0B86" w14:textId="495EF0EE" w:rsidR="00047E33" w:rsidRPr="00FA558C" w:rsidRDefault="00AD784C" w:rsidP="00FA558C">
      <w:pPr>
        <w:pStyle w:val="Heading1"/>
      </w:pPr>
      <w:r>
        <w:fldChar w:fldCharType="end"/>
      </w:r>
      <w:r w:rsidR="00FB1F6E">
        <w:br w:type="page"/>
      </w:r>
      <w:bookmarkStart w:id="5" w:name="_Toc95746016"/>
      <w:bookmarkStart w:id="6" w:name="_Toc95925234"/>
      <w:r w:rsidR="00047E33" w:rsidRPr="00FA558C">
        <w:t>Acknowledgement</w:t>
      </w:r>
      <w:bookmarkEnd w:id="5"/>
      <w:bookmarkEnd w:id="6"/>
    </w:p>
    <w:p w14:paraId="507FDE88" w14:textId="77777777" w:rsidR="00047E33" w:rsidRPr="00FA558C" w:rsidRDefault="00047E33" w:rsidP="00FA558C">
      <w:pPr>
        <w:pStyle w:val="Introtext"/>
      </w:pPr>
      <w:r w:rsidRPr="00FA558C">
        <w:t>We acknowledge Aboriginal people as the first peoples and Traditional Owners and custodians of the land and waterways on which we live.</w:t>
      </w:r>
    </w:p>
    <w:p w14:paraId="5488F2DA" w14:textId="77777777" w:rsidR="00047E33" w:rsidRPr="00FA558C" w:rsidRDefault="00047E33" w:rsidP="00FA558C">
      <w:pPr>
        <w:pStyle w:val="Body"/>
      </w:pPr>
      <w:r w:rsidRPr="00FA558C">
        <w:t>We honour and pay our respects to Elders past, present and emerging. We recognise all Aboriginal peoples and their strength and resilience despite the ongoing impacts of colonisation and dispossession.</w:t>
      </w:r>
    </w:p>
    <w:p w14:paraId="24D9812B" w14:textId="77777777" w:rsidR="00047E33" w:rsidRPr="00FA558C" w:rsidRDefault="00047E33" w:rsidP="00FA558C">
      <w:pPr>
        <w:pStyle w:val="Body"/>
      </w:pPr>
      <w:r w:rsidRPr="00FA558C">
        <w:t>Aboriginal peoples represent the world’s oldest living culture. We celebrate and respect this continuing culture.</w:t>
      </w:r>
    </w:p>
    <w:p w14:paraId="473D1EA5" w14:textId="77777777" w:rsidR="00047E33" w:rsidRPr="00FA558C" w:rsidRDefault="00047E33" w:rsidP="00FA558C">
      <w:pPr>
        <w:pStyle w:val="Body"/>
      </w:pPr>
      <w:r w:rsidRPr="00FA558C">
        <w:t>We recognise that we have a long way to go in understanding and addressing the intersections of ableism, racism and the ongoing effects of dispossession and colonisation. We are committed to working in partnership with Aboriginal communities to see what additional actions the Victorian Government needs to take to address inequality for Aboriginal people with disability.</w:t>
      </w:r>
    </w:p>
    <w:p w14:paraId="0ECD797C" w14:textId="77777777" w:rsidR="00047E33" w:rsidRPr="00FA558C" w:rsidRDefault="00047E33" w:rsidP="00FA558C">
      <w:pPr>
        <w:pStyle w:val="Body"/>
      </w:pPr>
      <w:r w:rsidRPr="00FA558C">
        <w:t>We also acknowledge the significant role that Aboriginal families and communities play as carers for people with disability in Victoria.</w:t>
      </w:r>
    </w:p>
    <w:p w14:paraId="7BBA3FD8" w14:textId="77777777" w:rsidR="00047E33" w:rsidRPr="00FA558C" w:rsidRDefault="00047E33" w:rsidP="00FA558C">
      <w:pPr>
        <w:pStyle w:val="Body"/>
      </w:pPr>
      <w:r w:rsidRPr="00FA558C">
        <w:rPr>
          <w:b/>
          <w:bCs/>
        </w:rPr>
        <w:t>Note</w:t>
      </w:r>
      <w:r w:rsidRPr="00FA558C">
        <w:t>: We recognise the diversity of Aboriginal people living throughout Victoria. While the terms ‘Koorie’ or ‘Koori’ are commonly used by Aboriginal people to describe Aboriginal people in southeast Australia, we have used the term ‘Aboriginal’ to include all people of Aboriginal and Torres Strait Islander descent who are living in Victoria.</w:t>
      </w:r>
    </w:p>
    <w:p w14:paraId="33302B58" w14:textId="77777777" w:rsidR="00047E33" w:rsidRPr="00FA558C" w:rsidRDefault="00047E33" w:rsidP="00FA558C">
      <w:pPr>
        <w:pStyle w:val="Heading2"/>
      </w:pPr>
      <w:bookmarkStart w:id="7" w:name="_TOC_250032"/>
      <w:bookmarkStart w:id="8" w:name="_Toc95746017"/>
      <w:bookmarkStart w:id="9" w:name="_Toc95925235"/>
      <w:r w:rsidRPr="00FA558C">
        <w:t xml:space="preserve">Treaty and truth in </w:t>
      </w:r>
      <w:bookmarkEnd w:id="7"/>
      <w:r w:rsidRPr="00FA558C">
        <w:t>Victoria</w:t>
      </w:r>
      <w:bookmarkEnd w:id="8"/>
      <w:bookmarkEnd w:id="9"/>
    </w:p>
    <w:p w14:paraId="59FB9BC5" w14:textId="77777777" w:rsidR="00047E33" w:rsidRPr="00FA558C" w:rsidRDefault="00047E33" w:rsidP="00FA558C">
      <w:pPr>
        <w:pStyle w:val="Body"/>
      </w:pPr>
      <w:r w:rsidRPr="00FA558C">
        <w:t>We acknowledge the impact of colonisation to this day and seek ways to rectify past wrongs, including through truth-telling and the development of treaty.</w:t>
      </w:r>
    </w:p>
    <w:p w14:paraId="2493B560" w14:textId="77777777" w:rsidR="00047E33" w:rsidRPr="00FA558C" w:rsidRDefault="00047E33" w:rsidP="00FA558C">
      <w:pPr>
        <w:pStyle w:val="Body"/>
      </w:pPr>
      <w:r w:rsidRPr="00FA558C">
        <w:t>We are deeply committed to Aboriginal self-determination and to supporting Victoria’s treaty and truth-telling processes. We acknowledge that treaty will have wide-ranging impacts for the way we work with Aboriginal Victorians. We seek to create respectful and collaborative partnerships and develop policies and programs that respect Aboriginal self-determination and align with treaty aspirations.</w:t>
      </w:r>
    </w:p>
    <w:p w14:paraId="51A1F16D" w14:textId="77777777" w:rsidR="00047E33" w:rsidRDefault="00047E33" w:rsidP="00FA558C">
      <w:pPr>
        <w:pStyle w:val="Body"/>
        <w:rPr>
          <w:rFonts w:eastAsia="MS Gothic" w:cs="Arial"/>
          <w:color w:val="201547"/>
          <w:kern w:val="32"/>
          <w:sz w:val="44"/>
          <w:szCs w:val="44"/>
        </w:rPr>
      </w:pPr>
      <w:r w:rsidRPr="00FA558C">
        <w:t>We acknowledge that Victoria’s treaty process will provide a framework for the transfer of decision-making power and resources to support self-determining Aboriginal communities to take control of matters that affect their lives. We commit to working proactively to support this work in line with the aspirations of the First Peoples’ Assembly of Victoria.</w:t>
      </w:r>
      <w:r>
        <w:br w:type="page"/>
      </w:r>
    </w:p>
    <w:p w14:paraId="4CB7BC5C" w14:textId="77777777" w:rsidR="00047E33" w:rsidRPr="00FA558C" w:rsidRDefault="00047E33" w:rsidP="00FA558C">
      <w:pPr>
        <w:pStyle w:val="Heading1"/>
      </w:pPr>
      <w:bookmarkStart w:id="10" w:name="_Toc95746018"/>
      <w:bookmarkStart w:id="11" w:name="_Toc95925236"/>
      <w:r w:rsidRPr="00FA558C">
        <w:t>Our language</w:t>
      </w:r>
      <w:bookmarkEnd w:id="10"/>
      <w:bookmarkEnd w:id="11"/>
    </w:p>
    <w:p w14:paraId="3FC2067D" w14:textId="77777777" w:rsidR="00047E33" w:rsidRPr="00FA558C" w:rsidRDefault="00047E33" w:rsidP="00FA558C">
      <w:pPr>
        <w:pStyle w:val="Introtext"/>
      </w:pPr>
      <w:r w:rsidRPr="00FA558C">
        <w:t>Language is a powerful tool for changing community attitudes, promoting inclusion and fostering disability pride. Throughout history, people with disability have fought for changes to language that reflect their human rights. We know language is always changing, and we recognise that words are powerful and have different meaning for different people. We recognise that people with disability have different preferences regarding how they describe their disability.</w:t>
      </w:r>
    </w:p>
    <w:p w14:paraId="117FC6ED" w14:textId="77777777" w:rsidR="00047E33" w:rsidRPr="001C5E46" w:rsidRDefault="00047E33" w:rsidP="001C5E46">
      <w:pPr>
        <w:pStyle w:val="Body"/>
      </w:pPr>
      <w:r w:rsidRPr="001C5E46">
        <w:t>We also acknowledge that there is no universal conceptualisation of disability, which is perceived in culturally specific ways.</w:t>
      </w:r>
    </w:p>
    <w:p w14:paraId="6DFF1995" w14:textId="77777777" w:rsidR="00047E33" w:rsidRPr="001E44DB" w:rsidRDefault="00047E33" w:rsidP="001E44DB">
      <w:pPr>
        <w:pStyle w:val="Heading2"/>
      </w:pPr>
      <w:bookmarkStart w:id="12" w:name="_TOC_250030"/>
      <w:bookmarkStart w:id="13" w:name="_Toc95746019"/>
      <w:bookmarkStart w:id="14" w:name="_Toc95925237"/>
      <w:r w:rsidRPr="001E44DB">
        <w:t xml:space="preserve">Person-first and identity-first </w:t>
      </w:r>
      <w:bookmarkEnd w:id="12"/>
      <w:r w:rsidRPr="001E44DB">
        <w:t>language</w:t>
      </w:r>
      <w:bookmarkEnd w:id="13"/>
      <w:bookmarkEnd w:id="14"/>
    </w:p>
    <w:p w14:paraId="6E855EC4" w14:textId="77777777" w:rsidR="00047E33" w:rsidRPr="001C5E46" w:rsidRDefault="00047E33" w:rsidP="001C5E46">
      <w:pPr>
        <w:pStyle w:val="Body"/>
      </w:pPr>
      <w:r w:rsidRPr="001C5E46">
        <w:t>We have chosen at this point in time to continue using person-first language in the state disability plan. Person-first language puts the person before their disability – for example, ‘person with disability’. Person-first language was first used to emphasise a person’s right to an identity beyond their disability and as a way of addressing ableism. We know person-first language continues to be an important part of many people’s identity, particularly for many people with cognitive disability and self advocates.</w:t>
      </w:r>
    </w:p>
    <w:p w14:paraId="0D9165F0" w14:textId="77777777" w:rsidR="00047E33" w:rsidRPr="001C5E46" w:rsidRDefault="00047E33" w:rsidP="001C5E46">
      <w:pPr>
        <w:pStyle w:val="Body"/>
      </w:pPr>
      <w:r w:rsidRPr="001C5E46">
        <w:t>We also know that many people with disability prefer to use what is known as ‘identify-first’ language. Identity-first language puts a person’s disability identity before the person – for example, ‘disabled person’. We recognise that many people with disability prefer to use identity-first language because they see their disability as a key part of their identity. They use identity-first language to show their connection to the disability community, demonstrate disability pride and emphasise that it is society that is disabling (in line with the ‘social model’ of disability).</w:t>
      </w:r>
    </w:p>
    <w:p w14:paraId="1E006ED9" w14:textId="77777777" w:rsidR="00047E33" w:rsidRPr="001C5E46" w:rsidRDefault="00047E33" w:rsidP="001C5E46">
      <w:pPr>
        <w:pStyle w:val="Body"/>
      </w:pPr>
      <w:r w:rsidRPr="001C5E46">
        <w:t>We recognise that identity-first language is important to the many people with disability who have advocated for the use of this language.</w:t>
      </w:r>
    </w:p>
    <w:p w14:paraId="11A93953" w14:textId="77777777" w:rsidR="00047E33" w:rsidRPr="001C5E46" w:rsidRDefault="00047E33" w:rsidP="001C5E46">
      <w:pPr>
        <w:pStyle w:val="Body"/>
      </w:pPr>
      <w:r w:rsidRPr="001C5E46">
        <w:t xml:space="preserve">In the </w:t>
      </w:r>
      <w:r w:rsidRPr="001E44DB">
        <w:rPr>
          <w:b/>
          <w:bCs/>
        </w:rPr>
        <w:t>Victorian autism plan</w:t>
      </w:r>
      <w:r w:rsidRPr="001C5E46">
        <w:t>, which sits under the state disability plan, we were guided by the many autistic and neurodiverse Victorians who told us they had a strong preference for identity-first language. We know that many autistic people do not see autism as a disability but rather as a different way of seeing and interacting with the world.</w:t>
      </w:r>
    </w:p>
    <w:p w14:paraId="2408EB5D" w14:textId="77777777" w:rsidR="00047E33" w:rsidRPr="001C5E46" w:rsidRDefault="00047E33" w:rsidP="001C5E46">
      <w:pPr>
        <w:pStyle w:val="Body"/>
      </w:pPr>
      <w:r w:rsidRPr="001C5E46">
        <w:t>Further to this, we know that many people in the Deaf community do not identify as people with disability but see themselves as a culturally and linguistically distinct group.</w:t>
      </w:r>
    </w:p>
    <w:p w14:paraId="053A09D5" w14:textId="77777777" w:rsidR="00047E33" w:rsidRPr="001C5E46" w:rsidRDefault="00047E33" w:rsidP="001C5E46">
      <w:pPr>
        <w:pStyle w:val="Body"/>
      </w:pPr>
      <w:r w:rsidRPr="001C5E46">
        <w:t>People’s different preferences about how language is used reflects the different ways people consider their identity, their experience of disability and the attitudes of their community. We commit to continuing to explore community preferences and the best way to use language to promote inclusion as part of a new priority area in this plan called ‘pride and recognition’.</w:t>
      </w:r>
    </w:p>
    <w:p w14:paraId="1E97E8F4" w14:textId="77777777" w:rsidR="00047E33" w:rsidRPr="001C5E46" w:rsidRDefault="00047E33" w:rsidP="001C5E46">
      <w:pPr>
        <w:pStyle w:val="Body"/>
      </w:pPr>
      <w:r w:rsidRPr="001C5E46">
        <w:t>We acknowledge people’s personal preferences and individual right to choose how their identity and experiences are described. Within the plan you will see quotes that use ‘person with disability’ or ‘disabled person’.</w:t>
      </w:r>
    </w:p>
    <w:p w14:paraId="44D09170" w14:textId="77777777" w:rsidR="00047E33" w:rsidRPr="001C5E46" w:rsidRDefault="00047E33" w:rsidP="001C5E46">
      <w:pPr>
        <w:pStyle w:val="Body"/>
      </w:pPr>
      <w:r w:rsidRPr="001C5E46">
        <w:t>This was done to respect the preferences of the person we were quoting, as well as highlighting the different preferences for how language is used.</w:t>
      </w:r>
    </w:p>
    <w:p w14:paraId="10684364" w14:textId="77777777" w:rsidR="00047E33" w:rsidRPr="001E44DB" w:rsidRDefault="00047E33" w:rsidP="001E44DB">
      <w:pPr>
        <w:pStyle w:val="Quotetext"/>
      </w:pPr>
      <w:r w:rsidRPr="001E44DB">
        <w:t>‘I prefer person first language. As a person with an intellectual disability, I have spent my entire life fighting to be included in both the community and the workforce. I have felt the pain of isolation as I was segregated in my schooling, TAFE, and have had to fight to find my rightful place alongside those without a disability in the workplace. Disability does not define me; it has only served to segregate me. I wish to be seen as a person first. I am more than just my disability. I’m proud of my achievements.’</w:t>
      </w:r>
    </w:p>
    <w:p w14:paraId="0AEE14AB" w14:textId="77777777" w:rsidR="00047E33" w:rsidRPr="00687BF7" w:rsidRDefault="00047E33" w:rsidP="00047E33">
      <w:pPr>
        <w:pStyle w:val="Quotetext"/>
        <w:rPr>
          <w:b/>
          <w:bCs/>
        </w:rPr>
      </w:pPr>
      <w:r w:rsidRPr="00687BF7">
        <w:rPr>
          <w:b/>
          <w:bCs/>
        </w:rPr>
        <w:t>Caitlin</w:t>
      </w:r>
      <w:r w:rsidRPr="00687BF7">
        <w:rPr>
          <w:b/>
          <w:bCs/>
          <w:spacing w:val="-5"/>
        </w:rPr>
        <w:t xml:space="preserve"> </w:t>
      </w:r>
      <w:r w:rsidRPr="00687BF7">
        <w:rPr>
          <w:b/>
          <w:bCs/>
        </w:rPr>
        <w:t>Syer</w:t>
      </w:r>
      <w:r w:rsidRPr="00687BF7">
        <w:rPr>
          <w:b/>
          <w:bCs/>
          <w:spacing w:val="-4"/>
        </w:rPr>
        <w:t xml:space="preserve"> </w:t>
      </w:r>
      <w:r w:rsidRPr="00687BF7">
        <w:rPr>
          <w:b/>
          <w:bCs/>
        </w:rPr>
        <w:t>(she/her)</w:t>
      </w:r>
      <w:r w:rsidRPr="00687BF7">
        <w:rPr>
          <w:b/>
          <w:bCs/>
          <w:spacing w:val="-4"/>
        </w:rPr>
        <w:t xml:space="preserve"> </w:t>
      </w:r>
      <w:r w:rsidRPr="00687BF7">
        <w:rPr>
          <w:b/>
          <w:bCs/>
        </w:rPr>
        <w:t>–</w:t>
      </w:r>
      <w:r w:rsidRPr="00687BF7">
        <w:rPr>
          <w:b/>
          <w:bCs/>
          <w:spacing w:val="-4"/>
        </w:rPr>
        <w:t xml:space="preserve"> </w:t>
      </w:r>
      <w:r w:rsidRPr="00687BF7">
        <w:rPr>
          <w:b/>
          <w:bCs/>
        </w:rPr>
        <w:t>VDAC</w:t>
      </w:r>
      <w:r w:rsidRPr="00687BF7">
        <w:rPr>
          <w:b/>
          <w:bCs/>
          <w:spacing w:val="-4"/>
        </w:rPr>
        <w:t xml:space="preserve"> </w:t>
      </w:r>
      <w:r w:rsidRPr="00687BF7">
        <w:rPr>
          <w:b/>
          <w:bCs/>
        </w:rPr>
        <w:t>member</w:t>
      </w:r>
    </w:p>
    <w:p w14:paraId="6A9BA695" w14:textId="77777777" w:rsidR="00047E33" w:rsidRPr="007C1367" w:rsidRDefault="00047E33" w:rsidP="007C1367">
      <w:pPr>
        <w:pStyle w:val="Quotetext"/>
      </w:pPr>
      <w:r w:rsidRPr="007C1367">
        <w:t>‘I personally prefer identity first language. For me, saying “I am a disabled person” is saying that I belong to a community of people who are excluded and marginalised because our bodies and minds are different from the socially prescribed “norm”. Disabled is also a term of pride for me; it proclaims that I accept and value my disability and don’t feel ashamed or wish to minimise it anymore.</w:t>
      </w:r>
    </w:p>
    <w:p w14:paraId="70528063" w14:textId="77777777" w:rsidR="00047E33" w:rsidRPr="007C1367" w:rsidRDefault="00047E33" w:rsidP="007C1367">
      <w:pPr>
        <w:pStyle w:val="Quotetext"/>
      </w:pPr>
      <w:r w:rsidRPr="007C1367">
        <w:t>The term “disabled person” comes from the social model of disability which says I’m disabled by an inaccessible environment and by attitudes or assumptions about disability, not by my body and mind being different.</w:t>
      </w:r>
    </w:p>
    <w:p w14:paraId="28144323" w14:textId="77777777" w:rsidR="00047E33" w:rsidRPr="007C1367" w:rsidRDefault="00047E33" w:rsidP="007C1367">
      <w:pPr>
        <w:pStyle w:val="Quotetext"/>
      </w:pPr>
      <w:r w:rsidRPr="007C1367">
        <w:t>The term “disabled” asks us to think about disability as a social issue of identity, rights and access. It puts disability front and centre proudly, boldly and unapologetically.’</w:t>
      </w:r>
    </w:p>
    <w:p w14:paraId="2C606238" w14:textId="77777777" w:rsidR="00047E33" w:rsidRPr="00687BF7" w:rsidRDefault="00047E33" w:rsidP="00047E33">
      <w:pPr>
        <w:pStyle w:val="Quotetext"/>
        <w:rPr>
          <w:b/>
          <w:bCs/>
        </w:rPr>
      </w:pPr>
      <w:r w:rsidRPr="00687BF7">
        <w:rPr>
          <w:b/>
          <w:bCs/>
        </w:rPr>
        <w:t>Jax</w:t>
      </w:r>
      <w:r w:rsidRPr="00687BF7">
        <w:rPr>
          <w:b/>
          <w:bCs/>
          <w:spacing w:val="-5"/>
        </w:rPr>
        <w:t xml:space="preserve"> </w:t>
      </w:r>
      <w:r w:rsidRPr="00687BF7">
        <w:rPr>
          <w:b/>
          <w:bCs/>
        </w:rPr>
        <w:t>Jacki</w:t>
      </w:r>
      <w:r w:rsidRPr="00687BF7">
        <w:rPr>
          <w:b/>
          <w:bCs/>
          <w:spacing w:val="-4"/>
        </w:rPr>
        <w:t xml:space="preserve"> </w:t>
      </w:r>
      <w:r w:rsidRPr="00687BF7">
        <w:rPr>
          <w:b/>
          <w:bCs/>
        </w:rPr>
        <w:t>Brown</w:t>
      </w:r>
      <w:r w:rsidRPr="00687BF7">
        <w:rPr>
          <w:b/>
          <w:bCs/>
          <w:spacing w:val="-4"/>
        </w:rPr>
        <w:t xml:space="preserve"> </w:t>
      </w:r>
      <w:r w:rsidRPr="00687BF7">
        <w:rPr>
          <w:b/>
          <w:bCs/>
        </w:rPr>
        <w:t>(they/them)</w:t>
      </w:r>
      <w:r w:rsidRPr="00687BF7">
        <w:rPr>
          <w:b/>
          <w:bCs/>
          <w:spacing w:val="-4"/>
        </w:rPr>
        <w:t xml:space="preserve"> </w:t>
      </w:r>
      <w:r w:rsidRPr="00687BF7">
        <w:rPr>
          <w:b/>
          <w:bCs/>
        </w:rPr>
        <w:t>–</w:t>
      </w:r>
      <w:r w:rsidRPr="00687BF7">
        <w:rPr>
          <w:b/>
          <w:bCs/>
          <w:spacing w:val="-5"/>
        </w:rPr>
        <w:t xml:space="preserve"> </w:t>
      </w:r>
      <w:r w:rsidRPr="00687BF7">
        <w:rPr>
          <w:b/>
          <w:bCs/>
        </w:rPr>
        <w:t>VDAC</w:t>
      </w:r>
      <w:r w:rsidRPr="00687BF7">
        <w:rPr>
          <w:b/>
          <w:bCs/>
          <w:spacing w:val="-4"/>
        </w:rPr>
        <w:t xml:space="preserve"> </w:t>
      </w:r>
      <w:r w:rsidRPr="00687BF7">
        <w:rPr>
          <w:b/>
          <w:bCs/>
        </w:rPr>
        <w:t>member</w:t>
      </w:r>
    </w:p>
    <w:p w14:paraId="08A4C348" w14:textId="77777777" w:rsidR="00047E33" w:rsidRPr="00687BF7" w:rsidRDefault="00047E33" w:rsidP="00047E33">
      <w:pPr>
        <w:pStyle w:val="Heading2"/>
      </w:pPr>
      <w:bookmarkStart w:id="15" w:name="_TOC_250029"/>
      <w:bookmarkStart w:id="16" w:name="_Toc95746020"/>
      <w:bookmarkStart w:id="17" w:name="_Toc95925238"/>
      <w:r w:rsidRPr="00687BF7">
        <w:t xml:space="preserve">The social model of </w:t>
      </w:r>
      <w:bookmarkEnd w:id="15"/>
      <w:r w:rsidRPr="00687BF7">
        <w:t>disability</w:t>
      </w:r>
      <w:bookmarkEnd w:id="16"/>
      <w:bookmarkEnd w:id="17"/>
    </w:p>
    <w:p w14:paraId="33E458D4" w14:textId="77777777" w:rsidR="00047E33" w:rsidRDefault="00047E33" w:rsidP="00047E33">
      <w:pPr>
        <w:pStyle w:val="Body"/>
        <w:rPr>
          <w:sz w:val="17"/>
        </w:rPr>
      </w:pPr>
      <w:r w:rsidRPr="007C1367">
        <w:t>This plan uses the United Nations Convention on the Rights of Persons with Disabilities definition of disability, which describes people with disability as people who have long-term physical, mental, intellectual or sensory differences that, when interacting with inaccessible communities and environments, prevent full and equal community participation.</w:t>
      </w:r>
      <w:r w:rsidRPr="007C1367">
        <w:footnoteReference w:id="2"/>
      </w:r>
      <w:r w:rsidRPr="007C1367">
        <w:t xml:space="preserve"> This is often called the social model of disability. The social model of disability is an important way of perceiving inequality because it views disability as stemming from communities, services and spaces that are not accessible or inclusive.</w:t>
      </w:r>
      <w:r>
        <w:t xml:space="preserve"> In the social model of disability, it is society</w:t>
      </w:r>
      <w:r>
        <w:rPr>
          <w:spacing w:val="1"/>
        </w:rPr>
        <w:t xml:space="preserve"> </w:t>
      </w:r>
      <w:r>
        <w:t>that</w:t>
      </w:r>
      <w:r>
        <w:rPr>
          <w:spacing w:val="-1"/>
        </w:rPr>
        <w:t xml:space="preserve"> </w:t>
      </w:r>
      <w:r>
        <w:t>places limits on</w:t>
      </w:r>
      <w:r>
        <w:rPr>
          <w:spacing w:val="-1"/>
        </w:rPr>
        <w:t xml:space="preserve"> </w:t>
      </w:r>
      <w:r>
        <w:t>a person, not their</w:t>
      </w:r>
      <w:r>
        <w:rPr>
          <w:spacing w:val="-1"/>
        </w:rPr>
        <w:t xml:space="preserve"> </w:t>
      </w:r>
      <w:r>
        <w:t>disability.</w:t>
      </w:r>
      <w:r>
        <w:rPr>
          <w:rStyle w:val="FootnoteReference"/>
        </w:rPr>
        <w:footnoteReference w:id="3"/>
      </w:r>
    </w:p>
    <w:p w14:paraId="5A309548" w14:textId="77777777" w:rsidR="00047E33" w:rsidRPr="00687BF7" w:rsidRDefault="00047E33" w:rsidP="00047E33">
      <w:pPr>
        <w:pStyle w:val="Heading2"/>
      </w:pPr>
      <w:bookmarkStart w:id="18" w:name="_TOC_250028"/>
      <w:bookmarkStart w:id="19" w:name="_Toc95746021"/>
      <w:bookmarkStart w:id="20" w:name="_Toc95925239"/>
      <w:bookmarkEnd w:id="18"/>
      <w:r w:rsidRPr="00687BF7">
        <w:t>Ableism</w:t>
      </w:r>
      <w:bookmarkEnd w:id="19"/>
      <w:bookmarkEnd w:id="20"/>
    </w:p>
    <w:p w14:paraId="14DBC3F3" w14:textId="77777777" w:rsidR="00047E33" w:rsidRPr="007C1367" w:rsidRDefault="00047E33" w:rsidP="007C1367">
      <w:pPr>
        <w:pStyle w:val="Body"/>
      </w:pPr>
      <w:r w:rsidRPr="007C1367">
        <w:t>Ableism is discrimination or prejudice towards people with disability.</w:t>
      </w:r>
    </w:p>
    <w:p w14:paraId="4DF8FE1E" w14:textId="77777777" w:rsidR="00047E33" w:rsidRPr="007C1367" w:rsidRDefault="00047E33" w:rsidP="007C1367">
      <w:pPr>
        <w:pStyle w:val="Body"/>
      </w:pPr>
      <w:r w:rsidRPr="007C1367">
        <w:t>It can be described as the systemic and interpersonal exclusion and oppression of people with disability</w:t>
      </w:r>
      <w:r>
        <w:t>.</w:t>
      </w:r>
      <w:r>
        <w:rPr>
          <w:rStyle w:val="FootnoteReference"/>
        </w:rPr>
        <w:footnoteReference w:id="4"/>
      </w:r>
      <w:r>
        <w:rPr>
          <w:spacing w:val="12"/>
          <w:position w:val="8"/>
          <w:sz w:val="17"/>
        </w:rPr>
        <w:t xml:space="preserve"> </w:t>
      </w:r>
      <w:r w:rsidRPr="007C1367">
        <w:t>By using the word ableism throughout this plan, we intend to draw attention to the breadth and seriousness of this specific form of discrimination, exclusion and oppression.</w:t>
      </w:r>
    </w:p>
    <w:p w14:paraId="6439B19E" w14:textId="77777777" w:rsidR="00047E33" w:rsidRPr="007C1367" w:rsidRDefault="00047E33" w:rsidP="007C1367">
      <w:pPr>
        <w:pStyle w:val="Body"/>
      </w:pPr>
      <w:r w:rsidRPr="007C1367">
        <w:t>Ableism interacts with other forms of discrimination, such as gender inequality, racism, homophobia, biphobia, transphobia and ageism. This creates multiple and intersecting forms of systemic discrimination for Aboriginal people, women, LGBTIQ+ people, multicultural people, older people and young people.</w:t>
      </w:r>
    </w:p>
    <w:p w14:paraId="145FE9BF" w14:textId="77777777" w:rsidR="00047E33" w:rsidRDefault="00047E33" w:rsidP="00047E33">
      <w:pPr>
        <w:pStyle w:val="Body"/>
        <w:rPr>
          <w:rFonts w:eastAsia="MS Gothic" w:cs="Arial"/>
          <w:color w:val="201547"/>
          <w:kern w:val="32"/>
          <w:sz w:val="44"/>
          <w:szCs w:val="44"/>
        </w:rPr>
      </w:pPr>
      <w:r>
        <w:br w:type="page"/>
      </w:r>
    </w:p>
    <w:p w14:paraId="3E96F4B7" w14:textId="77777777" w:rsidR="00047E33" w:rsidRPr="007C1367" w:rsidRDefault="00047E33" w:rsidP="007C1367">
      <w:pPr>
        <w:pStyle w:val="Heading1"/>
      </w:pPr>
      <w:bookmarkStart w:id="21" w:name="_Toc95746022"/>
      <w:bookmarkStart w:id="22" w:name="_Toc95925240"/>
      <w:r w:rsidRPr="007C1367">
        <w:t>Message from the Victorian Disability Advisory Council</w:t>
      </w:r>
      <w:bookmarkEnd w:id="21"/>
      <w:bookmarkEnd w:id="22"/>
    </w:p>
    <w:p w14:paraId="4036F064" w14:textId="77777777" w:rsidR="00047E33" w:rsidRPr="007C1367" w:rsidRDefault="00047E33" w:rsidP="007C1367">
      <w:pPr>
        <w:pStyle w:val="Introtext"/>
      </w:pPr>
      <w:r w:rsidRPr="007C1367">
        <w:t>The Victorian Disability Advisory Council is a group of community leaders with disability.</w:t>
      </w:r>
    </w:p>
    <w:p w14:paraId="16B0F2FD" w14:textId="77777777" w:rsidR="00047E33" w:rsidRPr="007C1367" w:rsidRDefault="00047E33" w:rsidP="007C1367">
      <w:pPr>
        <w:pStyle w:val="Body"/>
      </w:pPr>
      <w:r w:rsidRPr="007C1367">
        <w:t>In our role advising the minister and the Victorian Government, we share the stories and experiences of people with disability to shape policy and influence change. We work to make sure the needs of people with disability are not forgotten.</w:t>
      </w:r>
    </w:p>
    <w:p w14:paraId="1D669267" w14:textId="77777777" w:rsidR="00047E33" w:rsidRPr="007C1367" w:rsidRDefault="00047E33" w:rsidP="007C1367">
      <w:pPr>
        <w:pStyle w:val="Body"/>
      </w:pPr>
      <w:r w:rsidRPr="007C1367">
        <w:t>The past two years have been very difficult for people with disability in Victoria. As a council, we have worked hard to support inclusive responses to the coronavirus (COVID-19) pandemic. We have worked across Victorian government departments, providing advice on accessible information and the supports needed to get through the pandemic. We have also focused on improving the accessibility and responsiveness of health services, embedding universal design into infrastructure projects, and addressing barriers to employment.</w:t>
      </w:r>
    </w:p>
    <w:p w14:paraId="030B3FA1" w14:textId="77777777" w:rsidR="00047E33" w:rsidRPr="007C1367" w:rsidRDefault="00047E33" w:rsidP="007C1367">
      <w:pPr>
        <w:pStyle w:val="Body"/>
      </w:pPr>
      <w:r w:rsidRPr="007C1367">
        <w:t>We have taken your concerns about the National Disability Insurance Scheme (NDIS) to the Commonwealth Government and made some great gains. Throughout, we worked to amplify the voices of people with disability and champion the principles of co-design for all new projects and reform activities. We are proud of the work we have done but know there is still much to do.</w:t>
      </w:r>
    </w:p>
    <w:p w14:paraId="6194BE88" w14:textId="77777777" w:rsidR="00047E33" w:rsidRPr="007C1367" w:rsidRDefault="00047E33" w:rsidP="007C1367">
      <w:pPr>
        <w:pStyle w:val="Body"/>
      </w:pPr>
      <w:r w:rsidRPr="007C1367">
        <w:t>We welcome the launch of this new state disability plan. In the next four years we want to continue to influence long-term change.</w:t>
      </w:r>
    </w:p>
    <w:p w14:paraId="225E4658" w14:textId="77777777" w:rsidR="00047E33" w:rsidRPr="007C1367" w:rsidRDefault="00047E33" w:rsidP="007C1367">
      <w:pPr>
        <w:pStyle w:val="Body"/>
      </w:pPr>
      <w:r w:rsidRPr="007C1367">
        <w:t>In the consultations to develop this plan we have heard about your challenges and your concerns. We were grateful that you were so open with us. We want to make things better and fairer for Victorians with disability.</w:t>
      </w:r>
    </w:p>
    <w:p w14:paraId="15BD6DC5" w14:textId="77777777" w:rsidR="00047E33" w:rsidRPr="007C1367" w:rsidRDefault="00047E33" w:rsidP="007C1367">
      <w:pPr>
        <w:pStyle w:val="Body"/>
      </w:pPr>
      <w:r w:rsidRPr="007C1367">
        <w:t>The COVID-19 pandemic has highlighted inequality and the impacts of discrimination on the lives of people with disability. We don’t yet know what participation and inclusion can look like in this radically altered world, or how climate change will influence our future. We need to work together and listen to each other to tackle these profound changes.</w:t>
      </w:r>
    </w:p>
    <w:p w14:paraId="1F28E334" w14:textId="77777777" w:rsidR="00047E33" w:rsidRPr="007C1367" w:rsidRDefault="00047E33" w:rsidP="007C1367">
      <w:pPr>
        <w:pStyle w:val="Body"/>
      </w:pPr>
      <w:r w:rsidRPr="007C1367">
        <w:t>Victorians with disability are resilient and proud, but we still face ableism. We still face segregation and exclusion. The new state disability plan will have an ongoing focus on changing attitudes through social change campaigns and community and workforce education. The plan will look at ways we can celebrate our identity. The new priority area of ‘pride and recognition’ aims to promote initiatives that support people with disability to express all parts of their identity authentically and celebrate who they are. A new priority focus on the ‘right to expression of sexuality and gender identity’ aims to build the supports for freely enjoying sex, sexual identity and parenthood.</w:t>
      </w:r>
    </w:p>
    <w:p w14:paraId="7EA1040C" w14:textId="77777777" w:rsidR="00047E33" w:rsidRPr="007C1367" w:rsidRDefault="00047E33" w:rsidP="007C1367">
      <w:pPr>
        <w:pStyle w:val="Body"/>
      </w:pPr>
      <w:r w:rsidRPr="007C1367">
        <w:t>Victorians face barriers in accessing all parts of community life. Within this plan we hope to take action to remove these barriers – including those relating to transport, housing, education and employment. We hope that the plan will work to remove barriers for all people with disability, inclusive of culture, language, faith, geographic location, socioeconomic status, gender, age, ability, sexuality or gender identity.</w:t>
      </w:r>
    </w:p>
    <w:p w14:paraId="02254F7A" w14:textId="77777777" w:rsidR="00047E33" w:rsidRPr="007C1367" w:rsidRDefault="00047E33" w:rsidP="007C1367">
      <w:pPr>
        <w:pStyle w:val="Body"/>
      </w:pPr>
      <w:r w:rsidRPr="007C1367">
        <w:t>We want to see this state disability plan work to ensure the experiences of people with disability are heard in all parts of the Victorian Government. We want to see all Victorians listening to and learning from people with disability. We also want to see action.</w:t>
      </w:r>
    </w:p>
    <w:p w14:paraId="6C66AC65" w14:textId="77777777" w:rsidR="00047E33" w:rsidRPr="007C1367" w:rsidRDefault="00047E33" w:rsidP="007C1367">
      <w:pPr>
        <w:pStyle w:val="Body"/>
      </w:pPr>
      <w:r w:rsidRPr="007C1367">
        <w:t>It is our sincere hope that this state disability plan takes us further forward on our journey to realising true and lasting equality. We look forward to working with you to get there.</w:t>
      </w:r>
    </w:p>
    <w:p w14:paraId="39F09DEC" w14:textId="07BE2AC2" w:rsidR="00047E33" w:rsidRPr="00EE58D1" w:rsidRDefault="0031281E" w:rsidP="00047E33">
      <w:pPr>
        <w:pStyle w:val="Body"/>
        <w:rPr>
          <w:b/>
          <w:bCs/>
        </w:rPr>
      </w:pPr>
      <w:r>
        <w:rPr>
          <w:b/>
          <w:bCs/>
        </w:rPr>
        <w:t xml:space="preserve">Dr </w:t>
      </w:r>
      <w:r w:rsidR="00047E33" w:rsidRPr="00EE58D1">
        <w:rPr>
          <w:b/>
          <w:bCs/>
        </w:rPr>
        <w:t>George Taleporos</w:t>
      </w:r>
      <w:r w:rsidR="00047E33">
        <w:rPr>
          <w:b/>
          <w:bCs/>
        </w:rPr>
        <w:br/>
      </w:r>
      <w:r w:rsidR="00047E33" w:rsidRPr="00EE58D1">
        <w:rPr>
          <w:b/>
          <w:bCs/>
        </w:rPr>
        <w:t>Chair</w:t>
      </w:r>
      <w:r w:rsidR="00047E33">
        <w:rPr>
          <w:b/>
          <w:bCs/>
        </w:rPr>
        <w:br/>
      </w:r>
      <w:r w:rsidR="00047E33" w:rsidRPr="00EE58D1">
        <w:rPr>
          <w:b/>
          <w:bCs/>
        </w:rPr>
        <w:t>Victorian Disability</w:t>
      </w:r>
      <w:r w:rsidR="00047E33" w:rsidRPr="00EE58D1">
        <w:rPr>
          <w:b/>
          <w:bCs/>
          <w:spacing w:val="-1"/>
        </w:rPr>
        <w:t xml:space="preserve"> </w:t>
      </w:r>
      <w:r w:rsidR="00047E33" w:rsidRPr="00EE58D1">
        <w:rPr>
          <w:b/>
          <w:bCs/>
        </w:rPr>
        <w:t>Advisory Council</w:t>
      </w:r>
    </w:p>
    <w:p w14:paraId="5EE7419F" w14:textId="77777777" w:rsidR="00047E33" w:rsidRDefault="00047E33" w:rsidP="00047E33">
      <w:pPr>
        <w:pStyle w:val="Body"/>
        <w:rPr>
          <w:rFonts w:eastAsia="MS Gothic" w:cs="Arial"/>
          <w:color w:val="201547"/>
          <w:kern w:val="32"/>
          <w:sz w:val="44"/>
          <w:szCs w:val="44"/>
        </w:rPr>
      </w:pPr>
      <w:bookmarkStart w:id="23" w:name="_TOC_250027"/>
      <w:bookmarkEnd w:id="23"/>
      <w:r>
        <w:br w:type="page"/>
      </w:r>
    </w:p>
    <w:p w14:paraId="68CD5743" w14:textId="77777777" w:rsidR="00047E33" w:rsidRPr="00EE58D1" w:rsidRDefault="00047E33" w:rsidP="00047E33">
      <w:pPr>
        <w:pStyle w:val="Heading1"/>
      </w:pPr>
      <w:bookmarkStart w:id="24" w:name="_Toc95746023"/>
      <w:bookmarkStart w:id="25" w:name="_Toc95925241"/>
      <w:r w:rsidRPr="00EE58D1">
        <w:t>About the plan</w:t>
      </w:r>
      <w:bookmarkEnd w:id="24"/>
      <w:bookmarkEnd w:id="25"/>
    </w:p>
    <w:p w14:paraId="289991C3" w14:textId="77777777" w:rsidR="00047E33" w:rsidRPr="007059FD" w:rsidRDefault="00047E33" w:rsidP="007059FD">
      <w:pPr>
        <w:pStyle w:val="Introtext"/>
      </w:pPr>
      <w:r w:rsidRPr="007059FD">
        <w:rPr>
          <w:b/>
          <w:bCs/>
        </w:rPr>
        <w:t>Inclusive Victoria: state disability plan (2022–2026)</w:t>
      </w:r>
      <w:r w:rsidRPr="007059FD">
        <w:t xml:space="preserve"> is Victoria’s plan for making things fairer for people with disability. The plan is a key way for the Victorian Government to be accountable for making all parts of the community inclusive and accessible for everyone. This is the fourth state disability plan.</w:t>
      </w:r>
    </w:p>
    <w:p w14:paraId="2679B950" w14:textId="77777777" w:rsidR="00047E33" w:rsidRPr="007059FD" w:rsidRDefault="00047E33" w:rsidP="007059FD">
      <w:pPr>
        <w:pStyle w:val="Body"/>
      </w:pPr>
      <w:r w:rsidRPr="007059FD">
        <w:t xml:space="preserve">The </w:t>
      </w:r>
      <w:r w:rsidRPr="007059FD">
        <w:rPr>
          <w:b/>
          <w:bCs/>
        </w:rPr>
        <w:t>Disability Act 2006 (Vic)</w:t>
      </w:r>
      <w:r w:rsidRPr="007059FD">
        <w:t xml:space="preserve"> requires us to develop a new state disability plan every four years. The plan sets out actions that will help the Victorian Government meet its obligations under the United Nations Convention on the Rights of Persons with Disabilities. It is also our implementation plan for achieving outcomes under </w:t>
      </w:r>
      <w:r w:rsidRPr="007059FD">
        <w:rPr>
          <w:b/>
          <w:bCs/>
        </w:rPr>
        <w:t>Australia’s disability strategy (2021–2031).</w:t>
      </w:r>
    </w:p>
    <w:p w14:paraId="26C6F2E1" w14:textId="77777777" w:rsidR="00047E33" w:rsidRPr="007059FD" w:rsidRDefault="00047E33" w:rsidP="007059FD">
      <w:pPr>
        <w:pStyle w:val="Heading2"/>
      </w:pPr>
      <w:bookmarkStart w:id="26" w:name="_TOC_250026"/>
      <w:bookmarkStart w:id="27" w:name="_Toc95746024"/>
      <w:bookmarkStart w:id="28" w:name="_Toc95925242"/>
      <w:r w:rsidRPr="007059FD">
        <w:t xml:space="preserve">Who we spoke </w:t>
      </w:r>
      <w:bookmarkEnd w:id="26"/>
      <w:r w:rsidRPr="007059FD">
        <w:t>to</w:t>
      </w:r>
      <w:bookmarkEnd w:id="27"/>
      <w:bookmarkEnd w:id="28"/>
    </w:p>
    <w:p w14:paraId="396059C9" w14:textId="77777777" w:rsidR="00047E33" w:rsidRPr="00594586" w:rsidRDefault="00047E33" w:rsidP="00594586">
      <w:pPr>
        <w:pStyle w:val="Body"/>
      </w:pPr>
      <w:r w:rsidRPr="00594586">
        <w:t>This plan was developed in consultation with people with disability, disabled people’s organisations, self advocacy groups, peak bodies, advocacy agencies and the Victorian Disability Advisory Council.</w:t>
      </w:r>
    </w:p>
    <w:p w14:paraId="406148C4" w14:textId="77777777" w:rsidR="00047E33" w:rsidRPr="00594586" w:rsidRDefault="00047E33" w:rsidP="00594586">
      <w:pPr>
        <w:pStyle w:val="Body"/>
      </w:pPr>
      <w:r w:rsidRPr="00594586">
        <w:t xml:space="preserve">In developing </w:t>
      </w:r>
      <w:r w:rsidRPr="00594586">
        <w:rPr>
          <w:b/>
          <w:bCs/>
        </w:rPr>
        <w:t>Inclusive Victoria</w:t>
      </w:r>
      <w:r w:rsidRPr="00594586">
        <w:t xml:space="preserve"> we asked people across Victoria with a range of experiences to tell us what the Victorian Government needs to do to improve the lives of people with disability.</w:t>
      </w:r>
    </w:p>
    <w:p w14:paraId="6F314B63" w14:textId="77777777" w:rsidR="00047E33" w:rsidRPr="00594586" w:rsidRDefault="00047E33" w:rsidP="00594586">
      <w:pPr>
        <w:pStyle w:val="Body"/>
      </w:pPr>
      <w:r w:rsidRPr="00594586">
        <w:t>These conversations started in 2019. In total we:</w:t>
      </w:r>
    </w:p>
    <w:p w14:paraId="5125FA0B" w14:textId="77777777" w:rsidR="00047E33" w:rsidRPr="00594586" w:rsidRDefault="00047E33" w:rsidP="00594586">
      <w:pPr>
        <w:pStyle w:val="Bullet1"/>
      </w:pPr>
      <w:r w:rsidRPr="00594586">
        <w:t>facilitated three face-to-face forums, including one in regional Victoria</w:t>
      </w:r>
    </w:p>
    <w:p w14:paraId="38F6532F" w14:textId="77777777" w:rsidR="00047E33" w:rsidRPr="00594586" w:rsidRDefault="00047E33" w:rsidP="00594586">
      <w:pPr>
        <w:pStyle w:val="Bullet1"/>
      </w:pPr>
      <w:r w:rsidRPr="00594586">
        <w:t>held 11 online public forums</w:t>
      </w:r>
    </w:p>
    <w:p w14:paraId="5CE20E16" w14:textId="77777777" w:rsidR="00047E33" w:rsidRPr="00594586" w:rsidRDefault="00047E33" w:rsidP="00594586">
      <w:pPr>
        <w:pStyle w:val="Bullet1"/>
      </w:pPr>
      <w:r w:rsidRPr="00594586">
        <w:t>had 29 targeted meetings with peak bodies and disability organisations</w:t>
      </w:r>
    </w:p>
    <w:p w14:paraId="67433DED" w14:textId="77777777" w:rsidR="00047E33" w:rsidRPr="00594586" w:rsidRDefault="00047E33" w:rsidP="00594586">
      <w:pPr>
        <w:pStyle w:val="Bullet1"/>
      </w:pPr>
      <w:r w:rsidRPr="00594586">
        <w:t>worked with partner agencies</w:t>
      </w:r>
      <w:r w:rsidRPr="00594586">
        <w:rPr>
          <w:rStyle w:val="FootnoteReference"/>
          <w:vertAlign w:val="baseline"/>
        </w:rPr>
        <w:footnoteReference w:id="5"/>
      </w:r>
      <w:r w:rsidRPr="00594586">
        <w:t xml:space="preserve"> to engage with six underserviced groups and communities</w:t>
      </w:r>
    </w:p>
    <w:p w14:paraId="19ABA86F" w14:textId="77777777" w:rsidR="00047E33" w:rsidRPr="00594586" w:rsidRDefault="00047E33" w:rsidP="00594586">
      <w:pPr>
        <w:pStyle w:val="Bullet1"/>
      </w:pPr>
      <w:r w:rsidRPr="00594586">
        <w:t>reviewed 75 written submissions.</w:t>
      </w:r>
    </w:p>
    <w:p w14:paraId="69695D0C" w14:textId="77777777" w:rsidR="00047E33" w:rsidRDefault="00047E33" w:rsidP="00594586">
      <w:pPr>
        <w:pStyle w:val="Body"/>
      </w:pPr>
      <w:r>
        <w:t>You</w:t>
      </w:r>
      <w:r>
        <w:rPr>
          <w:spacing w:val="-5"/>
        </w:rPr>
        <w:t xml:space="preserve"> </w:t>
      </w:r>
      <w:r>
        <w:t>can</w:t>
      </w:r>
      <w:r>
        <w:rPr>
          <w:spacing w:val="-5"/>
        </w:rPr>
        <w:t xml:space="preserve"> </w:t>
      </w:r>
      <w:r>
        <w:t>see</w:t>
      </w:r>
      <w:r>
        <w:rPr>
          <w:spacing w:val="-4"/>
        </w:rPr>
        <w:t xml:space="preserve"> </w:t>
      </w:r>
      <w:r>
        <w:t>a</w:t>
      </w:r>
      <w:r>
        <w:rPr>
          <w:spacing w:val="-5"/>
        </w:rPr>
        <w:t xml:space="preserve"> </w:t>
      </w:r>
      <w:r>
        <w:t>full</w:t>
      </w:r>
      <w:r>
        <w:rPr>
          <w:spacing w:val="-5"/>
        </w:rPr>
        <w:t xml:space="preserve"> </w:t>
      </w:r>
      <w:r>
        <w:t>list</w:t>
      </w:r>
      <w:r>
        <w:rPr>
          <w:spacing w:val="-4"/>
        </w:rPr>
        <w:t xml:space="preserve"> </w:t>
      </w:r>
      <w:r>
        <w:t>of</w:t>
      </w:r>
      <w:r>
        <w:rPr>
          <w:spacing w:val="-5"/>
        </w:rPr>
        <w:t xml:space="preserve"> </w:t>
      </w:r>
      <w:r>
        <w:t>organisations</w:t>
      </w:r>
      <w:r>
        <w:rPr>
          <w:spacing w:val="-4"/>
        </w:rPr>
        <w:t xml:space="preserve"> </w:t>
      </w:r>
      <w:r>
        <w:t>that</w:t>
      </w:r>
      <w:r>
        <w:rPr>
          <w:spacing w:val="-5"/>
        </w:rPr>
        <w:t xml:space="preserve"> </w:t>
      </w:r>
      <w:r w:rsidRPr="00CF0508">
        <w:t xml:space="preserve">contributed to the plan at </w:t>
      </w:r>
      <w:r>
        <w:t xml:space="preserve">the </w:t>
      </w:r>
      <w:r w:rsidRPr="00CF0508">
        <w:t>Appendix</w:t>
      </w:r>
      <w:r>
        <w:t>.</w:t>
      </w:r>
    </w:p>
    <w:p w14:paraId="0A239471" w14:textId="77777777" w:rsidR="00047E33" w:rsidRDefault="00047E33" w:rsidP="00594586">
      <w:pPr>
        <w:pStyle w:val="Body"/>
      </w:pPr>
      <w:r>
        <w:t>We worked closely with the Victorian Disability Advisory Council on</w:t>
      </w:r>
      <w:r>
        <w:rPr>
          <w:spacing w:val="1"/>
        </w:rPr>
        <w:t xml:space="preserve"> </w:t>
      </w:r>
      <w:r>
        <w:t>developing the plan including its community engagement, priority areas/</w:t>
      </w:r>
      <w:r>
        <w:rPr>
          <w:spacing w:val="-58"/>
        </w:rPr>
        <w:t xml:space="preserve"> </w:t>
      </w:r>
      <w:r>
        <w:t>actions, monitoring and accountability. Council members also ran and</w:t>
      </w:r>
      <w:r>
        <w:rPr>
          <w:spacing w:val="1"/>
        </w:rPr>
        <w:t xml:space="preserve"> </w:t>
      </w:r>
      <w:r>
        <w:t>participated</w:t>
      </w:r>
      <w:r>
        <w:rPr>
          <w:spacing w:val="-1"/>
        </w:rPr>
        <w:t xml:space="preserve"> </w:t>
      </w:r>
      <w:r>
        <w:t>in consultation forums.</w:t>
      </w:r>
    </w:p>
    <w:p w14:paraId="120268ED" w14:textId="77777777" w:rsidR="00047E33" w:rsidRPr="00594586" w:rsidRDefault="00047E33" w:rsidP="00594586">
      <w:pPr>
        <w:pStyle w:val="Body"/>
      </w:pPr>
      <w:r w:rsidRPr="00594586">
        <w:t xml:space="preserve">The actions in </w:t>
      </w:r>
      <w:r w:rsidRPr="00594586">
        <w:rPr>
          <w:b/>
          <w:bCs/>
        </w:rPr>
        <w:t>Inclusive Victoria</w:t>
      </w:r>
      <w:r w:rsidRPr="00594586">
        <w:t xml:space="preserve"> reflect the commitments all Victorian government departments are taking to build a fairer, inclusive community. Inclusive Victoria also sets out how government will do this by committing to six systemic reforms that will support a stronger focus on coordinated approaches to inclusion and accountability.</w:t>
      </w:r>
    </w:p>
    <w:p w14:paraId="01801695" w14:textId="77777777" w:rsidR="00047E33" w:rsidRPr="00594586" w:rsidRDefault="00047E33" w:rsidP="00594586">
      <w:pPr>
        <w:pStyle w:val="Body"/>
      </w:pPr>
      <w:r w:rsidRPr="00594586">
        <w:t>An outcomes framework supports this plan. The framework lists measures and indicators developed with people with disability and against which we will measure and report on whether the outcomes people with disability have told us are important are being achieved.</w:t>
      </w:r>
    </w:p>
    <w:p w14:paraId="29EEF45F" w14:textId="77777777" w:rsidR="00047E33" w:rsidRDefault="00047E33" w:rsidP="00047E33">
      <w:pPr>
        <w:pStyle w:val="Heading2"/>
      </w:pPr>
      <w:bookmarkStart w:id="29" w:name="_TOC_250025"/>
      <w:bookmarkStart w:id="30" w:name="_Toc95746025"/>
      <w:bookmarkStart w:id="31" w:name="_Toc95925243"/>
      <w:r w:rsidRPr="00687BF7">
        <w:t xml:space="preserve">About people with </w:t>
      </w:r>
      <w:bookmarkEnd w:id="29"/>
      <w:r w:rsidRPr="00687BF7">
        <w:t>disability</w:t>
      </w:r>
      <w:bookmarkEnd w:id="30"/>
      <w:bookmarkEnd w:id="31"/>
    </w:p>
    <w:p w14:paraId="4F21BABA" w14:textId="77777777" w:rsidR="00047E33" w:rsidRPr="009D0A30" w:rsidRDefault="00047E33" w:rsidP="00047E33">
      <w:pPr>
        <w:pStyle w:val="Bullet1"/>
        <w:spacing w:after="120"/>
        <w:ind w:left="288" w:hanging="288"/>
      </w:pPr>
      <w:r w:rsidRPr="009D0A30">
        <w:t>17</w:t>
      </w:r>
      <w:r>
        <w:t xml:space="preserve"> per cent</w:t>
      </w:r>
      <w:r w:rsidRPr="009D0A30">
        <w:t xml:space="preserve"> of Victorians are people with disability</w:t>
      </w:r>
      <w:r>
        <w:t>.</w:t>
      </w:r>
      <w:r>
        <w:rPr>
          <w:rStyle w:val="FootnoteReference"/>
        </w:rPr>
        <w:footnoteReference w:id="6"/>
      </w:r>
    </w:p>
    <w:p w14:paraId="5C054B38" w14:textId="77777777" w:rsidR="00047E33" w:rsidRPr="009D0A30" w:rsidRDefault="00047E33" w:rsidP="00047E33">
      <w:pPr>
        <w:pStyle w:val="Bullet1"/>
        <w:spacing w:after="120"/>
        <w:ind w:left="288" w:hanging="288"/>
      </w:pPr>
      <w:r w:rsidRPr="009D0A30">
        <w:t>Only just over 10</w:t>
      </w:r>
      <w:r>
        <w:t xml:space="preserve"> per cent</w:t>
      </w:r>
      <w:r w:rsidRPr="009D0A30">
        <w:t xml:space="preserve"> of the 1.1 million Victorians with disability are eligible for an NDIS plan</w:t>
      </w:r>
      <w:r>
        <w:t>.</w:t>
      </w:r>
    </w:p>
    <w:p w14:paraId="52239D2D" w14:textId="77777777" w:rsidR="00047E33" w:rsidRPr="009D0A30" w:rsidRDefault="00047E33" w:rsidP="00047E33">
      <w:pPr>
        <w:pStyle w:val="Bullet1"/>
        <w:spacing w:after="120"/>
        <w:ind w:left="288" w:hanging="288"/>
      </w:pPr>
      <w:r w:rsidRPr="009D0A30">
        <w:t>77</w:t>
      </w:r>
      <w:r>
        <w:t xml:space="preserve"> per cent</w:t>
      </w:r>
      <w:r w:rsidRPr="009D0A30">
        <w:t xml:space="preserve"> of people with disability have a physical disability</w:t>
      </w:r>
      <w:r>
        <w:t>.</w:t>
      </w:r>
      <w:r>
        <w:rPr>
          <w:rStyle w:val="FootnoteReference"/>
        </w:rPr>
        <w:footnoteReference w:id="7"/>
      </w:r>
    </w:p>
    <w:p w14:paraId="3B51AE86" w14:textId="77777777" w:rsidR="00047E33" w:rsidRPr="009D0A30" w:rsidRDefault="00047E33" w:rsidP="00047E33">
      <w:pPr>
        <w:pStyle w:val="Bullet1"/>
        <w:spacing w:after="120"/>
        <w:ind w:left="288" w:hanging="288"/>
      </w:pPr>
      <w:r w:rsidRPr="009D0A30">
        <w:t>32</w:t>
      </w:r>
      <w:r>
        <w:t xml:space="preserve"> per cent</w:t>
      </w:r>
      <w:r w:rsidRPr="009D0A30">
        <w:t xml:space="preserve"> of people with disability sometimes or always need support with daily self-care, mobility or communication activities</w:t>
      </w:r>
      <w:r>
        <w:t>.</w:t>
      </w:r>
      <w:r>
        <w:rPr>
          <w:rStyle w:val="FootnoteReference"/>
        </w:rPr>
        <w:footnoteReference w:id="8"/>
      </w:r>
    </w:p>
    <w:p w14:paraId="47A12917" w14:textId="77777777" w:rsidR="00047E33" w:rsidRPr="009D0A30" w:rsidRDefault="00047E33" w:rsidP="00047E33">
      <w:pPr>
        <w:pStyle w:val="Bullet1"/>
        <w:spacing w:after="120"/>
        <w:ind w:left="288" w:hanging="288"/>
      </w:pPr>
      <w:r w:rsidRPr="009D0A30">
        <w:t>24</w:t>
      </w:r>
      <w:r>
        <w:t xml:space="preserve"> per cent</w:t>
      </w:r>
      <w:r w:rsidRPr="009D0A30">
        <w:t xml:space="preserve"> of Aboriginal people have disability, which is twice the rate of the general population</w:t>
      </w:r>
      <w:r>
        <w:t>.</w:t>
      </w:r>
      <w:r>
        <w:rPr>
          <w:rStyle w:val="FootnoteReference"/>
        </w:rPr>
        <w:footnoteReference w:id="9"/>
      </w:r>
    </w:p>
    <w:p w14:paraId="0CB22C1A" w14:textId="77777777" w:rsidR="00047E33" w:rsidRPr="009D0A30" w:rsidRDefault="00047E33" w:rsidP="00047E33">
      <w:pPr>
        <w:pStyle w:val="Bullet1"/>
        <w:spacing w:after="120"/>
        <w:ind w:left="288" w:hanging="288"/>
      </w:pPr>
      <w:r w:rsidRPr="009D0A30">
        <w:t>39</w:t>
      </w:r>
      <w:r>
        <w:t xml:space="preserve"> per cent</w:t>
      </w:r>
      <w:r w:rsidRPr="009D0A30">
        <w:t xml:space="preserve"> of LGBTIQA+ people aged 14 to 21 identify as having disability or long-term health condition</w:t>
      </w:r>
      <w:r>
        <w:t>.</w:t>
      </w:r>
      <w:r>
        <w:rPr>
          <w:rStyle w:val="FootnoteReference"/>
        </w:rPr>
        <w:footnoteReference w:id="10"/>
      </w:r>
    </w:p>
    <w:p w14:paraId="2A52A5A2" w14:textId="77777777" w:rsidR="00047E33" w:rsidRPr="009D0A30" w:rsidRDefault="00047E33" w:rsidP="00047E33">
      <w:pPr>
        <w:pStyle w:val="Bullet1"/>
        <w:spacing w:after="120"/>
        <w:ind w:left="288" w:hanging="288"/>
      </w:pPr>
      <w:r w:rsidRPr="009D0A30">
        <w:t>7.7</w:t>
      </w:r>
      <w:r>
        <w:t xml:space="preserve"> per cent</w:t>
      </w:r>
      <w:r w:rsidRPr="009D0A30">
        <w:t xml:space="preserve"> of children under 15 have disability</w:t>
      </w:r>
      <w:r>
        <w:t>.</w:t>
      </w:r>
      <w:r>
        <w:rPr>
          <w:rStyle w:val="FootnoteReference"/>
        </w:rPr>
        <w:footnoteReference w:id="11"/>
      </w:r>
    </w:p>
    <w:p w14:paraId="3FA8F691" w14:textId="77777777" w:rsidR="00047E33" w:rsidRDefault="00047E33" w:rsidP="002079A4">
      <w:pPr>
        <w:pStyle w:val="Bodyafterbullets"/>
      </w:pPr>
      <w:r>
        <w:t>Victorian people with disability are diverse in their culture, language,</w:t>
      </w:r>
      <w:r>
        <w:rPr>
          <w:spacing w:val="1"/>
        </w:rPr>
        <w:t xml:space="preserve"> </w:t>
      </w:r>
      <w:r>
        <w:t>sexuality, gender identity, age, ability, socioeconomic status and life</w:t>
      </w:r>
      <w:r w:rsidRPr="005E3318">
        <w:t xml:space="preserve"> </w:t>
      </w:r>
      <w:r>
        <w:t>experiences. They are parents, children and young people and live in all</w:t>
      </w:r>
      <w:r w:rsidRPr="005E3318">
        <w:t xml:space="preserve"> </w:t>
      </w:r>
      <w:r>
        <w:t>parts</w:t>
      </w:r>
      <w:r w:rsidRPr="005E3318">
        <w:t xml:space="preserve"> </w:t>
      </w:r>
      <w:r>
        <w:t>of</w:t>
      </w:r>
      <w:r w:rsidRPr="005E3318">
        <w:t xml:space="preserve"> </w:t>
      </w:r>
      <w:r>
        <w:t>the</w:t>
      </w:r>
      <w:r w:rsidRPr="005E3318">
        <w:t xml:space="preserve"> </w:t>
      </w:r>
      <w:r>
        <w:t>state.</w:t>
      </w:r>
      <w:r w:rsidRPr="005E3318">
        <w:t xml:space="preserve"> </w:t>
      </w:r>
      <w:r>
        <w:t>Some</w:t>
      </w:r>
      <w:r w:rsidRPr="005E3318">
        <w:t xml:space="preserve"> </w:t>
      </w:r>
      <w:r>
        <w:t>people’s</w:t>
      </w:r>
      <w:r w:rsidRPr="005E3318">
        <w:t xml:space="preserve"> </w:t>
      </w:r>
      <w:r>
        <w:t>disability</w:t>
      </w:r>
      <w:r w:rsidRPr="005E3318">
        <w:t xml:space="preserve"> </w:t>
      </w:r>
      <w:r>
        <w:t>is</w:t>
      </w:r>
      <w:r w:rsidRPr="005E3318">
        <w:t xml:space="preserve"> </w:t>
      </w:r>
      <w:r>
        <w:t>hidden,</w:t>
      </w:r>
      <w:r w:rsidRPr="005E3318">
        <w:t xml:space="preserve"> </w:t>
      </w:r>
      <w:r>
        <w:t>while</w:t>
      </w:r>
      <w:r w:rsidRPr="005E3318">
        <w:t xml:space="preserve"> </w:t>
      </w:r>
      <w:r>
        <w:t>other</w:t>
      </w:r>
      <w:r w:rsidRPr="005E3318">
        <w:t xml:space="preserve"> </w:t>
      </w:r>
      <w:r>
        <w:t>people’s</w:t>
      </w:r>
      <w:r w:rsidRPr="005E3318">
        <w:t xml:space="preserve"> </w:t>
      </w:r>
      <w:r>
        <w:t>disability is visible. Their experiences and the way they perceive the</w:t>
      </w:r>
      <w:r w:rsidRPr="005E3318">
        <w:t xml:space="preserve"> </w:t>
      </w:r>
      <w:r>
        <w:t>concept</w:t>
      </w:r>
      <w:r w:rsidRPr="005E3318">
        <w:t xml:space="preserve"> </w:t>
      </w:r>
      <w:r>
        <w:t>of disability differ.</w:t>
      </w:r>
    </w:p>
    <w:p w14:paraId="5007F3CA" w14:textId="77777777" w:rsidR="00047E33" w:rsidRDefault="00047E33" w:rsidP="002079A4">
      <w:pPr>
        <w:pStyle w:val="Bodyafterbullets"/>
      </w:pPr>
      <w:r>
        <w:t>The</w:t>
      </w:r>
      <w:r>
        <w:rPr>
          <w:spacing w:val="-2"/>
        </w:rPr>
        <w:t xml:space="preserve"> </w:t>
      </w:r>
      <w:r>
        <w:t>contributions</w:t>
      </w:r>
      <w:r>
        <w:rPr>
          <w:spacing w:val="-1"/>
        </w:rPr>
        <w:t xml:space="preserve"> </w:t>
      </w:r>
      <w:r>
        <w:t>that</w:t>
      </w:r>
      <w:r>
        <w:rPr>
          <w:spacing w:val="-1"/>
        </w:rPr>
        <w:t xml:space="preserve"> </w:t>
      </w:r>
      <w:r>
        <w:t>people</w:t>
      </w:r>
      <w:r>
        <w:rPr>
          <w:spacing w:val="-1"/>
        </w:rPr>
        <w:t xml:space="preserve"> </w:t>
      </w:r>
      <w:r>
        <w:t>with</w:t>
      </w:r>
      <w:r>
        <w:rPr>
          <w:spacing w:val="-1"/>
        </w:rPr>
        <w:t xml:space="preserve"> </w:t>
      </w:r>
      <w:r>
        <w:t>disability</w:t>
      </w:r>
      <w:r>
        <w:rPr>
          <w:spacing w:val="-1"/>
        </w:rPr>
        <w:t xml:space="preserve"> </w:t>
      </w:r>
      <w:r>
        <w:t>make</w:t>
      </w:r>
      <w:r>
        <w:rPr>
          <w:spacing w:val="-2"/>
        </w:rPr>
        <w:t xml:space="preserve"> </w:t>
      </w:r>
      <w:r>
        <w:t>to</w:t>
      </w:r>
      <w:r>
        <w:rPr>
          <w:spacing w:val="-1"/>
        </w:rPr>
        <w:t xml:space="preserve"> </w:t>
      </w:r>
      <w:r>
        <w:t>the</w:t>
      </w:r>
      <w:r>
        <w:rPr>
          <w:spacing w:val="-1"/>
        </w:rPr>
        <w:t xml:space="preserve"> </w:t>
      </w:r>
      <w:r>
        <w:t>community are</w:t>
      </w:r>
      <w:r>
        <w:rPr>
          <w:spacing w:val="-4"/>
        </w:rPr>
        <w:t xml:space="preserve"> </w:t>
      </w:r>
      <w:r>
        <w:t>significant</w:t>
      </w:r>
      <w:r>
        <w:rPr>
          <w:spacing w:val="-4"/>
        </w:rPr>
        <w:t xml:space="preserve"> </w:t>
      </w:r>
      <w:r>
        <w:t>and</w:t>
      </w:r>
      <w:r>
        <w:rPr>
          <w:spacing w:val="-3"/>
        </w:rPr>
        <w:t xml:space="preserve"> </w:t>
      </w:r>
      <w:r>
        <w:t>valuable.</w:t>
      </w:r>
      <w:r>
        <w:rPr>
          <w:spacing w:val="-4"/>
        </w:rPr>
        <w:t xml:space="preserve"> </w:t>
      </w:r>
      <w:r>
        <w:t>People</w:t>
      </w:r>
      <w:r>
        <w:rPr>
          <w:spacing w:val="-3"/>
        </w:rPr>
        <w:t xml:space="preserve"> </w:t>
      </w:r>
      <w:r>
        <w:t>with</w:t>
      </w:r>
      <w:r>
        <w:rPr>
          <w:spacing w:val="-4"/>
        </w:rPr>
        <w:t xml:space="preserve"> </w:t>
      </w:r>
      <w:r>
        <w:t>disability</w:t>
      </w:r>
      <w:r>
        <w:rPr>
          <w:spacing w:val="-4"/>
        </w:rPr>
        <w:t xml:space="preserve"> </w:t>
      </w:r>
      <w:r>
        <w:t>have</w:t>
      </w:r>
      <w:r>
        <w:rPr>
          <w:spacing w:val="-3"/>
        </w:rPr>
        <w:t xml:space="preserve"> </w:t>
      </w:r>
      <w:r>
        <w:t>the</w:t>
      </w:r>
      <w:r>
        <w:rPr>
          <w:spacing w:val="-4"/>
        </w:rPr>
        <w:t xml:space="preserve"> </w:t>
      </w:r>
      <w:r>
        <w:t>right</w:t>
      </w:r>
      <w:r>
        <w:rPr>
          <w:spacing w:val="-3"/>
        </w:rPr>
        <w:t xml:space="preserve"> </w:t>
      </w:r>
      <w:r>
        <w:t>to</w:t>
      </w:r>
      <w:r>
        <w:rPr>
          <w:spacing w:val="-4"/>
        </w:rPr>
        <w:t xml:space="preserve"> </w:t>
      </w:r>
      <w:r>
        <w:t>expect</w:t>
      </w:r>
      <w:r>
        <w:rPr>
          <w:spacing w:val="-57"/>
        </w:rPr>
        <w:t xml:space="preserve"> </w:t>
      </w:r>
      <w:r>
        <w:t>the same opportunities as people without disability and live lives of their</w:t>
      </w:r>
      <w:r>
        <w:rPr>
          <w:spacing w:val="1"/>
        </w:rPr>
        <w:t xml:space="preserve"> </w:t>
      </w:r>
      <w:r>
        <w:t>own choosing.</w:t>
      </w:r>
    </w:p>
    <w:p w14:paraId="5C20616D" w14:textId="77777777" w:rsidR="00047E33" w:rsidRPr="002079A4" w:rsidRDefault="00047E33" w:rsidP="002079A4">
      <w:pPr>
        <w:pStyle w:val="Body"/>
      </w:pPr>
      <w:r w:rsidRPr="002079A4">
        <w:t>People with disability are often excluded. They experience segregation and ableism in all areas of community life. They face multiple barriers to inclusion and full and equal participation. These barriers affect all parts of a person’s daily life.</w:t>
      </w:r>
    </w:p>
    <w:p w14:paraId="614672A7" w14:textId="77777777" w:rsidR="00047E33" w:rsidRDefault="00047E33" w:rsidP="00047E33">
      <w:pPr>
        <w:pStyle w:val="Heading2"/>
      </w:pPr>
      <w:bookmarkStart w:id="32" w:name="_TOC_250024"/>
      <w:bookmarkStart w:id="33" w:name="_Toc95746026"/>
      <w:bookmarkStart w:id="34" w:name="_Toc95925244"/>
      <w:r>
        <w:t>Outcomes</w:t>
      </w:r>
      <w:r>
        <w:rPr>
          <w:spacing w:val="13"/>
        </w:rPr>
        <w:t xml:space="preserve"> </w:t>
      </w:r>
      <w:r>
        <w:t>from</w:t>
      </w:r>
      <w:r>
        <w:rPr>
          <w:spacing w:val="13"/>
        </w:rPr>
        <w:t xml:space="preserve"> </w:t>
      </w:r>
      <w:r>
        <w:t>the</w:t>
      </w:r>
      <w:r>
        <w:rPr>
          <w:spacing w:val="13"/>
        </w:rPr>
        <w:t xml:space="preserve"> </w:t>
      </w:r>
      <w:r>
        <w:t>previous</w:t>
      </w:r>
      <w:r>
        <w:rPr>
          <w:spacing w:val="13"/>
        </w:rPr>
        <w:t xml:space="preserve"> </w:t>
      </w:r>
      <w:r>
        <w:t>state</w:t>
      </w:r>
      <w:r>
        <w:rPr>
          <w:spacing w:val="13"/>
        </w:rPr>
        <w:t xml:space="preserve"> </w:t>
      </w:r>
      <w:r>
        <w:t>disability</w:t>
      </w:r>
      <w:r>
        <w:rPr>
          <w:spacing w:val="13"/>
        </w:rPr>
        <w:t xml:space="preserve"> </w:t>
      </w:r>
      <w:bookmarkEnd w:id="32"/>
      <w:r>
        <w:t>plan</w:t>
      </w:r>
      <w:bookmarkEnd w:id="33"/>
      <w:bookmarkEnd w:id="34"/>
    </w:p>
    <w:p w14:paraId="66A96BA0" w14:textId="77777777" w:rsidR="00047E33" w:rsidRPr="002079A4" w:rsidRDefault="00047E33" w:rsidP="002079A4">
      <w:pPr>
        <w:pStyle w:val="Body"/>
      </w:pPr>
      <w:r w:rsidRPr="002079A4">
        <w:rPr>
          <w:b/>
          <w:bCs/>
        </w:rPr>
        <w:t>Absolutely everyone: state disability plan 2017–2020</w:t>
      </w:r>
      <w:r w:rsidRPr="002079A4">
        <w:t xml:space="preserve"> made significant progress in working towards a vision of a fairer and more inclusive state. There are many achievements to be proud of and a lot of work that we can build on in this plan.</w:t>
      </w:r>
    </w:p>
    <w:p w14:paraId="0C92B5BD" w14:textId="77777777" w:rsidR="00047E33" w:rsidRPr="002079A4" w:rsidRDefault="00047E33" w:rsidP="002079A4">
      <w:pPr>
        <w:pStyle w:val="Body"/>
      </w:pPr>
      <w:r w:rsidRPr="002079A4">
        <w:t>Key achievements from the past five years include:</w:t>
      </w:r>
    </w:p>
    <w:p w14:paraId="7352DA9D" w14:textId="77777777" w:rsidR="00047E33" w:rsidRPr="008031FB" w:rsidRDefault="00047E33" w:rsidP="008031FB">
      <w:pPr>
        <w:pStyle w:val="Bullet1"/>
      </w:pPr>
      <w:r w:rsidRPr="008031FB">
        <w:t xml:space="preserve">releasing the </w:t>
      </w:r>
      <w:r w:rsidRPr="008031FB">
        <w:rPr>
          <w:b/>
          <w:bCs/>
        </w:rPr>
        <w:t>Victorian autism plan</w:t>
      </w:r>
    </w:p>
    <w:p w14:paraId="4C99B9C3" w14:textId="77777777" w:rsidR="00047E33" w:rsidRPr="008031FB" w:rsidRDefault="00047E33" w:rsidP="008031FB">
      <w:pPr>
        <w:pStyle w:val="Bullet1"/>
      </w:pPr>
      <w:r w:rsidRPr="008031FB">
        <w:t>launching the Amaze ‘Change your Reactions’ autism awareness campaign</w:t>
      </w:r>
    </w:p>
    <w:p w14:paraId="40784A14" w14:textId="77777777" w:rsidR="00047E33" w:rsidRPr="008031FB" w:rsidRDefault="00047E33" w:rsidP="008031FB">
      <w:pPr>
        <w:pStyle w:val="Bullet1"/>
      </w:pPr>
      <w:r w:rsidRPr="008031FB">
        <w:t>strengthening of the National Construction Code to include accessibility standards</w:t>
      </w:r>
    </w:p>
    <w:p w14:paraId="61BEABBE" w14:textId="77777777" w:rsidR="00047E33" w:rsidRPr="008031FB" w:rsidRDefault="00047E33" w:rsidP="008031FB">
      <w:pPr>
        <w:pStyle w:val="Bullet1"/>
      </w:pPr>
      <w:r w:rsidRPr="008031FB">
        <w:t xml:space="preserve">mandating the </w:t>
      </w:r>
      <w:r w:rsidRPr="008031FB">
        <w:rPr>
          <w:b/>
          <w:bCs/>
        </w:rPr>
        <w:t>Liveable housing design guidelines</w:t>
      </w:r>
      <w:r w:rsidRPr="008031FB">
        <w:t xml:space="preserve"> silver standard as the minimum accessibility requirement in Victoria for new social housing constructed through the $5.3 billion Big Housing Build</w:t>
      </w:r>
    </w:p>
    <w:p w14:paraId="6ACF86FD" w14:textId="77777777" w:rsidR="00047E33" w:rsidRPr="008031FB" w:rsidRDefault="00047E33" w:rsidP="008031FB">
      <w:pPr>
        <w:pStyle w:val="Bullet1"/>
      </w:pPr>
      <w:r w:rsidRPr="008031FB">
        <w:t>applying universal design principles to all new transport projects</w:t>
      </w:r>
    </w:p>
    <w:p w14:paraId="367A987D" w14:textId="77777777" w:rsidR="00047E33" w:rsidRPr="008031FB" w:rsidRDefault="00047E33" w:rsidP="008031FB">
      <w:pPr>
        <w:pStyle w:val="Bullet1"/>
      </w:pPr>
      <w:r w:rsidRPr="008031FB">
        <w:t>investing more than $20 million in school building improvements</w:t>
      </w:r>
    </w:p>
    <w:p w14:paraId="1838C190" w14:textId="77777777" w:rsidR="00047E33" w:rsidRPr="008031FB" w:rsidRDefault="00047E33" w:rsidP="008031FB">
      <w:pPr>
        <w:pStyle w:val="Bullet1"/>
      </w:pPr>
      <w:r w:rsidRPr="008031FB">
        <w:t>building 25 new Changing Places toilets</w:t>
      </w:r>
    </w:p>
    <w:p w14:paraId="54667619" w14:textId="77777777" w:rsidR="00047E33" w:rsidRPr="008031FB" w:rsidRDefault="00047E33" w:rsidP="008031FB">
      <w:pPr>
        <w:pStyle w:val="Bullet1"/>
      </w:pPr>
      <w:r w:rsidRPr="008031FB">
        <w:t>upgrading major stadiums and creating sensory rooms at Marvel Stadium, Kardinia Park Stadium and Melbourne Park</w:t>
      </w:r>
    </w:p>
    <w:p w14:paraId="79CD6D2D" w14:textId="77777777" w:rsidR="00047E33" w:rsidRPr="008031FB" w:rsidRDefault="00047E33" w:rsidP="008031FB">
      <w:pPr>
        <w:pStyle w:val="Bullet1"/>
      </w:pPr>
      <w:r w:rsidRPr="008031FB">
        <w:t>improving the accessibility of Victorian parks through accessible information, equipment and programs</w:t>
      </w:r>
    </w:p>
    <w:p w14:paraId="58E25E38" w14:textId="77777777" w:rsidR="00047E33" w:rsidRPr="008031FB" w:rsidRDefault="00047E33" w:rsidP="008031FB">
      <w:pPr>
        <w:pStyle w:val="Bullet1"/>
        <w:rPr>
          <w:b/>
          <w:bCs/>
        </w:rPr>
      </w:pPr>
      <w:r w:rsidRPr="008031FB">
        <w:t xml:space="preserve">releasing </w:t>
      </w:r>
      <w:r w:rsidRPr="008031FB">
        <w:rPr>
          <w:b/>
          <w:bCs/>
        </w:rPr>
        <w:t>Every opportunity: Victorian economic participation plan for people with disability 2018–2020</w:t>
      </w:r>
      <w:r w:rsidRPr="008031FB">
        <w:t xml:space="preserve"> and the </w:t>
      </w:r>
      <w:r w:rsidRPr="008031FB">
        <w:rPr>
          <w:b/>
          <w:bCs/>
        </w:rPr>
        <w:t>Victorian disability advocacy futures plan 2018–2020</w:t>
      </w:r>
    </w:p>
    <w:p w14:paraId="7F456262" w14:textId="77777777" w:rsidR="00047E33" w:rsidRPr="008031FB" w:rsidRDefault="00047E33" w:rsidP="008031FB">
      <w:pPr>
        <w:pStyle w:val="Bullet1"/>
      </w:pPr>
      <w:r w:rsidRPr="008031FB">
        <w:t>investing nearly $1.6 billion to support students with disability through a Disability Inclusion package</w:t>
      </w:r>
    </w:p>
    <w:p w14:paraId="23DC33DA" w14:textId="77777777" w:rsidR="00047E33" w:rsidRPr="008031FB" w:rsidRDefault="00047E33" w:rsidP="008031FB">
      <w:pPr>
        <w:pStyle w:val="Bullet1"/>
      </w:pPr>
      <w:r w:rsidRPr="008031FB">
        <w:t>establishing the Disability Family Violence Crisis Response Initiative.</w:t>
      </w:r>
    </w:p>
    <w:p w14:paraId="51BDFB8D" w14:textId="77777777" w:rsidR="00047E33" w:rsidRPr="008031FB" w:rsidRDefault="00047E33" w:rsidP="008031FB">
      <w:pPr>
        <w:pStyle w:val="Bodyafterbullets"/>
      </w:pPr>
      <w:bookmarkStart w:id="35" w:name="_bookmark3"/>
      <w:bookmarkEnd w:id="35"/>
      <w:r w:rsidRPr="008031FB">
        <w:t xml:space="preserve">The COVID-19 pandemic disrupted progress on parts of </w:t>
      </w:r>
      <w:r w:rsidRPr="008031FB">
        <w:rPr>
          <w:b/>
          <w:bCs/>
        </w:rPr>
        <w:t>Absolutely everyone</w:t>
      </w:r>
      <w:r w:rsidRPr="008031FB">
        <w:t>. However, the COVID-19 response delivered some significant improvements.</w:t>
      </w:r>
    </w:p>
    <w:p w14:paraId="00682366" w14:textId="77777777" w:rsidR="00047E33" w:rsidRPr="008031FB" w:rsidRDefault="00047E33" w:rsidP="008031FB">
      <w:pPr>
        <w:pStyle w:val="Bodyafterbullets"/>
      </w:pPr>
      <w:r w:rsidRPr="008031FB">
        <w:t>We developed more accessible emergency communications. We established disability liaison officers to improve access to COVID-19 testing and vaccination and to other health services. We will continue to build on these initiatives in the current plan.</w:t>
      </w:r>
    </w:p>
    <w:p w14:paraId="3622A4FF" w14:textId="77777777" w:rsidR="00047E33" w:rsidRPr="00E20EF0" w:rsidRDefault="00047E33" w:rsidP="00E20EF0">
      <w:pPr>
        <w:pStyle w:val="Introtext"/>
      </w:pPr>
      <w:r w:rsidRPr="00E20EF0">
        <w:t xml:space="preserve">Improvements in outcomes for people with disability during the life of </w:t>
      </w:r>
      <w:r w:rsidRPr="00E20EF0">
        <w:rPr>
          <w:b/>
          <w:bCs/>
        </w:rPr>
        <w:t>Absolutely everyone</w:t>
      </w:r>
      <w:r w:rsidRPr="00E20EF0">
        <w:t xml:space="preserve"> include:</w:t>
      </w:r>
    </w:p>
    <w:p w14:paraId="6A20932B" w14:textId="77777777" w:rsidR="00047E33" w:rsidRPr="00D25974" w:rsidRDefault="00047E33" w:rsidP="00047E33">
      <w:pPr>
        <w:pStyle w:val="Bullet1"/>
        <w:spacing w:after="120"/>
        <w:ind w:left="288" w:hanging="288"/>
      </w:pPr>
      <w:r w:rsidRPr="00E20EF0">
        <w:t>The proportion of people in Victoria with disability reporting they had experienced discrimination due to disability decreased from 13.5 per cent in 2015 to 9.3 per cent in 2018</w:t>
      </w:r>
      <w:r w:rsidRPr="00D25974">
        <w:t>.</w:t>
      </w:r>
      <w:r>
        <w:rPr>
          <w:rStyle w:val="FootnoteReference"/>
        </w:rPr>
        <w:footnoteReference w:id="12"/>
      </w:r>
    </w:p>
    <w:p w14:paraId="7EBABA40" w14:textId="77777777" w:rsidR="00047E33" w:rsidRPr="00D25974" w:rsidRDefault="00047E33" w:rsidP="00047E33">
      <w:pPr>
        <w:pStyle w:val="Bullet1"/>
        <w:spacing w:after="120"/>
        <w:ind w:left="288" w:hanging="288"/>
      </w:pPr>
      <w:r w:rsidRPr="00E20EF0">
        <w:t>The proportion of people in Victoria with disability employed in high skill jobs increased from 49.2 per cent in 2016 to 54.4 per cent in 2018</w:t>
      </w:r>
      <w:r w:rsidRPr="00D25974">
        <w:t>.</w:t>
      </w:r>
      <w:r>
        <w:rPr>
          <w:rStyle w:val="FootnoteReference"/>
        </w:rPr>
        <w:footnoteReference w:id="13"/>
      </w:r>
    </w:p>
    <w:p w14:paraId="5C881D16" w14:textId="77777777" w:rsidR="00047E33" w:rsidRPr="00E20EF0" w:rsidRDefault="00047E33" w:rsidP="00E20EF0">
      <w:pPr>
        <w:pStyle w:val="Introtext"/>
      </w:pPr>
      <w:bookmarkStart w:id="36" w:name="_bookmark4"/>
      <w:bookmarkEnd w:id="36"/>
      <w:r w:rsidRPr="00E20EF0">
        <w:t xml:space="preserve">Despite these achievements, the </w:t>
      </w:r>
      <w:r w:rsidRPr="00E20EF0">
        <w:rPr>
          <w:b/>
          <w:bCs/>
        </w:rPr>
        <w:t>Absolutely everyone</w:t>
      </w:r>
      <w:r w:rsidRPr="00E20EF0">
        <w:t xml:space="preserve"> outcomes framework data shows we have not made enough progress towards the vision of an inclusive Victoria. People with disability in Victoria:</w:t>
      </w:r>
    </w:p>
    <w:p w14:paraId="6CD0CE4C" w14:textId="77777777" w:rsidR="00047E33" w:rsidRPr="00D25974" w:rsidRDefault="00047E33" w:rsidP="00047E33">
      <w:pPr>
        <w:pStyle w:val="Bullet1"/>
        <w:spacing w:after="120"/>
        <w:ind w:left="288" w:hanging="288"/>
      </w:pPr>
      <w:r w:rsidRPr="00BE1D0C">
        <w:t>Face difficulty accessing public transport. Only 65 per cent of metropolitan bus stops and 56 per cent of regional bus stops are wheelchair-accessible</w:t>
      </w:r>
      <w:r w:rsidRPr="00D25974">
        <w:t>.</w:t>
      </w:r>
      <w:r>
        <w:rPr>
          <w:rStyle w:val="FootnoteReference"/>
        </w:rPr>
        <w:footnoteReference w:id="14"/>
      </w:r>
    </w:p>
    <w:p w14:paraId="21873CBC" w14:textId="77777777" w:rsidR="00047E33" w:rsidRPr="00D25974" w:rsidRDefault="00047E33" w:rsidP="00047E33">
      <w:pPr>
        <w:pStyle w:val="Bullet1"/>
        <w:spacing w:after="120"/>
        <w:ind w:left="288" w:hanging="288"/>
      </w:pPr>
      <w:r w:rsidRPr="00BE1D0C">
        <w:t>Have experienced worsening access to affordable housing. The percentage of people with disability who are in the lowest 40 per cent of the income distribution whose housing costs exceed 30 per cent of their household income increased from 11 per cent in 2016 to 13.2 per cent in 2018. (This is compared with an improvement for people without disability from 5.4 to 4.9 per cent)</w:t>
      </w:r>
      <w:r w:rsidRPr="00D25974">
        <w:t>.</w:t>
      </w:r>
      <w:r>
        <w:rPr>
          <w:rStyle w:val="FootnoteReference"/>
        </w:rPr>
        <w:footnoteReference w:id="15"/>
      </w:r>
    </w:p>
    <w:p w14:paraId="5C31CD57" w14:textId="77777777" w:rsidR="00047E33" w:rsidRPr="00D25974" w:rsidRDefault="00047E33" w:rsidP="00047E33">
      <w:pPr>
        <w:pStyle w:val="Bullet1"/>
        <w:spacing w:after="120"/>
        <w:ind w:left="288" w:hanging="288"/>
      </w:pPr>
      <w:r w:rsidRPr="00D25974">
        <w:t>Are almost three times more likely to experience family violence.</w:t>
      </w:r>
      <w:r>
        <w:rPr>
          <w:rStyle w:val="FootnoteReference"/>
        </w:rPr>
        <w:footnoteReference w:id="16"/>
      </w:r>
    </w:p>
    <w:p w14:paraId="7D9F62A9" w14:textId="77777777" w:rsidR="00047E33" w:rsidRPr="00D25974" w:rsidRDefault="00047E33" w:rsidP="00047E33">
      <w:pPr>
        <w:pStyle w:val="Bullet1"/>
        <w:spacing w:after="120"/>
        <w:ind w:left="288" w:hanging="288"/>
      </w:pPr>
      <w:r w:rsidRPr="00D25974">
        <w:t>Are more than twice as likely to experience sexual violence.</w:t>
      </w:r>
      <w:r>
        <w:rPr>
          <w:rStyle w:val="FootnoteReference"/>
        </w:rPr>
        <w:footnoteReference w:id="17"/>
      </w:r>
    </w:p>
    <w:p w14:paraId="6698E85A" w14:textId="77777777" w:rsidR="00047E33" w:rsidRPr="00D25974" w:rsidRDefault="00047E33" w:rsidP="00047E33">
      <w:pPr>
        <w:pStyle w:val="Bullet1"/>
        <w:spacing w:after="120"/>
        <w:ind w:left="288" w:hanging="288"/>
      </w:pPr>
      <w:r w:rsidRPr="00D25974">
        <w:t>Are excluded from the workforce. Fewer than five out of 10 Victorians with disability are employed (49</w:t>
      </w:r>
      <w:r>
        <w:t xml:space="preserve"> per cent</w:t>
      </w:r>
      <w:r w:rsidRPr="00D25974">
        <w:t>) compared with nearly eight in 10 (77</w:t>
      </w:r>
      <w:r>
        <w:t xml:space="preserve"> per cent</w:t>
      </w:r>
      <w:r w:rsidRPr="00D25974">
        <w:t>) people without disability.</w:t>
      </w:r>
      <w:r>
        <w:rPr>
          <w:rStyle w:val="FootnoteReference"/>
        </w:rPr>
        <w:footnoteReference w:id="18"/>
      </w:r>
    </w:p>
    <w:p w14:paraId="1316A162" w14:textId="77777777" w:rsidR="00047E33" w:rsidRPr="00D25974" w:rsidRDefault="00047E33" w:rsidP="00047E33">
      <w:pPr>
        <w:pStyle w:val="Bullet1"/>
        <w:spacing w:after="120"/>
        <w:ind w:left="288" w:hanging="288"/>
      </w:pPr>
      <w:r w:rsidRPr="00D25974">
        <w:t>Are 15</w:t>
      </w:r>
      <w:r>
        <w:t xml:space="preserve"> per cent</w:t>
      </w:r>
      <w:r w:rsidRPr="00D25974">
        <w:t xml:space="preserve"> less likely to feel like they have a say within the general community on important issues.</w:t>
      </w:r>
      <w:r>
        <w:rPr>
          <w:rStyle w:val="FootnoteReference"/>
        </w:rPr>
        <w:footnoteReference w:id="19"/>
      </w:r>
    </w:p>
    <w:p w14:paraId="6639FA86" w14:textId="77777777" w:rsidR="00047E33" w:rsidRDefault="00047E33" w:rsidP="00047E33">
      <w:pPr>
        <w:pStyle w:val="Bodyafterbullets"/>
      </w:pPr>
      <w:r w:rsidRPr="00BE1D0C">
        <w:t xml:space="preserve">This data highlights the ongoing impact of ableism and exclusion. </w:t>
      </w:r>
      <w:r w:rsidRPr="00BE1D0C">
        <w:rPr>
          <w:b/>
          <w:bCs/>
        </w:rPr>
        <w:t>Absolutely everyone</w:t>
      </w:r>
      <w:r w:rsidRPr="00BE1D0C">
        <w:t xml:space="preserve"> made considerable progress in improving access and inclusion, but the evidence from the outcomes framework indicators shows that it has not been enough. For this reason, this plan puts forward an ambitious set of reforms that all Victorian government departments have committed to</w:t>
      </w:r>
      <w:r>
        <w:t>.</w:t>
      </w:r>
    </w:p>
    <w:p w14:paraId="594CE349" w14:textId="77777777" w:rsidR="00047E33" w:rsidRPr="00BE1D0C" w:rsidRDefault="00047E33" w:rsidP="00BE1D0C">
      <w:pPr>
        <w:pStyle w:val="Heading2"/>
      </w:pPr>
      <w:bookmarkStart w:id="37" w:name="_TOC_250023"/>
      <w:bookmarkStart w:id="38" w:name="_Toc95746027"/>
      <w:bookmarkStart w:id="39" w:name="_Toc95925245"/>
      <w:r w:rsidRPr="00BE1D0C">
        <w:t xml:space="preserve">Where the plan </w:t>
      </w:r>
      <w:bookmarkEnd w:id="37"/>
      <w:r w:rsidRPr="00BE1D0C">
        <w:t>fits</w:t>
      </w:r>
      <w:bookmarkEnd w:id="38"/>
      <w:bookmarkEnd w:id="39"/>
    </w:p>
    <w:p w14:paraId="75B843FA" w14:textId="77777777" w:rsidR="00047E33" w:rsidRPr="00BE1D0C" w:rsidRDefault="00047E33" w:rsidP="00BE1D0C">
      <w:pPr>
        <w:pStyle w:val="Body"/>
      </w:pPr>
      <w:r w:rsidRPr="00BE1D0C">
        <w:rPr>
          <w:b/>
          <w:bCs/>
        </w:rPr>
        <w:t>Inclusive Victoria</w:t>
      </w:r>
      <w:r w:rsidRPr="00BE1D0C">
        <w:t xml:space="preserve"> fits within a number of legal frameworks and policies. These exist at the international, national, state and local levels and aim to ensure the rights of people with disability are upheld and protected.</w:t>
      </w:r>
    </w:p>
    <w:p w14:paraId="3914D391" w14:textId="77777777" w:rsidR="00047E33" w:rsidRDefault="00047E33" w:rsidP="00047E33">
      <w:pPr>
        <w:pStyle w:val="Heading3"/>
      </w:pPr>
      <w:r>
        <w:t>International</w:t>
      </w:r>
    </w:p>
    <w:p w14:paraId="6F05445B" w14:textId="77777777" w:rsidR="00047E33" w:rsidRPr="00BE1D0C" w:rsidRDefault="00047E33" w:rsidP="00BE1D0C">
      <w:pPr>
        <w:pStyle w:val="Body"/>
      </w:pPr>
      <w:r w:rsidRPr="00BE1D0C">
        <w:t>United Nations Convention on the Rights of Persons with Disabilities</w:t>
      </w:r>
    </w:p>
    <w:p w14:paraId="381C395E" w14:textId="77777777" w:rsidR="00047E33" w:rsidRDefault="00047E33" w:rsidP="00047E33">
      <w:pPr>
        <w:pStyle w:val="Heading3"/>
      </w:pPr>
      <w:r>
        <w:t>National</w:t>
      </w:r>
    </w:p>
    <w:p w14:paraId="2DD18A9D" w14:textId="77777777" w:rsidR="00047E33" w:rsidRPr="005F411C" w:rsidRDefault="00047E33" w:rsidP="00047E33">
      <w:pPr>
        <w:pStyle w:val="Body"/>
        <w:rPr>
          <w:b/>
          <w:bCs/>
        </w:rPr>
      </w:pPr>
      <w:r w:rsidRPr="005F411C">
        <w:rPr>
          <w:b/>
          <w:bCs/>
        </w:rPr>
        <w:t>Australia’s</w:t>
      </w:r>
      <w:r w:rsidRPr="005F411C">
        <w:rPr>
          <w:b/>
          <w:bCs/>
          <w:spacing w:val="1"/>
        </w:rPr>
        <w:t xml:space="preserve"> </w:t>
      </w:r>
      <w:r w:rsidRPr="005F411C">
        <w:rPr>
          <w:b/>
          <w:bCs/>
        </w:rPr>
        <w:t>disability</w:t>
      </w:r>
      <w:r w:rsidRPr="005F411C">
        <w:rPr>
          <w:b/>
          <w:bCs/>
          <w:spacing w:val="1"/>
        </w:rPr>
        <w:t xml:space="preserve"> </w:t>
      </w:r>
      <w:r w:rsidRPr="005F411C">
        <w:rPr>
          <w:b/>
          <w:bCs/>
        </w:rPr>
        <w:t>strategy</w:t>
      </w:r>
      <w:r w:rsidRPr="005F411C">
        <w:rPr>
          <w:b/>
          <w:bCs/>
          <w:spacing w:val="1"/>
        </w:rPr>
        <w:t xml:space="preserve"> </w:t>
      </w:r>
      <w:r w:rsidRPr="005F411C">
        <w:rPr>
          <w:b/>
          <w:bCs/>
          <w:spacing w:val="-1"/>
        </w:rPr>
        <w:t>(2021–2031)</w:t>
      </w:r>
    </w:p>
    <w:p w14:paraId="5ABF7D1A" w14:textId="77777777" w:rsidR="00047E33" w:rsidRPr="005F411C" w:rsidRDefault="00047E33" w:rsidP="00047E33">
      <w:pPr>
        <w:pStyle w:val="Body"/>
        <w:rPr>
          <w:b/>
          <w:bCs/>
        </w:rPr>
      </w:pPr>
      <w:r w:rsidRPr="005F411C">
        <w:rPr>
          <w:b/>
          <w:bCs/>
        </w:rPr>
        <w:t>National</w:t>
      </w:r>
      <w:r w:rsidRPr="005F411C">
        <w:rPr>
          <w:b/>
          <w:bCs/>
          <w:spacing w:val="1"/>
        </w:rPr>
        <w:t xml:space="preserve"> </w:t>
      </w:r>
      <w:r w:rsidRPr="005F411C">
        <w:rPr>
          <w:b/>
          <w:bCs/>
        </w:rPr>
        <w:t>Agreement on</w:t>
      </w:r>
      <w:r w:rsidRPr="005F411C">
        <w:rPr>
          <w:b/>
          <w:bCs/>
          <w:spacing w:val="1"/>
        </w:rPr>
        <w:t xml:space="preserve"> </w:t>
      </w:r>
      <w:r w:rsidRPr="005F411C">
        <w:rPr>
          <w:b/>
          <w:bCs/>
        </w:rPr>
        <w:t>Closing</w:t>
      </w:r>
      <w:r w:rsidRPr="005F411C">
        <w:rPr>
          <w:b/>
          <w:bCs/>
          <w:spacing w:val="-8"/>
        </w:rPr>
        <w:t xml:space="preserve"> </w:t>
      </w:r>
      <w:r w:rsidRPr="005F411C">
        <w:rPr>
          <w:b/>
          <w:bCs/>
        </w:rPr>
        <w:t>the</w:t>
      </w:r>
      <w:r w:rsidRPr="005F411C">
        <w:rPr>
          <w:b/>
          <w:bCs/>
          <w:spacing w:val="-8"/>
        </w:rPr>
        <w:t xml:space="preserve"> </w:t>
      </w:r>
      <w:r w:rsidRPr="005F411C">
        <w:rPr>
          <w:b/>
          <w:bCs/>
        </w:rPr>
        <w:t>Gap</w:t>
      </w:r>
    </w:p>
    <w:p w14:paraId="7F2F4700" w14:textId="77777777" w:rsidR="00047E33" w:rsidRPr="005F411C" w:rsidRDefault="00047E33" w:rsidP="00047E33">
      <w:pPr>
        <w:pStyle w:val="Body"/>
        <w:rPr>
          <w:b/>
          <w:bCs/>
        </w:rPr>
      </w:pPr>
      <w:r w:rsidRPr="005F411C">
        <w:rPr>
          <w:b/>
          <w:bCs/>
        </w:rPr>
        <w:t>Disability</w:t>
      </w:r>
      <w:r w:rsidRPr="005F411C">
        <w:rPr>
          <w:b/>
          <w:bCs/>
          <w:spacing w:val="1"/>
        </w:rPr>
        <w:t xml:space="preserve"> </w:t>
      </w:r>
      <w:r w:rsidRPr="005F411C">
        <w:rPr>
          <w:b/>
          <w:bCs/>
        </w:rPr>
        <w:t>Discrimination</w:t>
      </w:r>
      <w:r w:rsidRPr="005F411C">
        <w:rPr>
          <w:b/>
          <w:bCs/>
          <w:spacing w:val="-51"/>
        </w:rPr>
        <w:t xml:space="preserve"> </w:t>
      </w:r>
      <w:r w:rsidRPr="005F411C">
        <w:rPr>
          <w:b/>
          <w:bCs/>
        </w:rPr>
        <w:t>Act</w:t>
      </w:r>
      <w:r w:rsidRPr="005F411C">
        <w:rPr>
          <w:b/>
          <w:bCs/>
          <w:spacing w:val="-1"/>
        </w:rPr>
        <w:t xml:space="preserve"> </w:t>
      </w:r>
      <w:r w:rsidRPr="005F411C">
        <w:rPr>
          <w:b/>
          <w:bCs/>
        </w:rPr>
        <w:t>1992</w:t>
      </w:r>
    </w:p>
    <w:p w14:paraId="53C3D52B" w14:textId="77777777" w:rsidR="00047E33" w:rsidRPr="00BE1D0C" w:rsidRDefault="00047E33" w:rsidP="00BE1D0C">
      <w:pPr>
        <w:pStyle w:val="Body"/>
      </w:pPr>
      <w:r w:rsidRPr="00BE1D0C">
        <w:t>NDIS</w:t>
      </w:r>
    </w:p>
    <w:p w14:paraId="1AD5AA5D" w14:textId="77777777" w:rsidR="00047E33" w:rsidRPr="00BE1D0C" w:rsidRDefault="00047E33" w:rsidP="00BE1D0C">
      <w:pPr>
        <w:pStyle w:val="Body"/>
      </w:pPr>
      <w:r w:rsidRPr="00BE1D0C">
        <w:t>Information Linkages and Capacity Building program</w:t>
      </w:r>
    </w:p>
    <w:p w14:paraId="11F5802A" w14:textId="77777777" w:rsidR="00047E33" w:rsidRPr="00BE1D0C" w:rsidRDefault="00047E33" w:rsidP="00BE1D0C">
      <w:pPr>
        <w:pStyle w:val="Body"/>
      </w:pPr>
      <w:r w:rsidRPr="00BE1D0C">
        <w:t>Royal Commission into Violence, Abuse, Neglect and Exploitation of People with Disability</w:t>
      </w:r>
    </w:p>
    <w:p w14:paraId="12427E96" w14:textId="77777777" w:rsidR="00047E33" w:rsidRDefault="00047E33" w:rsidP="00047E33">
      <w:pPr>
        <w:pStyle w:val="Heading3"/>
      </w:pPr>
      <w:r>
        <w:t>Victorian</w:t>
      </w:r>
    </w:p>
    <w:p w14:paraId="1BFF043B" w14:textId="77777777" w:rsidR="00047E33" w:rsidRPr="005F411C" w:rsidRDefault="00047E33" w:rsidP="00047E33">
      <w:pPr>
        <w:pStyle w:val="Body"/>
        <w:rPr>
          <w:b/>
          <w:bCs/>
        </w:rPr>
      </w:pPr>
      <w:r w:rsidRPr="005F411C">
        <w:rPr>
          <w:b/>
          <w:bCs/>
        </w:rPr>
        <w:t>Disability Act 2006 (Vic)</w:t>
      </w:r>
    </w:p>
    <w:p w14:paraId="215206B4" w14:textId="77777777" w:rsidR="00047E33" w:rsidRPr="005F411C" w:rsidRDefault="00047E33" w:rsidP="00047E33">
      <w:pPr>
        <w:pStyle w:val="Body"/>
        <w:rPr>
          <w:b/>
          <w:bCs/>
        </w:rPr>
      </w:pPr>
      <w:r w:rsidRPr="005F411C">
        <w:rPr>
          <w:b/>
          <w:bCs/>
        </w:rPr>
        <w:t>The Victorian Aboriginal Affairs Framework 2018–2023</w:t>
      </w:r>
    </w:p>
    <w:p w14:paraId="62D7F4DD" w14:textId="77777777" w:rsidR="00047E33" w:rsidRPr="005F411C" w:rsidRDefault="00047E33" w:rsidP="00047E33">
      <w:pPr>
        <w:pStyle w:val="Body"/>
        <w:rPr>
          <w:b/>
          <w:bCs/>
        </w:rPr>
      </w:pPr>
      <w:r w:rsidRPr="005F411C">
        <w:rPr>
          <w:b/>
          <w:bCs/>
        </w:rPr>
        <w:t>Equal Opportunity Act 2010 (Vic)</w:t>
      </w:r>
    </w:p>
    <w:p w14:paraId="11D9BB73" w14:textId="77777777" w:rsidR="00047E33" w:rsidRPr="005F411C" w:rsidRDefault="00047E33" w:rsidP="00047E33">
      <w:pPr>
        <w:pStyle w:val="Body"/>
        <w:rPr>
          <w:b/>
          <w:bCs/>
        </w:rPr>
      </w:pPr>
      <w:r w:rsidRPr="005F411C">
        <w:rPr>
          <w:b/>
          <w:bCs/>
        </w:rPr>
        <w:t>Charter of Human Rights and Responsibilities Act 2006 (Vic)</w:t>
      </w:r>
    </w:p>
    <w:p w14:paraId="68F8D33D" w14:textId="77777777" w:rsidR="00047E33" w:rsidRDefault="00047E33" w:rsidP="00047E33">
      <w:pPr>
        <w:pStyle w:val="Heading3"/>
      </w:pPr>
      <w:r>
        <w:t>Local</w:t>
      </w:r>
      <w:r>
        <w:rPr>
          <w:spacing w:val="-4"/>
        </w:rPr>
        <w:t xml:space="preserve"> </w:t>
      </w:r>
      <w:r>
        <w:t>government</w:t>
      </w:r>
    </w:p>
    <w:p w14:paraId="2CCCA84C" w14:textId="77777777" w:rsidR="00047E33" w:rsidRPr="005F411C" w:rsidRDefault="00047E33" w:rsidP="00047E33">
      <w:pPr>
        <w:pStyle w:val="Body"/>
      </w:pPr>
      <w:r w:rsidRPr="005F411C">
        <w:t>Disability action plans</w:t>
      </w:r>
    </w:p>
    <w:p w14:paraId="42613CFB" w14:textId="77777777" w:rsidR="00047E33" w:rsidRPr="00687BF7" w:rsidRDefault="00047E33" w:rsidP="00047E33">
      <w:pPr>
        <w:pStyle w:val="Heading2"/>
      </w:pPr>
      <w:bookmarkStart w:id="40" w:name="_TOC_250022"/>
      <w:bookmarkStart w:id="41" w:name="_Toc95746028"/>
      <w:bookmarkStart w:id="42" w:name="_Toc95925246"/>
      <w:r w:rsidRPr="00687BF7">
        <w:t xml:space="preserve">Disability action </w:t>
      </w:r>
      <w:bookmarkEnd w:id="40"/>
      <w:r w:rsidRPr="00687BF7">
        <w:t>plans</w:t>
      </w:r>
      <w:bookmarkEnd w:id="41"/>
      <w:bookmarkEnd w:id="42"/>
    </w:p>
    <w:p w14:paraId="276D4D11" w14:textId="77777777" w:rsidR="00047E33" w:rsidRPr="006F2C13" w:rsidRDefault="00047E33" w:rsidP="006F2C13">
      <w:pPr>
        <w:pStyle w:val="Body"/>
      </w:pPr>
      <w:r w:rsidRPr="006F2C13">
        <w:t>The Disability Act requires public authorities, state government departments and local governments to prepare disability action plans. These plans need to describe how the agency will address access and inclusion barriers for people with disability, as both service users and employees. Disability action plans should align to the outcomes framework of the state disability plan so it is clear how they contribute to achieving statewide outcomes. The Victorian Government is currently considering the role of disability action plans as part of its review of Victoria’s Disability Act.</w:t>
      </w:r>
    </w:p>
    <w:p w14:paraId="27323D86" w14:textId="77777777" w:rsidR="00047E33" w:rsidRPr="00687BF7" w:rsidRDefault="00047E33" w:rsidP="00047E33">
      <w:pPr>
        <w:pStyle w:val="Heading2"/>
      </w:pPr>
      <w:bookmarkStart w:id="43" w:name="_TOC_250021"/>
      <w:bookmarkStart w:id="44" w:name="_Toc95746029"/>
      <w:bookmarkStart w:id="45" w:name="_Toc95925247"/>
      <w:r w:rsidRPr="00687BF7">
        <w:t xml:space="preserve">Human </w:t>
      </w:r>
      <w:bookmarkEnd w:id="43"/>
      <w:r w:rsidRPr="00687BF7">
        <w:t>rights</w:t>
      </w:r>
      <w:bookmarkEnd w:id="44"/>
      <w:bookmarkEnd w:id="45"/>
    </w:p>
    <w:p w14:paraId="4D6F07EF" w14:textId="77777777" w:rsidR="00047E33" w:rsidRPr="006F2C13" w:rsidRDefault="00047E33" w:rsidP="006F2C13">
      <w:pPr>
        <w:pStyle w:val="Body"/>
      </w:pPr>
      <w:r w:rsidRPr="006F2C13">
        <w:t>Human rights are important to all people. The Convention on the Rights of Persons with Disabilities outlines the rights of people with disability and sets an international standard for all countries to aspire to.</w:t>
      </w:r>
    </w:p>
    <w:p w14:paraId="379035E4" w14:textId="77777777" w:rsidR="00047E33" w:rsidRPr="006F2C13" w:rsidRDefault="00047E33" w:rsidP="006F2C13">
      <w:pPr>
        <w:pStyle w:val="Body"/>
      </w:pPr>
      <w:r w:rsidRPr="006F2C13">
        <w:t>In agreeing to the Convention, all levels of government agreed to work towards all people with disability enjoying equal human rights and freedoms.</w:t>
      </w:r>
    </w:p>
    <w:p w14:paraId="32702C0B" w14:textId="77777777" w:rsidR="00047E33" w:rsidRPr="006F2C13" w:rsidRDefault="00047E33" w:rsidP="006F2C13">
      <w:pPr>
        <w:pStyle w:val="Body"/>
      </w:pPr>
      <w:r w:rsidRPr="006F2C13">
        <w:t>The human rights model of disability focuses on the equal rights that all people have. This model presents disability inclusion as a vision we should all aspire to. The human rights model recognises an individual’s experience of disability as being unique to them and as contributing to their sense of identity.</w:t>
      </w:r>
      <w:r w:rsidRPr="006F2C13">
        <w:rPr>
          <w:rStyle w:val="FootnoteReference"/>
          <w:vertAlign w:val="baseline"/>
        </w:rPr>
        <w:footnoteReference w:id="20"/>
      </w:r>
      <w:r w:rsidRPr="006F2C13">
        <w:t xml:space="preserve"> The human rights model also acknowledges intersecting and overlapping forms of discrimination and how these contribute to a person’s experiences.</w:t>
      </w:r>
    </w:p>
    <w:p w14:paraId="14566F06" w14:textId="77777777" w:rsidR="00047E33" w:rsidRPr="006F2C13" w:rsidRDefault="00047E33" w:rsidP="006F2C13">
      <w:pPr>
        <w:pStyle w:val="Body"/>
      </w:pPr>
      <w:r w:rsidRPr="006F2C13">
        <w:rPr>
          <w:b/>
          <w:bCs/>
        </w:rPr>
        <w:t>Inclusive Victoria</w:t>
      </w:r>
      <w:r w:rsidRPr="006F2C13">
        <w:t xml:space="preserve"> recognises that both the human rights and social models are interconnected. They are useful tools for understanding and addressing barriers to community inclusion. We recognise that ways of understanding disability are always changing. We acknowledge that disability is perceived in culturally specific ways and cannot be separated from the legacies of intergenerational trauma and complex disadvantage. We will continue to be guided by people with disability about how these changes can improve our work.</w:t>
      </w:r>
    </w:p>
    <w:p w14:paraId="52EE0887" w14:textId="77777777" w:rsidR="00047E33" w:rsidRDefault="00047E33" w:rsidP="00047E33">
      <w:pPr>
        <w:spacing w:after="0" w:line="240" w:lineRule="auto"/>
        <w:rPr>
          <w:b/>
          <w:color w:val="201547"/>
          <w:sz w:val="40"/>
          <w:szCs w:val="28"/>
        </w:rPr>
      </w:pPr>
      <w:bookmarkStart w:id="46" w:name="_TOC_250020"/>
      <w:bookmarkStart w:id="47" w:name="_Toc95746030"/>
      <w:r>
        <w:br w:type="page"/>
      </w:r>
    </w:p>
    <w:p w14:paraId="10CA0A99" w14:textId="77777777" w:rsidR="00047E33" w:rsidRPr="00687BF7" w:rsidRDefault="00047E33" w:rsidP="00047E33">
      <w:pPr>
        <w:pStyle w:val="Heading2"/>
      </w:pPr>
      <w:bookmarkStart w:id="48" w:name="_Toc95925248"/>
      <w:r w:rsidRPr="00687BF7">
        <w:t xml:space="preserve">What is in the </w:t>
      </w:r>
      <w:bookmarkEnd w:id="46"/>
      <w:r w:rsidRPr="00687BF7">
        <w:t>plan</w:t>
      </w:r>
      <w:bookmarkEnd w:id="47"/>
      <w:bookmarkEnd w:id="48"/>
    </w:p>
    <w:p w14:paraId="3205441C" w14:textId="77777777" w:rsidR="00047E33" w:rsidRDefault="00047E33" w:rsidP="00047E33">
      <w:pPr>
        <w:pStyle w:val="Body"/>
      </w:pPr>
      <w:r>
        <w:t>The</w:t>
      </w:r>
      <w:r>
        <w:rPr>
          <w:spacing w:val="-2"/>
        </w:rPr>
        <w:t xml:space="preserve"> </w:t>
      </w:r>
      <w:r>
        <w:t>structure</w:t>
      </w:r>
      <w:r>
        <w:rPr>
          <w:spacing w:val="-1"/>
        </w:rPr>
        <w:t xml:space="preserve"> </w:t>
      </w:r>
      <w:r>
        <w:t>of</w:t>
      </w:r>
      <w:r>
        <w:rPr>
          <w:spacing w:val="-2"/>
        </w:rPr>
        <w:t xml:space="preserve"> </w:t>
      </w:r>
      <w:r>
        <w:t>this</w:t>
      </w:r>
      <w:r>
        <w:rPr>
          <w:spacing w:val="-1"/>
        </w:rPr>
        <w:t xml:space="preserve"> </w:t>
      </w:r>
      <w:r>
        <w:t>state</w:t>
      </w:r>
      <w:r>
        <w:rPr>
          <w:spacing w:val="-1"/>
        </w:rPr>
        <w:t xml:space="preserve"> </w:t>
      </w:r>
      <w:r>
        <w:t>disability</w:t>
      </w:r>
      <w:r>
        <w:rPr>
          <w:spacing w:val="-2"/>
        </w:rPr>
        <w:t xml:space="preserve"> </w:t>
      </w:r>
      <w:r>
        <w:t>plan</w:t>
      </w:r>
      <w:r>
        <w:rPr>
          <w:spacing w:val="-1"/>
        </w:rPr>
        <w:t xml:space="preserve"> </w:t>
      </w:r>
      <w:r>
        <w:t>is</w:t>
      </w:r>
      <w:r>
        <w:rPr>
          <w:spacing w:val="-2"/>
        </w:rPr>
        <w:t xml:space="preserve"> </w:t>
      </w:r>
      <w:r>
        <w:t>as follows.</w:t>
      </w:r>
    </w:p>
    <w:p w14:paraId="0F12A650" w14:textId="77777777" w:rsidR="00047E33" w:rsidRDefault="00047E33" w:rsidP="00047E33">
      <w:pPr>
        <w:pStyle w:val="Heading3"/>
      </w:pPr>
      <w:r>
        <w:t>Vision</w:t>
      </w:r>
    </w:p>
    <w:p w14:paraId="5983111F" w14:textId="77777777" w:rsidR="00047E33" w:rsidRPr="006F2C13" w:rsidRDefault="00047E33" w:rsidP="006F2C13">
      <w:pPr>
        <w:pStyle w:val="Body"/>
      </w:pPr>
      <w:r w:rsidRPr="006F2C13">
        <w:t>An inclusive, accessible and safe Victoria that upholds the rights of people with disability, celebrates our diversity and pride, and expands our opportunities to belong and control our lives.</w:t>
      </w:r>
    </w:p>
    <w:p w14:paraId="1434A5BC" w14:textId="77777777" w:rsidR="00047E33" w:rsidRPr="005F411C" w:rsidRDefault="00047E33" w:rsidP="00047E33">
      <w:pPr>
        <w:pStyle w:val="Heading3"/>
      </w:pPr>
      <w:r w:rsidRPr="005F411C">
        <w:t>Systemic reforms</w:t>
      </w:r>
    </w:p>
    <w:p w14:paraId="42C6DE1C" w14:textId="77777777" w:rsidR="00047E33" w:rsidRPr="006F2C13" w:rsidRDefault="00047E33" w:rsidP="006F2C13">
      <w:pPr>
        <w:pStyle w:val="Bullet1"/>
      </w:pPr>
      <w:r w:rsidRPr="006F2C13">
        <w:t>Co-design with people with disability</w:t>
      </w:r>
    </w:p>
    <w:p w14:paraId="6243B694" w14:textId="18C98EB0" w:rsidR="00047E33" w:rsidRPr="006F2C13" w:rsidRDefault="00047E33" w:rsidP="006F2C13">
      <w:pPr>
        <w:pStyle w:val="Bullet1"/>
      </w:pPr>
      <w:r w:rsidRPr="006F2C13">
        <w:t xml:space="preserve">Aboriginal self-determination </w:t>
      </w:r>
    </w:p>
    <w:p w14:paraId="5AC046DF" w14:textId="77777777" w:rsidR="00047E33" w:rsidRPr="006F2C13" w:rsidRDefault="00047E33" w:rsidP="006F2C13">
      <w:pPr>
        <w:pStyle w:val="Bullet1"/>
      </w:pPr>
      <w:r w:rsidRPr="006F2C13">
        <w:t>Intersectional approaches</w:t>
      </w:r>
    </w:p>
    <w:p w14:paraId="1D6BC390" w14:textId="77777777" w:rsidR="00047E33" w:rsidRPr="006F2C13" w:rsidRDefault="00047E33" w:rsidP="006F2C13">
      <w:pPr>
        <w:pStyle w:val="Bullet1"/>
      </w:pPr>
      <w:r w:rsidRPr="006F2C13">
        <w:t xml:space="preserve">Accessible communications and universal design </w:t>
      </w:r>
    </w:p>
    <w:p w14:paraId="4A3A2A07" w14:textId="77777777" w:rsidR="00047E33" w:rsidRPr="006F2C13" w:rsidRDefault="00047E33" w:rsidP="006F2C13">
      <w:pPr>
        <w:pStyle w:val="Bullet1"/>
      </w:pPr>
      <w:r w:rsidRPr="006F2C13">
        <w:t xml:space="preserve">Disability-confident and inclusive workforces </w:t>
      </w:r>
    </w:p>
    <w:p w14:paraId="346B29A8" w14:textId="77777777" w:rsidR="00047E33" w:rsidRPr="006F2C13" w:rsidRDefault="00047E33" w:rsidP="006F2C13">
      <w:pPr>
        <w:pStyle w:val="Bullet1"/>
      </w:pPr>
      <w:r w:rsidRPr="006F2C13">
        <w:t>Effective data and outcomes reporting</w:t>
      </w:r>
    </w:p>
    <w:p w14:paraId="0E29E714" w14:textId="77777777" w:rsidR="00047E33" w:rsidRDefault="00047E33" w:rsidP="00047E33">
      <w:pPr>
        <w:pStyle w:val="Heading3"/>
      </w:pPr>
      <w:r>
        <w:t>Strengthened</w:t>
      </w:r>
      <w:r>
        <w:rPr>
          <w:spacing w:val="-6"/>
        </w:rPr>
        <w:t xml:space="preserve"> </w:t>
      </w:r>
      <w:r>
        <w:t>disability</w:t>
      </w:r>
      <w:r>
        <w:rPr>
          <w:spacing w:val="-5"/>
        </w:rPr>
        <w:t xml:space="preserve"> </w:t>
      </w:r>
      <w:r>
        <w:t>inclusion</w:t>
      </w:r>
      <w:r>
        <w:rPr>
          <w:spacing w:val="-6"/>
        </w:rPr>
        <w:t xml:space="preserve"> </w:t>
      </w:r>
      <w:r>
        <w:t>legislative</w:t>
      </w:r>
      <w:r>
        <w:rPr>
          <w:spacing w:val="-5"/>
        </w:rPr>
        <w:t xml:space="preserve"> </w:t>
      </w:r>
      <w:r>
        <w:t>architecture</w:t>
      </w:r>
    </w:p>
    <w:p w14:paraId="7892A3F5" w14:textId="77777777" w:rsidR="00047E33" w:rsidRPr="005F411C" w:rsidRDefault="00047E33" w:rsidP="00047E33">
      <w:pPr>
        <w:pStyle w:val="Body"/>
      </w:pPr>
      <w:r w:rsidRPr="005F411C">
        <w:t xml:space="preserve">Review of the </w:t>
      </w:r>
      <w:r w:rsidRPr="005F411C">
        <w:rPr>
          <w:b/>
          <w:bCs/>
        </w:rPr>
        <w:t>Disability Act 2006</w:t>
      </w:r>
    </w:p>
    <w:p w14:paraId="2CA8E8F6" w14:textId="77777777" w:rsidR="00047E33" w:rsidRPr="005F411C" w:rsidRDefault="00047E33" w:rsidP="00047E33">
      <w:pPr>
        <w:pStyle w:val="Heading3"/>
        <w:rPr>
          <w:rStyle w:val="BodyChar"/>
        </w:rPr>
      </w:pPr>
      <w:r>
        <w:t>Pillars</w:t>
      </w:r>
      <w:r>
        <w:rPr>
          <w:spacing w:val="1"/>
        </w:rPr>
        <w:t xml:space="preserve"> </w:t>
      </w:r>
      <w:r w:rsidRPr="005F411C">
        <w:t>and priority areas</w:t>
      </w:r>
    </w:p>
    <w:p w14:paraId="66FE020D" w14:textId="77777777" w:rsidR="00047E33" w:rsidRPr="005B1E8D" w:rsidRDefault="00047E33" w:rsidP="00047E33">
      <w:pPr>
        <w:pStyle w:val="Heading4"/>
      </w:pPr>
      <w:r w:rsidRPr="005B1E8D">
        <w:t>Inclusive communities</w:t>
      </w:r>
    </w:p>
    <w:p w14:paraId="39A1A103" w14:textId="77777777" w:rsidR="00047E33" w:rsidRPr="005B1E8D" w:rsidRDefault="00047E33" w:rsidP="00047E33">
      <w:pPr>
        <w:pStyle w:val="Body"/>
      </w:pPr>
      <w:r w:rsidRPr="005B1E8D">
        <w:t>Changing attitudes</w:t>
      </w:r>
    </w:p>
    <w:p w14:paraId="08AAC656" w14:textId="77777777" w:rsidR="00047E33" w:rsidRPr="005B1E8D" w:rsidRDefault="00047E33" w:rsidP="00047E33">
      <w:pPr>
        <w:pStyle w:val="Body"/>
      </w:pPr>
      <w:r w:rsidRPr="005B1E8D">
        <w:t>Transport</w:t>
      </w:r>
    </w:p>
    <w:p w14:paraId="1A878758" w14:textId="77777777" w:rsidR="00047E33" w:rsidRPr="005B1E8D" w:rsidRDefault="00047E33" w:rsidP="00047E33">
      <w:pPr>
        <w:pStyle w:val="Body"/>
      </w:pPr>
      <w:r w:rsidRPr="005B1E8D">
        <w:t>Digital inclusion</w:t>
      </w:r>
    </w:p>
    <w:p w14:paraId="5C5FF3FD" w14:textId="77777777" w:rsidR="00047E33" w:rsidRPr="005B1E8D" w:rsidRDefault="00047E33" w:rsidP="00047E33">
      <w:pPr>
        <w:pStyle w:val="Body"/>
      </w:pPr>
      <w:r w:rsidRPr="005B1E8D">
        <w:t>Assistance animals</w:t>
      </w:r>
    </w:p>
    <w:p w14:paraId="68201383" w14:textId="77777777" w:rsidR="00047E33" w:rsidRPr="005B1E8D" w:rsidRDefault="00047E33" w:rsidP="00047E33">
      <w:pPr>
        <w:pStyle w:val="Body"/>
      </w:pPr>
      <w:r w:rsidRPr="005B1E8D">
        <w:t>Sport and recreation</w:t>
      </w:r>
    </w:p>
    <w:p w14:paraId="31998A4B" w14:textId="77777777" w:rsidR="00047E33" w:rsidRDefault="00047E33" w:rsidP="00047E33">
      <w:pPr>
        <w:pStyle w:val="Body"/>
      </w:pPr>
      <w:r w:rsidRPr="005B1E8D">
        <w:t>Parks and tourism</w:t>
      </w:r>
    </w:p>
    <w:p w14:paraId="6A5B22D4" w14:textId="77777777" w:rsidR="00047E33" w:rsidRPr="005B1E8D" w:rsidRDefault="00047E33" w:rsidP="00047E33">
      <w:pPr>
        <w:pStyle w:val="Heading5"/>
      </w:pPr>
      <w:r>
        <w:t>Outcomes – i</w:t>
      </w:r>
      <w:r w:rsidRPr="005B1E8D">
        <w:t>nclusive communities</w:t>
      </w:r>
    </w:p>
    <w:p w14:paraId="45541913" w14:textId="77777777" w:rsidR="00047E33" w:rsidRPr="008166A1" w:rsidRDefault="00047E33" w:rsidP="008166A1">
      <w:pPr>
        <w:pStyle w:val="Body"/>
      </w:pPr>
      <w:r w:rsidRPr="008166A1">
        <w:t xml:space="preserve">Connection </w:t>
      </w:r>
    </w:p>
    <w:p w14:paraId="4652C39F" w14:textId="77777777" w:rsidR="00047E33" w:rsidRPr="008166A1" w:rsidRDefault="00047E33" w:rsidP="008166A1">
      <w:pPr>
        <w:pStyle w:val="Body"/>
      </w:pPr>
      <w:r w:rsidRPr="008166A1">
        <w:t xml:space="preserve">Inclusion </w:t>
      </w:r>
    </w:p>
    <w:p w14:paraId="70277CCE" w14:textId="77777777" w:rsidR="00047E33" w:rsidRPr="008166A1" w:rsidRDefault="00047E33" w:rsidP="008166A1">
      <w:pPr>
        <w:pStyle w:val="Body"/>
      </w:pPr>
      <w:r w:rsidRPr="008166A1">
        <w:t xml:space="preserve">Accessibility </w:t>
      </w:r>
    </w:p>
    <w:p w14:paraId="35EBE711" w14:textId="77777777" w:rsidR="00047E33" w:rsidRPr="008166A1" w:rsidRDefault="00047E33" w:rsidP="008166A1">
      <w:pPr>
        <w:pStyle w:val="Body"/>
      </w:pPr>
      <w:r w:rsidRPr="008166A1">
        <w:t xml:space="preserve">Mobility </w:t>
      </w:r>
    </w:p>
    <w:p w14:paraId="360C574F" w14:textId="77777777" w:rsidR="00047E33" w:rsidRPr="005B1E8D" w:rsidRDefault="00047E33" w:rsidP="00047E33">
      <w:pPr>
        <w:pStyle w:val="Heading4"/>
      </w:pPr>
      <w:r w:rsidRPr="005B1E8D">
        <w:t>Health, housing and wellbeing</w:t>
      </w:r>
    </w:p>
    <w:p w14:paraId="127E4D44" w14:textId="77777777" w:rsidR="00047E33" w:rsidRPr="005B1E8D" w:rsidRDefault="00047E33" w:rsidP="00047E33">
      <w:pPr>
        <w:pStyle w:val="Body"/>
      </w:pPr>
      <w:r w:rsidRPr="005B1E8D">
        <w:t>Health Mental health Housing</w:t>
      </w:r>
    </w:p>
    <w:p w14:paraId="1266DBD5" w14:textId="77777777" w:rsidR="00047E33" w:rsidRPr="005B1E8D" w:rsidRDefault="00047E33" w:rsidP="00047E33">
      <w:pPr>
        <w:pStyle w:val="Body"/>
      </w:pPr>
      <w:r w:rsidRPr="005B1E8D">
        <w:t>Supporting a high-quality NDIS</w:t>
      </w:r>
    </w:p>
    <w:p w14:paraId="0F0C41B7" w14:textId="77777777" w:rsidR="00047E33" w:rsidRDefault="00047E33" w:rsidP="00047E33">
      <w:pPr>
        <w:pStyle w:val="Body"/>
      </w:pPr>
      <w:r w:rsidRPr="005B1E8D">
        <w:t>Children and families</w:t>
      </w:r>
    </w:p>
    <w:p w14:paraId="6441B9F5" w14:textId="77777777" w:rsidR="00047E33" w:rsidRPr="005B1E8D" w:rsidRDefault="00047E33" w:rsidP="00047E33">
      <w:pPr>
        <w:pStyle w:val="Heading5"/>
      </w:pPr>
      <w:r>
        <w:t>Outcomes – h</w:t>
      </w:r>
      <w:r w:rsidRPr="005B1E8D">
        <w:t>ealth, housing and wellbeing</w:t>
      </w:r>
    </w:p>
    <w:p w14:paraId="4887D9D9" w14:textId="77777777" w:rsidR="00047E33" w:rsidRPr="008166A1" w:rsidRDefault="00047E33" w:rsidP="008166A1">
      <w:pPr>
        <w:pStyle w:val="Body"/>
      </w:pPr>
      <w:r w:rsidRPr="008166A1">
        <w:t xml:space="preserve">Housing </w:t>
      </w:r>
    </w:p>
    <w:p w14:paraId="1EBD3E9D" w14:textId="77777777" w:rsidR="00047E33" w:rsidRPr="008166A1" w:rsidRDefault="00047E33" w:rsidP="008166A1">
      <w:pPr>
        <w:pStyle w:val="Body"/>
      </w:pPr>
      <w:r w:rsidRPr="008166A1">
        <w:t xml:space="preserve">Health </w:t>
      </w:r>
    </w:p>
    <w:p w14:paraId="5D17CC46" w14:textId="77777777" w:rsidR="00047E33" w:rsidRPr="008166A1" w:rsidRDefault="00047E33" w:rsidP="008166A1">
      <w:pPr>
        <w:pStyle w:val="Body"/>
      </w:pPr>
      <w:r w:rsidRPr="008166A1">
        <w:t xml:space="preserve">Wellbeing </w:t>
      </w:r>
    </w:p>
    <w:p w14:paraId="75047EF4" w14:textId="77777777" w:rsidR="00047E33" w:rsidRPr="005B1E8D" w:rsidRDefault="00047E33" w:rsidP="00047E33">
      <w:pPr>
        <w:pStyle w:val="Heading4"/>
      </w:pPr>
      <w:r w:rsidRPr="005B1E8D">
        <w:t>Fairness and safety</w:t>
      </w:r>
    </w:p>
    <w:p w14:paraId="48875B90" w14:textId="77777777" w:rsidR="00047E33" w:rsidRPr="008166A1" w:rsidRDefault="00047E33" w:rsidP="008166A1">
      <w:pPr>
        <w:pStyle w:val="Body"/>
      </w:pPr>
      <w:r w:rsidRPr="008166A1">
        <w:t>Safety in emergencies</w:t>
      </w:r>
    </w:p>
    <w:p w14:paraId="0BD08625" w14:textId="77777777" w:rsidR="00047E33" w:rsidRPr="008166A1" w:rsidRDefault="00047E33" w:rsidP="008166A1">
      <w:pPr>
        <w:pStyle w:val="Body"/>
      </w:pPr>
      <w:r w:rsidRPr="008166A1">
        <w:t>Disability advocacy</w:t>
      </w:r>
    </w:p>
    <w:p w14:paraId="59B70352" w14:textId="77777777" w:rsidR="00047E33" w:rsidRPr="008166A1" w:rsidRDefault="00047E33" w:rsidP="008166A1">
      <w:pPr>
        <w:pStyle w:val="Body"/>
      </w:pPr>
      <w:r w:rsidRPr="008166A1">
        <w:t>Preventing abuse and neglect</w:t>
      </w:r>
    </w:p>
    <w:p w14:paraId="5D073E60" w14:textId="77777777" w:rsidR="00047E33" w:rsidRPr="008166A1" w:rsidRDefault="00047E33" w:rsidP="008166A1">
      <w:pPr>
        <w:pStyle w:val="Body"/>
      </w:pPr>
      <w:r w:rsidRPr="008166A1">
        <w:t>Family and sexual violence</w:t>
      </w:r>
    </w:p>
    <w:p w14:paraId="79F0BDB1" w14:textId="77777777" w:rsidR="00047E33" w:rsidRPr="008166A1" w:rsidRDefault="00047E33" w:rsidP="008166A1">
      <w:pPr>
        <w:pStyle w:val="Body"/>
      </w:pPr>
      <w:r w:rsidRPr="008166A1">
        <w:t>Justice system</w:t>
      </w:r>
    </w:p>
    <w:p w14:paraId="23AA20D2" w14:textId="77777777" w:rsidR="00047E33" w:rsidRPr="008166A1" w:rsidRDefault="00047E33" w:rsidP="008166A1">
      <w:pPr>
        <w:pStyle w:val="Body"/>
      </w:pPr>
      <w:r w:rsidRPr="008166A1">
        <w:t>Right to expression of sexuality and gender identity</w:t>
      </w:r>
    </w:p>
    <w:p w14:paraId="50B9D2F5" w14:textId="77777777" w:rsidR="00047E33" w:rsidRPr="005B1E8D" w:rsidRDefault="00047E33" w:rsidP="00047E33">
      <w:pPr>
        <w:pStyle w:val="Heading5"/>
      </w:pPr>
      <w:r>
        <w:t>Outcomes – f</w:t>
      </w:r>
      <w:r w:rsidRPr="005B1E8D">
        <w:t>airness and safety</w:t>
      </w:r>
    </w:p>
    <w:p w14:paraId="03DEE377" w14:textId="77777777" w:rsidR="00047E33" w:rsidRPr="008166A1" w:rsidRDefault="00047E33" w:rsidP="008166A1">
      <w:pPr>
        <w:pStyle w:val="Body"/>
      </w:pPr>
      <w:r w:rsidRPr="008166A1">
        <w:t>Respect</w:t>
      </w:r>
    </w:p>
    <w:p w14:paraId="18C8F345" w14:textId="77777777" w:rsidR="00047E33" w:rsidRPr="008166A1" w:rsidRDefault="00047E33" w:rsidP="008166A1">
      <w:pPr>
        <w:pStyle w:val="Body"/>
      </w:pPr>
      <w:r w:rsidRPr="008166A1">
        <w:t>Safety</w:t>
      </w:r>
    </w:p>
    <w:p w14:paraId="702969E4" w14:textId="77777777" w:rsidR="00047E33" w:rsidRPr="005B1E8D" w:rsidRDefault="00047E33" w:rsidP="00047E33">
      <w:pPr>
        <w:pStyle w:val="Heading4"/>
      </w:pPr>
      <w:r w:rsidRPr="005B1E8D">
        <w:t>Opportunity and pride</w:t>
      </w:r>
    </w:p>
    <w:p w14:paraId="7FD04922" w14:textId="77777777" w:rsidR="00047E33" w:rsidRPr="008166A1" w:rsidRDefault="00047E33" w:rsidP="008166A1">
      <w:pPr>
        <w:pStyle w:val="Body"/>
      </w:pPr>
      <w:r w:rsidRPr="008166A1">
        <w:t>Education</w:t>
      </w:r>
    </w:p>
    <w:p w14:paraId="7492A08C" w14:textId="77777777" w:rsidR="00047E33" w:rsidRPr="008166A1" w:rsidRDefault="00047E33" w:rsidP="008166A1">
      <w:pPr>
        <w:pStyle w:val="Body"/>
      </w:pPr>
      <w:r w:rsidRPr="008166A1">
        <w:t>Employment and economic participation</w:t>
      </w:r>
    </w:p>
    <w:p w14:paraId="38261D29" w14:textId="77777777" w:rsidR="00047E33" w:rsidRPr="008166A1" w:rsidRDefault="00047E33" w:rsidP="008166A1">
      <w:pPr>
        <w:pStyle w:val="Body"/>
      </w:pPr>
      <w:r w:rsidRPr="008166A1">
        <w:t>Voice and leadership</w:t>
      </w:r>
    </w:p>
    <w:p w14:paraId="293982F1" w14:textId="77777777" w:rsidR="00047E33" w:rsidRPr="008166A1" w:rsidRDefault="00047E33" w:rsidP="008166A1">
      <w:pPr>
        <w:pStyle w:val="Body"/>
      </w:pPr>
      <w:r w:rsidRPr="008166A1">
        <w:t>Creative industries</w:t>
      </w:r>
    </w:p>
    <w:p w14:paraId="1E61113F" w14:textId="77777777" w:rsidR="00047E33" w:rsidRPr="008166A1" w:rsidRDefault="00047E33" w:rsidP="008166A1">
      <w:pPr>
        <w:pStyle w:val="Body"/>
      </w:pPr>
      <w:r w:rsidRPr="008166A1">
        <w:t>Pride and recognition</w:t>
      </w:r>
    </w:p>
    <w:p w14:paraId="0CDF727C" w14:textId="77777777" w:rsidR="00047E33" w:rsidRPr="005B1E8D" w:rsidRDefault="00047E33" w:rsidP="00047E33">
      <w:pPr>
        <w:pStyle w:val="Heading5"/>
      </w:pPr>
      <w:r>
        <w:t>Outcomes – o</w:t>
      </w:r>
      <w:r w:rsidRPr="005B1E8D">
        <w:t>pportunity and pride</w:t>
      </w:r>
    </w:p>
    <w:p w14:paraId="7337B54B" w14:textId="77777777" w:rsidR="00047E33" w:rsidRPr="008166A1" w:rsidRDefault="00047E33" w:rsidP="008166A1">
      <w:pPr>
        <w:pStyle w:val="Body"/>
      </w:pPr>
      <w:r w:rsidRPr="008166A1">
        <w:t xml:space="preserve">Education and skills </w:t>
      </w:r>
    </w:p>
    <w:p w14:paraId="3B32EB91" w14:textId="77777777" w:rsidR="00047E33" w:rsidRPr="008166A1" w:rsidRDefault="00047E33" w:rsidP="008166A1">
      <w:pPr>
        <w:pStyle w:val="Body"/>
      </w:pPr>
      <w:r w:rsidRPr="008166A1">
        <w:t xml:space="preserve">Employment </w:t>
      </w:r>
    </w:p>
    <w:p w14:paraId="2B83F41E" w14:textId="77777777" w:rsidR="00047E33" w:rsidRPr="008166A1" w:rsidRDefault="00047E33" w:rsidP="008166A1">
      <w:pPr>
        <w:pStyle w:val="Body"/>
      </w:pPr>
      <w:r w:rsidRPr="008166A1">
        <w:t xml:space="preserve">Economic independence </w:t>
      </w:r>
    </w:p>
    <w:p w14:paraId="0038DF98" w14:textId="77777777" w:rsidR="00047E33" w:rsidRPr="008166A1" w:rsidRDefault="00047E33" w:rsidP="008166A1">
      <w:pPr>
        <w:pStyle w:val="Body"/>
      </w:pPr>
      <w:r w:rsidRPr="008166A1">
        <w:t xml:space="preserve">Influence and recognition </w:t>
      </w:r>
    </w:p>
    <w:p w14:paraId="20E682A4" w14:textId="77777777" w:rsidR="00047E33" w:rsidRPr="008166A1" w:rsidRDefault="00047E33" w:rsidP="008166A1">
      <w:pPr>
        <w:pStyle w:val="Body"/>
      </w:pPr>
      <w:r w:rsidRPr="008166A1">
        <w:t>Opportunity</w:t>
      </w:r>
    </w:p>
    <w:p w14:paraId="462E9ECD" w14:textId="77777777" w:rsidR="00047E33" w:rsidRDefault="00047E33" w:rsidP="00047E33">
      <w:pPr>
        <w:pStyle w:val="Body"/>
        <w:rPr>
          <w:rFonts w:eastAsia="MS Gothic" w:cs="Arial"/>
          <w:color w:val="201547"/>
          <w:kern w:val="32"/>
          <w:sz w:val="48"/>
          <w:szCs w:val="44"/>
        </w:rPr>
      </w:pPr>
      <w:bookmarkStart w:id="49" w:name="_TOC_250018"/>
      <w:r>
        <w:br w:type="page"/>
      </w:r>
    </w:p>
    <w:p w14:paraId="058F02CE" w14:textId="77777777" w:rsidR="00047E33" w:rsidRPr="008166A1" w:rsidRDefault="00047E33" w:rsidP="008166A1">
      <w:pPr>
        <w:pStyle w:val="Heading1"/>
      </w:pPr>
      <w:bookmarkStart w:id="50" w:name="_Toc95746031"/>
      <w:bookmarkStart w:id="51" w:name="_Toc95925249"/>
      <w:r w:rsidRPr="008166A1">
        <w:t>Systemic reform – commitments, actions and accountability</w:t>
      </w:r>
      <w:bookmarkEnd w:id="50"/>
      <w:bookmarkEnd w:id="51"/>
    </w:p>
    <w:p w14:paraId="5A6B54A1" w14:textId="77777777" w:rsidR="00047E33" w:rsidRPr="00EE58D1" w:rsidRDefault="00047E33" w:rsidP="00047E33">
      <w:pPr>
        <w:pStyle w:val="Heading2"/>
      </w:pPr>
      <w:bookmarkStart w:id="52" w:name="_Toc95746032"/>
      <w:bookmarkStart w:id="53" w:name="_Toc95925250"/>
      <w:r w:rsidRPr="00EE58D1">
        <w:t xml:space="preserve">Six systemic </w:t>
      </w:r>
      <w:bookmarkEnd w:id="49"/>
      <w:r w:rsidRPr="00EE58D1">
        <w:t>reforms</w:t>
      </w:r>
      <w:bookmarkEnd w:id="52"/>
      <w:bookmarkEnd w:id="53"/>
    </w:p>
    <w:p w14:paraId="629A7C61" w14:textId="77777777" w:rsidR="00047E33" w:rsidRPr="00FA7FD9" w:rsidRDefault="00047E33" w:rsidP="00FA7FD9">
      <w:pPr>
        <w:pStyle w:val="Bullet1"/>
      </w:pPr>
      <w:r w:rsidRPr="00FA7FD9">
        <w:t>Co-design with people with disability</w:t>
      </w:r>
    </w:p>
    <w:p w14:paraId="5BA2718C" w14:textId="77777777" w:rsidR="00047E33" w:rsidRPr="00FA7FD9" w:rsidRDefault="00047E33" w:rsidP="00FA7FD9">
      <w:pPr>
        <w:pStyle w:val="Bullet1"/>
      </w:pPr>
      <w:r w:rsidRPr="00FA7FD9">
        <w:t>Aboriginal self-determination</w:t>
      </w:r>
    </w:p>
    <w:p w14:paraId="01EAFFAC" w14:textId="77777777" w:rsidR="00047E33" w:rsidRPr="00FA7FD9" w:rsidRDefault="00047E33" w:rsidP="00FA7FD9">
      <w:pPr>
        <w:pStyle w:val="Bullet1"/>
      </w:pPr>
      <w:r w:rsidRPr="00FA7FD9">
        <w:t>Intersectional approaches</w:t>
      </w:r>
    </w:p>
    <w:p w14:paraId="2F5F2DF8" w14:textId="77777777" w:rsidR="00047E33" w:rsidRPr="00FA7FD9" w:rsidRDefault="00047E33" w:rsidP="00FA7FD9">
      <w:pPr>
        <w:pStyle w:val="Bullet1"/>
      </w:pPr>
      <w:r w:rsidRPr="00FA7FD9">
        <w:t>Accessible communications and universal design</w:t>
      </w:r>
    </w:p>
    <w:p w14:paraId="71735DAF" w14:textId="77777777" w:rsidR="00047E33" w:rsidRPr="00FA7FD9" w:rsidRDefault="00047E33" w:rsidP="00FA7FD9">
      <w:pPr>
        <w:pStyle w:val="Bullet1"/>
      </w:pPr>
      <w:r w:rsidRPr="00FA7FD9">
        <w:t xml:space="preserve">Disability confident and inclusive workforces </w:t>
      </w:r>
    </w:p>
    <w:p w14:paraId="71DDE434" w14:textId="77777777" w:rsidR="00047E33" w:rsidRPr="00FA7FD9" w:rsidRDefault="00047E33" w:rsidP="00FA7FD9">
      <w:pPr>
        <w:pStyle w:val="Bullet1"/>
      </w:pPr>
      <w:r w:rsidRPr="00FA7FD9">
        <w:t>Effective data and outcomes reporting</w:t>
      </w:r>
    </w:p>
    <w:p w14:paraId="688892CD" w14:textId="77777777" w:rsidR="00047E33" w:rsidRPr="00FA7FD9" w:rsidRDefault="00047E33" w:rsidP="00FA7FD9">
      <w:pPr>
        <w:pStyle w:val="Introtext"/>
      </w:pPr>
      <w:r w:rsidRPr="00FA7FD9">
        <w:t>Building genuine inclusion means changing the way we do things.</w:t>
      </w:r>
    </w:p>
    <w:p w14:paraId="5A74C2AC" w14:textId="77777777" w:rsidR="00047E33" w:rsidRPr="00FA7FD9" w:rsidRDefault="00047E33" w:rsidP="00FA7FD9">
      <w:pPr>
        <w:pStyle w:val="Body"/>
      </w:pPr>
      <w:r w:rsidRPr="00FA7FD9">
        <w:t>It means having people with disability at the table when we design policies, programs and services. It means working with Aboriginal people with disability and listening to what works best for them and their communities. It means recognising the way ableism intersects with other forms of structural discrimination and understanding what that means for the way we design and deliver services.</w:t>
      </w:r>
    </w:p>
    <w:p w14:paraId="4C5D3885" w14:textId="77777777" w:rsidR="00047E33" w:rsidRPr="00FA7FD9" w:rsidRDefault="00047E33" w:rsidP="00FA7FD9">
      <w:pPr>
        <w:pStyle w:val="Body"/>
      </w:pPr>
      <w:r w:rsidRPr="00FA7FD9">
        <w:t>It means building accessibility into everything we do. It means skilling up our workforces to understand the social and human rights models of disability and what that means for how they do their jobs. And it means getting better at measuring progress and sharing what we’ve achieved.</w:t>
      </w:r>
    </w:p>
    <w:p w14:paraId="2F4E1FB5" w14:textId="77777777" w:rsidR="00047E33" w:rsidRPr="00FA7FD9" w:rsidRDefault="00047E33" w:rsidP="00FA7FD9">
      <w:pPr>
        <w:pStyle w:val="Body"/>
      </w:pPr>
      <w:r w:rsidRPr="00FA7FD9">
        <w:t>All Victorian government departments acknowledge that changing the way we do things requires greater effort and a genuine commitment to reform. Through the plan, we have committed to implementing six systemic reform directions. Across the Victorian Government, all departments have agreed that over the next four years they will embed the six systemic reforms in their policies, programs and services, as outlined in the commitments below.</w:t>
      </w:r>
    </w:p>
    <w:p w14:paraId="632330FA" w14:textId="77777777" w:rsidR="00047E33" w:rsidRPr="00FA7FD9" w:rsidRDefault="00047E33" w:rsidP="00FA7FD9">
      <w:pPr>
        <w:pStyle w:val="Body"/>
      </w:pPr>
      <w:r w:rsidRPr="00FA7FD9">
        <w:t>These reforms underpin all the priority area actions in the plan, but there are also some specific actions and accountabilities under the systemic reform commitments. Actions that relate to reform directions and have a whole-of-government or multi- agency focus, or broad systemic applicability, have been included here. Departments will report on how they are implementing these six reform commitments and actions as part of their state disability plan reporting requirements.</w:t>
      </w:r>
    </w:p>
    <w:p w14:paraId="581AD8EF" w14:textId="77777777" w:rsidR="00047E33" w:rsidRPr="00687BF7" w:rsidRDefault="00047E33" w:rsidP="00047E33">
      <w:pPr>
        <w:pStyle w:val="Heading2"/>
      </w:pPr>
      <w:bookmarkStart w:id="54" w:name="_TOC_250017"/>
      <w:bookmarkStart w:id="55" w:name="_Toc95746033"/>
      <w:bookmarkStart w:id="56" w:name="_Toc95925251"/>
      <w:r w:rsidRPr="00687BF7">
        <w:t xml:space="preserve">A new Disability </w:t>
      </w:r>
      <w:bookmarkEnd w:id="54"/>
      <w:r w:rsidRPr="00687BF7">
        <w:t>Act</w:t>
      </w:r>
      <w:bookmarkEnd w:id="55"/>
      <w:bookmarkEnd w:id="56"/>
    </w:p>
    <w:p w14:paraId="19013B2B" w14:textId="77777777" w:rsidR="00047E33" w:rsidRPr="00FA7FD9" w:rsidRDefault="00047E33" w:rsidP="00FA7FD9">
      <w:pPr>
        <w:pStyle w:val="Introtext"/>
      </w:pPr>
      <w:r w:rsidRPr="00FA7FD9">
        <w:t>The six systemic reforms will position the Victorian Government to respond to a stronger disability inclusion legislative framework to be delivered through the current review of the Disability Act. The review seeks to modernise Victoria’s legislated disability inclusion framework to support the vision of a barrier-free Victoria. This includes looking at changes to strengthen Victoria’s ongoing role in promoting the human rights, inclusion and participation of people with disability, drawing on other Victorian, interstate and international models as part of the review.</w:t>
      </w:r>
    </w:p>
    <w:p w14:paraId="5F479B23" w14:textId="77777777" w:rsidR="00047E33" w:rsidRPr="00FA7FD9" w:rsidRDefault="00047E33" w:rsidP="00FA7FD9">
      <w:pPr>
        <w:pStyle w:val="Body"/>
      </w:pPr>
      <w:r w:rsidRPr="00FA7FD9">
        <w:t>Systemic reforms combined with a strong disability inclusion legislative framework will lay the groundwork for achieving transformative equality for people with disability.</w:t>
      </w:r>
    </w:p>
    <w:p w14:paraId="59178899" w14:textId="77777777" w:rsidR="00047E33" w:rsidRDefault="00047E33" w:rsidP="00047E33">
      <w:pPr>
        <w:pStyle w:val="Heading2"/>
      </w:pPr>
      <w:bookmarkStart w:id="57" w:name="_Toc95746034"/>
      <w:bookmarkStart w:id="58" w:name="_Toc95925252"/>
      <w:r>
        <w:t>Co-design with people with disability</w:t>
      </w:r>
      <w:bookmarkEnd w:id="57"/>
      <w:bookmarkEnd w:id="58"/>
    </w:p>
    <w:p w14:paraId="76E02B39" w14:textId="77777777" w:rsidR="00047E33" w:rsidRPr="00FA7FD9" w:rsidRDefault="00047E33" w:rsidP="00FA7FD9">
      <w:pPr>
        <w:pStyle w:val="Body"/>
      </w:pPr>
      <w:r w:rsidRPr="00FA7FD9">
        <w:t>In keeping with the principle of nothing about us without us, partnering with people with disability in policy, program and service design and delivery will support increased inclusion and more informed decision making and investment.</w:t>
      </w:r>
    </w:p>
    <w:p w14:paraId="10E71B27" w14:textId="77777777" w:rsidR="00047E33" w:rsidRPr="00634600" w:rsidRDefault="00047E33" w:rsidP="00634600">
      <w:pPr>
        <w:pStyle w:val="Introtext"/>
      </w:pPr>
      <w:r w:rsidRPr="00634600">
        <w:t>We will increase collaboration and co-design with people with disability on government policies, programs and services. This will include:</w:t>
      </w:r>
    </w:p>
    <w:p w14:paraId="0D095AF2" w14:textId="77777777" w:rsidR="00047E33" w:rsidRPr="00634600" w:rsidRDefault="00047E33" w:rsidP="00634600">
      <w:pPr>
        <w:pStyle w:val="Bullet1"/>
      </w:pPr>
      <w:r w:rsidRPr="00634600">
        <w:t>identifying opportunities to increase knowledge and application of best practice co-design principles with people with disability across government, including people with cognitive disability</w:t>
      </w:r>
    </w:p>
    <w:p w14:paraId="3AF2BD19" w14:textId="77777777" w:rsidR="00047E33" w:rsidRPr="00634600" w:rsidRDefault="00047E33" w:rsidP="00634600">
      <w:pPr>
        <w:pStyle w:val="Bullet1"/>
      </w:pPr>
      <w:r w:rsidRPr="00634600">
        <w:t>increasing representation of people with disability across government boards and advisory groups – this will include a focus on increasing the diversity of representation of people with disability</w:t>
      </w:r>
    </w:p>
    <w:p w14:paraId="0D4D30FE" w14:textId="77777777" w:rsidR="00047E33" w:rsidRPr="00634600" w:rsidRDefault="00047E33" w:rsidP="00634600">
      <w:pPr>
        <w:pStyle w:val="Bullet1"/>
      </w:pPr>
      <w:r w:rsidRPr="00634600">
        <w:t>a particular focus on embedding co-design approaches in the first two years of the plan across: emergency preparedness, response and recovery; mental health reforms; children and families services; creative industries; and pride and recognition initiatives.</w:t>
      </w:r>
    </w:p>
    <w:p w14:paraId="655D29A2" w14:textId="77777777" w:rsidR="00047E33" w:rsidRDefault="00047E33" w:rsidP="00047E33">
      <w:pPr>
        <w:pStyle w:val="Heading2"/>
      </w:pPr>
      <w:bookmarkStart w:id="59" w:name="_Toc95746035"/>
      <w:bookmarkStart w:id="60" w:name="_Toc95925253"/>
      <w:r>
        <w:t>Aboriginal self-determination</w:t>
      </w:r>
      <w:bookmarkEnd w:id="59"/>
      <w:bookmarkEnd w:id="60"/>
    </w:p>
    <w:p w14:paraId="42130FE2" w14:textId="77777777" w:rsidR="00047E33" w:rsidRPr="00634600" w:rsidRDefault="00047E33" w:rsidP="00634600">
      <w:pPr>
        <w:pStyle w:val="Body"/>
      </w:pPr>
      <w:r w:rsidRPr="00634600">
        <w:t>We recognise that Aboriginal self-determination encompasses a spectrum of rights that are necessary for Aboriginal Victorians to achieve economic, social and cultural equity, based on their own values and culture. Aboriginal people with disability hold the knowledge and expertise about what is best for themselves, their families and their communities.</w:t>
      </w:r>
    </w:p>
    <w:p w14:paraId="70551762" w14:textId="77777777" w:rsidR="00047E33" w:rsidRPr="00634600" w:rsidRDefault="00047E33" w:rsidP="00634600">
      <w:pPr>
        <w:pStyle w:val="Introtext"/>
      </w:pPr>
      <w:r w:rsidRPr="00634600">
        <w:t>We will work in partnership with Aboriginal communities to drive action and improve outcomes for Aboriginal people with disability underpinned by principles of Aboriginal-led collective action, Aboriginal self-determination and systemic change.</w:t>
      </w:r>
    </w:p>
    <w:p w14:paraId="0B6EF2FB" w14:textId="77777777" w:rsidR="00047E33" w:rsidRDefault="00047E33" w:rsidP="00047E33">
      <w:pPr>
        <w:pStyle w:val="Introtext"/>
      </w:pPr>
      <w:r>
        <w:t>This will include:</w:t>
      </w:r>
    </w:p>
    <w:p w14:paraId="3A6C3BB6" w14:textId="77777777" w:rsidR="00047E33" w:rsidRPr="002A0F83" w:rsidRDefault="00047E33" w:rsidP="00047E33">
      <w:pPr>
        <w:pStyle w:val="Bullet1"/>
        <w:spacing w:after="120"/>
        <w:ind w:left="288" w:hanging="288"/>
      </w:pPr>
      <w:r>
        <w:t>coordinating whole-of-government effort to align disability inclusion</w:t>
      </w:r>
      <w:r>
        <w:rPr>
          <w:spacing w:val="1"/>
        </w:rPr>
        <w:t xml:space="preserve"> </w:t>
      </w:r>
      <w:r>
        <w:t xml:space="preserve">reforms with Treaty, the Victorian </w:t>
      </w:r>
      <w:r w:rsidRPr="002A0F83">
        <w:t xml:space="preserve">Government’s commitments under the </w:t>
      </w:r>
      <w:r w:rsidRPr="002A0F83">
        <w:rPr>
          <w:b/>
          <w:bCs/>
        </w:rPr>
        <w:t>National Agreement on Closing the Gap</w:t>
      </w:r>
      <w:r w:rsidRPr="002A0F83">
        <w:t xml:space="preserve">, the </w:t>
      </w:r>
      <w:r w:rsidRPr="002A0F83">
        <w:rPr>
          <w:b/>
          <w:bCs/>
        </w:rPr>
        <w:t>Victorian Aboriginal affairs framework 2018–2023</w:t>
      </w:r>
      <w:r w:rsidRPr="002A0F83">
        <w:t xml:space="preserve">, the </w:t>
      </w:r>
      <w:r w:rsidRPr="002A0F83">
        <w:rPr>
          <w:b/>
          <w:bCs/>
        </w:rPr>
        <w:t>Victorian self-determination reform framework</w:t>
      </w:r>
      <w:r w:rsidRPr="002A0F83">
        <w:t xml:space="preserve">, the </w:t>
      </w:r>
      <w:r w:rsidRPr="002A0F83">
        <w:rPr>
          <w:b/>
          <w:bCs/>
        </w:rPr>
        <w:t>Korin Korin Balit Djak systems transformation strategy</w:t>
      </w:r>
      <w:r w:rsidRPr="002A0F83">
        <w:t xml:space="preserve"> (the Aboriginal health, wellbeing and safety strategic plan 2017–2027) and the five objectives in </w:t>
      </w:r>
      <w:r w:rsidRPr="002A0F83">
        <w:rPr>
          <w:b/>
          <w:bCs/>
        </w:rPr>
        <w:t>Wungurilwil Gapgapduir – Aboriginal children and families agreement</w:t>
      </w:r>
    </w:p>
    <w:p w14:paraId="653B7541" w14:textId="77777777" w:rsidR="00047E33" w:rsidRPr="009062E3" w:rsidRDefault="00047E33" w:rsidP="009062E3">
      <w:pPr>
        <w:pStyle w:val="Bullet1"/>
      </w:pPr>
      <w:r w:rsidRPr="009062E3">
        <w:t>continuing our commitment to work closely and in good faith with Aboriginal stakeholders to ensure Aboriginal people with disability have power, control and decision-making and are able to co-design policies, programs and services that affect them</w:t>
      </w:r>
    </w:p>
    <w:p w14:paraId="350E2B09" w14:textId="77777777" w:rsidR="00047E33" w:rsidRPr="009062E3" w:rsidRDefault="00047E33" w:rsidP="009062E3">
      <w:pPr>
        <w:pStyle w:val="Bullet1"/>
      </w:pPr>
      <w:r w:rsidRPr="009062E3">
        <w:t>Aboriginal representation on the Victorian Disability Advisory Council and related government working groups, as well as engagement with any self-determined representative body for Traditional Owners and Aboriginal Victorians established through Treaty – this will ensure the voices of Aboriginal people with disability and Aboriginal self- determination principles are central to the government’s disability inclusion reforms</w:t>
      </w:r>
    </w:p>
    <w:p w14:paraId="7B95CBBD" w14:textId="77777777" w:rsidR="00047E33" w:rsidRPr="009062E3" w:rsidRDefault="00047E33" w:rsidP="009062E3">
      <w:pPr>
        <w:pStyle w:val="Bullet1"/>
      </w:pPr>
      <w:r w:rsidRPr="009062E3">
        <w:t>further developing the capacity for the Aboriginal community-controlled sector to deliver disability support services and strengthening the Aboriginal disability workforce.</w:t>
      </w:r>
    </w:p>
    <w:p w14:paraId="3CB5F8D6" w14:textId="77777777" w:rsidR="00047E33" w:rsidRPr="002A0F83" w:rsidRDefault="00047E33" w:rsidP="00047E33">
      <w:pPr>
        <w:pStyle w:val="Heading2"/>
      </w:pPr>
      <w:bookmarkStart w:id="61" w:name="_Toc95746036"/>
      <w:bookmarkStart w:id="62" w:name="_Toc95925254"/>
      <w:r>
        <w:t>Intersectional approaches</w:t>
      </w:r>
      <w:bookmarkEnd w:id="61"/>
      <w:bookmarkEnd w:id="62"/>
    </w:p>
    <w:p w14:paraId="2C18083A" w14:textId="77777777" w:rsidR="00047E33" w:rsidRPr="0045720C" w:rsidRDefault="00047E33" w:rsidP="0045720C">
      <w:pPr>
        <w:pStyle w:val="Body"/>
      </w:pPr>
      <w:r w:rsidRPr="0045720C">
        <w:t>Applying an intersectional lens to policy, program and service delivery means we recognise and address the ways in which systems, structures and attitudes can lead to multiple and overlapping forms of structural discrimination and disadvantage.</w:t>
      </w:r>
    </w:p>
    <w:p w14:paraId="310074C9" w14:textId="77777777" w:rsidR="00047E33" w:rsidRPr="0045720C" w:rsidRDefault="00047E33" w:rsidP="0045720C">
      <w:pPr>
        <w:pStyle w:val="Quotetext"/>
      </w:pPr>
      <w:r w:rsidRPr="0045720C">
        <w:t>‘There is nothing that targets or looks after my mob in regional areas who are trans and gender diverse.</w:t>
      </w:r>
    </w:p>
    <w:p w14:paraId="798D0314" w14:textId="77777777" w:rsidR="00047E33" w:rsidRPr="0045720C" w:rsidRDefault="00047E33" w:rsidP="0045720C">
      <w:pPr>
        <w:pStyle w:val="Quotetext"/>
      </w:pPr>
      <w:r w:rsidRPr="0045720C">
        <w:t>Suicide rates are higher, disconnection, marginalisation.</w:t>
      </w:r>
    </w:p>
    <w:p w14:paraId="31BC2215" w14:textId="77777777" w:rsidR="00047E33" w:rsidRPr="0045720C" w:rsidRDefault="00047E33" w:rsidP="0045720C">
      <w:pPr>
        <w:pStyle w:val="Quotetext"/>
      </w:pPr>
      <w:r w:rsidRPr="0045720C">
        <w:t>They’re alone, they’re isolated, they can’t get access to services, they can’t get access to trans health and hormone therapy.’</w:t>
      </w:r>
    </w:p>
    <w:p w14:paraId="1974575F" w14:textId="77777777" w:rsidR="00047E33" w:rsidRPr="0089463A" w:rsidRDefault="00047E33" w:rsidP="00047E33">
      <w:pPr>
        <w:pStyle w:val="Quotetext"/>
        <w:rPr>
          <w:b/>
          <w:bCs/>
        </w:rPr>
      </w:pPr>
      <w:r w:rsidRPr="0089463A">
        <w:rPr>
          <w:b/>
          <w:bCs/>
        </w:rPr>
        <w:t>–</w:t>
      </w:r>
      <w:r w:rsidRPr="0089463A">
        <w:rPr>
          <w:b/>
          <w:bCs/>
          <w:spacing w:val="-2"/>
        </w:rPr>
        <w:t xml:space="preserve"> </w:t>
      </w:r>
      <w:r w:rsidRPr="0089463A">
        <w:rPr>
          <w:b/>
          <w:bCs/>
        </w:rPr>
        <w:t>Consultation</w:t>
      </w:r>
      <w:r w:rsidRPr="0089463A">
        <w:rPr>
          <w:b/>
          <w:bCs/>
          <w:spacing w:val="-1"/>
        </w:rPr>
        <w:t xml:space="preserve"> </w:t>
      </w:r>
      <w:r w:rsidRPr="0089463A">
        <w:rPr>
          <w:b/>
          <w:bCs/>
        </w:rPr>
        <w:t>participant</w:t>
      </w:r>
    </w:p>
    <w:p w14:paraId="1F48A5E4" w14:textId="77777777" w:rsidR="00047E33" w:rsidRPr="0045720C" w:rsidRDefault="00047E33" w:rsidP="0045720C">
      <w:pPr>
        <w:pStyle w:val="Introtext"/>
      </w:pPr>
      <w:r w:rsidRPr="0045720C">
        <w:t>We will act to address the intersection of ableism with other forms of structural discrimination and disadvantage across all our policies, programs and services. This will include:</w:t>
      </w:r>
    </w:p>
    <w:p w14:paraId="4110CF27" w14:textId="77777777" w:rsidR="00047E33" w:rsidRPr="0045720C" w:rsidRDefault="00047E33" w:rsidP="0045720C">
      <w:pPr>
        <w:pStyle w:val="Bullet1"/>
      </w:pPr>
      <w:r w:rsidRPr="0045720C">
        <w:t>building capacity and a framework to support intersectional approaches to policy and program development across government</w:t>
      </w:r>
    </w:p>
    <w:p w14:paraId="3CE7F544" w14:textId="77777777" w:rsidR="00047E33" w:rsidRPr="0045720C" w:rsidRDefault="00047E33" w:rsidP="0045720C">
      <w:pPr>
        <w:pStyle w:val="Bullet1"/>
      </w:pPr>
      <w:r w:rsidRPr="0045720C">
        <w:t>embedding Aboriginal cultural safety, cultural responsiveness and LGBTIQ+ inclusion in disability capability initiatives</w:t>
      </w:r>
    </w:p>
    <w:p w14:paraId="29B91356" w14:textId="77777777" w:rsidR="00047E33" w:rsidRPr="00156FC9" w:rsidRDefault="00047E33" w:rsidP="00156FC9">
      <w:pPr>
        <w:pStyle w:val="Bullet1"/>
      </w:pPr>
      <w:r w:rsidRPr="00156FC9">
        <w:t>a particular focus in the first two years of the plan on working with people with disability to implement the new Victorian gender equality strategy, the</w:t>
      </w:r>
      <w:r w:rsidRPr="00156FC9">
        <w:rPr>
          <w:b/>
          <w:bCs/>
        </w:rPr>
        <w:t xml:space="preserve"> Gender Equality Act 2020 (Vic), Free from violence: Victoria’s strategy to prevent family violence</w:t>
      </w:r>
      <w:r w:rsidRPr="00156FC9">
        <w:t xml:space="preserve"> </w:t>
      </w:r>
      <w:r w:rsidRPr="00E133D9">
        <w:rPr>
          <w:b/>
          <w:bCs/>
        </w:rPr>
        <w:t>and all forms of violence against women</w:t>
      </w:r>
      <w:r w:rsidRPr="00156FC9">
        <w:t>, Victoria’s LGBTIQ+ strategy, our youth strategy and mental health reforms.</w:t>
      </w:r>
    </w:p>
    <w:p w14:paraId="3C2797B8" w14:textId="77777777" w:rsidR="00047E33" w:rsidRPr="002A0F83" w:rsidRDefault="00047E33" w:rsidP="00047E33">
      <w:pPr>
        <w:pStyle w:val="Heading2"/>
        <w:rPr>
          <w:rFonts w:cs="Arial"/>
        </w:rPr>
      </w:pPr>
      <w:bookmarkStart w:id="63" w:name="_Toc95746037"/>
      <w:bookmarkStart w:id="64" w:name="_Toc95925255"/>
      <w:r>
        <w:t>Accessible communications and universal design</w:t>
      </w:r>
      <w:bookmarkEnd w:id="63"/>
      <w:bookmarkEnd w:id="64"/>
    </w:p>
    <w:p w14:paraId="55F440A3" w14:textId="77777777" w:rsidR="00047E33" w:rsidRPr="00E133D9" w:rsidRDefault="00047E33" w:rsidP="00E133D9">
      <w:pPr>
        <w:pStyle w:val="Body"/>
      </w:pPr>
      <w:r w:rsidRPr="00E133D9">
        <w:t>Universal design principles such as ‘equitable and flexible use’ aim to ensure policies, programs and services are accessible to as many people as possible, inclusive of age, ability, gender identity, culture, language and any other social characteristics.</w:t>
      </w:r>
    </w:p>
    <w:p w14:paraId="1660A268" w14:textId="77777777" w:rsidR="00047E33" w:rsidRPr="00E133D9" w:rsidRDefault="00047E33" w:rsidP="00E133D9">
      <w:pPr>
        <w:pStyle w:val="Introtext"/>
      </w:pPr>
      <w:r w:rsidRPr="00E133D9">
        <w:t>We will work across government to embed universal design principles in all elements of the design and delivery of infrastructure. This will include:</w:t>
      </w:r>
    </w:p>
    <w:p w14:paraId="1443268F" w14:textId="77777777" w:rsidR="00047E33" w:rsidRPr="00E133D9" w:rsidRDefault="00047E33" w:rsidP="00E133D9">
      <w:pPr>
        <w:pStyle w:val="Bullet1"/>
      </w:pPr>
      <w:r w:rsidRPr="00E133D9">
        <w:t>adopting universal design principles in the first two years of the plan in parks, sport and recreation, and health infrastructure</w:t>
      </w:r>
    </w:p>
    <w:p w14:paraId="6F2AE6F5" w14:textId="77777777" w:rsidR="00047E33" w:rsidRPr="00E133D9" w:rsidRDefault="00047E33" w:rsidP="00E133D9">
      <w:pPr>
        <w:pStyle w:val="Bullet1"/>
      </w:pPr>
      <w:r w:rsidRPr="00E133D9">
        <w:t>continuing to build a network of fully accessible public toilets across Victoria to support people with disability to take part in their local community and access recreational venues, as well as embedding their construction in major infrastructure and transport projects (this includes funding local government and not-for-profit agencies to build 18 more Changing Places facilities across Victoria in 2021–22)</w:t>
      </w:r>
    </w:p>
    <w:p w14:paraId="5BEB28E2" w14:textId="77777777" w:rsidR="00047E33" w:rsidRPr="00E133D9" w:rsidRDefault="00047E33" w:rsidP="00E133D9">
      <w:pPr>
        <w:pStyle w:val="Bullet1"/>
      </w:pPr>
      <w:r w:rsidRPr="00E133D9">
        <w:t xml:space="preserve">publicly releasing the whole-of-government </w:t>
      </w:r>
      <w:r w:rsidRPr="00E133D9">
        <w:rPr>
          <w:b/>
          <w:bCs/>
        </w:rPr>
        <w:t>Universal design policy</w:t>
      </w:r>
      <w:r w:rsidRPr="00E133D9">
        <w:t xml:space="preserve"> and sharing examples of good practice with community, industry and local government.</w:t>
      </w:r>
    </w:p>
    <w:p w14:paraId="678C44E2" w14:textId="77777777" w:rsidR="00047E33" w:rsidRPr="00E133D9" w:rsidRDefault="00047E33" w:rsidP="00E133D9">
      <w:pPr>
        <w:pStyle w:val="Bodyafterbullets"/>
      </w:pPr>
      <w:r w:rsidRPr="00E133D9">
        <w:t>Equitable access to key information in formats that are accessible is critical to ensuring the inclusion, participation and safety of people with disability.</w:t>
      </w:r>
    </w:p>
    <w:p w14:paraId="0B3B89B1" w14:textId="77777777" w:rsidR="00047E33" w:rsidRPr="00E133D9" w:rsidRDefault="00047E33" w:rsidP="00E133D9">
      <w:pPr>
        <w:pStyle w:val="Introtext"/>
      </w:pPr>
      <w:r w:rsidRPr="00E133D9">
        <w:t>We will build capacity across government to provide inclusive, accessible and targeted communications for people with disability. This will include:</w:t>
      </w:r>
    </w:p>
    <w:p w14:paraId="061DFAE2" w14:textId="77777777" w:rsidR="00047E33" w:rsidRPr="00E133D9" w:rsidRDefault="00047E33" w:rsidP="00E133D9">
      <w:pPr>
        <w:pStyle w:val="Bullet1"/>
      </w:pPr>
      <w:r w:rsidRPr="00E133D9">
        <w:t>developing whole-of-government strategies and approaches to ensure we are meeting the communication needs of people with disability – we will do this through co-design with people with disability and building accessible communications awareness and expertise within the Victorian public service</w:t>
      </w:r>
    </w:p>
    <w:p w14:paraId="472E70B1" w14:textId="77777777" w:rsidR="00047E33" w:rsidRPr="00E133D9" w:rsidRDefault="00047E33" w:rsidP="00E133D9">
      <w:pPr>
        <w:pStyle w:val="Bullet1"/>
      </w:pPr>
      <w:r w:rsidRPr="00E133D9">
        <w:t>a particular focus in the first two years of the plan on improving accessible communications in emergency management and planning.</w:t>
      </w:r>
    </w:p>
    <w:p w14:paraId="5BA5FFCE" w14:textId="77777777" w:rsidR="00047E33" w:rsidRDefault="00047E33" w:rsidP="00047E33">
      <w:pPr>
        <w:pStyle w:val="Heading2"/>
      </w:pPr>
      <w:bookmarkStart w:id="65" w:name="_Toc95746038"/>
      <w:bookmarkStart w:id="66" w:name="_Toc95925256"/>
      <w:r>
        <w:t>Disability-confident and inclusive workforces</w:t>
      </w:r>
      <w:bookmarkEnd w:id="65"/>
      <w:bookmarkEnd w:id="66"/>
    </w:p>
    <w:p w14:paraId="0A5362F2" w14:textId="77777777" w:rsidR="00047E33" w:rsidRPr="00E133D9" w:rsidRDefault="00047E33" w:rsidP="00E133D9">
      <w:pPr>
        <w:pStyle w:val="Body"/>
      </w:pPr>
      <w:r w:rsidRPr="00E133D9">
        <w:t>Lack of knowledge and understanding of disability among mainstream workforces can be a significant barrier to inclusion and access. Government can play an important role in shifting broader community attitudes by ensuring public sector workforces are disability-confident and inclusive.</w:t>
      </w:r>
    </w:p>
    <w:p w14:paraId="3C07A0FA" w14:textId="77777777" w:rsidR="00047E33" w:rsidRPr="00E133D9" w:rsidRDefault="00047E33" w:rsidP="00E133D9">
      <w:pPr>
        <w:pStyle w:val="Quotetext"/>
      </w:pPr>
      <w:r w:rsidRPr="00E133D9">
        <w:t>‘Educate staff and support workers about what disability looks like in our community and culture. Educate about First Nations perspectives on disability.’</w:t>
      </w:r>
    </w:p>
    <w:p w14:paraId="0BB7601B" w14:textId="77777777" w:rsidR="00047E33" w:rsidRPr="001B1C70" w:rsidRDefault="00047E33" w:rsidP="00047E33">
      <w:pPr>
        <w:pStyle w:val="Quotetext"/>
        <w:rPr>
          <w:b/>
          <w:bCs/>
        </w:rPr>
      </w:pPr>
      <w:r w:rsidRPr="001B1C70">
        <w:rPr>
          <w:b/>
          <w:bCs/>
        </w:rPr>
        <w:t>–</w:t>
      </w:r>
      <w:r w:rsidRPr="001B1C70">
        <w:rPr>
          <w:b/>
          <w:bCs/>
          <w:spacing w:val="-2"/>
        </w:rPr>
        <w:t xml:space="preserve"> </w:t>
      </w:r>
      <w:r w:rsidRPr="001B1C70">
        <w:rPr>
          <w:b/>
          <w:bCs/>
        </w:rPr>
        <w:t>Consultation</w:t>
      </w:r>
      <w:r w:rsidRPr="001B1C70">
        <w:rPr>
          <w:b/>
          <w:bCs/>
          <w:spacing w:val="-1"/>
        </w:rPr>
        <w:t xml:space="preserve"> </w:t>
      </w:r>
      <w:r w:rsidRPr="001B1C70">
        <w:rPr>
          <w:b/>
          <w:bCs/>
        </w:rPr>
        <w:t>participant</w:t>
      </w:r>
    </w:p>
    <w:p w14:paraId="14EE91A6" w14:textId="77777777" w:rsidR="00047E33" w:rsidRPr="00E133D9" w:rsidRDefault="00047E33" w:rsidP="00E133D9">
      <w:pPr>
        <w:pStyle w:val="Introtext"/>
      </w:pPr>
      <w:r w:rsidRPr="00E133D9">
        <w:t>We will build the diversity of key workforces and capability around inclusive service delivery. This includes building awareness about the social model of disability, intersectional approaches and Aboriginal cultural safety. This will include:</w:t>
      </w:r>
    </w:p>
    <w:p w14:paraId="1F565CBB" w14:textId="77777777" w:rsidR="00047E33" w:rsidRPr="00E133D9" w:rsidRDefault="00047E33" w:rsidP="00E133D9">
      <w:pPr>
        <w:pStyle w:val="Bullet1"/>
      </w:pPr>
      <w:r w:rsidRPr="00E133D9">
        <w:t xml:space="preserve">continuing to implement </w:t>
      </w:r>
      <w:r w:rsidRPr="00E133D9">
        <w:rPr>
          <w:b/>
          <w:bCs/>
        </w:rPr>
        <w:t>Getting to work: Victorian public sector disability employment action plan 2018–2025,</w:t>
      </w:r>
      <w:r w:rsidRPr="00E133D9">
        <w:t xml:space="preserve"> led by the Victorian Secretaries Board, to build more diverse and inclusive workforces</w:t>
      </w:r>
    </w:p>
    <w:p w14:paraId="4F303A17" w14:textId="77777777" w:rsidR="00047E33" w:rsidRPr="00E133D9" w:rsidRDefault="00047E33" w:rsidP="00E133D9">
      <w:pPr>
        <w:pStyle w:val="Bullet1"/>
      </w:pPr>
      <w:r w:rsidRPr="00E133D9">
        <w:t>building a shared understanding across government of what constitutes disability confidence in specific workforces and prioritising workforces for piloting disability-led approaches to awareness and inclusion training</w:t>
      </w:r>
    </w:p>
    <w:p w14:paraId="08315B20" w14:textId="77777777" w:rsidR="00047E33" w:rsidRPr="00E133D9" w:rsidRDefault="00047E33" w:rsidP="00E133D9">
      <w:pPr>
        <w:pStyle w:val="Bullet1"/>
      </w:pPr>
      <w:r w:rsidRPr="00E133D9">
        <w:t>leveraging the work of specialist disability roles such as: disability liaison officers in health services and in children and family services; specialist disability practitioners; principal disability practice advisors; and family violence and disability practice leader roles – this will help build disability inclusion capacity in other settings and workforces</w:t>
      </w:r>
    </w:p>
    <w:p w14:paraId="68819B23" w14:textId="77777777" w:rsidR="00047E33" w:rsidRPr="00E133D9" w:rsidRDefault="00047E33" w:rsidP="00E133D9">
      <w:pPr>
        <w:pStyle w:val="Bullet1"/>
      </w:pPr>
      <w:r w:rsidRPr="00E133D9">
        <w:t>building the system capability and awareness of Aboriginal culture and history, which increases the ability to deliver culturally safe services to Aboriginal people with disability</w:t>
      </w:r>
    </w:p>
    <w:p w14:paraId="4F29769D" w14:textId="77777777" w:rsidR="00047E33" w:rsidRPr="00E133D9" w:rsidRDefault="00047E33" w:rsidP="00E133D9">
      <w:pPr>
        <w:pStyle w:val="Bullet1"/>
      </w:pPr>
      <w:r w:rsidRPr="00E133D9">
        <w:t>a particular focus in the first two years of the plan on the following workforces: health, children and family services; family violence and sexual assault services; housing; justice; and education. Specific actions in relation to these workforces are identified in the next section of the plan.</w:t>
      </w:r>
    </w:p>
    <w:p w14:paraId="04B84A44" w14:textId="77777777" w:rsidR="00047E33" w:rsidRDefault="00047E33" w:rsidP="00047E33">
      <w:pPr>
        <w:pStyle w:val="Heading2"/>
        <w:rPr>
          <w:rFonts w:ascii="VIC"/>
          <w:color w:val="231F20"/>
        </w:rPr>
      </w:pPr>
      <w:bookmarkStart w:id="67" w:name="_Toc95746039"/>
      <w:bookmarkStart w:id="68" w:name="_Toc95925257"/>
      <w:r>
        <w:t>Effective data and outcomes reporting</w:t>
      </w:r>
      <w:bookmarkEnd w:id="67"/>
      <w:bookmarkEnd w:id="68"/>
    </w:p>
    <w:p w14:paraId="2D05D564" w14:textId="77777777" w:rsidR="00047E33" w:rsidRPr="00E133D9" w:rsidRDefault="00047E33" w:rsidP="00E133D9">
      <w:pPr>
        <w:pStyle w:val="Body"/>
      </w:pPr>
      <w:r w:rsidRPr="00E133D9">
        <w:t>Consistent collection of data relevant to disability allows</w:t>
      </w:r>
      <w:r w:rsidRPr="00E133D9">
        <w:rPr>
          <w:rStyle w:val="BodyChar"/>
        </w:rPr>
        <w:t xml:space="preserve"> us to better target policy</w:t>
      </w:r>
      <w:r w:rsidRPr="00E133D9">
        <w:t xml:space="preserve"> and program development and be more accountable for outcomes.</w:t>
      </w:r>
    </w:p>
    <w:p w14:paraId="53D82A21" w14:textId="77777777" w:rsidR="00047E33" w:rsidRPr="00E133D9" w:rsidRDefault="00047E33" w:rsidP="00E133D9">
      <w:pPr>
        <w:pStyle w:val="Introtext"/>
      </w:pPr>
      <w:r w:rsidRPr="00E133D9">
        <w:t>We will improve the collection and use of data about people with disability across government to better inform evidence-based policy and programs and strengthened outcomes reporting. This will include:</w:t>
      </w:r>
    </w:p>
    <w:p w14:paraId="26D514CC" w14:textId="77777777" w:rsidR="00047E33" w:rsidRPr="00E133D9" w:rsidRDefault="00047E33" w:rsidP="00E133D9">
      <w:pPr>
        <w:pStyle w:val="Bullet1"/>
      </w:pPr>
      <w:r w:rsidRPr="00E133D9">
        <w:t>identifying data gaps across service systems and leveraging initiatives such as the National Disability Data Asset and the National Disability Research Partnership to strengthen the evidence base</w:t>
      </w:r>
    </w:p>
    <w:p w14:paraId="578BA3A9" w14:textId="77777777" w:rsidR="00047E33" w:rsidRPr="00E133D9" w:rsidRDefault="00047E33" w:rsidP="00E133D9">
      <w:pPr>
        <w:pStyle w:val="Bullet1"/>
      </w:pPr>
      <w:r w:rsidRPr="00E133D9">
        <w:t xml:space="preserve">undertaking data development to enable reporting on all indicators and measures to support reporting against the state disability plan outcomes framework, the </w:t>
      </w:r>
      <w:r w:rsidRPr="00E133D9">
        <w:rPr>
          <w:b/>
          <w:bCs/>
        </w:rPr>
        <w:t xml:space="preserve">Victorian autism plan </w:t>
      </w:r>
      <w:r w:rsidRPr="00E133D9">
        <w:t xml:space="preserve">and </w:t>
      </w:r>
      <w:r w:rsidRPr="00E133D9">
        <w:rPr>
          <w:b/>
          <w:bCs/>
        </w:rPr>
        <w:t>Australia’s disability strategy 2021–2031</w:t>
      </w:r>
      <w:r w:rsidRPr="00E133D9">
        <w:t xml:space="preserve"> as well as work to address Aboriginal data sovereignty and incorporation of Aboriginal-defined evidence and measures of success</w:t>
      </w:r>
    </w:p>
    <w:p w14:paraId="23126429" w14:textId="77777777" w:rsidR="00047E33" w:rsidRPr="00E133D9" w:rsidRDefault="00047E33" w:rsidP="00E133D9">
      <w:pPr>
        <w:pStyle w:val="Bullet1"/>
      </w:pPr>
      <w:r w:rsidRPr="00E133D9">
        <w:t>working with people with disability to identify new outcomes framework indicators and measures as appropriate</w:t>
      </w:r>
    </w:p>
    <w:p w14:paraId="1399439A" w14:textId="77777777" w:rsidR="00047E33" w:rsidRPr="00E133D9" w:rsidRDefault="00047E33" w:rsidP="00E133D9">
      <w:pPr>
        <w:pStyle w:val="Bullet1"/>
      </w:pPr>
      <w:r w:rsidRPr="00E133D9">
        <w:t>implementing best-practice disability data collection analysis and reporting across government, including associated workforce guidance to support data collection</w:t>
      </w:r>
    </w:p>
    <w:p w14:paraId="79C32217" w14:textId="77777777" w:rsidR="00047E33" w:rsidRPr="00E133D9" w:rsidRDefault="00047E33" w:rsidP="00E133D9">
      <w:pPr>
        <w:pStyle w:val="Bullet1"/>
      </w:pPr>
      <w:r w:rsidRPr="00E133D9">
        <w:t>requiring all government departments to report on how they are embedding the six systemic reform commitments across all their activities (this will be captured in the midway state disability plan report and other accountability mechanisms further described in the ‘How we will know the plan is working’ section)</w:t>
      </w:r>
    </w:p>
    <w:p w14:paraId="4DFFC092" w14:textId="77777777" w:rsidR="00047E33" w:rsidRPr="00E133D9" w:rsidRDefault="00047E33" w:rsidP="00E133D9">
      <w:pPr>
        <w:pStyle w:val="Bullet1"/>
      </w:pPr>
      <w:r w:rsidRPr="00E133D9">
        <w:t>a particular focus in the first two years of the plan on improving data collection in health, mental health, emergency management, disability advocacy and employment.</w:t>
      </w:r>
    </w:p>
    <w:p w14:paraId="678B7063" w14:textId="77777777" w:rsidR="00047E33" w:rsidRDefault="00047E33" w:rsidP="00047E33">
      <w:pPr>
        <w:spacing w:after="0" w:line="240" w:lineRule="auto"/>
        <w:rPr>
          <w:rFonts w:eastAsia="Times"/>
          <w:sz w:val="32"/>
        </w:rPr>
      </w:pPr>
      <w:r>
        <w:br w:type="page"/>
      </w:r>
    </w:p>
    <w:p w14:paraId="6B636D83" w14:textId="77777777" w:rsidR="00047E33" w:rsidRPr="00EE58D1" w:rsidRDefault="00047E33" w:rsidP="00047E33">
      <w:pPr>
        <w:pStyle w:val="Heading1"/>
      </w:pPr>
      <w:bookmarkStart w:id="69" w:name="_TOC_250010"/>
      <w:bookmarkStart w:id="70" w:name="_Toc95746040"/>
      <w:bookmarkStart w:id="71" w:name="_Toc95925258"/>
      <w:r w:rsidRPr="00315948">
        <w:t>Commitments</w:t>
      </w:r>
      <w:r w:rsidRPr="00EE58D1">
        <w:t xml:space="preserve"> over the next four </w:t>
      </w:r>
      <w:bookmarkEnd w:id="69"/>
      <w:r w:rsidRPr="00EE58D1">
        <w:t>years</w:t>
      </w:r>
      <w:bookmarkEnd w:id="70"/>
      <w:bookmarkEnd w:id="71"/>
    </w:p>
    <w:p w14:paraId="606D3BD7" w14:textId="77777777" w:rsidR="00047E33" w:rsidRPr="00E133D9" w:rsidRDefault="00047E33" w:rsidP="00E133D9">
      <w:pPr>
        <w:pStyle w:val="Introtext"/>
      </w:pPr>
      <w:r w:rsidRPr="00E133D9">
        <w:t>The following section contains 22 priority areas. Unlike the systemic reforms, priority areas focus more on one service system or a specific issue, rather than cut across the whole of government. The priority areas are organised under four pillars:</w:t>
      </w:r>
    </w:p>
    <w:p w14:paraId="599D8DAE" w14:textId="77777777" w:rsidR="00047E33" w:rsidRDefault="00047E33" w:rsidP="00047E33">
      <w:pPr>
        <w:pStyle w:val="Bullet1"/>
        <w:spacing w:after="120"/>
        <w:ind w:left="288" w:hanging="288"/>
      </w:pPr>
      <w:r>
        <w:t>Inclusive</w:t>
      </w:r>
      <w:r>
        <w:rPr>
          <w:spacing w:val="-4"/>
        </w:rPr>
        <w:t xml:space="preserve"> </w:t>
      </w:r>
      <w:r>
        <w:t>communities</w:t>
      </w:r>
    </w:p>
    <w:p w14:paraId="0C513F9B" w14:textId="77777777" w:rsidR="00047E33" w:rsidRDefault="00047E33" w:rsidP="00047E33">
      <w:pPr>
        <w:pStyle w:val="Bullet1"/>
        <w:spacing w:after="120"/>
        <w:ind w:left="288" w:hanging="288"/>
      </w:pPr>
      <w:r>
        <w:t>Health, housing and wellbeing</w:t>
      </w:r>
    </w:p>
    <w:p w14:paraId="2401C64C" w14:textId="77777777" w:rsidR="00047E33" w:rsidRPr="00315948" w:rsidRDefault="00047E33" w:rsidP="00047E33">
      <w:pPr>
        <w:pStyle w:val="Bullet1"/>
        <w:spacing w:after="120"/>
        <w:ind w:left="288" w:hanging="288"/>
      </w:pPr>
      <w:r>
        <w:rPr>
          <w:spacing w:val="-66"/>
        </w:rPr>
        <w:t xml:space="preserve"> </w:t>
      </w:r>
      <w:r>
        <w:t>Fairness and safety</w:t>
      </w:r>
      <w:r>
        <w:rPr>
          <w:spacing w:val="1"/>
        </w:rPr>
        <w:t xml:space="preserve"> </w:t>
      </w:r>
    </w:p>
    <w:p w14:paraId="732112CB" w14:textId="77777777" w:rsidR="00047E33" w:rsidRDefault="00047E33" w:rsidP="00047E33">
      <w:pPr>
        <w:pStyle w:val="Bullet1"/>
        <w:spacing w:after="120"/>
        <w:ind w:left="288" w:hanging="288"/>
      </w:pPr>
      <w:r>
        <w:t>Opportunity</w:t>
      </w:r>
      <w:r>
        <w:rPr>
          <w:spacing w:val="-1"/>
        </w:rPr>
        <w:t xml:space="preserve"> </w:t>
      </w:r>
      <w:r>
        <w:t>and pride.</w:t>
      </w:r>
    </w:p>
    <w:p w14:paraId="56DAF6FF" w14:textId="77777777" w:rsidR="00047E33" w:rsidRDefault="00047E33" w:rsidP="00047E33">
      <w:pPr>
        <w:pStyle w:val="Bodyafterbullets"/>
      </w:pPr>
      <w:r>
        <w:t>The</w:t>
      </w:r>
      <w:r>
        <w:rPr>
          <w:spacing w:val="-1"/>
        </w:rPr>
        <w:t xml:space="preserve"> </w:t>
      </w:r>
      <w:r>
        <w:t>22</w:t>
      </w:r>
      <w:r>
        <w:rPr>
          <w:spacing w:val="-1"/>
        </w:rPr>
        <w:t xml:space="preserve"> </w:t>
      </w:r>
      <w:r>
        <w:t>priority</w:t>
      </w:r>
      <w:r>
        <w:rPr>
          <w:spacing w:val="-1"/>
        </w:rPr>
        <w:t xml:space="preserve"> </w:t>
      </w:r>
      <w:r>
        <w:t>areas</w:t>
      </w:r>
      <w:r>
        <w:rPr>
          <w:spacing w:val="-1"/>
        </w:rPr>
        <w:t xml:space="preserve"> </w:t>
      </w:r>
      <w:r>
        <w:t>have</w:t>
      </w:r>
      <w:r>
        <w:rPr>
          <w:spacing w:val="-1"/>
        </w:rPr>
        <w:t xml:space="preserve"> </w:t>
      </w:r>
      <w:r>
        <w:t>been</w:t>
      </w:r>
      <w:r>
        <w:rPr>
          <w:spacing w:val="-1"/>
        </w:rPr>
        <w:t xml:space="preserve"> </w:t>
      </w:r>
      <w:r>
        <w:t>identified</w:t>
      </w:r>
      <w:r>
        <w:rPr>
          <w:spacing w:val="-1"/>
        </w:rPr>
        <w:t xml:space="preserve"> </w:t>
      </w:r>
      <w:r>
        <w:t>based</w:t>
      </w:r>
      <w:r>
        <w:rPr>
          <w:spacing w:val="-1"/>
        </w:rPr>
        <w:t xml:space="preserve"> </w:t>
      </w:r>
      <w:r>
        <w:t>on:</w:t>
      </w:r>
    </w:p>
    <w:p w14:paraId="29427B37" w14:textId="77777777" w:rsidR="00047E33" w:rsidRPr="009929C4" w:rsidRDefault="00047E33" w:rsidP="009929C4">
      <w:pPr>
        <w:pStyle w:val="Bullet1"/>
      </w:pPr>
      <w:r w:rsidRPr="009929C4">
        <w:t>extensive consultation with people with disability, disabled people’s organisations, self advocacy groups, peak bodies and the Victorian Disability Advisory Council across 2020 and 2021</w:t>
      </w:r>
    </w:p>
    <w:p w14:paraId="767DBA01" w14:textId="77777777" w:rsidR="00047E33" w:rsidRPr="009929C4" w:rsidRDefault="00047E33" w:rsidP="009929C4">
      <w:pPr>
        <w:pStyle w:val="Bullet1"/>
      </w:pPr>
      <w:r w:rsidRPr="009929C4">
        <w:t>lessons from the pandemic, which amplified the barriers, inequalities and discrimination people with disability experience every day</w:t>
      </w:r>
    </w:p>
    <w:p w14:paraId="5055AE13" w14:textId="77777777" w:rsidR="00047E33" w:rsidRPr="009929C4" w:rsidRDefault="00047E33" w:rsidP="009929C4">
      <w:pPr>
        <w:pStyle w:val="Bullet1"/>
      </w:pPr>
      <w:r w:rsidRPr="009929C4">
        <w:t>strong evidence for what works best to improve outcomes.</w:t>
      </w:r>
    </w:p>
    <w:p w14:paraId="0203F688" w14:textId="77777777" w:rsidR="00047E33" w:rsidRDefault="00047E33" w:rsidP="009929C4">
      <w:pPr>
        <w:pStyle w:val="Bodyafterbullets"/>
      </w:pPr>
      <w:r>
        <w:t>For each priority area, we provide a statement about what we will do over</w:t>
      </w:r>
      <w:r>
        <w:rPr>
          <w:spacing w:val="1"/>
        </w:rPr>
        <w:t xml:space="preserve"> </w:t>
      </w:r>
      <w:r>
        <w:t>the</w:t>
      </w:r>
      <w:r>
        <w:rPr>
          <w:spacing w:val="-7"/>
        </w:rPr>
        <w:t xml:space="preserve"> </w:t>
      </w:r>
      <w:r>
        <w:t>next</w:t>
      </w:r>
      <w:r>
        <w:rPr>
          <w:spacing w:val="-6"/>
        </w:rPr>
        <w:t xml:space="preserve"> </w:t>
      </w:r>
      <w:r>
        <w:t>four</w:t>
      </w:r>
      <w:r>
        <w:rPr>
          <w:spacing w:val="-6"/>
        </w:rPr>
        <w:t xml:space="preserve"> </w:t>
      </w:r>
      <w:r>
        <w:t>years.</w:t>
      </w:r>
      <w:r>
        <w:rPr>
          <w:spacing w:val="-7"/>
        </w:rPr>
        <w:t xml:space="preserve"> </w:t>
      </w:r>
      <w:r>
        <w:t>We</w:t>
      </w:r>
      <w:r>
        <w:rPr>
          <w:spacing w:val="-6"/>
        </w:rPr>
        <w:t xml:space="preserve"> </w:t>
      </w:r>
      <w:r>
        <w:t>are</w:t>
      </w:r>
      <w:r>
        <w:rPr>
          <w:spacing w:val="-7"/>
        </w:rPr>
        <w:t xml:space="preserve"> </w:t>
      </w:r>
      <w:r>
        <w:t>calling</w:t>
      </w:r>
      <w:r>
        <w:rPr>
          <w:spacing w:val="-6"/>
        </w:rPr>
        <w:t xml:space="preserve"> </w:t>
      </w:r>
      <w:r>
        <w:t>these</w:t>
      </w:r>
      <w:r>
        <w:rPr>
          <w:spacing w:val="-6"/>
        </w:rPr>
        <w:t xml:space="preserve"> </w:t>
      </w:r>
      <w:r>
        <w:t>‘commitments’,</w:t>
      </w:r>
      <w:r>
        <w:rPr>
          <w:spacing w:val="-7"/>
        </w:rPr>
        <w:t xml:space="preserve"> </w:t>
      </w:r>
      <w:r>
        <w:t>and</w:t>
      </w:r>
      <w:r>
        <w:rPr>
          <w:spacing w:val="-6"/>
        </w:rPr>
        <w:t xml:space="preserve"> </w:t>
      </w:r>
      <w:r>
        <w:t>they</w:t>
      </w:r>
      <w:r>
        <w:rPr>
          <w:spacing w:val="-6"/>
        </w:rPr>
        <w:t xml:space="preserve"> </w:t>
      </w:r>
      <w:r>
        <w:t>are</w:t>
      </w:r>
      <w:r>
        <w:rPr>
          <w:spacing w:val="-7"/>
        </w:rPr>
        <w:t xml:space="preserve"> </w:t>
      </w:r>
      <w:r>
        <w:t>being</w:t>
      </w:r>
      <w:r>
        <w:rPr>
          <w:spacing w:val="-57"/>
        </w:rPr>
        <w:t xml:space="preserve"> </w:t>
      </w:r>
      <w:r>
        <w:t>included</w:t>
      </w:r>
      <w:r>
        <w:rPr>
          <w:spacing w:val="-2"/>
        </w:rPr>
        <w:t xml:space="preserve"> </w:t>
      </w:r>
      <w:r>
        <w:t>so</w:t>
      </w:r>
      <w:r>
        <w:rPr>
          <w:spacing w:val="-1"/>
        </w:rPr>
        <w:t xml:space="preserve"> </w:t>
      </w:r>
      <w:r>
        <w:t>everyone</w:t>
      </w:r>
      <w:r>
        <w:rPr>
          <w:spacing w:val="-1"/>
        </w:rPr>
        <w:t xml:space="preserve"> </w:t>
      </w:r>
      <w:r>
        <w:t>knows</w:t>
      </w:r>
      <w:r>
        <w:rPr>
          <w:spacing w:val="-1"/>
        </w:rPr>
        <w:t xml:space="preserve"> </w:t>
      </w:r>
      <w:r>
        <w:t>what</w:t>
      </w:r>
      <w:r>
        <w:rPr>
          <w:spacing w:val="-1"/>
        </w:rPr>
        <w:t xml:space="preserve"> </w:t>
      </w:r>
      <w:r>
        <w:t>the</w:t>
      </w:r>
      <w:r>
        <w:rPr>
          <w:spacing w:val="-1"/>
        </w:rPr>
        <w:t xml:space="preserve"> </w:t>
      </w:r>
      <w:r>
        <w:t>goals</w:t>
      </w:r>
      <w:r>
        <w:rPr>
          <w:spacing w:val="-1"/>
        </w:rPr>
        <w:t xml:space="preserve"> </w:t>
      </w:r>
      <w:r>
        <w:t>are</w:t>
      </w:r>
      <w:r>
        <w:rPr>
          <w:spacing w:val="-1"/>
        </w:rPr>
        <w:t xml:space="preserve"> </w:t>
      </w:r>
      <w:r>
        <w:t>for</w:t>
      </w:r>
      <w:r>
        <w:rPr>
          <w:spacing w:val="-1"/>
        </w:rPr>
        <w:t xml:space="preserve"> </w:t>
      </w:r>
      <w:r>
        <w:t>each</w:t>
      </w:r>
      <w:r>
        <w:rPr>
          <w:spacing w:val="-1"/>
        </w:rPr>
        <w:t xml:space="preserve"> </w:t>
      </w:r>
      <w:r>
        <w:t>priority</w:t>
      </w:r>
      <w:r>
        <w:rPr>
          <w:spacing w:val="-1"/>
        </w:rPr>
        <w:t xml:space="preserve"> </w:t>
      </w:r>
      <w:r>
        <w:t>area.</w:t>
      </w:r>
    </w:p>
    <w:p w14:paraId="6D157AE6" w14:textId="77777777" w:rsidR="00047E33" w:rsidRDefault="00047E33" w:rsidP="009929C4">
      <w:pPr>
        <w:pStyle w:val="Bodyafterbullets"/>
      </w:pPr>
      <w:r>
        <w:t>We</w:t>
      </w:r>
      <w:r>
        <w:rPr>
          <w:spacing w:val="-4"/>
        </w:rPr>
        <w:t xml:space="preserve"> </w:t>
      </w:r>
      <w:r>
        <w:t>also</w:t>
      </w:r>
      <w:r>
        <w:rPr>
          <w:spacing w:val="-3"/>
        </w:rPr>
        <w:t xml:space="preserve"> </w:t>
      </w:r>
      <w:r>
        <w:t>include</w:t>
      </w:r>
      <w:r>
        <w:rPr>
          <w:spacing w:val="-4"/>
        </w:rPr>
        <w:t xml:space="preserve"> </w:t>
      </w:r>
      <w:r>
        <w:t>a</w:t>
      </w:r>
      <w:r>
        <w:rPr>
          <w:spacing w:val="-3"/>
        </w:rPr>
        <w:t xml:space="preserve"> </w:t>
      </w:r>
      <w:r>
        <w:t>set</w:t>
      </w:r>
      <w:r>
        <w:rPr>
          <w:spacing w:val="-4"/>
        </w:rPr>
        <w:t xml:space="preserve"> </w:t>
      </w:r>
      <w:r>
        <w:t>of</w:t>
      </w:r>
      <w:r>
        <w:rPr>
          <w:spacing w:val="-3"/>
        </w:rPr>
        <w:t xml:space="preserve"> </w:t>
      </w:r>
      <w:r>
        <w:t>actions</w:t>
      </w:r>
      <w:r>
        <w:rPr>
          <w:spacing w:val="-3"/>
        </w:rPr>
        <w:t xml:space="preserve"> </w:t>
      </w:r>
      <w:r>
        <w:t>that</w:t>
      </w:r>
      <w:r>
        <w:rPr>
          <w:spacing w:val="-4"/>
        </w:rPr>
        <w:t xml:space="preserve"> </w:t>
      </w:r>
      <w:r>
        <w:t>will</w:t>
      </w:r>
      <w:r>
        <w:rPr>
          <w:spacing w:val="-3"/>
        </w:rPr>
        <w:t xml:space="preserve"> </w:t>
      </w:r>
      <w:r>
        <w:t>drive</w:t>
      </w:r>
      <w:r>
        <w:rPr>
          <w:spacing w:val="-4"/>
        </w:rPr>
        <w:t xml:space="preserve"> </w:t>
      </w:r>
      <w:r>
        <w:t>change</w:t>
      </w:r>
      <w:r>
        <w:rPr>
          <w:spacing w:val="-3"/>
        </w:rPr>
        <w:t xml:space="preserve"> </w:t>
      </w:r>
      <w:r>
        <w:t>to</w:t>
      </w:r>
      <w:r>
        <w:rPr>
          <w:spacing w:val="-4"/>
        </w:rPr>
        <w:t xml:space="preserve"> </w:t>
      </w:r>
      <w:r>
        <w:t>achieve</w:t>
      </w:r>
      <w:r>
        <w:rPr>
          <w:spacing w:val="-57"/>
        </w:rPr>
        <w:t xml:space="preserve"> </w:t>
      </w:r>
      <w:r>
        <w:t>the commitment.</w:t>
      </w:r>
    </w:p>
    <w:p w14:paraId="6C18ABEF" w14:textId="77777777" w:rsidR="00047E33" w:rsidRDefault="00047E33" w:rsidP="00047E33">
      <w:pPr>
        <w:pStyle w:val="Heading2"/>
      </w:pPr>
      <w:bookmarkStart w:id="72" w:name="_TOC_250009"/>
      <w:bookmarkStart w:id="73" w:name="_Toc95746041"/>
      <w:bookmarkStart w:id="74" w:name="_Toc95925259"/>
      <w:r>
        <w:t>1. Inclusive</w:t>
      </w:r>
      <w:r>
        <w:rPr>
          <w:spacing w:val="-6"/>
        </w:rPr>
        <w:t xml:space="preserve"> </w:t>
      </w:r>
      <w:bookmarkEnd w:id="72"/>
      <w:r>
        <w:t>communities</w:t>
      </w:r>
      <w:bookmarkEnd w:id="73"/>
      <w:bookmarkEnd w:id="74"/>
    </w:p>
    <w:p w14:paraId="0988F3A0" w14:textId="77777777" w:rsidR="00047E33" w:rsidRDefault="00047E33" w:rsidP="00047E33">
      <w:pPr>
        <w:pStyle w:val="Heading3"/>
      </w:pPr>
      <w:r>
        <w:t>‘I</w:t>
      </w:r>
      <w:r>
        <w:rPr>
          <w:spacing w:val="17"/>
        </w:rPr>
        <w:t xml:space="preserve"> </w:t>
      </w:r>
      <w:r>
        <w:t>feel</w:t>
      </w:r>
      <w:r>
        <w:rPr>
          <w:spacing w:val="18"/>
        </w:rPr>
        <w:t xml:space="preserve"> </w:t>
      </w:r>
      <w:r>
        <w:t>included’</w:t>
      </w:r>
    </w:p>
    <w:p w14:paraId="65F70815" w14:textId="77777777" w:rsidR="00047E33" w:rsidRPr="009929C4" w:rsidRDefault="00047E33" w:rsidP="009929C4">
      <w:pPr>
        <w:pStyle w:val="Quotetext"/>
      </w:pPr>
      <w:r w:rsidRPr="009929C4">
        <w:t>There are barriers to equal participation in society that need to be addressed for everyone to feel included. We need equal access to transport and infrastructure and need information in accessible formats. Most importantly, we need to shift community attitudes to be included and participate in society.</w:t>
      </w:r>
    </w:p>
    <w:p w14:paraId="50FDE7FE" w14:textId="77777777" w:rsidR="00047E33" w:rsidRPr="00EA2FA1" w:rsidRDefault="00047E33" w:rsidP="00047E33">
      <w:pPr>
        <w:pStyle w:val="Quotetext"/>
        <w:rPr>
          <w:b/>
          <w:bCs/>
        </w:rPr>
      </w:pPr>
      <w:r w:rsidRPr="00EA2FA1">
        <w:rPr>
          <w:b/>
          <w:bCs/>
        </w:rPr>
        <w:t>– VDAC</w:t>
      </w:r>
      <w:r w:rsidRPr="00EA2FA1">
        <w:rPr>
          <w:b/>
          <w:bCs/>
          <w:spacing w:val="-6"/>
        </w:rPr>
        <w:t xml:space="preserve"> </w:t>
      </w:r>
      <w:r w:rsidRPr="00EA2FA1">
        <w:rPr>
          <w:b/>
          <w:bCs/>
        </w:rPr>
        <w:t>message</w:t>
      </w:r>
    </w:p>
    <w:p w14:paraId="37B9D75C" w14:textId="77777777" w:rsidR="00047E33" w:rsidRDefault="00047E33" w:rsidP="00047E33">
      <w:pPr>
        <w:spacing w:after="0" w:line="240" w:lineRule="auto"/>
        <w:rPr>
          <w:rFonts w:eastAsia="MS Gothic"/>
          <w:b/>
          <w:bCs/>
          <w:color w:val="201547"/>
          <w:sz w:val="32"/>
          <w:szCs w:val="26"/>
        </w:rPr>
      </w:pPr>
      <w:r>
        <w:br w:type="page"/>
      </w:r>
    </w:p>
    <w:p w14:paraId="6F87C753" w14:textId="77777777" w:rsidR="00047E33" w:rsidRDefault="00047E33" w:rsidP="00047E33">
      <w:pPr>
        <w:pStyle w:val="Heading3"/>
      </w:pPr>
      <w:r w:rsidRPr="00315948">
        <w:t>Outcomes</w:t>
      </w:r>
      <w:r>
        <w:rPr>
          <w:spacing w:val="25"/>
        </w:rPr>
        <w:t xml:space="preserve"> </w:t>
      </w:r>
      <w:r>
        <w:t>under</w:t>
      </w:r>
      <w:r>
        <w:rPr>
          <w:spacing w:val="26"/>
        </w:rPr>
        <w:t xml:space="preserve"> </w:t>
      </w:r>
      <w:r>
        <w:t>this</w:t>
      </w:r>
      <w:r>
        <w:rPr>
          <w:spacing w:val="26"/>
        </w:rPr>
        <w:t xml:space="preserve"> </w:t>
      </w:r>
      <w:r>
        <w:t>pillar</w:t>
      </w:r>
      <w:r w:rsidRPr="006C0A98">
        <w:t xml:space="preserve"> – inclusive communities</w:t>
      </w:r>
    </w:p>
    <w:tbl>
      <w:tblPr>
        <w:tblStyle w:val="TableGrid"/>
        <w:tblW w:w="0" w:type="auto"/>
        <w:tblLayout w:type="fixed"/>
        <w:tblLook w:val="06A0" w:firstRow="1" w:lastRow="0" w:firstColumn="1" w:lastColumn="0" w:noHBand="1" w:noVBand="1"/>
      </w:tblPr>
      <w:tblGrid>
        <w:gridCol w:w="2003"/>
        <w:gridCol w:w="7262"/>
      </w:tblGrid>
      <w:tr w:rsidR="00047E33" w14:paraId="14C61351" w14:textId="77777777" w:rsidTr="00E66670">
        <w:trPr>
          <w:trHeight w:val="58"/>
          <w:tblHeader/>
        </w:trPr>
        <w:tc>
          <w:tcPr>
            <w:tcW w:w="2003" w:type="dxa"/>
          </w:tcPr>
          <w:p w14:paraId="46F6B25D" w14:textId="77777777" w:rsidR="00047E33" w:rsidRPr="00315948" w:rsidRDefault="00047E33" w:rsidP="00E66670">
            <w:pPr>
              <w:pStyle w:val="Tablecolhead"/>
            </w:pPr>
            <w:r w:rsidRPr="00315948">
              <w:t>Outcome</w:t>
            </w:r>
          </w:p>
        </w:tc>
        <w:tc>
          <w:tcPr>
            <w:tcW w:w="7262" w:type="dxa"/>
          </w:tcPr>
          <w:p w14:paraId="01257354" w14:textId="77777777" w:rsidR="00047E33" w:rsidRPr="00315948" w:rsidRDefault="00047E33" w:rsidP="00E66670">
            <w:pPr>
              <w:pStyle w:val="Tablecolhead"/>
            </w:pPr>
            <w:r w:rsidRPr="00315948">
              <w:t>How we will know we’ve made progress</w:t>
            </w:r>
          </w:p>
        </w:tc>
      </w:tr>
      <w:tr w:rsidR="00047E33" w14:paraId="4CA2F2FF" w14:textId="77777777" w:rsidTr="00E66670">
        <w:trPr>
          <w:trHeight w:val="206"/>
        </w:trPr>
        <w:tc>
          <w:tcPr>
            <w:tcW w:w="2003" w:type="dxa"/>
          </w:tcPr>
          <w:p w14:paraId="0DDFCDF1" w14:textId="77777777" w:rsidR="00047E33" w:rsidRDefault="00047E33" w:rsidP="00E66670">
            <w:pPr>
              <w:pStyle w:val="Tabletext"/>
            </w:pPr>
            <w:r>
              <w:t>Connection</w:t>
            </w:r>
          </w:p>
        </w:tc>
        <w:tc>
          <w:tcPr>
            <w:tcW w:w="7262" w:type="dxa"/>
          </w:tcPr>
          <w:p w14:paraId="5DEC486A" w14:textId="77777777" w:rsidR="00047E33" w:rsidRDefault="00047E33" w:rsidP="00E66670">
            <w:pPr>
              <w:pStyle w:val="Tabletext"/>
            </w:pPr>
            <w:r>
              <w:t>People</w:t>
            </w:r>
            <w:r w:rsidRPr="00DB5FCA">
              <w:t xml:space="preserve"> </w:t>
            </w:r>
            <w:r>
              <w:t>with</w:t>
            </w:r>
            <w:r w:rsidRPr="00DB5FCA">
              <w:t xml:space="preserve"> </w:t>
            </w:r>
            <w:r>
              <w:t>disability</w:t>
            </w:r>
            <w:r w:rsidRPr="00DB5FCA">
              <w:t xml:space="preserve"> </w:t>
            </w:r>
            <w:r>
              <w:t>report</w:t>
            </w:r>
            <w:r w:rsidRPr="00DB5FCA">
              <w:t xml:space="preserve"> </w:t>
            </w:r>
            <w:r>
              <w:t>increased</w:t>
            </w:r>
            <w:r w:rsidRPr="00DB5FCA">
              <w:t xml:space="preserve"> </w:t>
            </w:r>
            <w:r>
              <w:t>social connections</w:t>
            </w:r>
          </w:p>
        </w:tc>
      </w:tr>
      <w:tr w:rsidR="00047E33" w14:paraId="320F6475" w14:textId="77777777" w:rsidTr="00E66670">
        <w:trPr>
          <w:trHeight w:val="1736"/>
        </w:trPr>
        <w:tc>
          <w:tcPr>
            <w:tcW w:w="2003" w:type="dxa"/>
          </w:tcPr>
          <w:p w14:paraId="2250F2C3" w14:textId="77777777" w:rsidR="00047E33" w:rsidRDefault="00047E33" w:rsidP="00E66670">
            <w:pPr>
              <w:pStyle w:val="Tabletext"/>
            </w:pPr>
            <w:r>
              <w:t>Inclusion</w:t>
            </w:r>
          </w:p>
        </w:tc>
        <w:tc>
          <w:tcPr>
            <w:tcW w:w="7262" w:type="dxa"/>
          </w:tcPr>
          <w:p w14:paraId="167DD951" w14:textId="77777777" w:rsidR="00047E33" w:rsidRDefault="00047E33" w:rsidP="00E66670">
            <w:pPr>
              <w:pStyle w:val="Tabletext"/>
            </w:pPr>
            <w:r>
              <w:t>People</w:t>
            </w:r>
            <w:r w:rsidRPr="00DB5FCA">
              <w:t xml:space="preserve"> </w:t>
            </w:r>
            <w:r>
              <w:t>with</w:t>
            </w:r>
            <w:r w:rsidRPr="00DB5FCA">
              <w:t xml:space="preserve"> </w:t>
            </w:r>
            <w:r>
              <w:t>disability</w:t>
            </w:r>
            <w:r w:rsidRPr="00DB5FCA">
              <w:t xml:space="preserve"> </w:t>
            </w:r>
            <w:r>
              <w:t>report</w:t>
            </w:r>
            <w:r w:rsidRPr="00DB5FCA">
              <w:t xml:space="preserve"> </w:t>
            </w:r>
            <w:r>
              <w:t>increased</w:t>
            </w:r>
            <w:r w:rsidRPr="00DB5FCA">
              <w:t xml:space="preserve"> </w:t>
            </w:r>
            <w:r>
              <w:t>activity</w:t>
            </w:r>
            <w:r w:rsidRPr="00DB5FCA">
              <w:t xml:space="preserve"> </w:t>
            </w:r>
            <w:r>
              <w:t>in the community</w:t>
            </w:r>
          </w:p>
          <w:p w14:paraId="7506ADEC" w14:textId="77777777" w:rsidR="00047E33" w:rsidRDefault="00047E33" w:rsidP="00E66670">
            <w:pPr>
              <w:pStyle w:val="Tabletext"/>
            </w:pPr>
            <w:r>
              <w:t>An</w:t>
            </w:r>
            <w:r w:rsidRPr="00DB5FCA">
              <w:t xml:space="preserve"> </w:t>
            </w:r>
            <w:r>
              <w:t>increase</w:t>
            </w:r>
            <w:r w:rsidRPr="00DB5FCA">
              <w:t xml:space="preserve"> </w:t>
            </w:r>
            <w:r>
              <w:t>in</w:t>
            </w:r>
            <w:r w:rsidRPr="00DB5FCA">
              <w:t xml:space="preserve"> </w:t>
            </w:r>
            <w:r>
              <w:t>positive</w:t>
            </w:r>
            <w:r w:rsidRPr="00DB5FCA">
              <w:t xml:space="preserve"> </w:t>
            </w:r>
            <w:r>
              <w:t>community</w:t>
            </w:r>
            <w:r w:rsidRPr="00DB5FCA">
              <w:t xml:space="preserve"> </w:t>
            </w:r>
            <w:r>
              <w:t>attitudes</w:t>
            </w:r>
            <w:r w:rsidRPr="00DB5FCA">
              <w:t xml:space="preserve"> </w:t>
            </w:r>
            <w:r>
              <w:t>towards</w:t>
            </w:r>
            <w:r w:rsidRPr="00DB5FCA">
              <w:t xml:space="preserve"> </w:t>
            </w:r>
            <w:r>
              <w:t>people with disability</w:t>
            </w:r>
          </w:p>
          <w:p w14:paraId="1C4B2B1A" w14:textId="77777777" w:rsidR="00047E33" w:rsidRDefault="00047E33" w:rsidP="00E66670">
            <w:pPr>
              <w:pStyle w:val="Tabletext"/>
            </w:pPr>
            <w:r>
              <w:t>People with disability report increased</w:t>
            </w:r>
            <w:r w:rsidRPr="00DB5FCA">
              <w:t xml:space="preserve"> </w:t>
            </w:r>
            <w:r>
              <w:t>connections</w:t>
            </w:r>
            <w:r w:rsidRPr="00DB5FCA">
              <w:t xml:space="preserve"> </w:t>
            </w:r>
            <w:r>
              <w:t>to</w:t>
            </w:r>
            <w:r w:rsidRPr="00DB5FCA">
              <w:t xml:space="preserve"> </w:t>
            </w:r>
            <w:r>
              <w:t>culture</w:t>
            </w:r>
            <w:r w:rsidRPr="00DB5FCA">
              <w:t xml:space="preserve"> </w:t>
            </w:r>
            <w:r>
              <w:t>and</w:t>
            </w:r>
            <w:r w:rsidRPr="00DB5FCA">
              <w:t xml:space="preserve"> </w:t>
            </w:r>
            <w:r>
              <w:t>community</w:t>
            </w:r>
          </w:p>
          <w:p w14:paraId="0AC13B5F" w14:textId="77777777" w:rsidR="00047E33" w:rsidRDefault="00047E33" w:rsidP="00E66670">
            <w:pPr>
              <w:pStyle w:val="Tabletext"/>
            </w:pPr>
            <w:r>
              <w:t>Local</w:t>
            </w:r>
            <w:r w:rsidRPr="00DB5FCA">
              <w:t xml:space="preserve"> </w:t>
            </w:r>
            <w:r>
              <w:t>neighbourhoods</w:t>
            </w:r>
            <w:r w:rsidRPr="00DB5FCA">
              <w:t xml:space="preserve"> </w:t>
            </w:r>
            <w:r>
              <w:t>are</w:t>
            </w:r>
            <w:r w:rsidRPr="00DB5FCA">
              <w:t xml:space="preserve"> </w:t>
            </w:r>
            <w:r>
              <w:t>more</w:t>
            </w:r>
            <w:r w:rsidRPr="00DB5FCA">
              <w:t xml:space="preserve"> </w:t>
            </w:r>
            <w:r>
              <w:t>inclusive</w:t>
            </w:r>
          </w:p>
        </w:tc>
      </w:tr>
      <w:tr w:rsidR="00047E33" w14:paraId="1ADCAA3B" w14:textId="77777777" w:rsidTr="00E66670">
        <w:trPr>
          <w:trHeight w:val="1223"/>
        </w:trPr>
        <w:tc>
          <w:tcPr>
            <w:tcW w:w="2003" w:type="dxa"/>
          </w:tcPr>
          <w:p w14:paraId="138DB825" w14:textId="77777777" w:rsidR="00047E33" w:rsidRDefault="00047E33" w:rsidP="00E66670">
            <w:pPr>
              <w:pStyle w:val="Tabletext"/>
            </w:pPr>
            <w:r>
              <w:t>Accessibility</w:t>
            </w:r>
          </w:p>
        </w:tc>
        <w:tc>
          <w:tcPr>
            <w:tcW w:w="7262" w:type="dxa"/>
          </w:tcPr>
          <w:p w14:paraId="3EDE1C8A" w14:textId="77777777" w:rsidR="00047E33" w:rsidRDefault="00047E33" w:rsidP="00E66670">
            <w:pPr>
              <w:pStyle w:val="Tabletext"/>
            </w:pPr>
            <w:r>
              <w:t>Public</w:t>
            </w:r>
            <w:r w:rsidRPr="00DB5FCA">
              <w:t xml:space="preserve"> </w:t>
            </w:r>
            <w:r>
              <w:t>transport</w:t>
            </w:r>
            <w:r w:rsidRPr="00DB5FCA">
              <w:t xml:space="preserve"> </w:t>
            </w:r>
            <w:r>
              <w:t>is</w:t>
            </w:r>
            <w:r w:rsidRPr="00DB5FCA">
              <w:t xml:space="preserve"> </w:t>
            </w:r>
            <w:r>
              <w:t>more</w:t>
            </w:r>
            <w:r w:rsidRPr="00DB5FCA">
              <w:t xml:space="preserve"> </w:t>
            </w:r>
            <w:r>
              <w:t>accessible</w:t>
            </w:r>
          </w:p>
          <w:p w14:paraId="69F99D57" w14:textId="77777777" w:rsidR="00047E33" w:rsidRDefault="00047E33" w:rsidP="00E66670">
            <w:pPr>
              <w:pStyle w:val="Tabletext"/>
            </w:pPr>
            <w:r>
              <w:t>More</w:t>
            </w:r>
            <w:r w:rsidRPr="00DB5FCA">
              <w:t xml:space="preserve"> </w:t>
            </w:r>
            <w:r>
              <w:t>accessible</w:t>
            </w:r>
            <w:r w:rsidRPr="00DB5FCA">
              <w:t xml:space="preserve"> </w:t>
            </w:r>
            <w:r>
              <w:t>or</w:t>
            </w:r>
            <w:r w:rsidRPr="00DB5FCA">
              <w:t xml:space="preserve"> </w:t>
            </w:r>
            <w:r>
              <w:t>adapted</w:t>
            </w:r>
            <w:r w:rsidRPr="008A5476">
              <w:t xml:space="preserve"> </w:t>
            </w:r>
            <w:r>
              <w:t>footpaths</w:t>
            </w:r>
            <w:r w:rsidRPr="008A5476">
              <w:t xml:space="preserve"> </w:t>
            </w:r>
            <w:r>
              <w:t>and</w:t>
            </w:r>
            <w:r w:rsidRPr="008A5476">
              <w:t xml:space="preserve"> </w:t>
            </w:r>
            <w:r>
              <w:t>crossings</w:t>
            </w:r>
          </w:p>
          <w:p w14:paraId="28161030" w14:textId="77777777" w:rsidR="00047E33" w:rsidRDefault="00047E33" w:rsidP="00E66670">
            <w:pPr>
              <w:pStyle w:val="Tabletext"/>
            </w:pPr>
            <w:r>
              <w:t>More</w:t>
            </w:r>
            <w:r w:rsidRPr="00DB5FCA">
              <w:t xml:space="preserve"> </w:t>
            </w:r>
            <w:r>
              <w:t>spaces</w:t>
            </w:r>
            <w:r w:rsidRPr="00DB5FCA">
              <w:t xml:space="preserve"> </w:t>
            </w:r>
            <w:r>
              <w:t>and</w:t>
            </w:r>
            <w:r w:rsidRPr="00DB5FCA">
              <w:t xml:space="preserve"> </w:t>
            </w:r>
            <w:r>
              <w:t>places</w:t>
            </w:r>
            <w:r w:rsidRPr="00DB5FCA">
              <w:t xml:space="preserve"> </w:t>
            </w:r>
            <w:r>
              <w:t>with</w:t>
            </w:r>
            <w:r w:rsidRPr="00DB5FCA">
              <w:t xml:space="preserve"> </w:t>
            </w:r>
            <w:r>
              <w:t>universal</w:t>
            </w:r>
            <w:r w:rsidRPr="00DB5FCA">
              <w:t xml:space="preserve"> </w:t>
            </w:r>
            <w:r>
              <w:t>design</w:t>
            </w:r>
          </w:p>
          <w:p w14:paraId="7177C565" w14:textId="77777777" w:rsidR="00047E33" w:rsidRDefault="00047E33" w:rsidP="00E66670">
            <w:pPr>
              <w:pStyle w:val="Tabletext"/>
            </w:pPr>
            <w:r>
              <w:t>Increased</w:t>
            </w:r>
            <w:r w:rsidRPr="00DB5FCA">
              <w:t xml:space="preserve"> </w:t>
            </w:r>
            <w:r>
              <w:t>access to transport</w:t>
            </w:r>
          </w:p>
        </w:tc>
      </w:tr>
      <w:tr w:rsidR="00047E33" w14:paraId="7DDF10B2" w14:textId="77777777" w:rsidTr="00E66670">
        <w:trPr>
          <w:trHeight w:val="260"/>
        </w:trPr>
        <w:tc>
          <w:tcPr>
            <w:tcW w:w="2003" w:type="dxa"/>
          </w:tcPr>
          <w:p w14:paraId="1E7B5AB3" w14:textId="77777777" w:rsidR="00047E33" w:rsidRDefault="00047E33" w:rsidP="00E66670">
            <w:pPr>
              <w:pStyle w:val="Tabletext"/>
            </w:pPr>
            <w:r>
              <w:t>Mobility</w:t>
            </w:r>
          </w:p>
        </w:tc>
        <w:tc>
          <w:tcPr>
            <w:tcW w:w="7262" w:type="dxa"/>
          </w:tcPr>
          <w:p w14:paraId="7D534084" w14:textId="77777777" w:rsidR="00047E33" w:rsidRPr="00B179AF" w:rsidRDefault="00047E33" w:rsidP="00E66670">
            <w:pPr>
              <w:pStyle w:val="Tabletext"/>
            </w:pPr>
            <w:r>
              <w:t>People</w:t>
            </w:r>
            <w:r w:rsidRPr="00DB5FCA">
              <w:t xml:space="preserve"> </w:t>
            </w:r>
            <w:r>
              <w:t>with</w:t>
            </w:r>
            <w:r w:rsidRPr="00DB5FCA">
              <w:t xml:space="preserve"> </w:t>
            </w:r>
            <w:r>
              <w:t>disability</w:t>
            </w:r>
            <w:r w:rsidRPr="00DB5FCA">
              <w:t xml:space="preserve"> </w:t>
            </w:r>
            <w:r>
              <w:t>report</w:t>
            </w:r>
            <w:r w:rsidRPr="00DB5FCA">
              <w:t xml:space="preserve"> </w:t>
            </w:r>
            <w:r>
              <w:t>greater</w:t>
            </w:r>
            <w:r w:rsidRPr="00DB5FCA">
              <w:t xml:space="preserve"> </w:t>
            </w:r>
            <w:r>
              <w:t>mobility</w:t>
            </w:r>
          </w:p>
        </w:tc>
      </w:tr>
    </w:tbl>
    <w:p w14:paraId="71906988" w14:textId="77777777" w:rsidR="00047E33" w:rsidRDefault="00047E33" w:rsidP="00047E33">
      <w:pPr>
        <w:pStyle w:val="Heading3"/>
      </w:pPr>
      <w:r>
        <w:t>Priority</w:t>
      </w:r>
      <w:r>
        <w:rPr>
          <w:spacing w:val="29"/>
        </w:rPr>
        <w:t xml:space="preserve"> </w:t>
      </w:r>
      <w:r>
        <w:t>area</w:t>
      </w:r>
      <w:r>
        <w:rPr>
          <w:spacing w:val="30"/>
        </w:rPr>
        <w:t xml:space="preserve"> </w:t>
      </w:r>
      <w:r>
        <w:t>commitments</w:t>
      </w:r>
      <w:r>
        <w:rPr>
          <w:spacing w:val="29"/>
        </w:rPr>
        <w:t xml:space="preserve"> </w:t>
      </w:r>
      <w:r>
        <w:t>and</w:t>
      </w:r>
      <w:r>
        <w:rPr>
          <w:spacing w:val="30"/>
        </w:rPr>
        <w:t xml:space="preserve"> </w:t>
      </w:r>
      <w:r>
        <w:t>actions</w:t>
      </w:r>
      <w:r w:rsidRPr="006C0A98">
        <w:t xml:space="preserve"> – inclusive communities</w:t>
      </w:r>
    </w:p>
    <w:p w14:paraId="4C2D83C3" w14:textId="77777777" w:rsidR="00047E33" w:rsidRPr="00B770EA" w:rsidRDefault="00047E33" w:rsidP="00047E33">
      <w:pPr>
        <w:pStyle w:val="Heading4-numbered1"/>
      </w:pPr>
      <w:r w:rsidRPr="00B770EA">
        <w:t>Community</w:t>
      </w:r>
      <w:r w:rsidRPr="00B770EA">
        <w:rPr>
          <w:spacing w:val="-3"/>
        </w:rPr>
        <w:t xml:space="preserve"> </w:t>
      </w:r>
      <w:r w:rsidRPr="00B770EA">
        <w:t>attitudes</w:t>
      </w:r>
    </w:p>
    <w:p w14:paraId="0924A556" w14:textId="77777777" w:rsidR="00047E33" w:rsidRPr="009929C4" w:rsidRDefault="00047E33" w:rsidP="009929C4">
      <w:pPr>
        <w:pStyle w:val="Introtext"/>
      </w:pPr>
      <w:r w:rsidRPr="009929C4">
        <w:t>We will work across government and the broader community to shift attitudes towards people with disability. We will do this by:</w:t>
      </w:r>
    </w:p>
    <w:p w14:paraId="5DE79162" w14:textId="77777777" w:rsidR="00047E33" w:rsidRPr="009A55E5" w:rsidRDefault="00047E33" w:rsidP="009A55E5">
      <w:pPr>
        <w:pStyle w:val="ListParagraph"/>
      </w:pPr>
      <w:r w:rsidRPr="009A55E5">
        <w:t>Identifying and sharing evidence-informed approaches to shifting community attitudes, building on previous work through The Attitude Foundation and the Amaze ‘Change your Reactions’ campaign.</w:t>
      </w:r>
    </w:p>
    <w:p w14:paraId="17C13ED6" w14:textId="77777777" w:rsidR="00047E33" w:rsidRPr="009A55E5" w:rsidRDefault="00047E33" w:rsidP="009A55E5">
      <w:pPr>
        <w:pStyle w:val="ListParagraph"/>
      </w:pPr>
      <w:r w:rsidRPr="009A55E5">
        <w:t>Ensuring activities to change community attitudes, including efforts to build disability-confident and inclusive workforces, highlight the experiences of people with disability who are not well understood or considered, including people from underserviced communities or with invisible disability.</w:t>
      </w:r>
    </w:p>
    <w:p w14:paraId="6B94503C" w14:textId="77777777" w:rsidR="00047E33" w:rsidRPr="009A55E5" w:rsidRDefault="00047E33" w:rsidP="009A55E5">
      <w:pPr>
        <w:pStyle w:val="ListParagraph"/>
      </w:pPr>
      <w:r w:rsidRPr="009A55E5">
        <w:t>Developing a social marketing behaviour change campaign to help prevent family violence against people with disability, to be rolled out as part of a series of family violence prevention campaigns.</w:t>
      </w:r>
    </w:p>
    <w:p w14:paraId="33D70C5A" w14:textId="77777777" w:rsidR="00047E33" w:rsidRPr="009A55E5" w:rsidRDefault="00047E33" w:rsidP="009A55E5">
      <w:pPr>
        <w:pStyle w:val="ListParagraph"/>
      </w:pPr>
      <w:r w:rsidRPr="009A55E5">
        <w:t>Partnering with the youth sector and media outlets to tackle discrimination and increase the positive representation and visibility of young people in the media and public discussions. This includes young people with disability who are LGBTIQ+, Aboriginal and/or from multicultural and multifaith communities.</w:t>
      </w:r>
    </w:p>
    <w:p w14:paraId="5C01AA97" w14:textId="77777777" w:rsidR="00047E33" w:rsidRPr="009A55E5" w:rsidRDefault="00047E33" w:rsidP="009A55E5">
      <w:pPr>
        <w:pStyle w:val="ListParagraph"/>
      </w:pPr>
      <w:r w:rsidRPr="009A55E5">
        <w:t>Delivering a statewide education and awareness-raising campaign to celebrate and support LGBTIQ+ communities, including LGBTIQ+ people with disability.</w:t>
      </w:r>
    </w:p>
    <w:p w14:paraId="46FA5126" w14:textId="77777777" w:rsidR="00047E33" w:rsidRPr="00D36333" w:rsidRDefault="00047E33" w:rsidP="00047E33">
      <w:pPr>
        <w:pStyle w:val="Heading4-numbered1"/>
      </w:pPr>
      <w:r w:rsidRPr="00D36333">
        <w:t>Transport</w:t>
      </w:r>
    </w:p>
    <w:p w14:paraId="0C080709" w14:textId="77777777" w:rsidR="00047E33" w:rsidRPr="006D563C" w:rsidRDefault="00047E33" w:rsidP="006D563C">
      <w:pPr>
        <w:pStyle w:val="Introtext"/>
      </w:pPr>
      <w:r w:rsidRPr="006D563C">
        <w:t>We will create an inclusive and accessible transport network in partnership with Victorians with disability so they can travel easily when and where they need to go. We will do this by:</w:t>
      </w:r>
    </w:p>
    <w:p w14:paraId="2B028AC9" w14:textId="77777777" w:rsidR="00047E33" w:rsidRPr="006D563C" w:rsidRDefault="00047E33" w:rsidP="006D563C">
      <w:pPr>
        <w:pStyle w:val="ListParagraph"/>
      </w:pPr>
      <w:r w:rsidRPr="006D563C">
        <w:t>Appointing a Chief Accessibility Advocate for three years to oversee the development and implementation of policies, programs and strategies with key stakeholders to improve inclusion and access. The Chief Accessibility Advocate will monitor implementation of the Department of Transport’s responsibilities to provide inclusive and accessible transport services.</w:t>
      </w:r>
    </w:p>
    <w:p w14:paraId="1B93026F" w14:textId="77777777" w:rsidR="00047E33" w:rsidRPr="006D563C" w:rsidRDefault="00047E33" w:rsidP="006D563C">
      <w:pPr>
        <w:pStyle w:val="ListParagraph"/>
      </w:pPr>
      <w:r w:rsidRPr="006D563C">
        <w:t>Developing and publicly releasing an overarching transport accessibility strategy to identify the most significant barriers to universal accessibility in the transport system and prioritise responses that remove these barriers.</w:t>
      </w:r>
    </w:p>
    <w:p w14:paraId="71D125C0" w14:textId="77777777" w:rsidR="00047E33" w:rsidRDefault="00047E33" w:rsidP="00047E33">
      <w:pPr>
        <w:pStyle w:val="Introtext"/>
      </w:pPr>
      <w:r>
        <w:t>We</w:t>
      </w:r>
      <w:r>
        <w:rPr>
          <w:spacing w:val="-8"/>
        </w:rPr>
        <w:t xml:space="preserve"> </w:t>
      </w:r>
      <w:r>
        <w:t>will</w:t>
      </w:r>
      <w:r>
        <w:rPr>
          <w:spacing w:val="-7"/>
        </w:rPr>
        <w:t xml:space="preserve"> </w:t>
      </w:r>
      <w:r>
        <w:t>improve</w:t>
      </w:r>
      <w:r>
        <w:rPr>
          <w:spacing w:val="-7"/>
        </w:rPr>
        <w:t xml:space="preserve"> </w:t>
      </w:r>
      <w:r>
        <w:t>the</w:t>
      </w:r>
      <w:r>
        <w:rPr>
          <w:spacing w:val="-7"/>
        </w:rPr>
        <w:t xml:space="preserve"> </w:t>
      </w:r>
      <w:r>
        <w:t>accessibility</w:t>
      </w:r>
      <w:r>
        <w:rPr>
          <w:spacing w:val="-7"/>
        </w:rPr>
        <w:t xml:space="preserve"> </w:t>
      </w:r>
      <w:r>
        <w:t>of</w:t>
      </w:r>
      <w:r>
        <w:rPr>
          <w:spacing w:val="-7"/>
        </w:rPr>
        <w:t xml:space="preserve"> </w:t>
      </w:r>
      <w:r>
        <w:t>Melbourne’s</w:t>
      </w:r>
      <w:r>
        <w:rPr>
          <w:spacing w:val="-8"/>
        </w:rPr>
        <w:t xml:space="preserve"> </w:t>
      </w:r>
      <w:r>
        <w:t>tram</w:t>
      </w:r>
      <w:r>
        <w:rPr>
          <w:spacing w:val="-7"/>
        </w:rPr>
        <w:t xml:space="preserve"> </w:t>
      </w:r>
      <w:r>
        <w:t>network.</w:t>
      </w:r>
      <w:r>
        <w:rPr>
          <w:spacing w:val="-66"/>
        </w:rPr>
        <w:t xml:space="preserve"> </w:t>
      </w:r>
      <w:r>
        <w:t>We</w:t>
      </w:r>
      <w:r>
        <w:rPr>
          <w:spacing w:val="-1"/>
        </w:rPr>
        <w:t xml:space="preserve"> </w:t>
      </w:r>
      <w:r>
        <w:t>will do this by:</w:t>
      </w:r>
    </w:p>
    <w:p w14:paraId="7FA23740" w14:textId="77777777" w:rsidR="00047E33" w:rsidRPr="0023563B" w:rsidRDefault="00047E33" w:rsidP="0023563B">
      <w:pPr>
        <w:pStyle w:val="ListParagraph"/>
      </w:pPr>
      <w:r w:rsidRPr="0023563B">
        <w:t>Developing and publicly releasing a tram stop rollout strategy that streamlines the design and construction of accessible tram stops and prioritises the construction of tram stop upgrades across the network.</w:t>
      </w:r>
    </w:p>
    <w:p w14:paraId="0D2E7FE0" w14:textId="77777777" w:rsidR="00047E33" w:rsidRPr="0023563B" w:rsidRDefault="00047E33" w:rsidP="0023563B">
      <w:pPr>
        <w:pStyle w:val="ListParagraph"/>
      </w:pPr>
      <w:r w:rsidRPr="0023563B">
        <w:t>Investing in level-access tram stops and safety improvements including designing seven pairs of level-access tram stops to ensure people with disability can have accessible and reliable connections to the new Metro Tunnel stations.</w:t>
      </w:r>
    </w:p>
    <w:p w14:paraId="4BEC5DF6" w14:textId="77777777" w:rsidR="00047E33" w:rsidRPr="0023563B" w:rsidRDefault="00047E33" w:rsidP="0023563B">
      <w:pPr>
        <w:pStyle w:val="ListParagraph"/>
      </w:pPr>
      <w:r w:rsidRPr="0023563B">
        <w:t>Designing and manufacturing 100 Next Generation Trams to enable the retirement of older high-floor trams, making our public transport network more accessible for all Victorians (the Next Generation Trams will be co-designed with people with disability).</w:t>
      </w:r>
    </w:p>
    <w:p w14:paraId="45DD78F0" w14:textId="77777777" w:rsidR="00047E33" w:rsidRDefault="00047E33" w:rsidP="00047E33">
      <w:pPr>
        <w:pStyle w:val="Introtext"/>
      </w:pPr>
      <w:r>
        <w:t>We</w:t>
      </w:r>
      <w:r>
        <w:rPr>
          <w:spacing w:val="-6"/>
        </w:rPr>
        <w:t xml:space="preserve"> </w:t>
      </w:r>
      <w:r>
        <w:t>will</w:t>
      </w:r>
      <w:r>
        <w:rPr>
          <w:spacing w:val="-6"/>
        </w:rPr>
        <w:t xml:space="preserve"> </w:t>
      </w:r>
      <w:r>
        <w:t>improve</w:t>
      </w:r>
      <w:r>
        <w:rPr>
          <w:spacing w:val="-5"/>
        </w:rPr>
        <w:t xml:space="preserve"> </w:t>
      </w:r>
      <w:r>
        <w:t>the</w:t>
      </w:r>
      <w:r>
        <w:rPr>
          <w:spacing w:val="-6"/>
        </w:rPr>
        <w:t xml:space="preserve"> </w:t>
      </w:r>
      <w:r>
        <w:t>whole-of-journey</w:t>
      </w:r>
      <w:r>
        <w:rPr>
          <w:spacing w:val="-5"/>
        </w:rPr>
        <w:t xml:space="preserve"> </w:t>
      </w:r>
      <w:r>
        <w:t>experience</w:t>
      </w:r>
      <w:r>
        <w:rPr>
          <w:spacing w:val="-6"/>
        </w:rPr>
        <w:t xml:space="preserve"> </w:t>
      </w:r>
      <w:r>
        <w:t>for</w:t>
      </w:r>
      <w:r>
        <w:rPr>
          <w:spacing w:val="-5"/>
        </w:rPr>
        <w:t xml:space="preserve"> </w:t>
      </w:r>
      <w:r>
        <w:t>people</w:t>
      </w:r>
      <w:r>
        <w:rPr>
          <w:spacing w:val="-66"/>
        </w:rPr>
        <w:t xml:space="preserve"> </w:t>
      </w:r>
      <w:r>
        <w:t>with</w:t>
      </w:r>
      <w:r>
        <w:rPr>
          <w:spacing w:val="-1"/>
        </w:rPr>
        <w:t xml:space="preserve"> </w:t>
      </w:r>
      <w:r>
        <w:t>disability. We</w:t>
      </w:r>
      <w:r>
        <w:rPr>
          <w:spacing w:val="-1"/>
        </w:rPr>
        <w:t xml:space="preserve"> </w:t>
      </w:r>
      <w:r>
        <w:t>will do</w:t>
      </w:r>
      <w:r>
        <w:rPr>
          <w:spacing w:val="-1"/>
        </w:rPr>
        <w:t xml:space="preserve"> </w:t>
      </w:r>
      <w:r>
        <w:t>this by:</w:t>
      </w:r>
    </w:p>
    <w:p w14:paraId="5C756F78" w14:textId="77777777" w:rsidR="00047E33" w:rsidRPr="0023563B" w:rsidRDefault="00047E33" w:rsidP="0023563B">
      <w:pPr>
        <w:pStyle w:val="ListParagraph"/>
      </w:pPr>
      <w:r w:rsidRPr="0023563B">
        <w:t xml:space="preserve">Identifying gaps in accessibility and exploring other transport options, including new and emerging transport solutions through the </w:t>
      </w:r>
      <w:r w:rsidRPr="0023563B">
        <w:rPr>
          <w:b/>
          <w:bCs/>
        </w:rPr>
        <w:t>Accessible public transport in Victoria action plan 2020–2024.</w:t>
      </w:r>
    </w:p>
    <w:p w14:paraId="20423818" w14:textId="77777777" w:rsidR="00047E33" w:rsidRPr="0023563B" w:rsidRDefault="00047E33" w:rsidP="0023563B">
      <w:pPr>
        <w:pStyle w:val="ListParagraph"/>
      </w:pPr>
      <w:r w:rsidRPr="0023563B">
        <w:t>Continuing to expand the Multi-Purpose Taxi Program to other operators.</w:t>
      </w:r>
    </w:p>
    <w:p w14:paraId="276EC0F8" w14:textId="77777777" w:rsidR="00047E33" w:rsidRPr="0023563B" w:rsidRDefault="00047E33" w:rsidP="0023563B">
      <w:pPr>
        <w:pStyle w:val="ListParagraph"/>
      </w:pPr>
      <w:r w:rsidRPr="0023563B">
        <w:t>Considering mechanisms to enable Multi-Purpose Taxi Program users who are NDIS participants to continue accessing the lifting fee for wheelchair-accessible vehicles.</w:t>
      </w:r>
    </w:p>
    <w:p w14:paraId="5EEDB22C" w14:textId="77777777" w:rsidR="00047E33" w:rsidRDefault="00047E33" w:rsidP="00047E33">
      <w:pPr>
        <w:spacing w:after="0" w:line="240" w:lineRule="auto"/>
        <w:rPr>
          <w:rFonts w:eastAsia="VIC" w:cs="Arial"/>
          <w:color w:val="231F20"/>
          <w:sz w:val="24"/>
          <w:szCs w:val="22"/>
          <w:lang w:val="en-US"/>
        </w:rPr>
      </w:pPr>
      <w:r>
        <w:br w:type="page"/>
      </w:r>
    </w:p>
    <w:p w14:paraId="5FD93825" w14:textId="77777777" w:rsidR="00047E33" w:rsidRPr="00D36333" w:rsidRDefault="00047E33" w:rsidP="00047E33">
      <w:pPr>
        <w:pStyle w:val="Heading4-numbered1"/>
      </w:pPr>
      <w:r w:rsidRPr="00D36333">
        <w:t>Digital</w:t>
      </w:r>
      <w:r w:rsidRPr="00D36333">
        <w:rPr>
          <w:spacing w:val="-3"/>
        </w:rPr>
        <w:t xml:space="preserve"> </w:t>
      </w:r>
      <w:r w:rsidRPr="00D36333">
        <w:t>inclusion</w:t>
      </w:r>
    </w:p>
    <w:p w14:paraId="2B4BCE71" w14:textId="77777777" w:rsidR="00047E33" w:rsidRPr="0023563B" w:rsidRDefault="00047E33" w:rsidP="0023563B">
      <w:pPr>
        <w:pStyle w:val="Introtext"/>
      </w:pPr>
      <w:r w:rsidRPr="0023563B">
        <w:t>We will foster a more inclusive digital economy. We will do this by:</w:t>
      </w:r>
    </w:p>
    <w:p w14:paraId="163B8737" w14:textId="77777777" w:rsidR="00047E33" w:rsidRPr="0023563B" w:rsidRDefault="00047E33" w:rsidP="0023563B">
      <w:pPr>
        <w:pStyle w:val="ListParagraph"/>
      </w:pPr>
      <w:r w:rsidRPr="0023563B">
        <w:t>Improving digital access through the Connecting Victoria program that will invest in better mobile coverage and broadband across the state. Locations will be selected based on economic uplift, digital inclusion and community input to help identify where services are not meeting user needs. The first locations to receive upgrades or new infrastructure will be announced in early 2022, with more to follow across the state. Engagement for this program provides community members, including people with disability, an opportunity to indicate places where current digital connectivity is not meeting user needs with these locations to be considered for improvement.</w:t>
      </w:r>
    </w:p>
    <w:p w14:paraId="04BF0B5F" w14:textId="77777777" w:rsidR="00047E33" w:rsidRPr="0023563B" w:rsidRDefault="00047E33" w:rsidP="0023563B">
      <w:pPr>
        <w:pStyle w:val="ListParagraph"/>
      </w:pPr>
      <w:r w:rsidRPr="0023563B">
        <w:t>Undertaking a research project that builds on the annual Australian Digital Inclusion Index report. This work will inform the government’s understanding of the digital inclusion issues experienced by people across the state, including people with disability, people living in regional and rural areas, people from lower socio-economic communities and older people.</w:t>
      </w:r>
    </w:p>
    <w:p w14:paraId="3023EC71" w14:textId="77777777" w:rsidR="00047E33" w:rsidRPr="0023563B" w:rsidRDefault="00047E33" w:rsidP="0023563B">
      <w:pPr>
        <w:pStyle w:val="ListParagraph"/>
      </w:pPr>
      <w:r w:rsidRPr="0023563B">
        <w:t>Exploring opportunities to increase digital inclusion, building on existing program offerings and learnings from the pandemic.</w:t>
      </w:r>
    </w:p>
    <w:p w14:paraId="6D3275FA" w14:textId="77777777" w:rsidR="00047E33" w:rsidRDefault="00047E33" w:rsidP="00047E33">
      <w:pPr>
        <w:pStyle w:val="Heading4-numbered1"/>
      </w:pPr>
      <w:r w:rsidRPr="00D36333">
        <w:t>Assistance</w:t>
      </w:r>
      <w:r>
        <w:rPr>
          <w:spacing w:val="-4"/>
        </w:rPr>
        <w:t xml:space="preserve"> </w:t>
      </w:r>
      <w:r w:rsidRPr="00D36333">
        <w:t>animals</w:t>
      </w:r>
    </w:p>
    <w:p w14:paraId="43E4EA3C" w14:textId="77777777" w:rsidR="00047E33" w:rsidRPr="0023563B" w:rsidRDefault="00047E33" w:rsidP="0023563B">
      <w:pPr>
        <w:pStyle w:val="Introtext"/>
      </w:pPr>
      <w:r w:rsidRPr="0023563B">
        <w:t>We will continue working with the Commonwealth to develop and agree to a set of national guiding principles for assistance animal recognition and accreditation. We will do this by:</w:t>
      </w:r>
    </w:p>
    <w:p w14:paraId="3FFAE7B9" w14:textId="77777777" w:rsidR="00047E33" w:rsidRPr="0023563B" w:rsidRDefault="00047E33" w:rsidP="0023563B">
      <w:pPr>
        <w:pStyle w:val="ListParagraph"/>
      </w:pPr>
      <w:r w:rsidRPr="0023563B">
        <w:t>Actively representing and advocating for Victoria in the Commonwealth’s Assistance Animals Working Group.</w:t>
      </w:r>
    </w:p>
    <w:p w14:paraId="17987B94" w14:textId="77777777" w:rsidR="00047E33" w:rsidRPr="0023563B" w:rsidRDefault="00047E33" w:rsidP="0023563B">
      <w:pPr>
        <w:pStyle w:val="ListParagraph"/>
      </w:pPr>
      <w:r w:rsidRPr="0023563B">
        <w:t>Advocating for the views and needs of Victorians when developing any standards to support the national guiding principles.</w:t>
      </w:r>
    </w:p>
    <w:p w14:paraId="4FC9884C" w14:textId="77777777" w:rsidR="00047E33" w:rsidRPr="00D36333" w:rsidRDefault="00047E33" w:rsidP="00047E33">
      <w:pPr>
        <w:pStyle w:val="Heading4-numbered1"/>
      </w:pPr>
      <w:r w:rsidRPr="00D36333">
        <w:t>Sport</w:t>
      </w:r>
      <w:r w:rsidRPr="00D36333">
        <w:rPr>
          <w:spacing w:val="-1"/>
        </w:rPr>
        <w:t xml:space="preserve"> </w:t>
      </w:r>
      <w:r w:rsidRPr="00D36333">
        <w:t>and recreation</w:t>
      </w:r>
    </w:p>
    <w:p w14:paraId="017EB9E8" w14:textId="77777777" w:rsidR="00047E33" w:rsidRPr="0023563B" w:rsidRDefault="00047E33" w:rsidP="0023563B">
      <w:pPr>
        <w:pStyle w:val="Introtext"/>
      </w:pPr>
      <w:r w:rsidRPr="0023563B">
        <w:t>We will ensure all Victorians can participate in sport and active recreation initiatives that are high quality, inclusive and appropriate. We will do this by:</w:t>
      </w:r>
    </w:p>
    <w:p w14:paraId="75AEBB24" w14:textId="77777777" w:rsidR="00047E33" w:rsidRPr="0023563B" w:rsidRDefault="00047E33" w:rsidP="0023563B">
      <w:pPr>
        <w:pStyle w:val="ListParagraph"/>
      </w:pPr>
      <w:r w:rsidRPr="0023563B">
        <w:t>Supporting sport and active recreation outcomes for people with disability through program investments, inclusive participation opportunities and sustainable policies and business practices.</w:t>
      </w:r>
    </w:p>
    <w:p w14:paraId="4B4E4752" w14:textId="77777777" w:rsidR="00047E33" w:rsidRPr="0023563B" w:rsidRDefault="00047E33" w:rsidP="0023563B">
      <w:pPr>
        <w:pStyle w:val="ListParagraph"/>
      </w:pPr>
      <w:r w:rsidRPr="0023563B">
        <w:t>Applying universal design principles throughout sport and recreation infrastructure and program design and delivery.</w:t>
      </w:r>
    </w:p>
    <w:p w14:paraId="1512E1BE" w14:textId="77777777" w:rsidR="00047E33" w:rsidRPr="0023563B" w:rsidRDefault="00047E33" w:rsidP="0023563B">
      <w:pPr>
        <w:pStyle w:val="ListParagraph"/>
      </w:pPr>
      <w:r w:rsidRPr="0023563B">
        <w:t>Promoting attitudinal change through the Fair Play Code, which outlines the standards of behaviour expected for everyone involved in sport and recreation and provides guidance on the responsibilities for those involved.</w:t>
      </w:r>
    </w:p>
    <w:p w14:paraId="106AFE68" w14:textId="77777777" w:rsidR="00047E33" w:rsidRPr="00D36333" w:rsidRDefault="00047E33" w:rsidP="00047E33">
      <w:pPr>
        <w:pStyle w:val="Heading4-numbered1"/>
      </w:pPr>
      <w:r w:rsidRPr="00D36333">
        <w:t>Parks</w:t>
      </w:r>
      <w:r w:rsidRPr="00D36333">
        <w:rPr>
          <w:spacing w:val="-4"/>
        </w:rPr>
        <w:t xml:space="preserve"> </w:t>
      </w:r>
      <w:r w:rsidRPr="00D36333">
        <w:t>and</w:t>
      </w:r>
      <w:r w:rsidRPr="00D36333">
        <w:rPr>
          <w:spacing w:val="-3"/>
        </w:rPr>
        <w:t xml:space="preserve"> </w:t>
      </w:r>
      <w:r w:rsidRPr="00D36333">
        <w:t>tourism</w:t>
      </w:r>
    </w:p>
    <w:p w14:paraId="73AEA116" w14:textId="77777777" w:rsidR="00047E33" w:rsidRPr="0023563B" w:rsidRDefault="00047E33" w:rsidP="0023563B">
      <w:pPr>
        <w:pStyle w:val="Introtext"/>
      </w:pPr>
      <w:r w:rsidRPr="0023563B">
        <w:t>We will create more inclusive parks and park management in which all Victorians have the opportunity to experience nature, enabling many health and wellbeing benefits. We will do this by:</w:t>
      </w:r>
    </w:p>
    <w:p w14:paraId="0D66C9DF" w14:textId="77777777" w:rsidR="00047E33" w:rsidRPr="0023563B" w:rsidRDefault="00047E33" w:rsidP="0023563B">
      <w:pPr>
        <w:pStyle w:val="ListParagraph"/>
      </w:pPr>
      <w:r w:rsidRPr="0023563B">
        <w:t>Significantly increasing the number of parks designed in line with universal design principles. The principles will be applied in the planning and provision of park access, settings and facilities to ensure all parts of the users’ experience are accessible and inclusive.</w:t>
      </w:r>
    </w:p>
    <w:p w14:paraId="3B5B33AC" w14:textId="77777777" w:rsidR="00047E33" w:rsidRPr="0023563B" w:rsidRDefault="00047E33" w:rsidP="0023563B">
      <w:pPr>
        <w:pStyle w:val="ListParagraph"/>
      </w:pPr>
      <w:r w:rsidRPr="0023563B">
        <w:t>Ensuring park information and communications are provided in a range of accessible formats.</w:t>
      </w:r>
    </w:p>
    <w:p w14:paraId="34DA2826" w14:textId="77777777" w:rsidR="00047E33" w:rsidRPr="0023563B" w:rsidRDefault="00047E33" w:rsidP="0023563B">
      <w:pPr>
        <w:pStyle w:val="ListParagraph"/>
      </w:pPr>
      <w:r w:rsidRPr="0023563B">
        <w:t>Advocating, educating, inspiring and collaborating with tourism stakeholders (including licensed tour operators and lease holders) to increase the range and quality of accessible tourism products and experiences in parks and waterways.</w:t>
      </w:r>
    </w:p>
    <w:p w14:paraId="30430B67" w14:textId="77777777" w:rsidR="00047E33" w:rsidRPr="0023563B" w:rsidRDefault="00047E33" w:rsidP="0023563B">
      <w:pPr>
        <w:pStyle w:val="ListParagraph"/>
      </w:pPr>
      <w:r w:rsidRPr="0023563B">
        <w:t>Identifying and implementing partnerships and opportunities that grow inclusive volunteering and employment in parks.</w:t>
      </w:r>
    </w:p>
    <w:p w14:paraId="171940D8" w14:textId="77777777" w:rsidR="00047E33" w:rsidRPr="0023563B" w:rsidRDefault="00047E33" w:rsidP="0023563B">
      <w:pPr>
        <w:pStyle w:val="ListParagraph"/>
      </w:pPr>
      <w:r w:rsidRPr="0023563B">
        <w:t>Increasing opportunities and partnerships for more inclusive nature-based and outdoor recreation programs that contribute to health and wellbeing.</w:t>
      </w:r>
    </w:p>
    <w:p w14:paraId="3ED94A74" w14:textId="77777777" w:rsidR="00047E33" w:rsidRPr="0023563B" w:rsidRDefault="00047E33" w:rsidP="0023563B">
      <w:pPr>
        <w:pStyle w:val="ListParagraph"/>
      </w:pPr>
      <w:r w:rsidRPr="0023563B">
        <w:t>Increasing opportunities and partnerships for more inclusive nature-based experiences through education and interpretation services.</w:t>
      </w:r>
    </w:p>
    <w:p w14:paraId="310A0F85" w14:textId="77777777" w:rsidR="00047E33" w:rsidRPr="0023563B" w:rsidRDefault="00047E33" w:rsidP="0023563B">
      <w:pPr>
        <w:pStyle w:val="ListParagraph"/>
      </w:pPr>
      <w:r w:rsidRPr="0023563B">
        <w:t>Engaging with people with disability to find out what specific information is required about parks to support them to better prepare for, and respond to, an emergency while using parks or engaging in outdoor recreation activities.</w:t>
      </w:r>
    </w:p>
    <w:p w14:paraId="6A0230D0" w14:textId="77777777" w:rsidR="00047E33" w:rsidRPr="0023563B" w:rsidRDefault="00047E33" w:rsidP="0023563B">
      <w:pPr>
        <w:pStyle w:val="Introtext"/>
      </w:pPr>
      <w:r w:rsidRPr="0023563B">
        <w:t>We will continue to support and promote accessible tourism to businesses across Victoria. We will do this by:</w:t>
      </w:r>
    </w:p>
    <w:p w14:paraId="7117910C" w14:textId="77777777" w:rsidR="00047E33" w:rsidRPr="0023563B" w:rsidRDefault="00047E33" w:rsidP="0023563B">
      <w:pPr>
        <w:pStyle w:val="ListParagraph"/>
      </w:pPr>
      <w:r w:rsidRPr="0023563B">
        <w:t>Promoting accessible tourism opportunities to businesses across Victoria through industry forums, workshops and newsletters focusing on the business benefits and low-cost changes.</w:t>
      </w:r>
    </w:p>
    <w:p w14:paraId="3024725F" w14:textId="77777777" w:rsidR="00047E33" w:rsidRPr="0023563B" w:rsidRDefault="00047E33" w:rsidP="0023563B">
      <w:pPr>
        <w:pStyle w:val="ListParagraph"/>
      </w:pPr>
      <w:r w:rsidRPr="0023563B">
        <w:t>Supporting consumers to connect with accessible tourism businesses through showcasing via Visit Victoria and encouraging the regions to promote accessible and inclusive experiences.</w:t>
      </w:r>
    </w:p>
    <w:p w14:paraId="0144677B" w14:textId="77777777" w:rsidR="00047E33" w:rsidRPr="0023563B" w:rsidRDefault="00047E33" w:rsidP="0023563B">
      <w:pPr>
        <w:pStyle w:val="ListParagraph"/>
      </w:pPr>
      <w:r w:rsidRPr="0023563B">
        <w:t>Working with regions on their accessibility projects and identifying new opportunities for collaboration.</w:t>
      </w:r>
    </w:p>
    <w:p w14:paraId="3842794E" w14:textId="77777777" w:rsidR="00047E33" w:rsidRDefault="00047E33" w:rsidP="00047E33">
      <w:pPr>
        <w:pStyle w:val="Heading2"/>
      </w:pPr>
      <w:bookmarkStart w:id="75" w:name="_TOC_250008"/>
      <w:bookmarkStart w:id="76" w:name="_Toc95746042"/>
      <w:bookmarkStart w:id="77" w:name="_Toc95925260"/>
      <w:r>
        <w:t>2. Health, housing</w:t>
      </w:r>
      <w:r w:rsidRPr="00AD4ADE">
        <w:t xml:space="preserve"> </w:t>
      </w:r>
      <w:r>
        <w:t>and</w:t>
      </w:r>
      <w:r w:rsidRPr="00AD4ADE">
        <w:t xml:space="preserve"> </w:t>
      </w:r>
      <w:bookmarkEnd w:id="75"/>
      <w:r>
        <w:t>wellbeing</w:t>
      </w:r>
      <w:bookmarkEnd w:id="76"/>
      <w:bookmarkEnd w:id="77"/>
    </w:p>
    <w:p w14:paraId="693471D6" w14:textId="77777777" w:rsidR="00047E33" w:rsidRDefault="00047E33" w:rsidP="00047E33">
      <w:pPr>
        <w:pStyle w:val="Heading3"/>
      </w:pPr>
      <w:r>
        <w:t>‘I</w:t>
      </w:r>
      <w:r>
        <w:rPr>
          <w:spacing w:val="12"/>
        </w:rPr>
        <w:t xml:space="preserve"> </w:t>
      </w:r>
      <w:r>
        <w:t>live</w:t>
      </w:r>
      <w:r>
        <w:rPr>
          <w:spacing w:val="12"/>
        </w:rPr>
        <w:t xml:space="preserve"> </w:t>
      </w:r>
      <w:r>
        <w:t>well’</w:t>
      </w:r>
    </w:p>
    <w:p w14:paraId="1C001582" w14:textId="77777777" w:rsidR="00047E33" w:rsidRPr="0023563B" w:rsidRDefault="00047E33" w:rsidP="0023563B">
      <w:pPr>
        <w:pStyle w:val="Quotetext"/>
      </w:pPr>
      <w:r w:rsidRPr="0023563B">
        <w:t>To live well, people need access to housing and health care that meets their individual needs. People with disability have poorer health outcomes than people without disability due to a range of systemic barriers. We want to see these barriers addressed to allow everyone to have their basic human rights met.</w:t>
      </w:r>
    </w:p>
    <w:p w14:paraId="4A45CBE1" w14:textId="77777777" w:rsidR="00047E33" w:rsidRPr="008518B6" w:rsidRDefault="00047E33" w:rsidP="00047E33">
      <w:pPr>
        <w:pStyle w:val="Quotetext"/>
        <w:rPr>
          <w:b/>
          <w:bCs/>
        </w:rPr>
      </w:pPr>
      <w:r w:rsidRPr="008518B6">
        <w:rPr>
          <w:b/>
          <w:bCs/>
        </w:rPr>
        <w:t>– VDAC</w:t>
      </w:r>
      <w:r w:rsidRPr="008518B6">
        <w:rPr>
          <w:b/>
          <w:bCs/>
          <w:spacing w:val="-6"/>
        </w:rPr>
        <w:t xml:space="preserve"> </w:t>
      </w:r>
      <w:r w:rsidRPr="008518B6">
        <w:rPr>
          <w:b/>
          <w:bCs/>
        </w:rPr>
        <w:t>message</w:t>
      </w:r>
    </w:p>
    <w:p w14:paraId="72AB64A8" w14:textId="77777777" w:rsidR="00047E33" w:rsidRDefault="00047E33" w:rsidP="00047E33">
      <w:pPr>
        <w:pStyle w:val="Heading3"/>
      </w:pPr>
      <w:r>
        <w:t>Outcomes</w:t>
      </w:r>
      <w:r>
        <w:rPr>
          <w:spacing w:val="25"/>
        </w:rPr>
        <w:t xml:space="preserve"> </w:t>
      </w:r>
      <w:r>
        <w:t>under</w:t>
      </w:r>
      <w:r>
        <w:rPr>
          <w:spacing w:val="26"/>
        </w:rPr>
        <w:t xml:space="preserve"> </w:t>
      </w:r>
      <w:r>
        <w:t>this</w:t>
      </w:r>
      <w:r>
        <w:rPr>
          <w:spacing w:val="26"/>
        </w:rPr>
        <w:t xml:space="preserve"> </w:t>
      </w:r>
      <w:r>
        <w:t>pillar</w:t>
      </w:r>
      <w:r w:rsidRPr="006C0A98">
        <w:t xml:space="preserve"> – health, housing and wellbeing</w:t>
      </w:r>
    </w:p>
    <w:tbl>
      <w:tblPr>
        <w:tblStyle w:val="TableGrid"/>
        <w:tblW w:w="9351" w:type="dxa"/>
        <w:tblLayout w:type="fixed"/>
        <w:tblLook w:val="06A0" w:firstRow="1" w:lastRow="0" w:firstColumn="1" w:lastColumn="0" w:noHBand="1" w:noVBand="1"/>
      </w:tblPr>
      <w:tblGrid>
        <w:gridCol w:w="1625"/>
        <w:gridCol w:w="7726"/>
      </w:tblGrid>
      <w:tr w:rsidR="00047E33" w14:paraId="385F2493" w14:textId="77777777" w:rsidTr="00E66670">
        <w:trPr>
          <w:trHeight w:val="350"/>
          <w:tblHeader/>
        </w:trPr>
        <w:tc>
          <w:tcPr>
            <w:tcW w:w="1625" w:type="dxa"/>
          </w:tcPr>
          <w:p w14:paraId="34416CC7" w14:textId="77777777" w:rsidR="00047E33" w:rsidRDefault="00047E33" w:rsidP="00E66670">
            <w:pPr>
              <w:pStyle w:val="Tablecolhead"/>
            </w:pPr>
            <w:r>
              <w:t>Outcome</w:t>
            </w:r>
          </w:p>
        </w:tc>
        <w:tc>
          <w:tcPr>
            <w:tcW w:w="7726" w:type="dxa"/>
          </w:tcPr>
          <w:p w14:paraId="4CF6EFED" w14:textId="77777777" w:rsidR="00047E33" w:rsidRDefault="00047E33" w:rsidP="00E66670">
            <w:pPr>
              <w:pStyle w:val="Tablecolhead"/>
            </w:pPr>
            <w:r>
              <w:t>How</w:t>
            </w:r>
            <w:r>
              <w:rPr>
                <w:spacing w:val="-3"/>
              </w:rPr>
              <w:t xml:space="preserve"> </w:t>
            </w:r>
            <w:r>
              <w:t>we</w:t>
            </w:r>
            <w:r>
              <w:rPr>
                <w:spacing w:val="-2"/>
              </w:rPr>
              <w:t xml:space="preserve"> </w:t>
            </w:r>
            <w:r>
              <w:t>will</w:t>
            </w:r>
            <w:r>
              <w:rPr>
                <w:spacing w:val="-2"/>
              </w:rPr>
              <w:t xml:space="preserve"> </w:t>
            </w:r>
            <w:r>
              <w:t>know</w:t>
            </w:r>
            <w:r>
              <w:rPr>
                <w:spacing w:val="-2"/>
              </w:rPr>
              <w:t xml:space="preserve"> </w:t>
            </w:r>
            <w:r>
              <w:t>we’ve</w:t>
            </w:r>
            <w:r>
              <w:rPr>
                <w:spacing w:val="-2"/>
              </w:rPr>
              <w:t xml:space="preserve"> </w:t>
            </w:r>
            <w:r>
              <w:t>made</w:t>
            </w:r>
            <w:r>
              <w:rPr>
                <w:spacing w:val="-2"/>
              </w:rPr>
              <w:t xml:space="preserve"> </w:t>
            </w:r>
            <w:r>
              <w:t>progress</w:t>
            </w:r>
          </w:p>
        </w:tc>
      </w:tr>
      <w:tr w:rsidR="00047E33" w14:paraId="7EA6437F" w14:textId="77777777" w:rsidTr="00E66670">
        <w:trPr>
          <w:trHeight w:val="476"/>
        </w:trPr>
        <w:tc>
          <w:tcPr>
            <w:tcW w:w="1625" w:type="dxa"/>
          </w:tcPr>
          <w:p w14:paraId="350AEE33" w14:textId="77777777" w:rsidR="00047E33" w:rsidRDefault="00047E33" w:rsidP="00E66670">
            <w:pPr>
              <w:pStyle w:val="Tabletext6pt"/>
            </w:pPr>
            <w:r>
              <w:t>Housing</w:t>
            </w:r>
          </w:p>
        </w:tc>
        <w:tc>
          <w:tcPr>
            <w:tcW w:w="7726" w:type="dxa"/>
          </w:tcPr>
          <w:p w14:paraId="7F60E959" w14:textId="77777777" w:rsidR="00047E33" w:rsidRPr="00DB5FCA" w:rsidRDefault="00047E33" w:rsidP="00E66670">
            <w:pPr>
              <w:pStyle w:val="Tabletext6pt"/>
            </w:pPr>
            <w:r w:rsidRPr="00DB5FCA">
              <w:t>More people with disability have access to affordable housing</w:t>
            </w:r>
          </w:p>
          <w:p w14:paraId="43E4FED5" w14:textId="77777777" w:rsidR="00047E33" w:rsidRPr="00DB5FCA" w:rsidRDefault="00047E33" w:rsidP="00E66670">
            <w:pPr>
              <w:pStyle w:val="Tabletext6pt"/>
            </w:pPr>
            <w:r w:rsidRPr="00DB5FCA">
              <w:t>More people with disability have access to stable and secure housing</w:t>
            </w:r>
          </w:p>
          <w:p w14:paraId="431102D3" w14:textId="77777777" w:rsidR="00047E33" w:rsidRPr="00DB5FCA" w:rsidRDefault="00047E33" w:rsidP="00E66670">
            <w:pPr>
              <w:pStyle w:val="Tabletext6pt"/>
            </w:pPr>
            <w:r w:rsidRPr="00DB5FCA">
              <w:t>More people with disability have access to suitable housing</w:t>
            </w:r>
          </w:p>
        </w:tc>
      </w:tr>
      <w:tr w:rsidR="00047E33" w14:paraId="2FEADF9F" w14:textId="77777777" w:rsidTr="00E66670">
        <w:trPr>
          <w:trHeight w:val="827"/>
        </w:trPr>
        <w:tc>
          <w:tcPr>
            <w:tcW w:w="1625" w:type="dxa"/>
          </w:tcPr>
          <w:p w14:paraId="4B786017" w14:textId="77777777" w:rsidR="00047E33" w:rsidRDefault="00047E33" w:rsidP="00E66670">
            <w:pPr>
              <w:pStyle w:val="Tabletext6pt"/>
            </w:pPr>
            <w:r>
              <w:t>Health</w:t>
            </w:r>
          </w:p>
        </w:tc>
        <w:tc>
          <w:tcPr>
            <w:tcW w:w="7726" w:type="dxa"/>
          </w:tcPr>
          <w:p w14:paraId="640B1D0F" w14:textId="77777777" w:rsidR="00047E33" w:rsidRPr="00DB5FCA" w:rsidRDefault="00047E33" w:rsidP="00E66670">
            <w:pPr>
              <w:pStyle w:val="Tabletext6pt"/>
            </w:pPr>
            <w:r w:rsidRPr="00DB5FCA">
              <w:t>People with disability report improved physical health</w:t>
            </w:r>
          </w:p>
          <w:p w14:paraId="1966A5F6" w14:textId="77777777" w:rsidR="00047E33" w:rsidRPr="00DB5FCA" w:rsidRDefault="00047E33" w:rsidP="00E66670">
            <w:pPr>
              <w:pStyle w:val="Tabletext6pt"/>
            </w:pPr>
            <w:r w:rsidRPr="00DB5FCA">
              <w:t>People with disability report an increase in healthy living</w:t>
            </w:r>
          </w:p>
          <w:p w14:paraId="11F99C39" w14:textId="77777777" w:rsidR="00047E33" w:rsidRPr="00DB5FCA" w:rsidRDefault="00047E33" w:rsidP="00E66670">
            <w:pPr>
              <w:pStyle w:val="Tabletext6pt"/>
            </w:pPr>
            <w:r w:rsidRPr="00DB5FCA">
              <w:t>People with disability report improved mental health</w:t>
            </w:r>
          </w:p>
        </w:tc>
      </w:tr>
      <w:tr w:rsidR="00047E33" w14:paraId="621FC90A" w14:textId="77777777" w:rsidTr="00E66670">
        <w:trPr>
          <w:trHeight w:val="548"/>
        </w:trPr>
        <w:tc>
          <w:tcPr>
            <w:tcW w:w="1625" w:type="dxa"/>
          </w:tcPr>
          <w:p w14:paraId="609190FB" w14:textId="77777777" w:rsidR="00047E33" w:rsidRDefault="00047E33" w:rsidP="00E66670">
            <w:pPr>
              <w:pStyle w:val="Tabletext6pt"/>
            </w:pPr>
            <w:r>
              <w:t>Wellbeing</w:t>
            </w:r>
          </w:p>
        </w:tc>
        <w:tc>
          <w:tcPr>
            <w:tcW w:w="7726" w:type="dxa"/>
          </w:tcPr>
          <w:p w14:paraId="4B73CC31" w14:textId="77777777" w:rsidR="00047E33" w:rsidRPr="00DB5FCA" w:rsidRDefault="00047E33" w:rsidP="00E66670">
            <w:pPr>
              <w:pStyle w:val="Tabletext6pt"/>
            </w:pPr>
            <w:r w:rsidRPr="00DB5FCA">
              <w:t>People with disability report increased overall life satisfaction</w:t>
            </w:r>
          </w:p>
          <w:p w14:paraId="346D59EE" w14:textId="77777777" w:rsidR="00047E33" w:rsidRPr="00DB5FCA" w:rsidRDefault="00047E33" w:rsidP="00E66670">
            <w:pPr>
              <w:pStyle w:val="Tabletext6pt"/>
            </w:pPr>
            <w:r w:rsidRPr="00DB5FCA">
              <w:t>People with disability report increased resilience</w:t>
            </w:r>
          </w:p>
        </w:tc>
      </w:tr>
    </w:tbl>
    <w:p w14:paraId="78706CB5" w14:textId="77777777" w:rsidR="00047E33" w:rsidRPr="00DD6010" w:rsidRDefault="00047E33" w:rsidP="00DD6010">
      <w:pPr>
        <w:pStyle w:val="Heading3"/>
      </w:pPr>
      <w:r w:rsidRPr="00DD6010">
        <w:t>Priority area commitments and actions – health, housing and wellbeing</w:t>
      </w:r>
    </w:p>
    <w:p w14:paraId="0C07410F" w14:textId="77777777" w:rsidR="00047E33" w:rsidRPr="00DD6010" w:rsidRDefault="00047E33" w:rsidP="00DD6010">
      <w:pPr>
        <w:pStyle w:val="Heading4-numbered2"/>
      </w:pPr>
      <w:r w:rsidRPr="00DD6010">
        <w:t>Health</w:t>
      </w:r>
    </w:p>
    <w:p w14:paraId="0D57A61B" w14:textId="77777777" w:rsidR="00047E33" w:rsidRPr="00DD6010" w:rsidRDefault="00047E33" w:rsidP="00DD6010">
      <w:pPr>
        <w:pStyle w:val="Introtext"/>
      </w:pPr>
      <w:r w:rsidRPr="00DD6010">
        <w:t>We will equip our hospitals and health services to provide people with disability appropriate support while receiving inpatient care. We will do this by:</w:t>
      </w:r>
    </w:p>
    <w:p w14:paraId="768C227C" w14:textId="77777777" w:rsidR="00047E33" w:rsidRDefault="00047E33" w:rsidP="00047E33">
      <w:pPr>
        <w:pStyle w:val="ListParagraph"/>
        <w:numPr>
          <w:ilvl w:val="2"/>
          <w:numId w:val="43"/>
        </w:numPr>
        <w:ind w:left="990" w:hanging="951"/>
        <w:jc w:val="left"/>
      </w:pPr>
      <w:r>
        <w:t>Evaluating</w:t>
      </w:r>
      <w:r>
        <w:rPr>
          <w:spacing w:val="-5"/>
        </w:rPr>
        <w:t xml:space="preserve"> </w:t>
      </w:r>
      <w:r>
        <w:t>the</w:t>
      </w:r>
      <w:r>
        <w:rPr>
          <w:spacing w:val="-5"/>
        </w:rPr>
        <w:t xml:space="preserve"> </w:t>
      </w:r>
      <w:r>
        <w:t>Disability</w:t>
      </w:r>
      <w:r>
        <w:rPr>
          <w:spacing w:val="-4"/>
        </w:rPr>
        <w:t xml:space="preserve"> </w:t>
      </w:r>
      <w:r>
        <w:t>Liaison</w:t>
      </w:r>
      <w:r>
        <w:rPr>
          <w:spacing w:val="-5"/>
        </w:rPr>
        <w:t xml:space="preserve"> </w:t>
      </w:r>
      <w:r>
        <w:t>Officer</w:t>
      </w:r>
      <w:r>
        <w:rPr>
          <w:spacing w:val="-4"/>
        </w:rPr>
        <w:t xml:space="preserve"> </w:t>
      </w:r>
      <w:r>
        <w:t>program</w:t>
      </w:r>
      <w:r w:rsidRPr="008A5476">
        <w:t xml:space="preserve"> </w:t>
      </w:r>
      <w:r>
        <w:t>in</w:t>
      </w:r>
      <w:r w:rsidRPr="008A5476">
        <w:t xml:space="preserve"> </w:t>
      </w:r>
      <w:r>
        <w:t>health</w:t>
      </w:r>
      <w:r w:rsidRPr="008A5476">
        <w:t xml:space="preserve"> </w:t>
      </w:r>
      <w:r>
        <w:t>services to inform system improvements and workforce</w:t>
      </w:r>
      <w:r w:rsidRPr="008A5476">
        <w:t xml:space="preserve"> </w:t>
      </w:r>
      <w:r>
        <w:t>development</w:t>
      </w:r>
      <w:r>
        <w:rPr>
          <w:spacing w:val="-1"/>
        </w:rPr>
        <w:t xml:space="preserve"> </w:t>
      </w:r>
      <w:r>
        <w:t>opportunities.</w:t>
      </w:r>
    </w:p>
    <w:p w14:paraId="7913F697" w14:textId="77777777" w:rsidR="00047E33" w:rsidRDefault="00047E33" w:rsidP="00047E33">
      <w:pPr>
        <w:pStyle w:val="ListParagraph"/>
        <w:numPr>
          <w:ilvl w:val="2"/>
          <w:numId w:val="43"/>
        </w:numPr>
        <w:ind w:left="990" w:hanging="951"/>
        <w:jc w:val="left"/>
      </w:pPr>
      <w:r>
        <w:t>Establishing a framework for health services to share their disability</w:t>
      </w:r>
      <w:r w:rsidRPr="008A5476">
        <w:t xml:space="preserve"> </w:t>
      </w:r>
      <w:r>
        <w:t>action</w:t>
      </w:r>
      <w:r w:rsidRPr="008A5476">
        <w:t xml:space="preserve"> </w:t>
      </w:r>
      <w:r>
        <w:t>plans</w:t>
      </w:r>
      <w:r w:rsidRPr="008A5476">
        <w:t xml:space="preserve"> </w:t>
      </w:r>
      <w:r>
        <w:t>with</w:t>
      </w:r>
      <w:r w:rsidRPr="008A5476">
        <w:t xml:space="preserve"> </w:t>
      </w:r>
      <w:r>
        <w:t>their</w:t>
      </w:r>
      <w:r w:rsidRPr="008A5476">
        <w:t xml:space="preserve"> </w:t>
      </w:r>
      <w:r>
        <w:t>community</w:t>
      </w:r>
      <w:r w:rsidRPr="008A5476">
        <w:t xml:space="preserve"> </w:t>
      </w:r>
      <w:r>
        <w:t>and</w:t>
      </w:r>
      <w:r w:rsidRPr="008A5476">
        <w:t xml:space="preserve"> </w:t>
      </w:r>
      <w:r>
        <w:t>report</w:t>
      </w:r>
      <w:r w:rsidRPr="008A5476">
        <w:t xml:space="preserve"> </w:t>
      </w:r>
      <w:r>
        <w:t>on</w:t>
      </w:r>
      <w:r w:rsidRPr="008A5476">
        <w:t xml:space="preserve"> </w:t>
      </w:r>
      <w:r>
        <w:t>outcomes</w:t>
      </w:r>
      <w:r>
        <w:rPr>
          <w:spacing w:val="-3"/>
        </w:rPr>
        <w:t xml:space="preserve"> </w:t>
      </w:r>
      <w:r>
        <w:t>annually.</w:t>
      </w:r>
    </w:p>
    <w:p w14:paraId="0DE7EF54" w14:textId="77777777" w:rsidR="00047E33" w:rsidRDefault="00047E33" w:rsidP="00047E33">
      <w:pPr>
        <w:pStyle w:val="ListParagraph"/>
        <w:numPr>
          <w:ilvl w:val="2"/>
          <w:numId w:val="43"/>
        </w:numPr>
        <w:ind w:left="990" w:hanging="951"/>
        <w:jc w:val="left"/>
      </w:pPr>
      <w:r>
        <w:t>Developing ‘disability champion/lead’ models in each health service</w:t>
      </w:r>
      <w:r>
        <w:rPr>
          <w:spacing w:val="-59"/>
        </w:rPr>
        <w:t xml:space="preserve"> </w:t>
      </w:r>
      <w:r>
        <w:t>partnership</w:t>
      </w:r>
      <w:r>
        <w:rPr>
          <w:spacing w:val="-13"/>
        </w:rPr>
        <w:t xml:space="preserve"> </w:t>
      </w:r>
      <w:r>
        <w:t>to</w:t>
      </w:r>
      <w:r>
        <w:rPr>
          <w:spacing w:val="-12"/>
        </w:rPr>
        <w:t xml:space="preserve"> </w:t>
      </w:r>
      <w:r>
        <w:t>promote/guide</w:t>
      </w:r>
      <w:r>
        <w:rPr>
          <w:spacing w:val="-12"/>
        </w:rPr>
        <w:t xml:space="preserve"> </w:t>
      </w:r>
      <w:r>
        <w:t>knowledge,</w:t>
      </w:r>
      <w:r>
        <w:rPr>
          <w:spacing w:val="-12"/>
        </w:rPr>
        <w:t xml:space="preserve"> </w:t>
      </w:r>
      <w:r>
        <w:t>professional</w:t>
      </w:r>
      <w:r w:rsidRPr="008A5476">
        <w:t xml:space="preserve"> </w:t>
      </w:r>
      <w:r>
        <w:t>development</w:t>
      </w:r>
      <w:r w:rsidRPr="008A5476">
        <w:t xml:space="preserve"> </w:t>
      </w:r>
      <w:r>
        <w:t>and</w:t>
      </w:r>
      <w:r w:rsidRPr="008A5476">
        <w:t xml:space="preserve"> </w:t>
      </w:r>
      <w:r>
        <w:t>capacity-building services.</w:t>
      </w:r>
    </w:p>
    <w:p w14:paraId="15D50F5B" w14:textId="77777777" w:rsidR="00047E33" w:rsidRDefault="00047E33" w:rsidP="00047E33">
      <w:pPr>
        <w:pStyle w:val="ListParagraph"/>
        <w:numPr>
          <w:ilvl w:val="2"/>
          <w:numId w:val="43"/>
        </w:numPr>
        <w:ind w:left="990" w:hanging="951"/>
        <w:jc w:val="left"/>
      </w:pPr>
      <w:r>
        <w:t>Supporting</w:t>
      </w:r>
      <w:r>
        <w:rPr>
          <w:spacing w:val="-6"/>
        </w:rPr>
        <w:t xml:space="preserve"> </w:t>
      </w:r>
      <w:r>
        <w:t>health</w:t>
      </w:r>
      <w:r>
        <w:rPr>
          <w:spacing w:val="-5"/>
        </w:rPr>
        <w:t xml:space="preserve"> </w:t>
      </w:r>
      <w:r>
        <w:t>services</w:t>
      </w:r>
      <w:r>
        <w:rPr>
          <w:spacing w:val="-5"/>
        </w:rPr>
        <w:t xml:space="preserve"> </w:t>
      </w:r>
      <w:r>
        <w:t>to</w:t>
      </w:r>
      <w:r>
        <w:rPr>
          <w:spacing w:val="-5"/>
        </w:rPr>
        <w:t xml:space="preserve"> </w:t>
      </w:r>
      <w:r>
        <w:t>enhance</w:t>
      </w:r>
      <w:r>
        <w:rPr>
          <w:spacing w:val="-5"/>
        </w:rPr>
        <w:t xml:space="preserve"> </w:t>
      </w:r>
      <w:r>
        <w:t>referral</w:t>
      </w:r>
      <w:r>
        <w:rPr>
          <w:spacing w:val="-5"/>
        </w:rPr>
        <w:t xml:space="preserve"> </w:t>
      </w:r>
      <w:r>
        <w:t>pathways</w:t>
      </w:r>
      <w:r w:rsidRPr="008A5476">
        <w:t xml:space="preserve"> </w:t>
      </w:r>
      <w:r>
        <w:t>at</w:t>
      </w:r>
      <w:r w:rsidRPr="008A5476">
        <w:t xml:space="preserve"> </w:t>
      </w:r>
      <w:r>
        <w:t>key</w:t>
      </w:r>
      <w:r w:rsidRPr="008A5476">
        <w:t xml:space="preserve"> </w:t>
      </w:r>
      <w:r>
        <w:t>intake points to recognise and respond to the needs of people</w:t>
      </w:r>
      <w:r>
        <w:rPr>
          <w:spacing w:val="1"/>
        </w:rPr>
        <w:t xml:space="preserve"> </w:t>
      </w:r>
      <w:r>
        <w:t>with</w:t>
      </w:r>
      <w:r>
        <w:rPr>
          <w:spacing w:val="-1"/>
        </w:rPr>
        <w:t xml:space="preserve"> </w:t>
      </w:r>
      <w:r>
        <w:t>disability.</w:t>
      </w:r>
    </w:p>
    <w:p w14:paraId="29BAE57C" w14:textId="77777777" w:rsidR="00047E33" w:rsidRDefault="00047E33" w:rsidP="00047E33">
      <w:pPr>
        <w:pStyle w:val="ListParagraph"/>
        <w:numPr>
          <w:ilvl w:val="2"/>
          <w:numId w:val="43"/>
        </w:numPr>
        <w:ind w:left="990" w:hanging="951"/>
        <w:jc w:val="left"/>
      </w:pPr>
      <w:r>
        <w:t>Developing</w:t>
      </w:r>
      <w:r>
        <w:rPr>
          <w:spacing w:val="-6"/>
        </w:rPr>
        <w:t xml:space="preserve"> </w:t>
      </w:r>
      <w:r>
        <w:t>design</w:t>
      </w:r>
      <w:r>
        <w:rPr>
          <w:spacing w:val="-5"/>
        </w:rPr>
        <w:t xml:space="preserve"> </w:t>
      </w:r>
      <w:r>
        <w:t>guidelines</w:t>
      </w:r>
      <w:r>
        <w:rPr>
          <w:spacing w:val="-5"/>
        </w:rPr>
        <w:t xml:space="preserve"> </w:t>
      </w:r>
      <w:r>
        <w:t>and</w:t>
      </w:r>
      <w:r>
        <w:rPr>
          <w:spacing w:val="-5"/>
        </w:rPr>
        <w:t xml:space="preserve"> </w:t>
      </w:r>
      <w:r>
        <w:t>assessment</w:t>
      </w:r>
      <w:r>
        <w:rPr>
          <w:spacing w:val="-5"/>
        </w:rPr>
        <w:t xml:space="preserve"> </w:t>
      </w:r>
      <w:r>
        <w:t>tools</w:t>
      </w:r>
      <w:r>
        <w:rPr>
          <w:spacing w:val="-5"/>
        </w:rPr>
        <w:t xml:space="preserve"> </w:t>
      </w:r>
      <w:r>
        <w:t>to</w:t>
      </w:r>
      <w:r>
        <w:rPr>
          <w:spacing w:val="-5"/>
        </w:rPr>
        <w:t xml:space="preserve"> </w:t>
      </w:r>
      <w:r>
        <w:t>ensure</w:t>
      </w:r>
      <w:r w:rsidRPr="008A5476">
        <w:t xml:space="preserve"> </w:t>
      </w:r>
      <w:r>
        <w:t>autistic</w:t>
      </w:r>
      <w:r w:rsidRPr="008A5476">
        <w:t xml:space="preserve"> </w:t>
      </w:r>
      <w:r>
        <w:t>people can access inclusive hospital emergency departments that</w:t>
      </w:r>
      <w:r>
        <w:rPr>
          <w:spacing w:val="1"/>
        </w:rPr>
        <w:t xml:space="preserve"> </w:t>
      </w:r>
      <w:r>
        <w:t>meet their needs.</w:t>
      </w:r>
    </w:p>
    <w:p w14:paraId="02028E35" w14:textId="77777777" w:rsidR="00047E33" w:rsidRDefault="00047E33" w:rsidP="00047E33">
      <w:pPr>
        <w:pStyle w:val="ListParagraph"/>
        <w:numPr>
          <w:ilvl w:val="2"/>
          <w:numId w:val="43"/>
        </w:numPr>
        <w:ind w:left="990" w:hanging="951"/>
        <w:jc w:val="left"/>
      </w:pPr>
      <w:r>
        <w:t>Working within the Victorian Health Building Authority to implement</w:t>
      </w:r>
      <w:r>
        <w:rPr>
          <w:spacing w:val="1"/>
        </w:rPr>
        <w:t xml:space="preserve"> </w:t>
      </w:r>
      <w:r>
        <w:t>the</w:t>
      </w:r>
      <w:r>
        <w:rPr>
          <w:spacing w:val="-4"/>
        </w:rPr>
        <w:t xml:space="preserve"> </w:t>
      </w:r>
      <w:r>
        <w:t>universal</w:t>
      </w:r>
      <w:r>
        <w:rPr>
          <w:spacing w:val="-3"/>
        </w:rPr>
        <w:t xml:space="preserve"> </w:t>
      </w:r>
      <w:r>
        <w:t>design</w:t>
      </w:r>
      <w:r>
        <w:rPr>
          <w:spacing w:val="-3"/>
        </w:rPr>
        <w:t xml:space="preserve"> </w:t>
      </w:r>
      <w:r>
        <w:t>policy</w:t>
      </w:r>
      <w:r>
        <w:rPr>
          <w:spacing w:val="-3"/>
        </w:rPr>
        <w:t xml:space="preserve"> </w:t>
      </w:r>
      <w:r>
        <w:t>and</w:t>
      </w:r>
      <w:r>
        <w:rPr>
          <w:spacing w:val="-4"/>
        </w:rPr>
        <w:t xml:space="preserve"> </w:t>
      </w:r>
      <w:r>
        <w:t>charter</w:t>
      </w:r>
      <w:r>
        <w:rPr>
          <w:spacing w:val="-3"/>
        </w:rPr>
        <w:t xml:space="preserve"> </w:t>
      </w:r>
      <w:r>
        <w:t>and</w:t>
      </w:r>
      <w:r>
        <w:rPr>
          <w:spacing w:val="-3"/>
        </w:rPr>
        <w:t xml:space="preserve"> </w:t>
      </w:r>
      <w:r>
        <w:t>build</w:t>
      </w:r>
      <w:r>
        <w:rPr>
          <w:spacing w:val="-3"/>
        </w:rPr>
        <w:t xml:space="preserve"> </w:t>
      </w:r>
      <w:r>
        <w:t>workforce</w:t>
      </w:r>
      <w:r>
        <w:rPr>
          <w:spacing w:val="-4"/>
        </w:rPr>
        <w:t xml:space="preserve"> </w:t>
      </w:r>
      <w:r>
        <w:t>capacity</w:t>
      </w:r>
      <w:r>
        <w:rPr>
          <w:spacing w:val="-57"/>
        </w:rPr>
        <w:t xml:space="preserve"> </w:t>
      </w:r>
      <w:r>
        <w:t xml:space="preserve">to deliver good practice. This </w:t>
      </w:r>
      <w:r w:rsidRPr="00F7784F">
        <w:t xml:space="preserve">includes a review of the </w:t>
      </w:r>
      <w:r w:rsidRPr="00F7784F">
        <w:rPr>
          <w:b/>
        </w:rPr>
        <w:t>Australasian</w:t>
      </w:r>
      <w:r w:rsidRPr="00F7784F">
        <w:rPr>
          <w:b/>
          <w:spacing w:val="1"/>
        </w:rPr>
        <w:t xml:space="preserve"> </w:t>
      </w:r>
      <w:r w:rsidRPr="00F7784F">
        <w:rPr>
          <w:b/>
        </w:rPr>
        <w:t xml:space="preserve">health facilities guidelines </w:t>
      </w:r>
      <w:r w:rsidRPr="00F7784F">
        <w:t>to strengthen application of universal</w:t>
      </w:r>
      <w:r w:rsidRPr="00F7784F">
        <w:rPr>
          <w:spacing w:val="1"/>
        </w:rPr>
        <w:t xml:space="preserve"> </w:t>
      </w:r>
      <w:r w:rsidRPr="00F7784F">
        <w:t>design</w:t>
      </w:r>
      <w:r w:rsidRPr="00F7784F">
        <w:rPr>
          <w:spacing w:val="-1"/>
        </w:rPr>
        <w:t xml:space="preserve"> </w:t>
      </w:r>
      <w:r w:rsidRPr="00F7784F">
        <w:t>principles in health facilities</w:t>
      </w:r>
      <w:r>
        <w:t>.</w:t>
      </w:r>
    </w:p>
    <w:p w14:paraId="371637A9" w14:textId="77777777" w:rsidR="00047E33" w:rsidRDefault="00047E33" w:rsidP="00047E33">
      <w:pPr>
        <w:pStyle w:val="Introtext"/>
      </w:pPr>
      <w:r>
        <w:t>We</w:t>
      </w:r>
      <w:r>
        <w:rPr>
          <w:spacing w:val="-8"/>
        </w:rPr>
        <w:t xml:space="preserve"> </w:t>
      </w:r>
      <w:r>
        <w:t>will</w:t>
      </w:r>
      <w:r>
        <w:rPr>
          <w:spacing w:val="-7"/>
        </w:rPr>
        <w:t xml:space="preserve"> </w:t>
      </w:r>
      <w:r>
        <w:t>explore</w:t>
      </w:r>
      <w:r>
        <w:rPr>
          <w:spacing w:val="-8"/>
        </w:rPr>
        <w:t xml:space="preserve"> </w:t>
      </w:r>
      <w:r>
        <w:t>ways</w:t>
      </w:r>
      <w:r>
        <w:rPr>
          <w:spacing w:val="-7"/>
        </w:rPr>
        <w:t xml:space="preserve"> </w:t>
      </w:r>
      <w:r>
        <w:t>to</w:t>
      </w:r>
      <w:r>
        <w:rPr>
          <w:spacing w:val="-8"/>
        </w:rPr>
        <w:t xml:space="preserve"> </w:t>
      </w:r>
      <w:r>
        <w:t>ensure</w:t>
      </w:r>
      <w:r>
        <w:rPr>
          <w:spacing w:val="-7"/>
        </w:rPr>
        <w:t xml:space="preserve"> </w:t>
      </w:r>
      <w:r>
        <w:t>health</w:t>
      </w:r>
      <w:r>
        <w:rPr>
          <w:spacing w:val="-7"/>
        </w:rPr>
        <w:t xml:space="preserve"> </w:t>
      </w:r>
      <w:r>
        <w:t>care</w:t>
      </w:r>
      <w:r>
        <w:rPr>
          <w:spacing w:val="-8"/>
        </w:rPr>
        <w:t xml:space="preserve"> </w:t>
      </w:r>
      <w:r>
        <w:t>professionals,</w:t>
      </w:r>
      <w:r>
        <w:rPr>
          <w:spacing w:val="-66"/>
        </w:rPr>
        <w:t xml:space="preserve"> </w:t>
      </w:r>
      <w:r>
        <w:t>including hospital staff, GPs, paramedics and primary</w:t>
      </w:r>
      <w:r>
        <w:rPr>
          <w:spacing w:val="1"/>
        </w:rPr>
        <w:t xml:space="preserve"> </w:t>
      </w:r>
      <w:r>
        <w:t>and community healthcare staff undertake professional</w:t>
      </w:r>
      <w:r>
        <w:rPr>
          <w:spacing w:val="-67"/>
        </w:rPr>
        <w:t xml:space="preserve"> </w:t>
      </w:r>
      <w:r>
        <w:t>development</w:t>
      </w:r>
      <w:r>
        <w:rPr>
          <w:spacing w:val="-3"/>
        </w:rPr>
        <w:t xml:space="preserve"> </w:t>
      </w:r>
      <w:r>
        <w:t>to</w:t>
      </w:r>
      <w:r>
        <w:rPr>
          <w:spacing w:val="-2"/>
        </w:rPr>
        <w:t xml:space="preserve"> </w:t>
      </w:r>
      <w:r>
        <w:t>better</w:t>
      </w:r>
      <w:r>
        <w:rPr>
          <w:spacing w:val="-2"/>
        </w:rPr>
        <w:t xml:space="preserve"> </w:t>
      </w:r>
      <w:r>
        <w:t>support</w:t>
      </w:r>
      <w:r>
        <w:rPr>
          <w:spacing w:val="-3"/>
        </w:rPr>
        <w:t xml:space="preserve"> </w:t>
      </w:r>
      <w:r>
        <w:t>people</w:t>
      </w:r>
      <w:r>
        <w:rPr>
          <w:spacing w:val="-2"/>
        </w:rPr>
        <w:t xml:space="preserve"> </w:t>
      </w:r>
      <w:r>
        <w:t>with</w:t>
      </w:r>
      <w:r>
        <w:rPr>
          <w:spacing w:val="-2"/>
        </w:rPr>
        <w:t xml:space="preserve"> </w:t>
      </w:r>
      <w:r>
        <w:t>disability. We</w:t>
      </w:r>
      <w:r>
        <w:rPr>
          <w:spacing w:val="-3"/>
        </w:rPr>
        <w:t xml:space="preserve"> </w:t>
      </w:r>
      <w:r>
        <w:t>will</w:t>
      </w:r>
      <w:r>
        <w:rPr>
          <w:spacing w:val="-3"/>
        </w:rPr>
        <w:t xml:space="preserve"> </w:t>
      </w:r>
      <w:r>
        <w:t>do</w:t>
      </w:r>
      <w:r>
        <w:rPr>
          <w:spacing w:val="-3"/>
        </w:rPr>
        <w:t xml:space="preserve"> </w:t>
      </w:r>
      <w:r>
        <w:t>this</w:t>
      </w:r>
      <w:r>
        <w:rPr>
          <w:spacing w:val="-3"/>
        </w:rPr>
        <w:t xml:space="preserve"> </w:t>
      </w:r>
      <w:r>
        <w:t>by:</w:t>
      </w:r>
    </w:p>
    <w:p w14:paraId="6A620EE8" w14:textId="77777777" w:rsidR="00047E33" w:rsidRDefault="00047E33" w:rsidP="00047E33">
      <w:pPr>
        <w:pStyle w:val="ListParagraph"/>
        <w:numPr>
          <w:ilvl w:val="2"/>
          <w:numId w:val="43"/>
        </w:numPr>
        <w:ind w:left="990" w:hanging="951"/>
        <w:jc w:val="left"/>
      </w:pPr>
      <w:r>
        <w:t>Looking</w:t>
      </w:r>
      <w:r>
        <w:rPr>
          <w:spacing w:val="-4"/>
        </w:rPr>
        <w:t xml:space="preserve"> </w:t>
      </w:r>
      <w:r>
        <w:t>for</w:t>
      </w:r>
      <w:r>
        <w:rPr>
          <w:spacing w:val="-3"/>
        </w:rPr>
        <w:t xml:space="preserve"> </w:t>
      </w:r>
      <w:r>
        <w:t>opportunities</w:t>
      </w:r>
      <w:r>
        <w:rPr>
          <w:spacing w:val="-3"/>
        </w:rPr>
        <w:t xml:space="preserve"> </w:t>
      </w:r>
      <w:r>
        <w:t>to</w:t>
      </w:r>
      <w:r>
        <w:rPr>
          <w:spacing w:val="-4"/>
        </w:rPr>
        <w:t xml:space="preserve"> </w:t>
      </w:r>
      <w:r>
        <w:t>develop</w:t>
      </w:r>
      <w:r>
        <w:rPr>
          <w:spacing w:val="-3"/>
        </w:rPr>
        <w:t xml:space="preserve"> </w:t>
      </w:r>
      <w:r>
        <w:t>e-learning</w:t>
      </w:r>
      <w:r>
        <w:rPr>
          <w:spacing w:val="-3"/>
        </w:rPr>
        <w:t xml:space="preserve"> </w:t>
      </w:r>
      <w:r>
        <w:t>and</w:t>
      </w:r>
      <w:r>
        <w:rPr>
          <w:spacing w:val="-4"/>
        </w:rPr>
        <w:t xml:space="preserve"> </w:t>
      </w:r>
      <w:r>
        <w:t>other</w:t>
      </w:r>
      <w:r w:rsidRPr="008A5476">
        <w:t xml:space="preserve"> </w:t>
      </w:r>
      <w:r>
        <w:t>training</w:t>
      </w:r>
      <w:r w:rsidRPr="008A5476">
        <w:t xml:space="preserve"> </w:t>
      </w:r>
      <w:r>
        <w:t>packages and courses that are co-designed with people with</w:t>
      </w:r>
      <w:r w:rsidRPr="008A5476">
        <w:t xml:space="preserve"> </w:t>
      </w:r>
      <w:r>
        <w:t>disability and which promote inclusion, foster a culture of respect</w:t>
      </w:r>
      <w:r>
        <w:rPr>
          <w:spacing w:val="1"/>
        </w:rPr>
        <w:t xml:space="preserve"> </w:t>
      </w:r>
      <w:r>
        <w:t>and</w:t>
      </w:r>
      <w:r>
        <w:rPr>
          <w:spacing w:val="-1"/>
        </w:rPr>
        <w:t xml:space="preserve"> </w:t>
      </w:r>
      <w:r>
        <w:t>change</w:t>
      </w:r>
      <w:r>
        <w:rPr>
          <w:spacing w:val="-1"/>
        </w:rPr>
        <w:t xml:space="preserve"> </w:t>
      </w:r>
      <w:r>
        <w:t>attitudes</w:t>
      </w:r>
      <w:r>
        <w:rPr>
          <w:spacing w:val="-1"/>
        </w:rPr>
        <w:t xml:space="preserve"> </w:t>
      </w:r>
      <w:r>
        <w:t>towards people</w:t>
      </w:r>
      <w:r>
        <w:rPr>
          <w:spacing w:val="-1"/>
        </w:rPr>
        <w:t xml:space="preserve"> </w:t>
      </w:r>
      <w:r>
        <w:t>with</w:t>
      </w:r>
      <w:r>
        <w:rPr>
          <w:spacing w:val="-1"/>
        </w:rPr>
        <w:t xml:space="preserve"> </w:t>
      </w:r>
      <w:r>
        <w:t>disability.</w:t>
      </w:r>
    </w:p>
    <w:p w14:paraId="4EE2DA2F" w14:textId="77777777" w:rsidR="00047E33" w:rsidRDefault="00047E33" w:rsidP="00047E33">
      <w:pPr>
        <w:pStyle w:val="ListParagraph"/>
        <w:numPr>
          <w:ilvl w:val="2"/>
          <w:numId w:val="43"/>
        </w:numPr>
        <w:ind w:left="990" w:hanging="951"/>
        <w:jc w:val="left"/>
      </w:pPr>
      <w:r>
        <w:t>Leveraging broader work around community attitude campaigns</w:t>
      </w:r>
      <w:r>
        <w:rPr>
          <w:spacing w:val="1"/>
        </w:rPr>
        <w:t xml:space="preserve"> </w:t>
      </w:r>
      <w:r>
        <w:t>and</w:t>
      </w:r>
      <w:r>
        <w:rPr>
          <w:spacing w:val="-4"/>
        </w:rPr>
        <w:t xml:space="preserve"> </w:t>
      </w:r>
      <w:r>
        <w:t>Disability</w:t>
      </w:r>
      <w:r>
        <w:rPr>
          <w:spacing w:val="-3"/>
        </w:rPr>
        <w:t xml:space="preserve"> </w:t>
      </w:r>
      <w:r>
        <w:t>Liaison</w:t>
      </w:r>
      <w:r>
        <w:rPr>
          <w:spacing w:val="-3"/>
        </w:rPr>
        <w:t xml:space="preserve"> </w:t>
      </w:r>
      <w:r>
        <w:t>Officers</w:t>
      </w:r>
      <w:r>
        <w:rPr>
          <w:spacing w:val="-3"/>
        </w:rPr>
        <w:t xml:space="preserve"> </w:t>
      </w:r>
      <w:r>
        <w:t>in</w:t>
      </w:r>
      <w:r>
        <w:rPr>
          <w:spacing w:val="-3"/>
        </w:rPr>
        <w:t xml:space="preserve"> </w:t>
      </w:r>
      <w:r>
        <w:t>health</w:t>
      </w:r>
      <w:r>
        <w:rPr>
          <w:spacing w:val="-3"/>
        </w:rPr>
        <w:t xml:space="preserve"> </w:t>
      </w:r>
      <w:r>
        <w:t>services</w:t>
      </w:r>
      <w:r>
        <w:rPr>
          <w:spacing w:val="-3"/>
        </w:rPr>
        <w:t xml:space="preserve"> </w:t>
      </w:r>
      <w:r>
        <w:t>to</w:t>
      </w:r>
      <w:r>
        <w:rPr>
          <w:spacing w:val="-3"/>
        </w:rPr>
        <w:t xml:space="preserve"> </w:t>
      </w:r>
      <w:r>
        <w:t>include</w:t>
      </w:r>
      <w:r>
        <w:rPr>
          <w:spacing w:val="-3"/>
        </w:rPr>
        <w:t xml:space="preserve"> </w:t>
      </w:r>
      <w:r>
        <w:t>a</w:t>
      </w:r>
      <w:r>
        <w:rPr>
          <w:spacing w:val="-3"/>
        </w:rPr>
        <w:t xml:space="preserve"> </w:t>
      </w:r>
      <w:r>
        <w:t>focus</w:t>
      </w:r>
      <w:r>
        <w:rPr>
          <w:spacing w:val="-58"/>
        </w:rPr>
        <w:t xml:space="preserve"> </w:t>
      </w:r>
      <w:r>
        <w:t>on</w:t>
      </w:r>
      <w:r>
        <w:rPr>
          <w:spacing w:val="-1"/>
        </w:rPr>
        <w:t xml:space="preserve"> </w:t>
      </w:r>
      <w:r>
        <w:t>attitudes</w:t>
      </w:r>
      <w:r>
        <w:rPr>
          <w:spacing w:val="-1"/>
        </w:rPr>
        <w:t xml:space="preserve"> </w:t>
      </w:r>
      <w:r>
        <w:t>towards</w:t>
      </w:r>
      <w:r>
        <w:rPr>
          <w:spacing w:val="-1"/>
        </w:rPr>
        <w:t xml:space="preserve"> </w:t>
      </w:r>
      <w:r>
        <w:t>people</w:t>
      </w:r>
      <w:r>
        <w:rPr>
          <w:spacing w:val="-1"/>
        </w:rPr>
        <w:t xml:space="preserve"> </w:t>
      </w:r>
      <w:r>
        <w:t>with disability</w:t>
      </w:r>
      <w:r>
        <w:rPr>
          <w:spacing w:val="-1"/>
        </w:rPr>
        <w:t xml:space="preserve"> </w:t>
      </w:r>
      <w:r>
        <w:t>in</w:t>
      </w:r>
      <w:r>
        <w:rPr>
          <w:spacing w:val="-1"/>
        </w:rPr>
        <w:t xml:space="preserve"> </w:t>
      </w:r>
      <w:r>
        <w:t>health</w:t>
      </w:r>
      <w:r>
        <w:rPr>
          <w:spacing w:val="-1"/>
        </w:rPr>
        <w:t xml:space="preserve"> </w:t>
      </w:r>
      <w:r>
        <w:t>settings.</w:t>
      </w:r>
    </w:p>
    <w:p w14:paraId="6FD9193C" w14:textId="77777777" w:rsidR="00047E33" w:rsidRDefault="00047E33" w:rsidP="00047E33">
      <w:pPr>
        <w:pStyle w:val="ListParagraph"/>
        <w:numPr>
          <w:ilvl w:val="2"/>
          <w:numId w:val="43"/>
        </w:numPr>
        <w:ind w:left="990" w:hanging="951"/>
        <w:jc w:val="left"/>
      </w:pPr>
      <w:r>
        <w:t>Working</w:t>
      </w:r>
      <w:r>
        <w:rPr>
          <w:spacing w:val="-7"/>
        </w:rPr>
        <w:t xml:space="preserve"> </w:t>
      </w:r>
      <w:r>
        <w:t>with</w:t>
      </w:r>
      <w:r>
        <w:rPr>
          <w:spacing w:val="-7"/>
        </w:rPr>
        <w:t xml:space="preserve"> </w:t>
      </w:r>
      <w:r>
        <w:t>relevant</w:t>
      </w:r>
      <w:r>
        <w:rPr>
          <w:spacing w:val="-7"/>
        </w:rPr>
        <w:t xml:space="preserve"> </w:t>
      </w:r>
      <w:r>
        <w:t>peak</w:t>
      </w:r>
      <w:r>
        <w:rPr>
          <w:spacing w:val="-7"/>
        </w:rPr>
        <w:t xml:space="preserve"> </w:t>
      </w:r>
      <w:r>
        <w:t>bodies</w:t>
      </w:r>
      <w:r>
        <w:rPr>
          <w:spacing w:val="-7"/>
        </w:rPr>
        <w:t xml:space="preserve"> </w:t>
      </w:r>
      <w:r>
        <w:t>to</w:t>
      </w:r>
      <w:r>
        <w:rPr>
          <w:spacing w:val="-7"/>
        </w:rPr>
        <w:t xml:space="preserve"> </w:t>
      </w:r>
      <w:r>
        <w:t>promote</w:t>
      </w:r>
      <w:r>
        <w:rPr>
          <w:spacing w:val="-7"/>
        </w:rPr>
        <w:t xml:space="preserve"> </w:t>
      </w:r>
      <w:r>
        <w:t>workforce</w:t>
      </w:r>
      <w:r w:rsidRPr="008A5476">
        <w:t xml:space="preserve"> </w:t>
      </w:r>
      <w:r>
        <w:t>development</w:t>
      </w:r>
      <w:r>
        <w:rPr>
          <w:spacing w:val="-1"/>
        </w:rPr>
        <w:t xml:space="preserve"> </w:t>
      </w:r>
      <w:r>
        <w:t>strategies.</w:t>
      </w:r>
    </w:p>
    <w:p w14:paraId="76A9FCAB" w14:textId="77777777" w:rsidR="00047E33" w:rsidRDefault="00047E33" w:rsidP="00047E33">
      <w:pPr>
        <w:pStyle w:val="ListParagraph"/>
        <w:numPr>
          <w:ilvl w:val="2"/>
          <w:numId w:val="43"/>
        </w:numPr>
        <w:ind w:left="990" w:hanging="951"/>
        <w:jc w:val="left"/>
      </w:pPr>
      <w:r>
        <w:t>Investigating</w:t>
      </w:r>
      <w:r>
        <w:rPr>
          <w:spacing w:val="-5"/>
        </w:rPr>
        <w:t xml:space="preserve"> </w:t>
      </w:r>
      <w:r>
        <w:t>opportunities</w:t>
      </w:r>
      <w:r>
        <w:rPr>
          <w:spacing w:val="-4"/>
        </w:rPr>
        <w:t xml:space="preserve"> </w:t>
      </w:r>
      <w:r>
        <w:t>for</w:t>
      </w:r>
      <w:r>
        <w:rPr>
          <w:spacing w:val="-4"/>
        </w:rPr>
        <w:t xml:space="preserve"> </w:t>
      </w:r>
      <w:r>
        <w:t>training</w:t>
      </w:r>
      <w:r>
        <w:rPr>
          <w:spacing w:val="-4"/>
        </w:rPr>
        <w:t xml:space="preserve"> </w:t>
      </w:r>
      <w:r>
        <w:t>to</w:t>
      </w:r>
      <w:r>
        <w:rPr>
          <w:spacing w:val="-4"/>
        </w:rPr>
        <w:t xml:space="preserve"> </w:t>
      </w:r>
      <w:r>
        <w:t>be</w:t>
      </w:r>
      <w:r>
        <w:rPr>
          <w:spacing w:val="-5"/>
        </w:rPr>
        <w:t xml:space="preserve"> </w:t>
      </w:r>
      <w:r>
        <w:t>included</w:t>
      </w:r>
      <w:r w:rsidRPr="008A5476">
        <w:t xml:space="preserve"> </w:t>
      </w:r>
      <w:r>
        <w:t>in</w:t>
      </w:r>
      <w:r w:rsidRPr="008A5476">
        <w:t xml:space="preserve"> </w:t>
      </w:r>
      <w:r>
        <w:t>pre-service</w:t>
      </w:r>
      <w:r>
        <w:rPr>
          <w:spacing w:val="-1"/>
        </w:rPr>
        <w:t xml:space="preserve"> </w:t>
      </w:r>
      <w:r>
        <w:t>qualifications.</w:t>
      </w:r>
    </w:p>
    <w:p w14:paraId="724F1F48" w14:textId="77777777" w:rsidR="00047E33" w:rsidRDefault="00047E33" w:rsidP="00047E33">
      <w:pPr>
        <w:pStyle w:val="Introtext"/>
      </w:pPr>
      <w:r>
        <w:t>We will work with people with disability to support better</w:t>
      </w:r>
      <w:r>
        <w:rPr>
          <w:spacing w:val="1"/>
        </w:rPr>
        <w:t xml:space="preserve"> </w:t>
      </w:r>
      <w:r>
        <w:t>access</w:t>
      </w:r>
      <w:r>
        <w:rPr>
          <w:spacing w:val="-7"/>
        </w:rPr>
        <w:t xml:space="preserve"> </w:t>
      </w:r>
      <w:r>
        <w:t>to</w:t>
      </w:r>
      <w:r>
        <w:rPr>
          <w:spacing w:val="-6"/>
        </w:rPr>
        <w:t xml:space="preserve"> </w:t>
      </w:r>
      <w:r>
        <w:t>inclusive</w:t>
      </w:r>
      <w:r>
        <w:rPr>
          <w:spacing w:val="-6"/>
        </w:rPr>
        <w:t xml:space="preserve"> </w:t>
      </w:r>
      <w:r>
        <w:t>sexual</w:t>
      </w:r>
      <w:r>
        <w:rPr>
          <w:spacing w:val="-6"/>
        </w:rPr>
        <w:t xml:space="preserve"> </w:t>
      </w:r>
      <w:r>
        <w:t>and</w:t>
      </w:r>
      <w:r>
        <w:rPr>
          <w:spacing w:val="-6"/>
        </w:rPr>
        <w:t xml:space="preserve"> </w:t>
      </w:r>
      <w:r>
        <w:t>reproductive</w:t>
      </w:r>
      <w:r>
        <w:rPr>
          <w:spacing w:val="-6"/>
        </w:rPr>
        <w:t xml:space="preserve"> </w:t>
      </w:r>
      <w:r>
        <w:t>health</w:t>
      </w:r>
      <w:r>
        <w:rPr>
          <w:spacing w:val="-6"/>
        </w:rPr>
        <w:t xml:space="preserve"> </w:t>
      </w:r>
      <w:r>
        <w:t>services.</w:t>
      </w:r>
      <w:r>
        <w:rPr>
          <w:spacing w:val="-67"/>
        </w:rPr>
        <w:t xml:space="preserve"> </w:t>
      </w:r>
      <w:r>
        <w:t>We</w:t>
      </w:r>
      <w:r>
        <w:rPr>
          <w:spacing w:val="-1"/>
        </w:rPr>
        <w:t xml:space="preserve"> </w:t>
      </w:r>
      <w:r>
        <w:t>will do this by:</w:t>
      </w:r>
    </w:p>
    <w:p w14:paraId="60701466" w14:textId="77777777" w:rsidR="00047E33" w:rsidRDefault="00047E33" w:rsidP="00047E33">
      <w:pPr>
        <w:pStyle w:val="ListParagraph"/>
        <w:numPr>
          <w:ilvl w:val="2"/>
          <w:numId w:val="43"/>
        </w:numPr>
        <w:ind w:left="990" w:hanging="951"/>
        <w:jc w:val="left"/>
      </w:pPr>
      <w:r>
        <w:t>Working to identify barriers to inclusive sexual and reproductive</w:t>
      </w:r>
      <w:r>
        <w:rPr>
          <w:spacing w:val="1"/>
        </w:rPr>
        <w:t xml:space="preserve"> </w:t>
      </w:r>
      <w:r>
        <w:t>health and viral hepatitis health care for people with disability</w:t>
      </w:r>
      <w:r>
        <w:rPr>
          <w:spacing w:val="1"/>
        </w:rPr>
        <w:t xml:space="preserve"> </w:t>
      </w:r>
      <w:r>
        <w:t>including</w:t>
      </w:r>
      <w:r>
        <w:rPr>
          <w:spacing w:val="-7"/>
        </w:rPr>
        <w:t xml:space="preserve"> </w:t>
      </w:r>
      <w:r>
        <w:t>LGBTIQ+</w:t>
      </w:r>
      <w:r>
        <w:rPr>
          <w:spacing w:val="-7"/>
        </w:rPr>
        <w:t xml:space="preserve"> </w:t>
      </w:r>
      <w:r>
        <w:t>people</w:t>
      </w:r>
      <w:r>
        <w:rPr>
          <w:spacing w:val="-6"/>
        </w:rPr>
        <w:t xml:space="preserve"> </w:t>
      </w:r>
      <w:r>
        <w:t>with</w:t>
      </w:r>
      <w:r>
        <w:rPr>
          <w:spacing w:val="-7"/>
        </w:rPr>
        <w:t xml:space="preserve"> </w:t>
      </w:r>
      <w:r>
        <w:t>disability,</w:t>
      </w:r>
      <w:r>
        <w:rPr>
          <w:spacing w:val="-7"/>
        </w:rPr>
        <w:t xml:space="preserve"> </w:t>
      </w:r>
      <w:r>
        <w:t>recently</w:t>
      </w:r>
      <w:r>
        <w:rPr>
          <w:spacing w:val="-6"/>
        </w:rPr>
        <w:t xml:space="preserve"> </w:t>
      </w:r>
      <w:r>
        <w:t>arrived</w:t>
      </w:r>
      <w:r>
        <w:rPr>
          <w:spacing w:val="-7"/>
        </w:rPr>
        <w:t xml:space="preserve"> </w:t>
      </w:r>
      <w:r>
        <w:t>migrants</w:t>
      </w:r>
      <w:r>
        <w:rPr>
          <w:spacing w:val="-57"/>
        </w:rPr>
        <w:t xml:space="preserve"> </w:t>
      </w:r>
      <w:r>
        <w:t>with</w:t>
      </w:r>
      <w:r>
        <w:rPr>
          <w:spacing w:val="-1"/>
        </w:rPr>
        <w:t xml:space="preserve"> </w:t>
      </w:r>
      <w:r>
        <w:t>disability and other identified priority populations.</w:t>
      </w:r>
    </w:p>
    <w:p w14:paraId="46CB8803" w14:textId="77777777" w:rsidR="00047E33" w:rsidRDefault="00047E33" w:rsidP="00047E33">
      <w:pPr>
        <w:pStyle w:val="ListParagraph"/>
        <w:numPr>
          <w:ilvl w:val="2"/>
          <w:numId w:val="43"/>
        </w:numPr>
        <w:ind w:left="990" w:hanging="951"/>
        <w:jc w:val="left"/>
      </w:pPr>
      <w:r>
        <w:t>Identifying</w:t>
      </w:r>
      <w:r w:rsidRPr="00F7784F">
        <w:rPr>
          <w:spacing w:val="-5"/>
        </w:rPr>
        <w:t xml:space="preserve"> </w:t>
      </w:r>
      <w:r>
        <w:t>good</w:t>
      </w:r>
      <w:r w:rsidRPr="00F7784F">
        <w:rPr>
          <w:spacing w:val="-4"/>
        </w:rPr>
        <w:t xml:space="preserve"> </w:t>
      </w:r>
      <w:r>
        <w:t>practice</w:t>
      </w:r>
      <w:r w:rsidRPr="00F7784F">
        <w:rPr>
          <w:spacing w:val="-5"/>
        </w:rPr>
        <w:t xml:space="preserve"> </w:t>
      </w:r>
      <w:r>
        <w:t>in</w:t>
      </w:r>
      <w:r w:rsidRPr="00F7784F">
        <w:rPr>
          <w:spacing w:val="-4"/>
        </w:rPr>
        <w:t xml:space="preserve"> </w:t>
      </w:r>
      <w:r>
        <w:t>inclusive</w:t>
      </w:r>
      <w:r w:rsidRPr="00F7784F">
        <w:rPr>
          <w:spacing w:val="-5"/>
        </w:rPr>
        <w:t xml:space="preserve"> </w:t>
      </w:r>
      <w:r>
        <w:t>sexual</w:t>
      </w:r>
      <w:r w:rsidRPr="00F7784F">
        <w:rPr>
          <w:spacing w:val="-4"/>
        </w:rPr>
        <w:t xml:space="preserve"> </w:t>
      </w:r>
      <w:r>
        <w:t>and</w:t>
      </w:r>
      <w:r w:rsidRPr="00F7784F">
        <w:rPr>
          <w:spacing w:val="-5"/>
        </w:rPr>
        <w:t xml:space="preserve"> </w:t>
      </w:r>
      <w:r>
        <w:t>reproductive</w:t>
      </w:r>
      <w:r w:rsidRPr="008A5476">
        <w:t xml:space="preserve"> </w:t>
      </w:r>
      <w:r>
        <w:t>health</w:t>
      </w:r>
      <w:r w:rsidRPr="008A5476">
        <w:t xml:space="preserve"> </w:t>
      </w:r>
      <w:r>
        <w:t>services,</w:t>
      </w:r>
      <w:r w:rsidRPr="00F7784F">
        <w:rPr>
          <w:spacing w:val="-1"/>
        </w:rPr>
        <w:t xml:space="preserve"> </w:t>
      </w:r>
      <w:r>
        <w:t>including co-design and training delivery with people with disability, to ensure health professionals support people with</w:t>
      </w:r>
      <w:r w:rsidRPr="00F7784F">
        <w:rPr>
          <w:spacing w:val="1"/>
        </w:rPr>
        <w:t xml:space="preserve"> </w:t>
      </w:r>
      <w:r>
        <w:t>disability</w:t>
      </w:r>
      <w:r w:rsidRPr="00F7784F">
        <w:rPr>
          <w:spacing w:val="-6"/>
        </w:rPr>
        <w:t xml:space="preserve"> </w:t>
      </w:r>
      <w:r>
        <w:t>to</w:t>
      </w:r>
      <w:r w:rsidRPr="00F7784F">
        <w:rPr>
          <w:spacing w:val="-5"/>
        </w:rPr>
        <w:t xml:space="preserve"> </w:t>
      </w:r>
      <w:r>
        <w:t>exercise</w:t>
      </w:r>
      <w:r w:rsidRPr="00F7784F">
        <w:rPr>
          <w:spacing w:val="-5"/>
        </w:rPr>
        <w:t xml:space="preserve"> </w:t>
      </w:r>
      <w:r>
        <w:t>their</w:t>
      </w:r>
      <w:r w:rsidRPr="00F7784F">
        <w:rPr>
          <w:spacing w:val="-5"/>
        </w:rPr>
        <w:t xml:space="preserve"> </w:t>
      </w:r>
      <w:r>
        <w:t>rights</w:t>
      </w:r>
      <w:r w:rsidRPr="00F7784F">
        <w:rPr>
          <w:spacing w:val="-5"/>
        </w:rPr>
        <w:t xml:space="preserve"> </w:t>
      </w:r>
      <w:r>
        <w:t>to</w:t>
      </w:r>
      <w:r w:rsidRPr="00F7784F">
        <w:rPr>
          <w:spacing w:val="-5"/>
        </w:rPr>
        <w:t xml:space="preserve"> </w:t>
      </w:r>
      <w:r>
        <w:t>make</w:t>
      </w:r>
      <w:r w:rsidRPr="00F7784F">
        <w:rPr>
          <w:spacing w:val="-5"/>
        </w:rPr>
        <w:t xml:space="preserve"> </w:t>
      </w:r>
      <w:r>
        <w:t>decisions</w:t>
      </w:r>
      <w:r w:rsidRPr="00F7784F">
        <w:rPr>
          <w:spacing w:val="-5"/>
        </w:rPr>
        <w:t xml:space="preserve"> </w:t>
      </w:r>
      <w:r>
        <w:t>for</w:t>
      </w:r>
      <w:r w:rsidRPr="00F7784F">
        <w:rPr>
          <w:spacing w:val="-5"/>
        </w:rPr>
        <w:t xml:space="preserve"> </w:t>
      </w:r>
      <w:r>
        <w:t>themselves.</w:t>
      </w:r>
    </w:p>
    <w:p w14:paraId="092DB7B4" w14:textId="77777777" w:rsidR="00047E33" w:rsidRDefault="00047E33" w:rsidP="00047E33">
      <w:pPr>
        <w:pStyle w:val="Heading4-numbered2"/>
      </w:pPr>
      <w:r w:rsidRPr="00AA0B32">
        <w:t>Mental</w:t>
      </w:r>
      <w:r>
        <w:rPr>
          <w:spacing w:val="-2"/>
        </w:rPr>
        <w:t xml:space="preserve"> </w:t>
      </w:r>
      <w:r w:rsidRPr="00AA0B32">
        <w:t>health</w:t>
      </w:r>
    </w:p>
    <w:p w14:paraId="39ED3B59" w14:textId="77777777" w:rsidR="00047E33" w:rsidRDefault="00047E33" w:rsidP="00047E33">
      <w:pPr>
        <w:pStyle w:val="Introtext"/>
      </w:pPr>
      <w:r>
        <w:t>We</w:t>
      </w:r>
      <w:r>
        <w:rPr>
          <w:spacing w:val="-4"/>
        </w:rPr>
        <w:t xml:space="preserve"> </w:t>
      </w:r>
      <w:r>
        <w:t>will</w:t>
      </w:r>
      <w:r>
        <w:rPr>
          <w:spacing w:val="-4"/>
        </w:rPr>
        <w:t xml:space="preserve"> </w:t>
      </w:r>
      <w:r>
        <w:t>ensure</w:t>
      </w:r>
      <w:r>
        <w:rPr>
          <w:spacing w:val="-4"/>
        </w:rPr>
        <w:t xml:space="preserve"> </w:t>
      </w:r>
      <w:r>
        <w:t>the</w:t>
      </w:r>
      <w:r>
        <w:rPr>
          <w:spacing w:val="-4"/>
        </w:rPr>
        <w:t xml:space="preserve"> </w:t>
      </w:r>
      <w:r>
        <w:t>new</w:t>
      </w:r>
      <w:r>
        <w:rPr>
          <w:spacing w:val="-4"/>
        </w:rPr>
        <w:t xml:space="preserve"> </w:t>
      </w:r>
      <w:r>
        <w:t>mental</w:t>
      </w:r>
      <w:r>
        <w:rPr>
          <w:spacing w:val="-4"/>
        </w:rPr>
        <w:t xml:space="preserve"> </w:t>
      </w:r>
      <w:r>
        <w:t>health</w:t>
      </w:r>
      <w:r>
        <w:rPr>
          <w:spacing w:val="-4"/>
        </w:rPr>
        <w:t xml:space="preserve"> </w:t>
      </w:r>
      <w:r>
        <w:t>and</w:t>
      </w:r>
      <w:r>
        <w:rPr>
          <w:spacing w:val="-4"/>
        </w:rPr>
        <w:t xml:space="preserve"> </w:t>
      </w:r>
      <w:r>
        <w:t>wellbeing</w:t>
      </w:r>
      <w:r>
        <w:rPr>
          <w:spacing w:val="-4"/>
        </w:rPr>
        <w:t xml:space="preserve"> </w:t>
      </w:r>
      <w:r>
        <w:t>service</w:t>
      </w:r>
      <w:r>
        <w:rPr>
          <w:spacing w:val="-66"/>
        </w:rPr>
        <w:t xml:space="preserve"> </w:t>
      </w:r>
      <w:r>
        <w:t>system</w:t>
      </w:r>
      <w:r>
        <w:rPr>
          <w:spacing w:val="-3"/>
        </w:rPr>
        <w:t xml:space="preserve"> </w:t>
      </w:r>
      <w:r>
        <w:t>responds</w:t>
      </w:r>
      <w:r>
        <w:rPr>
          <w:spacing w:val="-2"/>
        </w:rPr>
        <w:t xml:space="preserve"> </w:t>
      </w:r>
      <w:r>
        <w:t>to</w:t>
      </w:r>
      <w:r>
        <w:rPr>
          <w:spacing w:val="-2"/>
        </w:rPr>
        <w:t xml:space="preserve"> </w:t>
      </w:r>
      <w:r>
        <w:t>the</w:t>
      </w:r>
      <w:r>
        <w:rPr>
          <w:spacing w:val="-2"/>
        </w:rPr>
        <w:t xml:space="preserve"> </w:t>
      </w:r>
      <w:r>
        <w:t>needs</w:t>
      </w:r>
      <w:r>
        <w:rPr>
          <w:spacing w:val="-2"/>
        </w:rPr>
        <w:t xml:space="preserve"> </w:t>
      </w:r>
      <w:r>
        <w:t>of</w:t>
      </w:r>
      <w:r>
        <w:rPr>
          <w:spacing w:val="-2"/>
        </w:rPr>
        <w:t xml:space="preserve"> </w:t>
      </w:r>
      <w:r>
        <w:t>people</w:t>
      </w:r>
      <w:r>
        <w:rPr>
          <w:spacing w:val="-2"/>
        </w:rPr>
        <w:t xml:space="preserve"> </w:t>
      </w:r>
      <w:r>
        <w:t>with</w:t>
      </w:r>
      <w:r>
        <w:rPr>
          <w:spacing w:val="-2"/>
        </w:rPr>
        <w:t xml:space="preserve"> </w:t>
      </w:r>
      <w:r>
        <w:t>disability.</w:t>
      </w:r>
    </w:p>
    <w:p w14:paraId="5D0A9FB2" w14:textId="77777777" w:rsidR="00047E33" w:rsidRDefault="00047E33" w:rsidP="00047E33">
      <w:pPr>
        <w:pStyle w:val="Introtext"/>
      </w:pPr>
      <w:r>
        <w:t>We will work in partnership with people with disability to</w:t>
      </w:r>
      <w:r>
        <w:rPr>
          <w:spacing w:val="1"/>
        </w:rPr>
        <w:t xml:space="preserve"> </w:t>
      </w:r>
      <w:r>
        <w:t>implement</w:t>
      </w:r>
      <w:r>
        <w:rPr>
          <w:spacing w:val="-7"/>
        </w:rPr>
        <w:t xml:space="preserve"> </w:t>
      </w:r>
      <w:r>
        <w:t>recommendations</w:t>
      </w:r>
      <w:r>
        <w:rPr>
          <w:spacing w:val="-7"/>
        </w:rPr>
        <w:t xml:space="preserve"> </w:t>
      </w:r>
      <w:r>
        <w:t>from</w:t>
      </w:r>
      <w:r>
        <w:rPr>
          <w:spacing w:val="-7"/>
        </w:rPr>
        <w:t xml:space="preserve"> </w:t>
      </w:r>
      <w:r>
        <w:t>the</w:t>
      </w:r>
      <w:r>
        <w:rPr>
          <w:spacing w:val="-7"/>
        </w:rPr>
        <w:t xml:space="preserve"> </w:t>
      </w:r>
      <w:r>
        <w:t>Royal</w:t>
      </w:r>
      <w:r>
        <w:rPr>
          <w:spacing w:val="-7"/>
        </w:rPr>
        <w:t xml:space="preserve"> </w:t>
      </w:r>
      <w:r>
        <w:t>Commission</w:t>
      </w:r>
      <w:r>
        <w:rPr>
          <w:spacing w:val="-67"/>
        </w:rPr>
        <w:t xml:space="preserve"> </w:t>
      </w:r>
      <w:r>
        <w:t>into</w:t>
      </w:r>
      <w:r>
        <w:rPr>
          <w:spacing w:val="-4"/>
        </w:rPr>
        <w:t xml:space="preserve"> </w:t>
      </w:r>
      <w:r>
        <w:t>Victoria’s</w:t>
      </w:r>
      <w:r>
        <w:rPr>
          <w:spacing w:val="-4"/>
        </w:rPr>
        <w:t xml:space="preserve"> </w:t>
      </w:r>
      <w:r>
        <w:t>Mental</w:t>
      </w:r>
      <w:r>
        <w:rPr>
          <w:spacing w:val="-3"/>
        </w:rPr>
        <w:t xml:space="preserve"> </w:t>
      </w:r>
      <w:r>
        <w:t>Health</w:t>
      </w:r>
      <w:r>
        <w:rPr>
          <w:spacing w:val="-4"/>
        </w:rPr>
        <w:t xml:space="preserve"> </w:t>
      </w:r>
      <w:r>
        <w:t>System.</w:t>
      </w:r>
      <w:r>
        <w:rPr>
          <w:spacing w:val="-4"/>
        </w:rPr>
        <w:t xml:space="preserve"> </w:t>
      </w:r>
      <w:r>
        <w:t>We</w:t>
      </w:r>
      <w:r>
        <w:rPr>
          <w:spacing w:val="-3"/>
        </w:rPr>
        <w:t xml:space="preserve"> </w:t>
      </w:r>
      <w:r>
        <w:t>will</w:t>
      </w:r>
      <w:r>
        <w:rPr>
          <w:spacing w:val="-4"/>
        </w:rPr>
        <w:t xml:space="preserve"> </w:t>
      </w:r>
      <w:r>
        <w:t>do</w:t>
      </w:r>
      <w:r>
        <w:rPr>
          <w:spacing w:val="-4"/>
        </w:rPr>
        <w:t xml:space="preserve"> </w:t>
      </w:r>
      <w:r>
        <w:t>this</w:t>
      </w:r>
      <w:r>
        <w:rPr>
          <w:spacing w:val="-3"/>
        </w:rPr>
        <w:t xml:space="preserve"> </w:t>
      </w:r>
      <w:r>
        <w:t>by:</w:t>
      </w:r>
    </w:p>
    <w:p w14:paraId="7B9D4BBF" w14:textId="77777777" w:rsidR="00047E33" w:rsidRDefault="00047E33" w:rsidP="00047E33">
      <w:pPr>
        <w:pStyle w:val="ListParagraph"/>
        <w:numPr>
          <w:ilvl w:val="2"/>
          <w:numId w:val="43"/>
        </w:numPr>
        <w:ind w:left="990" w:hanging="951"/>
        <w:jc w:val="left"/>
      </w:pPr>
      <w:r>
        <w:t>Convening a diverse communities working group to give expert</w:t>
      </w:r>
      <w:r>
        <w:rPr>
          <w:spacing w:val="1"/>
        </w:rPr>
        <w:t xml:space="preserve"> </w:t>
      </w:r>
      <w:r>
        <w:t>advice</w:t>
      </w:r>
      <w:r>
        <w:rPr>
          <w:spacing w:val="-5"/>
        </w:rPr>
        <w:t xml:space="preserve"> </w:t>
      </w:r>
      <w:r>
        <w:t>and</w:t>
      </w:r>
      <w:r>
        <w:rPr>
          <w:spacing w:val="-4"/>
        </w:rPr>
        <w:t xml:space="preserve"> </w:t>
      </w:r>
      <w:r>
        <w:t>guidance</w:t>
      </w:r>
      <w:r>
        <w:rPr>
          <w:spacing w:val="-4"/>
        </w:rPr>
        <w:t xml:space="preserve"> </w:t>
      </w:r>
      <w:r>
        <w:t>on</w:t>
      </w:r>
      <w:r>
        <w:rPr>
          <w:spacing w:val="-4"/>
        </w:rPr>
        <w:t xml:space="preserve"> </w:t>
      </w:r>
      <w:r>
        <w:t>developing</w:t>
      </w:r>
      <w:r>
        <w:rPr>
          <w:spacing w:val="-4"/>
        </w:rPr>
        <w:t xml:space="preserve"> </w:t>
      </w:r>
      <w:r>
        <w:t>a</w:t>
      </w:r>
      <w:r>
        <w:rPr>
          <w:spacing w:val="-4"/>
        </w:rPr>
        <w:t xml:space="preserve"> </w:t>
      </w:r>
      <w:r>
        <w:t>diverse</w:t>
      </w:r>
      <w:r>
        <w:rPr>
          <w:spacing w:val="-4"/>
        </w:rPr>
        <w:t xml:space="preserve"> </w:t>
      </w:r>
      <w:r>
        <w:t>communities</w:t>
      </w:r>
      <w:r>
        <w:rPr>
          <w:spacing w:val="-4"/>
        </w:rPr>
        <w:t xml:space="preserve"> </w:t>
      </w:r>
      <w:r>
        <w:t>mental</w:t>
      </w:r>
      <w:r>
        <w:rPr>
          <w:spacing w:val="-58"/>
        </w:rPr>
        <w:t xml:space="preserve"> </w:t>
      </w:r>
      <w:r>
        <w:t>health</w:t>
      </w:r>
      <w:r>
        <w:rPr>
          <w:spacing w:val="-1"/>
        </w:rPr>
        <w:t xml:space="preserve"> </w:t>
      </w:r>
      <w:r>
        <w:t>and wellbeing</w:t>
      </w:r>
      <w:r>
        <w:rPr>
          <w:spacing w:val="-1"/>
        </w:rPr>
        <w:t xml:space="preserve"> </w:t>
      </w:r>
      <w:r>
        <w:t>framework and a</w:t>
      </w:r>
      <w:r>
        <w:rPr>
          <w:spacing w:val="-1"/>
        </w:rPr>
        <w:t xml:space="preserve"> </w:t>
      </w:r>
      <w:r>
        <w:t>blueprint for</w:t>
      </w:r>
      <w:r>
        <w:rPr>
          <w:spacing w:val="-1"/>
        </w:rPr>
        <w:t xml:space="preserve"> </w:t>
      </w:r>
      <w:r>
        <w:t>action.</w:t>
      </w:r>
    </w:p>
    <w:p w14:paraId="5C6FE7A7" w14:textId="77777777" w:rsidR="00047E33" w:rsidRDefault="00047E33" w:rsidP="00047E33">
      <w:pPr>
        <w:pStyle w:val="ListParagraph"/>
        <w:numPr>
          <w:ilvl w:val="2"/>
          <w:numId w:val="43"/>
        </w:numPr>
        <w:ind w:left="990" w:hanging="951"/>
        <w:jc w:val="left"/>
      </w:pPr>
      <w:r>
        <w:t>Co-designing a diverse communities mental health and wellbeing</w:t>
      </w:r>
      <w:r w:rsidRPr="008A5476">
        <w:t xml:space="preserve"> </w:t>
      </w:r>
      <w:r>
        <w:t>framework</w:t>
      </w:r>
      <w:r w:rsidRPr="008A5476">
        <w:t xml:space="preserve"> </w:t>
      </w:r>
      <w:r>
        <w:t>that:</w:t>
      </w:r>
      <w:r w:rsidRPr="008A5476">
        <w:t xml:space="preserve"> </w:t>
      </w:r>
      <w:r>
        <w:t>delivers</w:t>
      </w:r>
      <w:r w:rsidRPr="008A5476">
        <w:t xml:space="preserve"> </w:t>
      </w:r>
      <w:r>
        <w:t>safe</w:t>
      </w:r>
      <w:r w:rsidRPr="008A5476">
        <w:t xml:space="preserve"> </w:t>
      </w:r>
      <w:r>
        <w:t>and</w:t>
      </w:r>
      <w:r w:rsidRPr="008A5476">
        <w:t xml:space="preserve"> </w:t>
      </w:r>
      <w:r>
        <w:t>inclusive</w:t>
      </w:r>
      <w:r w:rsidRPr="008A5476">
        <w:t xml:space="preserve"> </w:t>
      </w:r>
      <w:r>
        <w:t>mental</w:t>
      </w:r>
      <w:r w:rsidRPr="008A5476">
        <w:t xml:space="preserve"> </w:t>
      </w:r>
      <w:r>
        <w:t>health</w:t>
      </w:r>
      <w:r w:rsidRPr="008A5476">
        <w:t xml:space="preserve"> </w:t>
      </w:r>
      <w:r>
        <w:t>treatment,</w:t>
      </w:r>
      <w:r w:rsidRPr="008A5476">
        <w:t xml:space="preserve"> </w:t>
      </w:r>
      <w:r>
        <w:t>care and support; better integrates community organisations and</w:t>
      </w:r>
      <w:r w:rsidRPr="008A5476">
        <w:t xml:space="preserve"> </w:t>
      </w:r>
      <w:r>
        <w:t>mental health and wellbeing services; and promotes good mental</w:t>
      </w:r>
      <w:r w:rsidRPr="008A5476">
        <w:t xml:space="preserve"> </w:t>
      </w:r>
      <w:r>
        <w:t>health</w:t>
      </w:r>
      <w:r w:rsidRPr="008A5476">
        <w:t xml:space="preserve"> </w:t>
      </w:r>
      <w:r>
        <w:t>and wellbeing.</w:t>
      </w:r>
    </w:p>
    <w:p w14:paraId="4C16E8E1" w14:textId="77777777" w:rsidR="00047E33" w:rsidRDefault="00047E33" w:rsidP="00047E33">
      <w:pPr>
        <w:pStyle w:val="ListParagraph"/>
        <w:numPr>
          <w:ilvl w:val="2"/>
          <w:numId w:val="43"/>
        </w:numPr>
        <w:ind w:left="990" w:hanging="951"/>
        <w:jc w:val="left"/>
      </w:pPr>
      <w:r>
        <w:t>Building</w:t>
      </w:r>
      <w:r>
        <w:rPr>
          <w:spacing w:val="-3"/>
        </w:rPr>
        <w:t xml:space="preserve"> </w:t>
      </w:r>
      <w:r>
        <w:t>the</w:t>
      </w:r>
      <w:r>
        <w:rPr>
          <w:spacing w:val="-2"/>
        </w:rPr>
        <w:t xml:space="preserve"> </w:t>
      </w:r>
      <w:r>
        <w:t>capacity</w:t>
      </w:r>
      <w:r>
        <w:rPr>
          <w:spacing w:val="-3"/>
        </w:rPr>
        <w:t xml:space="preserve"> </w:t>
      </w:r>
      <w:r>
        <w:t>of</w:t>
      </w:r>
      <w:r>
        <w:rPr>
          <w:spacing w:val="-2"/>
        </w:rPr>
        <w:t xml:space="preserve"> </w:t>
      </w:r>
      <w:r>
        <w:t>specialist</w:t>
      </w:r>
      <w:r>
        <w:rPr>
          <w:spacing w:val="-2"/>
        </w:rPr>
        <w:t xml:space="preserve"> </w:t>
      </w:r>
      <w:r>
        <w:t>mental</w:t>
      </w:r>
      <w:r>
        <w:rPr>
          <w:spacing w:val="-3"/>
        </w:rPr>
        <w:t xml:space="preserve"> </w:t>
      </w:r>
      <w:r>
        <w:t>health</w:t>
      </w:r>
      <w:r w:rsidRPr="008A5476">
        <w:t xml:space="preserve"> </w:t>
      </w:r>
      <w:r>
        <w:t>services</w:t>
      </w:r>
      <w:r w:rsidRPr="008A5476">
        <w:t xml:space="preserve"> </w:t>
      </w:r>
      <w:r>
        <w:t>and</w:t>
      </w:r>
      <w:r w:rsidRPr="008A5476">
        <w:t xml:space="preserve"> </w:t>
      </w:r>
      <w:r>
        <w:t>the</w:t>
      </w:r>
      <w:r w:rsidRPr="008A5476">
        <w:t xml:space="preserve"> </w:t>
      </w:r>
      <w:r>
        <w:t>capability of the mental health workforce to engage and support</w:t>
      </w:r>
      <w:r w:rsidRPr="008A5476">
        <w:t xml:space="preserve"> </w:t>
      </w:r>
      <w:r>
        <w:t>people with disability and carers throughout the NDIS access,</w:t>
      </w:r>
      <w:r w:rsidRPr="008A5476">
        <w:t xml:space="preserve"> </w:t>
      </w:r>
      <w:r>
        <w:t>planning,</w:t>
      </w:r>
      <w:r w:rsidRPr="008A5476">
        <w:t xml:space="preserve"> </w:t>
      </w:r>
      <w:r>
        <w:t>plan</w:t>
      </w:r>
      <w:r>
        <w:rPr>
          <w:spacing w:val="-1"/>
        </w:rPr>
        <w:t xml:space="preserve"> </w:t>
      </w:r>
      <w:r>
        <w:t>implementation</w:t>
      </w:r>
      <w:r>
        <w:rPr>
          <w:spacing w:val="-1"/>
        </w:rPr>
        <w:t xml:space="preserve"> </w:t>
      </w:r>
      <w:r>
        <w:t>and review</w:t>
      </w:r>
      <w:r>
        <w:rPr>
          <w:spacing w:val="-1"/>
        </w:rPr>
        <w:t xml:space="preserve"> </w:t>
      </w:r>
      <w:r>
        <w:t>processes.</w:t>
      </w:r>
    </w:p>
    <w:p w14:paraId="25F0D934" w14:textId="77777777" w:rsidR="00047E33" w:rsidRDefault="00047E33" w:rsidP="00047E33">
      <w:pPr>
        <w:pStyle w:val="Heading4-numbered2"/>
      </w:pPr>
      <w:r w:rsidRPr="00AA0B32">
        <w:t>Housing</w:t>
      </w:r>
    </w:p>
    <w:p w14:paraId="23C97516" w14:textId="77777777" w:rsidR="00047E33" w:rsidRDefault="00047E33" w:rsidP="00047E33">
      <w:pPr>
        <w:pStyle w:val="Introtext"/>
      </w:pPr>
      <w:r>
        <w:t>We</w:t>
      </w:r>
      <w:r>
        <w:rPr>
          <w:spacing w:val="-14"/>
        </w:rPr>
        <w:t xml:space="preserve"> </w:t>
      </w:r>
      <w:r>
        <w:t>will</w:t>
      </w:r>
      <w:r>
        <w:rPr>
          <w:spacing w:val="-13"/>
        </w:rPr>
        <w:t xml:space="preserve"> </w:t>
      </w:r>
      <w:r>
        <w:t>embed</w:t>
      </w:r>
      <w:r>
        <w:rPr>
          <w:spacing w:val="-14"/>
        </w:rPr>
        <w:t xml:space="preserve"> </w:t>
      </w:r>
      <w:r>
        <w:t>accessibility</w:t>
      </w:r>
      <w:r>
        <w:rPr>
          <w:spacing w:val="-13"/>
        </w:rPr>
        <w:t xml:space="preserve"> </w:t>
      </w:r>
      <w:r>
        <w:t>into</w:t>
      </w:r>
      <w:r>
        <w:rPr>
          <w:spacing w:val="-14"/>
        </w:rPr>
        <w:t xml:space="preserve"> </w:t>
      </w:r>
      <w:r>
        <w:t>the</w:t>
      </w:r>
      <w:r>
        <w:rPr>
          <w:spacing w:val="-13"/>
        </w:rPr>
        <w:t xml:space="preserve"> </w:t>
      </w:r>
      <w:r>
        <w:t>design</w:t>
      </w:r>
      <w:r>
        <w:rPr>
          <w:spacing w:val="-13"/>
        </w:rPr>
        <w:t xml:space="preserve"> </w:t>
      </w:r>
      <w:r>
        <w:t>of</w:t>
      </w:r>
      <w:r>
        <w:rPr>
          <w:spacing w:val="-14"/>
        </w:rPr>
        <w:t xml:space="preserve"> </w:t>
      </w:r>
      <w:r>
        <w:t>new</w:t>
      </w:r>
      <w:r>
        <w:rPr>
          <w:spacing w:val="-13"/>
        </w:rPr>
        <w:t xml:space="preserve"> </w:t>
      </w:r>
      <w:r>
        <w:t>homes.</w:t>
      </w:r>
      <w:r>
        <w:rPr>
          <w:spacing w:val="-66"/>
        </w:rPr>
        <w:t xml:space="preserve"> </w:t>
      </w:r>
      <w:r>
        <w:t>We</w:t>
      </w:r>
      <w:r>
        <w:rPr>
          <w:spacing w:val="-4"/>
        </w:rPr>
        <w:t xml:space="preserve"> </w:t>
      </w:r>
      <w:r>
        <w:t>will</w:t>
      </w:r>
      <w:r>
        <w:rPr>
          <w:spacing w:val="-3"/>
        </w:rPr>
        <w:t xml:space="preserve"> </w:t>
      </w:r>
      <w:r>
        <w:t>do</w:t>
      </w:r>
      <w:r>
        <w:rPr>
          <w:spacing w:val="-4"/>
        </w:rPr>
        <w:t xml:space="preserve"> </w:t>
      </w:r>
      <w:r>
        <w:t>this</w:t>
      </w:r>
      <w:r>
        <w:rPr>
          <w:spacing w:val="-3"/>
        </w:rPr>
        <w:t xml:space="preserve"> </w:t>
      </w:r>
      <w:r>
        <w:t>by:</w:t>
      </w:r>
    </w:p>
    <w:p w14:paraId="029D94A1" w14:textId="77777777" w:rsidR="00047E33" w:rsidRDefault="00047E33" w:rsidP="00047E33">
      <w:pPr>
        <w:pStyle w:val="ListParagraph"/>
        <w:numPr>
          <w:ilvl w:val="2"/>
          <w:numId w:val="43"/>
        </w:numPr>
        <w:ind w:left="990" w:hanging="951"/>
        <w:jc w:val="left"/>
      </w:pPr>
      <w:r>
        <w:t>Collaborating with the building and construction industry and</w:t>
      </w:r>
      <w:r w:rsidRPr="008A5476">
        <w:t xml:space="preserve"> </w:t>
      </w:r>
      <w:r>
        <w:t>disability</w:t>
      </w:r>
      <w:r w:rsidRPr="008A5476">
        <w:t xml:space="preserve"> </w:t>
      </w:r>
      <w:r>
        <w:t>advocates</w:t>
      </w:r>
      <w:r w:rsidRPr="008A5476">
        <w:t xml:space="preserve"> </w:t>
      </w:r>
      <w:r>
        <w:t>to</w:t>
      </w:r>
      <w:r w:rsidRPr="008A5476">
        <w:t xml:space="preserve"> </w:t>
      </w:r>
      <w:r>
        <w:t>transition</w:t>
      </w:r>
      <w:r w:rsidRPr="008A5476">
        <w:t xml:space="preserve"> </w:t>
      </w:r>
      <w:r>
        <w:t>to</w:t>
      </w:r>
      <w:r w:rsidRPr="008A5476">
        <w:t xml:space="preserve"> </w:t>
      </w:r>
      <w:r>
        <w:t>the</w:t>
      </w:r>
      <w:r w:rsidRPr="008A5476">
        <w:t xml:space="preserve"> </w:t>
      </w:r>
      <w:r>
        <w:t>new</w:t>
      </w:r>
      <w:r w:rsidRPr="008A5476">
        <w:t xml:space="preserve"> </w:t>
      </w:r>
      <w:r>
        <w:t>minimum</w:t>
      </w:r>
      <w:r w:rsidRPr="008A5476">
        <w:t xml:space="preserve"> </w:t>
      </w:r>
      <w:r>
        <w:t>accessible</w:t>
      </w:r>
      <w:r w:rsidRPr="008A5476">
        <w:t xml:space="preserve"> </w:t>
      </w:r>
      <w:r>
        <w:t>housing standards that are planned to come into effect through</w:t>
      </w:r>
      <w:r w:rsidRPr="008A5476">
        <w:t xml:space="preserve"> </w:t>
      </w:r>
      <w:r>
        <w:t>the National Construction Code in 2022.</w:t>
      </w:r>
    </w:p>
    <w:p w14:paraId="725B8A79" w14:textId="77777777" w:rsidR="00047E33" w:rsidRDefault="00047E33" w:rsidP="00047E33">
      <w:pPr>
        <w:pStyle w:val="Introtext"/>
      </w:pPr>
      <w:r>
        <w:t>We</w:t>
      </w:r>
      <w:r>
        <w:rPr>
          <w:spacing w:val="-5"/>
        </w:rPr>
        <w:t xml:space="preserve"> </w:t>
      </w:r>
      <w:r>
        <w:t>will</w:t>
      </w:r>
      <w:r>
        <w:rPr>
          <w:spacing w:val="-4"/>
        </w:rPr>
        <w:t xml:space="preserve"> </w:t>
      </w:r>
      <w:r>
        <w:t>increase</w:t>
      </w:r>
      <w:r>
        <w:rPr>
          <w:spacing w:val="-5"/>
        </w:rPr>
        <w:t xml:space="preserve"> </w:t>
      </w:r>
      <w:r>
        <w:t>the</w:t>
      </w:r>
      <w:r>
        <w:rPr>
          <w:spacing w:val="-4"/>
        </w:rPr>
        <w:t xml:space="preserve"> </w:t>
      </w:r>
      <w:r>
        <w:t>supply</w:t>
      </w:r>
      <w:r>
        <w:rPr>
          <w:spacing w:val="-5"/>
        </w:rPr>
        <w:t xml:space="preserve"> </w:t>
      </w:r>
      <w:r>
        <w:t>of</w:t>
      </w:r>
      <w:r>
        <w:rPr>
          <w:spacing w:val="-4"/>
        </w:rPr>
        <w:t xml:space="preserve"> </w:t>
      </w:r>
      <w:r>
        <w:t>accessible</w:t>
      </w:r>
      <w:r>
        <w:rPr>
          <w:spacing w:val="-5"/>
        </w:rPr>
        <w:t xml:space="preserve"> </w:t>
      </w:r>
      <w:r>
        <w:t>social</w:t>
      </w:r>
      <w:r>
        <w:rPr>
          <w:spacing w:val="-4"/>
        </w:rPr>
        <w:t xml:space="preserve"> </w:t>
      </w:r>
      <w:r>
        <w:t>housing</w:t>
      </w:r>
      <w:r>
        <w:rPr>
          <w:spacing w:val="-67"/>
        </w:rPr>
        <w:t xml:space="preserve"> </w:t>
      </w:r>
      <w:r>
        <w:t>for</w:t>
      </w:r>
      <w:r>
        <w:rPr>
          <w:spacing w:val="-1"/>
        </w:rPr>
        <w:t xml:space="preserve"> </w:t>
      </w:r>
      <w:r>
        <w:t>people</w:t>
      </w:r>
      <w:r>
        <w:rPr>
          <w:spacing w:val="-1"/>
        </w:rPr>
        <w:t xml:space="preserve"> </w:t>
      </w:r>
      <w:r>
        <w:t>with</w:t>
      </w:r>
      <w:r>
        <w:rPr>
          <w:spacing w:val="-1"/>
        </w:rPr>
        <w:t xml:space="preserve"> </w:t>
      </w:r>
      <w:r>
        <w:t>disability.</w:t>
      </w:r>
      <w:r>
        <w:rPr>
          <w:spacing w:val="-1"/>
        </w:rPr>
        <w:t xml:space="preserve"> </w:t>
      </w:r>
      <w:r>
        <w:t>We</w:t>
      </w:r>
      <w:r>
        <w:rPr>
          <w:spacing w:val="-1"/>
        </w:rPr>
        <w:t xml:space="preserve"> </w:t>
      </w:r>
      <w:r>
        <w:t>will</w:t>
      </w:r>
      <w:r>
        <w:rPr>
          <w:spacing w:val="-1"/>
        </w:rPr>
        <w:t xml:space="preserve"> </w:t>
      </w:r>
      <w:r>
        <w:t>do</w:t>
      </w:r>
      <w:r>
        <w:rPr>
          <w:spacing w:val="-1"/>
        </w:rPr>
        <w:t xml:space="preserve"> </w:t>
      </w:r>
      <w:r>
        <w:t>this</w:t>
      </w:r>
      <w:r>
        <w:rPr>
          <w:spacing w:val="-1"/>
        </w:rPr>
        <w:t xml:space="preserve"> </w:t>
      </w:r>
      <w:r>
        <w:t>by:</w:t>
      </w:r>
    </w:p>
    <w:p w14:paraId="3CDC47AF" w14:textId="77777777" w:rsidR="00047E33" w:rsidRPr="00F7784F" w:rsidRDefault="00047E33" w:rsidP="00047E33">
      <w:pPr>
        <w:pStyle w:val="ListParagraph"/>
        <w:numPr>
          <w:ilvl w:val="2"/>
          <w:numId w:val="43"/>
        </w:numPr>
        <w:ind w:left="990" w:hanging="951"/>
        <w:jc w:val="left"/>
      </w:pPr>
      <w:r>
        <w:t>Ensuring</w:t>
      </w:r>
      <w:r>
        <w:rPr>
          <w:spacing w:val="-3"/>
        </w:rPr>
        <w:t xml:space="preserve"> </w:t>
      </w:r>
      <w:r>
        <w:t>all</w:t>
      </w:r>
      <w:r>
        <w:rPr>
          <w:spacing w:val="-2"/>
        </w:rPr>
        <w:t xml:space="preserve"> </w:t>
      </w:r>
      <w:r>
        <w:t>new</w:t>
      </w:r>
      <w:r>
        <w:rPr>
          <w:spacing w:val="-2"/>
        </w:rPr>
        <w:t xml:space="preserve"> </w:t>
      </w:r>
      <w:r>
        <w:t>social</w:t>
      </w:r>
      <w:r>
        <w:rPr>
          <w:spacing w:val="-3"/>
        </w:rPr>
        <w:t xml:space="preserve"> </w:t>
      </w:r>
      <w:r>
        <w:t>housing</w:t>
      </w:r>
      <w:r>
        <w:rPr>
          <w:spacing w:val="-2"/>
        </w:rPr>
        <w:t xml:space="preserve"> </w:t>
      </w:r>
      <w:r>
        <w:t>dwellings</w:t>
      </w:r>
      <w:r>
        <w:rPr>
          <w:spacing w:val="-2"/>
        </w:rPr>
        <w:t xml:space="preserve"> </w:t>
      </w:r>
      <w:r>
        <w:t>delivered</w:t>
      </w:r>
      <w:r>
        <w:rPr>
          <w:spacing w:val="-3"/>
        </w:rPr>
        <w:t xml:space="preserve"> </w:t>
      </w:r>
      <w:r>
        <w:t>as</w:t>
      </w:r>
      <w:r>
        <w:rPr>
          <w:spacing w:val="-2"/>
        </w:rPr>
        <w:t xml:space="preserve"> </w:t>
      </w:r>
      <w:r>
        <w:t>part</w:t>
      </w:r>
      <w:r w:rsidRPr="008A5476">
        <w:t xml:space="preserve"> </w:t>
      </w:r>
      <w:r>
        <w:t>of</w:t>
      </w:r>
      <w:r w:rsidRPr="008A5476">
        <w:t xml:space="preserve"> </w:t>
      </w:r>
      <w:r>
        <w:t>the</w:t>
      </w:r>
      <w:r w:rsidRPr="008A5476">
        <w:t xml:space="preserve"> </w:t>
      </w:r>
      <w:r>
        <w:t>Big</w:t>
      </w:r>
      <w:r w:rsidRPr="008A5476">
        <w:t xml:space="preserve"> </w:t>
      </w:r>
      <w:r>
        <w:t xml:space="preserve">Housing Build will meet a </w:t>
      </w:r>
      <w:r w:rsidRPr="00F7784F">
        <w:t>minimum silver rating and incorporate key</w:t>
      </w:r>
      <w:r w:rsidRPr="008A5476">
        <w:t xml:space="preserve"> </w:t>
      </w:r>
      <w:r w:rsidRPr="00F7784F">
        <w:t>elements</w:t>
      </w:r>
      <w:r w:rsidRPr="00F7784F">
        <w:rPr>
          <w:spacing w:val="-2"/>
        </w:rPr>
        <w:t xml:space="preserve"> </w:t>
      </w:r>
      <w:r w:rsidRPr="00F7784F">
        <w:t>of</w:t>
      </w:r>
      <w:r w:rsidRPr="00F7784F">
        <w:rPr>
          <w:spacing w:val="-2"/>
        </w:rPr>
        <w:t xml:space="preserve"> </w:t>
      </w:r>
      <w:r w:rsidRPr="00F7784F">
        <w:t>the</w:t>
      </w:r>
      <w:r w:rsidRPr="00F7784F">
        <w:rPr>
          <w:spacing w:val="-1"/>
        </w:rPr>
        <w:t xml:space="preserve"> </w:t>
      </w:r>
      <w:r w:rsidRPr="00F7784F">
        <w:rPr>
          <w:b/>
        </w:rPr>
        <w:t>Liveable</w:t>
      </w:r>
      <w:r w:rsidRPr="00F7784F">
        <w:rPr>
          <w:b/>
          <w:spacing w:val="-2"/>
        </w:rPr>
        <w:t xml:space="preserve"> </w:t>
      </w:r>
      <w:r w:rsidRPr="00F7784F">
        <w:rPr>
          <w:b/>
        </w:rPr>
        <w:t>Housing</w:t>
      </w:r>
      <w:r w:rsidRPr="00F7784F">
        <w:rPr>
          <w:b/>
          <w:spacing w:val="-1"/>
        </w:rPr>
        <w:t xml:space="preserve"> </w:t>
      </w:r>
      <w:r w:rsidRPr="00F7784F">
        <w:rPr>
          <w:b/>
        </w:rPr>
        <w:t>design</w:t>
      </w:r>
      <w:r w:rsidRPr="00F7784F">
        <w:rPr>
          <w:b/>
          <w:spacing w:val="-2"/>
        </w:rPr>
        <w:t xml:space="preserve"> </w:t>
      </w:r>
      <w:r w:rsidRPr="00F7784F">
        <w:rPr>
          <w:b/>
        </w:rPr>
        <w:t>guidelines</w:t>
      </w:r>
      <w:r w:rsidRPr="00F7784F">
        <w:rPr>
          <w:b/>
          <w:spacing w:val="1"/>
        </w:rPr>
        <w:t xml:space="preserve"> </w:t>
      </w:r>
      <w:r w:rsidRPr="00F7784F">
        <w:t>gold</w:t>
      </w:r>
      <w:r w:rsidRPr="00F7784F">
        <w:rPr>
          <w:spacing w:val="-2"/>
        </w:rPr>
        <w:t xml:space="preserve"> </w:t>
      </w:r>
      <w:r w:rsidRPr="00F7784F">
        <w:t>standards.</w:t>
      </w:r>
    </w:p>
    <w:p w14:paraId="69B6DB90" w14:textId="77777777" w:rsidR="00047E33" w:rsidRPr="00F7784F" w:rsidRDefault="00047E33" w:rsidP="00047E33">
      <w:pPr>
        <w:pStyle w:val="ListParagraph"/>
        <w:numPr>
          <w:ilvl w:val="2"/>
          <w:numId w:val="43"/>
        </w:numPr>
        <w:ind w:left="990" w:hanging="951"/>
        <w:jc w:val="left"/>
      </w:pPr>
      <w:r w:rsidRPr="00F7784F">
        <w:t>Ensuring five per cent of the social housing constructed by Homes</w:t>
      </w:r>
      <w:r w:rsidRPr="008A5476">
        <w:t xml:space="preserve"> </w:t>
      </w:r>
      <w:r w:rsidRPr="00F7784F">
        <w:t>Victoria have a high level of physical accessibility to meet the needs</w:t>
      </w:r>
      <w:r w:rsidRPr="008A5476">
        <w:t xml:space="preserve"> </w:t>
      </w:r>
      <w:r w:rsidRPr="00F7784F">
        <w:t>of Victorians with significant disability. Drop-off</w:t>
      </w:r>
      <w:r w:rsidRPr="008A5476">
        <w:t xml:space="preserve"> </w:t>
      </w:r>
      <w:r w:rsidRPr="00F7784F">
        <w:t>areas, paths, lifts</w:t>
      </w:r>
      <w:r w:rsidRPr="008A5476">
        <w:t xml:space="preserve"> </w:t>
      </w:r>
      <w:r w:rsidRPr="00F7784F">
        <w:t>and</w:t>
      </w:r>
      <w:r w:rsidRPr="008A5476">
        <w:t xml:space="preserve"> </w:t>
      </w:r>
      <w:r w:rsidRPr="00F7784F">
        <w:t>car</w:t>
      </w:r>
      <w:r w:rsidRPr="008A5476">
        <w:t xml:space="preserve"> </w:t>
      </w:r>
      <w:r w:rsidRPr="00F7784F">
        <w:t>parking</w:t>
      </w:r>
      <w:r w:rsidRPr="008A5476">
        <w:t xml:space="preserve"> </w:t>
      </w:r>
      <w:r w:rsidRPr="00F7784F">
        <w:t>will</w:t>
      </w:r>
      <w:r w:rsidRPr="008A5476">
        <w:t xml:space="preserve"> </w:t>
      </w:r>
      <w:r w:rsidRPr="00F7784F">
        <w:t>be</w:t>
      </w:r>
      <w:r w:rsidRPr="008A5476">
        <w:t xml:space="preserve"> </w:t>
      </w:r>
      <w:r w:rsidRPr="00F7784F">
        <w:t>included</w:t>
      </w:r>
      <w:r w:rsidRPr="008A5476">
        <w:t xml:space="preserve"> </w:t>
      </w:r>
      <w:r w:rsidRPr="00F7784F">
        <w:t>to</w:t>
      </w:r>
      <w:r w:rsidRPr="008A5476">
        <w:t xml:space="preserve"> </w:t>
      </w:r>
      <w:r w:rsidRPr="00F7784F">
        <w:t>make</w:t>
      </w:r>
      <w:r w:rsidRPr="008A5476">
        <w:t xml:space="preserve"> </w:t>
      </w:r>
      <w:r w:rsidRPr="00F7784F">
        <w:t>all</w:t>
      </w:r>
      <w:r w:rsidRPr="008A5476">
        <w:t xml:space="preserve"> </w:t>
      </w:r>
      <w:r w:rsidRPr="00F7784F">
        <w:t>homes</w:t>
      </w:r>
      <w:r w:rsidRPr="008A5476">
        <w:t xml:space="preserve"> </w:t>
      </w:r>
      <w:r w:rsidRPr="00F7784F">
        <w:t>easily</w:t>
      </w:r>
      <w:r w:rsidRPr="008A5476">
        <w:t xml:space="preserve"> </w:t>
      </w:r>
      <w:r w:rsidRPr="00F7784F">
        <w:t>accessible. Inside</w:t>
      </w:r>
      <w:r w:rsidRPr="008A5476">
        <w:t xml:space="preserve"> </w:t>
      </w:r>
      <w:r w:rsidRPr="00F7784F">
        <w:t>the</w:t>
      </w:r>
      <w:r w:rsidRPr="008A5476">
        <w:t xml:space="preserve"> </w:t>
      </w:r>
      <w:r w:rsidRPr="00F7784F">
        <w:t>home,</w:t>
      </w:r>
      <w:r w:rsidRPr="008A5476">
        <w:t xml:space="preserve"> </w:t>
      </w:r>
      <w:r w:rsidRPr="00F7784F">
        <w:t>kitchens,</w:t>
      </w:r>
      <w:r w:rsidRPr="008A5476">
        <w:t xml:space="preserve"> </w:t>
      </w:r>
      <w:r w:rsidRPr="00F7784F">
        <w:t>bathrooms</w:t>
      </w:r>
      <w:r w:rsidRPr="008A5476">
        <w:t xml:space="preserve"> </w:t>
      </w:r>
      <w:r w:rsidRPr="00F7784F">
        <w:t>and</w:t>
      </w:r>
      <w:r w:rsidRPr="008A5476">
        <w:t xml:space="preserve"> </w:t>
      </w:r>
      <w:r w:rsidRPr="00F7784F">
        <w:t>storage</w:t>
      </w:r>
      <w:r w:rsidRPr="008A5476">
        <w:t xml:space="preserve"> </w:t>
      </w:r>
      <w:r w:rsidRPr="00F7784F">
        <w:t>will</w:t>
      </w:r>
      <w:r w:rsidRPr="008A5476">
        <w:t xml:space="preserve"> </w:t>
      </w:r>
      <w:r w:rsidRPr="00F7784F">
        <w:t>also</w:t>
      </w:r>
      <w:r w:rsidRPr="008A5476">
        <w:t xml:space="preserve"> </w:t>
      </w:r>
      <w:r w:rsidRPr="00F7784F">
        <w:t>be</w:t>
      </w:r>
      <w:r w:rsidRPr="008A5476">
        <w:t xml:space="preserve"> </w:t>
      </w:r>
      <w:r w:rsidRPr="00F7784F">
        <w:t>accessible.</w:t>
      </w:r>
    </w:p>
    <w:p w14:paraId="27121F19" w14:textId="77777777" w:rsidR="00047E33" w:rsidRPr="00F7784F" w:rsidRDefault="00047E33" w:rsidP="00047E33">
      <w:pPr>
        <w:pStyle w:val="ListParagraph"/>
        <w:numPr>
          <w:ilvl w:val="2"/>
          <w:numId w:val="43"/>
        </w:numPr>
        <w:ind w:left="990" w:hanging="951"/>
        <w:jc w:val="left"/>
      </w:pPr>
      <w:r w:rsidRPr="00F7784F">
        <w:t>Ensuring</w:t>
      </w:r>
      <w:r w:rsidRPr="00F7784F">
        <w:rPr>
          <w:spacing w:val="-3"/>
        </w:rPr>
        <w:t xml:space="preserve"> </w:t>
      </w:r>
      <w:r w:rsidRPr="00F7784F">
        <w:t>that</w:t>
      </w:r>
      <w:r w:rsidRPr="00F7784F">
        <w:rPr>
          <w:spacing w:val="-2"/>
        </w:rPr>
        <w:t xml:space="preserve"> </w:t>
      </w:r>
      <w:r w:rsidRPr="00F7784F">
        <w:t>at</w:t>
      </w:r>
      <w:r w:rsidRPr="00F7784F">
        <w:rPr>
          <w:spacing w:val="-2"/>
        </w:rPr>
        <w:t xml:space="preserve"> </w:t>
      </w:r>
      <w:r w:rsidRPr="00F7784F">
        <w:t>least</w:t>
      </w:r>
      <w:r w:rsidRPr="00F7784F">
        <w:rPr>
          <w:spacing w:val="-3"/>
        </w:rPr>
        <w:t xml:space="preserve"> </w:t>
      </w:r>
      <w:r w:rsidRPr="00F7784F">
        <w:t>50</w:t>
      </w:r>
      <w:r w:rsidRPr="00F7784F">
        <w:rPr>
          <w:spacing w:val="-2"/>
        </w:rPr>
        <w:t xml:space="preserve"> </w:t>
      </w:r>
      <w:r w:rsidRPr="00F7784F">
        <w:t>per</w:t>
      </w:r>
      <w:r w:rsidRPr="00F7784F">
        <w:rPr>
          <w:spacing w:val="-2"/>
        </w:rPr>
        <w:t xml:space="preserve"> </w:t>
      </w:r>
      <w:r w:rsidRPr="00F7784F">
        <w:t>cent</w:t>
      </w:r>
      <w:r w:rsidRPr="00F7784F">
        <w:rPr>
          <w:spacing w:val="-3"/>
        </w:rPr>
        <w:t xml:space="preserve"> </w:t>
      </w:r>
      <w:r w:rsidRPr="00F7784F">
        <w:t>of</w:t>
      </w:r>
      <w:r w:rsidRPr="00F7784F">
        <w:rPr>
          <w:spacing w:val="-2"/>
        </w:rPr>
        <w:t xml:space="preserve"> </w:t>
      </w:r>
      <w:r w:rsidRPr="00F7784F">
        <w:t>remaining</w:t>
      </w:r>
      <w:r w:rsidRPr="008A5476">
        <w:t xml:space="preserve"> </w:t>
      </w:r>
      <w:r w:rsidRPr="00F7784F">
        <w:t>homes</w:t>
      </w:r>
      <w:r w:rsidRPr="008A5476">
        <w:t xml:space="preserve"> </w:t>
      </w:r>
      <w:r w:rsidRPr="00F7784F">
        <w:t>are</w:t>
      </w:r>
      <w:r w:rsidRPr="008A5476">
        <w:t xml:space="preserve"> </w:t>
      </w:r>
      <w:r w:rsidRPr="00F7784F">
        <w:t xml:space="preserve">designed as ‘adaptable’ in line with the </w:t>
      </w:r>
      <w:r w:rsidRPr="00F7784F">
        <w:rPr>
          <w:b/>
        </w:rPr>
        <w:t>Apartment design</w:t>
      </w:r>
      <w:r w:rsidRPr="00990A46">
        <w:rPr>
          <w:b/>
        </w:rPr>
        <w:t xml:space="preserve"> </w:t>
      </w:r>
      <w:r w:rsidRPr="00F7784F">
        <w:rPr>
          <w:b/>
        </w:rPr>
        <w:t>guidelines</w:t>
      </w:r>
      <w:r w:rsidRPr="00F7784F">
        <w:rPr>
          <w:b/>
          <w:spacing w:val="-1"/>
        </w:rPr>
        <w:t xml:space="preserve"> </w:t>
      </w:r>
      <w:r w:rsidRPr="00F7784F">
        <w:rPr>
          <w:b/>
        </w:rPr>
        <w:t>for Victoria</w:t>
      </w:r>
      <w:r w:rsidRPr="00F7784F">
        <w:t>.</w:t>
      </w:r>
    </w:p>
    <w:p w14:paraId="7D3FB840" w14:textId="77777777" w:rsidR="00047E33" w:rsidRDefault="00047E33" w:rsidP="00047E33">
      <w:pPr>
        <w:pStyle w:val="ListParagraph"/>
        <w:numPr>
          <w:ilvl w:val="2"/>
          <w:numId w:val="43"/>
        </w:numPr>
        <w:ind w:left="990" w:hanging="951"/>
        <w:jc w:val="left"/>
      </w:pPr>
      <w:r w:rsidRPr="00F7784F">
        <w:t>Creating and designing outdoor spaces that provide access to all</w:t>
      </w:r>
      <w:r w:rsidRPr="008A5476">
        <w:t xml:space="preserve"> </w:t>
      </w:r>
      <w:r w:rsidRPr="00F7784F">
        <w:t>residents, including adequate spaces and functionality for people</w:t>
      </w:r>
      <w:r w:rsidRPr="008A5476">
        <w:t xml:space="preserve"> </w:t>
      </w:r>
      <w:r w:rsidRPr="00F7784F">
        <w:t>with disability. Accessible dwellings</w:t>
      </w:r>
      <w:r>
        <w:t xml:space="preserve"> will also</w:t>
      </w:r>
      <w:r w:rsidRPr="008A5476">
        <w:t xml:space="preserve"> </w:t>
      </w:r>
      <w:r>
        <w:t>accommodate electric</w:t>
      </w:r>
      <w:r w:rsidRPr="008A5476">
        <w:t xml:space="preserve"> </w:t>
      </w:r>
      <w:r>
        <w:t>wheelchair and scooter access, storage and charging within the</w:t>
      </w:r>
      <w:r>
        <w:rPr>
          <w:spacing w:val="1"/>
        </w:rPr>
        <w:t xml:space="preserve"> </w:t>
      </w:r>
      <w:r>
        <w:t>entry</w:t>
      </w:r>
      <w:r>
        <w:rPr>
          <w:spacing w:val="-1"/>
        </w:rPr>
        <w:t xml:space="preserve"> </w:t>
      </w:r>
      <w:r>
        <w:t>area.</w:t>
      </w:r>
    </w:p>
    <w:p w14:paraId="108C7BF8" w14:textId="77777777" w:rsidR="00047E33" w:rsidRDefault="00047E33" w:rsidP="00047E33">
      <w:pPr>
        <w:pStyle w:val="ListParagraph"/>
        <w:numPr>
          <w:ilvl w:val="2"/>
          <w:numId w:val="43"/>
        </w:numPr>
        <w:ind w:left="990" w:hanging="951"/>
        <w:jc w:val="left"/>
      </w:pPr>
      <w:r>
        <w:t>Supporting the implementation of accessibility standards in social</w:t>
      </w:r>
      <w:r w:rsidRPr="008A5476">
        <w:t xml:space="preserve"> </w:t>
      </w:r>
      <w:r>
        <w:t>housing dwellings delivered under the Big Housing Build to ensure</w:t>
      </w:r>
      <w:r w:rsidRPr="008A5476">
        <w:t xml:space="preserve"> </w:t>
      </w:r>
      <w:r>
        <w:t>properties not constructed by Homes Victoria still prioritise good</w:t>
      </w:r>
      <w:r w:rsidRPr="008A5476">
        <w:t xml:space="preserve"> </w:t>
      </w:r>
      <w:r>
        <w:t>design</w:t>
      </w:r>
      <w:r w:rsidRPr="008A5476">
        <w:t xml:space="preserve"> </w:t>
      </w:r>
      <w:r>
        <w:t>and</w:t>
      </w:r>
      <w:r w:rsidRPr="008A5476">
        <w:t xml:space="preserve"> </w:t>
      </w:r>
      <w:r>
        <w:t>quality</w:t>
      </w:r>
      <w:r w:rsidRPr="008A5476">
        <w:t xml:space="preserve"> </w:t>
      </w:r>
      <w:r>
        <w:t>builds.</w:t>
      </w:r>
      <w:r w:rsidRPr="008A5476">
        <w:t xml:space="preserve"> </w:t>
      </w:r>
      <w:r>
        <w:t>We</w:t>
      </w:r>
      <w:r w:rsidRPr="008A5476">
        <w:t xml:space="preserve"> </w:t>
      </w:r>
      <w:r>
        <w:t>will</w:t>
      </w:r>
      <w:r w:rsidRPr="008A5476">
        <w:t xml:space="preserve"> </w:t>
      </w:r>
      <w:r>
        <w:t>do</w:t>
      </w:r>
      <w:r w:rsidRPr="008A5476">
        <w:t xml:space="preserve"> </w:t>
      </w:r>
      <w:r>
        <w:t>this</w:t>
      </w:r>
      <w:r w:rsidRPr="008A5476">
        <w:t xml:space="preserve"> </w:t>
      </w:r>
      <w:r>
        <w:t>through</w:t>
      </w:r>
      <w:r w:rsidRPr="008A5476">
        <w:t xml:space="preserve"> </w:t>
      </w:r>
      <w:r>
        <w:t>procurement</w:t>
      </w:r>
      <w:r w:rsidRPr="008A5476">
        <w:t xml:space="preserve"> </w:t>
      </w:r>
      <w:r>
        <w:t>and</w:t>
      </w:r>
      <w:r w:rsidRPr="008A5476">
        <w:t xml:space="preserve"> </w:t>
      </w:r>
      <w:r>
        <w:t>grant evaluation processes and by working with other jurisdictions</w:t>
      </w:r>
      <w:r w:rsidRPr="008A5476">
        <w:t xml:space="preserve"> </w:t>
      </w:r>
      <w:r>
        <w:t>and</w:t>
      </w:r>
      <w:r w:rsidRPr="008A5476">
        <w:t xml:space="preserve"> </w:t>
      </w:r>
      <w:r>
        <w:t>industry</w:t>
      </w:r>
      <w:r w:rsidRPr="008A5476">
        <w:t xml:space="preserve"> </w:t>
      </w:r>
      <w:r>
        <w:t>to</w:t>
      </w:r>
      <w:r w:rsidRPr="008A5476">
        <w:t xml:space="preserve"> </w:t>
      </w:r>
      <w:r>
        <w:t>support</w:t>
      </w:r>
      <w:r w:rsidRPr="008A5476">
        <w:t xml:space="preserve"> </w:t>
      </w:r>
      <w:r>
        <w:t>implementation</w:t>
      </w:r>
      <w:r>
        <w:rPr>
          <w:spacing w:val="-1"/>
        </w:rPr>
        <w:t xml:space="preserve"> </w:t>
      </w:r>
      <w:r>
        <w:t>of</w:t>
      </w:r>
      <w:r>
        <w:rPr>
          <w:spacing w:val="-1"/>
        </w:rPr>
        <w:t xml:space="preserve"> </w:t>
      </w:r>
      <w:r>
        <w:t>the standards.</w:t>
      </w:r>
    </w:p>
    <w:p w14:paraId="787C915D" w14:textId="77777777" w:rsidR="00047E33" w:rsidRDefault="00047E33" w:rsidP="00047E33">
      <w:pPr>
        <w:pStyle w:val="ListParagraph"/>
        <w:numPr>
          <w:ilvl w:val="2"/>
          <w:numId w:val="43"/>
        </w:numPr>
        <w:ind w:left="990" w:hanging="951"/>
        <w:jc w:val="left"/>
      </w:pPr>
      <w:r>
        <w:t>Ensuring the needs of people with disability are recognised in the</w:t>
      </w:r>
      <w:r>
        <w:rPr>
          <w:spacing w:val="1"/>
        </w:rPr>
        <w:t xml:space="preserve"> </w:t>
      </w:r>
      <w:r>
        <w:t>10-year strategy for social and affordable housing that will be</w:t>
      </w:r>
      <w:r w:rsidRPr="008A5476">
        <w:t xml:space="preserve"> </w:t>
      </w:r>
      <w:r>
        <w:t>released in early 2022. This includes building on the commitments</w:t>
      </w:r>
      <w:r w:rsidRPr="008A5476">
        <w:t xml:space="preserve"> </w:t>
      </w:r>
      <w:r>
        <w:t>around</w:t>
      </w:r>
      <w:r w:rsidRPr="008A5476">
        <w:t xml:space="preserve"> </w:t>
      </w:r>
      <w:r>
        <w:t>specialist</w:t>
      </w:r>
      <w:r w:rsidRPr="008A5476">
        <w:t xml:space="preserve"> </w:t>
      </w:r>
      <w:r>
        <w:t>disability</w:t>
      </w:r>
      <w:r w:rsidRPr="008A5476">
        <w:t xml:space="preserve"> </w:t>
      </w:r>
      <w:r>
        <w:t>accommodation</w:t>
      </w:r>
      <w:r w:rsidRPr="008A5476">
        <w:t xml:space="preserve"> </w:t>
      </w:r>
      <w:r>
        <w:t>and</w:t>
      </w:r>
      <w:r w:rsidRPr="008A5476">
        <w:t xml:space="preserve"> </w:t>
      </w:r>
      <w:r>
        <w:t>universal</w:t>
      </w:r>
      <w:r w:rsidRPr="008A5476">
        <w:t xml:space="preserve"> </w:t>
      </w:r>
      <w:r>
        <w:t>design.</w:t>
      </w:r>
    </w:p>
    <w:p w14:paraId="5DE1866F" w14:textId="77777777" w:rsidR="00047E33" w:rsidRDefault="00047E33" w:rsidP="00047E33">
      <w:pPr>
        <w:pStyle w:val="ListParagraph"/>
        <w:numPr>
          <w:ilvl w:val="2"/>
          <w:numId w:val="43"/>
        </w:numPr>
        <w:ind w:left="990" w:hanging="951"/>
        <w:jc w:val="left"/>
      </w:pPr>
      <w:r>
        <w:t>Aligning social housing approaches defined within Mana-na woorn-tyeen maar-takoort: Every Aboriginal person has a home – the</w:t>
      </w:r>
      <w:r w:rsidRPr="008A5476">
        <w:t xml:space="preserve"> </w:t>
      </w:r>
      <w:r>
        <w:t>Victorian Aboriginal housing and homelessness framework that set</w:t>
      </w:r>
      <w:r w:rsidRPr="008A5476">
        <w:t xml:space="preserve"> </w:t>
      </w:r>
      <w:r>
        <w:t>the</w:t>
      </w:r>
      <w:r w:rsidRPr="008A5476">
        <w:t xml:space="preserve"> </w:t>
      </w:r>
      <w:r>
        <w:t>direction</w:t>
      </w:r>
      <w:r w:rsidRPr="008A5476">
        <w:t xml:space="preserve"> </w:t>
      </w:r>
      <w:r>
        <w:t>to</w:t>
      </w:r>
      <w:r w:rsidRPr="008A5476">
        <w:t xml:space="preserve"> </w:t>
      </w:r>
      <w:r>
        <w:t>increase</w:t>
      </w:r>
      <w:r w:rsidRPr="008A5476">
        <w:t xml:space="preserve"> </w:t>
      </w:r>
      <w:r>
        <w:t>housing</w:t>
      </w:r>
      <w:r w:rsidRPr="008A5476">
        <w:t xml:space="preserve"> </w:t>
      </w:r>
      <w:r>
        <w:t>outcomes</w:t>
      </w:r>
      <w:r w:rsidRPr="008A5476">
        <w:t xml:space="preserve"> </w:t>
      </w:r>
      <w:r>
        <w:t>for</w:t>
      </w:r>
      <w:r w:rsidRPr="008A5476">
        <w:t xml:space="preserve"> </w:t>
      </w:r>
      <w:r>
        <w:t>Aboriginal</w:t>
      </w:r>
      <w:r w:rsidRPr="008A5476">
        <w:t xml:space="preserve"> </w:t>
      </w:r>
      <w:r>
        <w:t>Victorians,</w:t>
      </w:r>
      <w:r w:rsidRPr="008A5476">
        <w:t xml:space="preserve"> </w:t>
      </w:r>
      <w:r>
        <w:t>including</w:t>
      </w:r>
      <w:r w:rsidRPr="008A5476">
        <w:t xml:space="preserve"> </w:t>
      </w:r>
      <w:r>
        <w:t>Aboriginal people with disability.</w:t>
      </w:r>
    </w:p>
    <w:p w14:paraId="2FEF2EA9" w14:textId="77777777" w:rsidR="00047E33" w:rsidRDefault="00047E33" w:rsidP="00047E33">
      <w:pPr>
        <w:pStyle w:val="Introtext"/>
      </w:pPr>
      <w:r>
        <w:t>We</w:t>
      </w:r>
      <w:r>
        <w:rPr>
          <w:spacing w:val="-5"/>
        </w:rPr>
        <w:t xml:space="preserve"> </w:t>
      </w:r>
      <w:r>
        <w:t>will</w:t>
      </w:r>
      <w:r>
        <w:rPr>
          <w:spacing w:val="-4"/>
        </w:rPr>
        <w:t xml:space="preserve"> </w:t>
      </w:r>
      <w:r>
        <w:t>support</w:t>
      </w:r>
      <w:r>
        <w:rPr>
          <w:spacing w:val="-4"/>
        </w:rPr>
        <w:t xml:space="preserve"> </w:t>
      </w:r>
      <w:r>
        <w:t>renters</w:t>
      </w:r>
      <w:r>
        <w:rPr>
          <w:spacing w:val="-4"/>
        </w:rPr>
        <w:t xml:space="preserve"> </w:t>
      </w:r>
      <w:r>
        <w:t>with</w:t>
      </w:r>
      <w:r>
        <w:rPr>
          <w:spacing w:val="-4"/>
        </w:rPr>
        <w:t xml:space="preserve"> </w:t>
      </w:r>
      <w:r>
        <w:t>disability.</w:t>
      </w:r>
      <w:r>
        <w:rPr>
          <w:spacing w:val="-4"/>
        </w:rPr>
        <w:t xml:space="preserve"> </w:t>
      </w:r>
      <w:r>
        <w:t>We</w:t>
      </w:r>
      <w:r>
        <w:rPr>
          <w:spacing w:val="-4"/>
        </w:rPr>
        <w:t xml:space="preserve"> </w:t>
      </w:r>
      <w:r>
        <w:t>will</w:t>
      </w:r>
      <w:r>
        <w:rPr>
          <w:spacing w:val="-5"/>
        </w:rPr>
        <w:t xml:space="preserve"> </w:t>
      </w:r>
      <w:r>
        <w:t>do</w:t>
      </w:r>
      <w:r>
        <w:rPr>
          <w:spacing w:val="-4"/>
        </w:rPr>
        <w:t xml:space="preserve"> </w:t>
      </w:r>
      <w:r>
        <w:t>this</w:t>
      </w:r>
      <w:r>
        <w:rPr>
          <w:spacing w:val="-4"/>
        </w:rPr>
        <w:t xml:space="preserve"> </w:t>
      </w:r>
      <w:r>
        <w:t>by:</w:t>
      </w:r>
    </w:p>
    <w:p w14:paraId="05DDD72D" w14:textId="77777777" w:rsidR="00047E33" w:rsidRPr="00F7784F" w:rsidRDefault="00047E33" w:rsidP="00047E33">
      <w:pPr>
        <w:pStyle w:val="ListParagraph"/>
        <w:numPr>
          <w:ilvl w:val="2"/>
          <w:numId w:val="43"/>
        </w:numPr>
        <w:ind w:left="990" w:hanging="951"/>
        <w:jc w:val="left"/>
      </w:pPr>
      <w:r>
        <w:t>Promoting</w:t>
      </w:r>
      <w:r w:rsidRPr="00F7784F">
        <w:rPr>
          <w:spacing w:val="-3"/>
        </w:rPr>
        <w:t xml:space="preserve"> </w:t>
      </w:r>
      <w:r>
        <w:t>compliance</w:t>
      </w:r>
      <w:r w:rsidRPr="00F7784F">
        <w:rPr>
          <w:spacing w:val="-2"/>
        </w:rPr>
        <w:t xml:space="preserve"> </w:t>
      </w:r>
      <w:r>
        <w:t>with</w:t>
      </w:r>
      <w:r w:rsidRPr="00F7784F">
        <w:rPr>
          <w:spacing w:val="-2"/>
        </w:rPr>
        <w:t xml:space="preserve"> </w:t>
      </w:r>
      <w:r>
        <w:t>new</w:t>
      </w:r>
      <w:r w:rsidRPr="00F7784F">
        <w:rPr>
          <w:spacing w:val="-2"/>
        </w:rPr>
        <w:t xml:space="preserve"> </w:t>
      </w:r>
      <w:r>
        <w:t>laws</w:t>
      </w:r>
      <w:r w:rsidRPr="00F7784F">
        <w:rPr>
          <w:spacing w:val="-2"/>
        </w:rPr>
        <w:t xml:space="preserve"> </w:t>
      </w:r>
      <w:r>
        <w:t>under</w:t>
      </w:r>
      <w:r w:rsidRPr="00F7784F">
        <w:rPr>
          <w:spacing w:val="-2"/>
        </w:rPr>
        <w:t xml:space="preserve"> </w:t>
      </w:r>
      <w:r>
        <w:t>the</w:t>
      </w:r>
      <w:r w:rsidRPr="00F7784F">
        <w:rPr>
          <w:spacing w:val="-2"/>
        </w:rPr>
        <w:t xml:space="preserve"> </w:t>
      </w:r>
      <w:r>
        <w:t>recently</w:t>
      </w:r>
      <w:r w:rsidRPr="00F7784F">
        <w:rPr>
          <w:spacing w:val="-2"/>
        </w:rPr>
        <w:t xml:space="preserve"> </w:t>
      </w:r>
      <w:r>
        <w:t xml:space="preserve">reviewed </w:t>
      </w:r>
      <w:r w:rsidRPr="00F7784F">
        <w:rPr>
          <w:b/>
        </w:rPr>
        <w:t>Residential</w:t>
      </w:r>
      <w:r w:rsidRPr="00F7784F">
        <w:rPr>
          <w:b/>
          <w:spacing w:val="-5"/>
        </w:rPr>
        <w:t xml:space="preserve"> </w:t>
      </w:r>
      <w:r w:rsidRPr="00F7784F">
        <w:rPr>
          <w:b/>
        </w:rPr>
        <w:t>Tenancies</w:t>
      </w:r>
      <w:r w:rsidRPr="00F7784F">
        <w:rPr>
          <w:b/>
          <w:spacing w:val="-4"/>
        </w:rPr>
        <w:t xml:space="preserve"> </w:t>
      </w:r>
      <w:r w:rsidRPr="00F7784F">
        <w:rPr>
          <w:b/>
        </w:rPr>
        <w:t>Act</w:t>
      </w:r>
      <w:r w:rsidRPr="00F7784F">
        <w:rPr>
          <w:b/>
          <w:spacing w:val="-4"/>
        </w:rPr>
        <w:t xml:space="preserve"> </w:t>
      </w:r>
      <w:r w:rsidRPr="00F7784F">
        <w:rPr>
          <w:b/>
        </w:rPr>
        <w:t>1997</w:t>
      </w:r>
      <w:r w:rsidRPr="00F7784F">
        <w:t>,</w:t>
      </w:r>
      <w:r w:rsidRPr="00F7784F">
        <w:rPr>
          <w:spacing w:val="-5"/>
        </w:rPr>
        <w:t xml:space="preserve"> </w:t>
      </w:r>
      <w:r w:rsidRPr="00F7784F">
        <w:t>which</w:t>
      </w:r>
      <w:r w:rsidRPr="00F7784F">
        <w:rPr>
          <w:spacing w:val="-4"/>
        </w:rPr>
        <w:t xml:space="preserve"> </w:t>
      </w:r>
      <w:r w:rsidRPr="00F7784F">
        <w:t>state</w:t>
      </w:r>
      <w:r w:rsidRPr="00F7784F">
        <w:rPr>
          <w:spacing w:val="-5"/>
        </w:rPr>
        <w:t xml:space="preserve"> </w:t>
      </w:r>
      <w:r w:rsidRPr="00F7784F">
        <w:t>that:</w:t>
      </w:r>
    </w:p>
    <w:p w14:paraId="2A947B4B" w14:textId="77777777" w:rsidR="00047E33" w:rsidRPr="00F7784F" w:rsidRDefault="00047E33" w:rsidP="00047E33">
      <w:pPr>
        <w:pStyle w:val="ListParagraph"/>
        <w:numPr>
          <w:ilvl w:val="3"/>
          <w:numId w:val="43"/>
        </w:numPr>
        <w:ind w:left="1260"/>
      </w:pPr>
      <w:r w:rsidRPr="00F7784F">
        <w:t>rental</w:t>
      </w:r>
      <w:r w:rsidRPr="00F7784F">
        <w:rPr>
          <w:spacing w:val="-8"/>
        </w:rPr>
        <w:t xml:space="preserve"> </w:t>
      </w:r>
      <w:r w:rsidRPr="00F7784F">
        <w:t>providers</w:t>
      </w:r>
      <w:r w:rsidRPr="00F7784F">
        <w:rPr>
          <w:spacing w:val="-7"/>
        </w:rPr>
        <w:t xml:space="preserve"> </w:t>
      </w:r>
      <w:r w:rsidRPr="00F7784F">
        <w:t>must</w:t>
      </w:r>
      <w:r w:rsidRPr="00F7784F">
        <w:rPr>
          <w:spacing w:val="-8"/>
        </w:rPr>
        <w:t xml:space="preserve"> </w:t>
      </w:r>
      <w:r w:rsidRPr="00F7784F">
        <w:t>not</w:t>
      </w:r>
      <w:r w:rsidRPr="00F7784F">
        <w:rPr>
          <w:spacing w:val="-7"/>
        </w:rPr>
        <w:t xml:space="preserve"> </w:t>
      </w:r>
      <w:r w:rsidRPr="00F7784F">
        <w:t>unreasonably</w:t>
      </w:r>
      <w:r w:rsidRPr="00F7784F">
        <w:rPr>
          <w:spacing w:val="-7"/>
        </w:rPr>
        <w:t xml:space="preserve"> </w:t>
      </w:r>
      <w:r w:rsidRPr="00F7784F">
        <w:t>refuse</w:t>
      </w:r>
      <w:r w:rsidRPr="00F7784F">
        <w:rPr>
          <w:spacing w:val="-8"/>
        </w:rPr>
        <w:t xml:space="preserve"> </w:t>
      </w:r>
      <w:r w:rsidRPr="00F7784F">
        <w:t>disability-related</w:t>
      </w:r>
      <w:r w:rsidRPr="008A5476">
        <w:t xml:space="preserve"> </w:t>
      </w:r>
      <w:r w:rsidRPr="00F7784F">
        <w:t xml:space="preserve">modifications under the </w:t>
      </w:r>
      <w:r w:rsidRPr="00F7784F">
        <w:rPr>
          <w:b/>
        </w:rPr>
        <w:t xml:space="preserve">Equal Opportunity Act 2010 </w:t>
      </w:r>
      <w:r w:rsidRPr="00F7784F">
        <w:t>without</w:t>
      </w:r>
      <w:r w:rsidRPr="00F7784F">
        <w:rPr>
          <w:spacing w:val="1"/>
        </w:rPr>
        <w:t xml:space="preserve"> </w:t>
      </w:r>
      <w:r w:rsidRPr="00F7784F">
        <w:t>good</w:t>
      </w:r>
      <w:r w:rsidRPr="00F7784F">
        <w:rPr>
          <w:spacing w:val="-1"/>
        </w:rPr>
        <w:t xml:space="preserve"> </w:t>
      </w:r>
      <w:r w:rsidRPr="00F7784F">
        <w:t>reason</w:t>
      </w:r>
    </w:p>
    <w:p w14:paraId="1D4AAA97" w14:textId="77777777" w:rsidR="00047E33" w:rsidRPr="00F7784F" w:rsidRDefault="00047E33" w:rsidP="00047E33">
      <w:pPr>
        <w:pStyle w:val="ListParagraph"/>
        <w:numPr>
          <w:ilvl w:val="3"/>
          <w:numId w:val="43"/>
        </w:numPr>
        <w:ind w:left="1260"/>
      </w:pPr>
      <w:r w:rsidRPr="00F7784F">
        <w:t>renters no longer have to provide private information protected</w:t>
      </w:r>
      <w:r w:rsidRPr="00F7784F">
        <w:rPr>
          <w:spacing w:val="1"/>
        </w:rPr>
        <w:t xml:space="preserve"> </w:t>
      </w:r>
      <w:r w:rsidRPr="00F7784F">
        <w:t>in</w:t>
      </w:r>
      <w:r w:rsidRPr="00F7784F">
        <w:rPr>
          <w:spacing w:val="-3"/>
        </w:rPr>
        <w:t xml:space="preserve"> </w:t>
      </w:r>
      <w:r w:rsidRPr="00F7784F">
        <w:t>the</w:t>
      </w:r>
      <w:r w:rsidRPr="00F7784F">
        <w:rPr>
          <w:spacing w:val="-3"/>
        </w:rPr>
        <w:t xml:space="preserve"> </w:t>
      </w:r>
      <w:r w:rsidRPr="00F7784F">
        <w:rPr>
          <w:b/>
        </w:rPr>
        <w:t>Equal</w:t>
      </w:r>
      <w:r w:rsidRPr="00F7784F">
        <w:rPr>
          <w:b/>
          <w:spacing w:val="-3"/>
        </w:rPr>
        <w:t xml:space="preserve"> </w:t>
      </w:r>
      <w:r w:rsidRPr="00F7784F">
        <w:rPr>
          <w:b/>
        </w:rPr>
        <w:t>Opportunity</w:t>
      </w:r>
      <w:r w:rsidRPr="00F7784F">
        <w:rPr>
          <w:b/>
          <w:spacing w:val="-3"/>
        </w:rPr>
        <w:t xml:space="preserve"> </w:t>
      </w:r>
      <w:r w:rsidRPr="00F7784F">
        <w:rPr>
          <w:b/>
        </w:rPr>
        <w:t>Act</w:t>
      </w:r>
      <w:r w:rsidRPr="00F7784F">
        <w:rPr>
          <w:b/>
          <w:spacing w:val="-2"/>
        </w:rPr>
        <w:t xml:space="preserve"> </w:t>
      </w:r>
      <w:r w:rsidRPr="00F7784F">
        <w:t>when</w:t>
      </w:r>
      <w:r w:rsidRPr="00F7784F">
        <w:rPr>
          <w:spacing w:val="-3"/>
        </w:rPr>
        <w:t xml:space="preserve"> </w:t>
      </w:r>
      <w:r w:rsidRPr="00F7784F">
        <w:t>applying</w:t>
      </w:r>
      <w:r w:rsidRPr="00F7784F">
        <w:rPr>
          <w:spacing w:val="-3"/>
        </w:rPr>
        <w:t xml:space="preserve"> </w:t>
      </w:r>
      <w:r w:rsidRPr="00F7784F">
        <w:t>for</w:t>
      </w:r>
      <w:r w:rsidRPr="00F7784F">
        <w:rPr>
          <w:spacing w:val="-3"/>
        </w:rPr>
        <w:t xml:space="preserve"> </w:t>
      </w:r>
      <w:r w:rsidRPr="00F7784F">
        <w:t>a</w:t>
      </w:r>
      <w:r w:rsidRPr="00F7784F">
        <w:rPr>
          <w:spacing w:val="-3"/>
        </w:rPr>
        <w:t xml:space="preserve"> </w:t>
      </w:r>
      <w:r w:rsidRPr="00F7784F">
        <w:t>rental</w:t>
      </w:r>
      <w:r w:rsidRPr="00F7784F">
        <w:rPr>
          <w:spacing w:val="-2"/>
        </w:rPr>
        <w:t xml:space="preserve"> </w:t>
      </w:r>
      <w:r w:rsidRPr="00F7784F">
        <w:t>property</w:t>
      </w:r>
    </w:p>
    <w:p w14:paraId="547F1B20" w14:textId="77777777" w:rsidR="00047E33" w:rsidRDefault="00047E33" w:rsidP="00047E33">
      <w:pPr>
        <w:pStyle w:val="Body"/>
        <w:tabs>
          <w:tab w:val="left" w:pos="810"/>
        </w:tabs>
        <w:ind w:left="1260"/>
      </w:pPr>
      <w:r>
        <w:t>–</w:t>
      </w:r>
      <w:r>
        <w:rPr>
          <w:spacing w:val="-4"/>
        </w:rPr>
        <w:t xml:space="preserve"> </w:t>
      </w:r>
      <w:r>
        <w:t>this</w:t>
      </w:r>
      <w:r>
        <w:rPr>
          <w:spacing w:val="-4"/>
        </w:rPr>
        <w:t xml:space="preserve"> </w:t>
      </w:r>
      <w:r>
        <w:t>includes</w:t>
      </w:r>
      <w:r>
        <w:rPr>
          <w:spacing w:val="-4"/>
        </w:rPr>
        <w:t xml:space="preserve"> </w:t>
      </w:r>
      <w:r>
        <w:t>information</w:t>
      </w:r>
      <w:r>
        <w:rPr>
          <w:spacing w:val="-4"/>
        </w:rPr>
        <w:t xml:space="preserve"> </w:t>
      </w:r>
      <w:r>
        <w:t>about</w:t>
      </w:r>
      <w:r>
        <w:rPr>
          <w:spacing w:val="-4"/>
        </w:rPr>
        <w:t xml:space="preserve"> </w:t>
      </w:r>
      <w:r>
        <w:t>their</w:t>
      </w:r>
      <w:r>
        <w:rPr>
          <w:spacing w:val="-4"/>
        </w:rPr>
        <w:t xml:space="preserve"> </w:t>
      </w:r>
      <w:r>
        <w:t>disability,</w:t>
      </w:r>
      <w:r>
        <w:rPr>
          <w:spacing w:val="-4"/>
        </w:rPr>
        <w:t xml:space="preserve"> </w:t>
      </w:r>
      <w:r w:rsidRPr="008A5476">
        <w:rPr>
          <w:rFonts w:eastAsia="VIC" w:cs="Arial"/>
          <w:color w:val="231F20"/>
          <w:szCs w:val="22"/>
          <w:lang w:val="en-US"/>
        </w:rPr>
        <w:t>ethnicity or gender identity</w:t>
      </w:r>
    </w:p>
    <w:p w14:paraId="2B408447" w14:textId="77777777" w:rsidR="00047E33" w:rsidRDefault="00047E33" w:rsidP="00047E33">
      <w:pPr>
        <w:pStyle w:val="ListParagraph"/>
        <w:numPr>
          <w:ilvl w:val="3"/>
          <w:numId w:val="43"/>
        </w:numPr>
        <w:ind w:left="1260"/>
      </w:pPr>
      <w:r>
        <w:t>rental</w:t>
      </w:r>
      <w:r>
        <w:rPr>
          <w:spacing w:val="-6"/>
        </w:rPr>
        <w:t xml:space="preserve"> </w:t>
      </w:r>
      <w:r>
        <w:t>agreement</w:t>
      </w:r>
      <w:r>
        <w:rPr>
          <w:spacing w:val="-5"/>
        </w:rPr>
        <w:t xml:space="preserve"> </w:t>
      </w:r>
      <w:r>
        <w:t>forms</w:t>
      </w:r>
      <w:r>
        <w:rPr>
          <w:spacing w:val="-5"/>
        </w:rPr>
        <w:t xml:space="preserve"> </w:t>
      </w:r>
      <w:r>
        <w:t>must</w:t>
      </w:r>
      <w:r>
        <w:rPr>
          <w:spacing w:val="-5"/>
        </w:rPr>
        <w:t xml:space="preserve"> </w:t>
      </w:r>
      <w:r>
        <w:t>include</w:t>
      </w:r>
      <w:r>
        <w:rPr>
          <w:spacing w:val="-5"/>
        </w:rPr>
        <w:t xml:space="preserve"> </w:t>
      </w:r>
      <w:r>
        <w:t>an</w:t>
      </w:r>
      <w:r>
        <w:rPr>
          <w:spacing w:val="-6"/>
        </w:rPr>
        <w:t xml:space="preserve"> </w:t>
      </w:r>
      <w:r>
        <w:t>information</w:t>
      </w:r>
      <w:r w:rsidRPr="008A5476">
        <w:t xml:space="preserve"> </w:t>
      </w:r>
      <w:r>
        <w:t>statement</w:t>
      </w:r>
      <w:r w:rsidRPr="008A5476">
        <w:t xml:space="preserve"> </w:t>
      </w:r>
      <w:r>
        <w:t>that educates applicants, rental providers and agents about</w:t>
      </w:r>
      <w:r w:rsidRPr="008A5476">
        <w:t xml:space="preserve"> </w:t>
      </w:r>
      <w:r>
        <w:t>unlawful discrimination.</w:t>
      </w:r>
    </w:p>
    <w:p w14:paraId="651F4F9D" w14:textId="77777777" w:rsidR="00047E33" w:rsidRDefault="00047E33" w:rsidP="00047E33">
      <w:pPr>
        <w:pStyle w:val="Introtext"/>
      </w:pPr>
      <w:r w:rsidRPr="00EA2FA1">
        <w:t>As part of the Big Housing Build we will deliver 2,000 dwellings</w:t>
      </w:r>
      <w:r>
        <w:rPr>
          <w:rStyle w:val="FootnoteReference"/>
        </w:rPr>
        <w:footnoteReference w:id="21"/>
      </w:r>
      <w:r w:rsidRPr="00EA2FA1">
        <w:t xml:space="preserve"> as supported housing for people living with mental illness, including people with psychosocial disability, who need ongoing intensive treatment, care and support. </w:t>
      </w:r>
      <w:r>
        <w:t>We</w:t>
      </w:r>
      <w:r>
        <w:rPr>
          <w:spacing w:val="-1"/>
        </w:rPr>
        <w:t xml:space="preserve"> </w:t>
      </w:r>
      <w:r>
        <w:t>will</w:t>
      </w:r>
      <w:r>
        <w:rPr>
          <w:spacing w:val="-1"/>
        </w:rPr>
        <w:t xml:space="preserve"> </w:t>
      </w:r>
      <w:r>
        <w:t>do</w:t>
      </w:r>
      <w:r>
        <w:rPr>
          <w:spacing w:val="-1"/>
        </w:rPr>
        <w:t xml:space="preserve"> </w:t>
      </w:r>
      <w:r>
        <w:t>this</w:t>
      </w:r>
      <w:r>
        <w:rPr>
          <w:spacing w:val="-1"/>
        </w:rPr>
        <w:t xml:space="preserve"> </w:t>
      </w:r>
      <w:r>
        <w:t>by:</w:t>
      </w:r>
    </w:p>
    <w:p w14:paraId="7D3E203C" w14:textId="77777777" w:rsidR="00047E33" w:rsidRDefault="00047E33" w:rsidP="00047E33">
      <w:pPr>
        <w:pStyle w:val="ListParagraph"/>
        <w:numPr>
          <w:ilvl w:val="2"/>
          <w:numId w:val="43"/>
        </w:numPr>
        <w:ind w:left="990" w:hanging="951"/>
        <w:jc w:val="left"/>
      </w:pPr>
      <w:r>
        <w:t>Allocating the $38.51 million funded in the 2021–22 Victorian State</w:t>
      </w:r>
      <w:r w:rsidRPr="008A5476">
        <w:t xml:space="preserve"> </w:t>
      </w:r>
      <w:r>
        <w:t>Budget over four years to provide tailored wellbeing supports for</w:t>
      </w:r>
      <w:r w:rsidRPr="008A5476">
        <w:t xml:space="preserve"> </w:t>
      </w:r>
      <w:r>
        <w:t>people</w:t>
      </w:r>
      <w:r w:rsidRPr="008A5476">
        <w:t xml:space="preserve"> </w:t>
      </w:r>
      <w:r>
        <w:t>living</w:t>
      </w:r>
      <w:r w:rsidRPr="008A5476">
        <w:t xml:space="preserve"> </w:t>
      </w:r>
      <w:r>
        <w:t>with</w:t>
      </w:r>
      <w:r w:rsidRPr="008A5476">
        <w:t xml:space="preserve"> </w:t>
      </w:r>
      <w:r>
        <w:t>psychosocial</w:t>
      </w:r>
      <w:r w:rsidRPr="008A5476">
        <w:t xml:space="preserve"> </w:t>
      </w:r>
      <w:r>
        <w:t>disability</w:t>
      </w:r>
      <w:r w:rsidRPr="008A5476">
        <w:t xml:space="preserve"> </w:t>
      </w:r>
      <w:r>
        <w:t>housed</w:t>
      </w:r>
      <w:r w:rsidRPr="008A5476">
        <w:t xml:space="preserve"> </w:t>
      </w:r>
      <w:r>
        <w:t>through</w:t>
      </w:r>
      <w:r w:rsidRPr="008A5476">
        <w:t xml:space="preserve"> </w:t>
      </w:r>
      <w:r>
        <w:t>the</w:t>
      </w:r>
      <w:r w:rsidRPr="008A5476">
        <w:t xml:space="preserve"> </w:t>
      </w:r>
      <w:r>
        <w:t>2,000</w:t>
      </w:r>
      <w:r w:rsidRPr="008A5476">
        <w:t xml:space="preserve"> </w:t>
      </w:r>
      <w:r>
        <w:t>supported housing dwellings for people living with mental illness,</w:t>
      </w:r>
      <w:r w:rsidRPr="008A5476">
        <w:t xml:space="preserve"> </w:t>
      </w:r>
      <w:r>
        <w:t>with funding held in contingency subject to dwelling completion</w:t>
      </w:r>
      <w:r w:rsidRPr="008A5476">
        <w:t xml:space="preserve"> </w:t>
      </w:r>
      <w:r>
        <w:t>schedules.</w:t>
      </w:r>
    </w:p>
    <w:p w14:paraId="536794B5" w14:textId="77777777" w:rsidR="00047E33" w:rsidRDefault="00047E33" w:rsidP="00047E33">
      <w:pPr>
        <w:pStyle w:val="ListParagraph"/>
        <w:numPr>
          <w:ilvl w:val="2"/>
          <w:numId w:val="43"/>
        </w:numPr>
        <w:ind w:left="990" w:hanging="951"/>
        <w:jc w:val="left"/>
      </w:pPr>
      <w:r>
        <w:t>Ensuring</w:t>
      </w:r>
      <w:r>
        <w:rPr>
          <w:spacing w:val="-2"/>
        </w:rPr>
        <w:t xml:space="preserve"> </w:t>
      </w:r>
      <w:r>
        <w:t>that</w:t>
      </w:r>
      <w:r>
        <w:rPr>
          <w:spacing w:val="-2"/>
        </w:rPr>
        <w:t xml:space="preserve"> </w:t>
      </w:r>
      <w:r>
        <w:t>supported</w:t>
      </w:r>
      <w:r>
        <w:rPr>
          <w:spacing w:val="-1"/>
        </w:rPr>
        <w:t xml:space="preserve"> </w:t>
      </w:r>
      <w:r>
        <w:t>homes</w:t>
      </w:r>
      <w:r>
        <w:rPr>
          <w:spacing w:val="-2"/>
        </w:rPr>
        <w:t xml:space="preserve"> </w:t>
      </w:r>
      <w:r>
        <w:t>for</w:t>
      </w:r>
      <w:r>
        <w:rPr>
          <w:spacing w:val="-2"/>
        </w:rPr>
        <w:t xml:space="preserve"> </w:t>
      </w:r>
      <w:r>
        <w:t>adults</w:t>
      </w:r>
      <w:r>
        <w:rPr>
          <w:spacing w:val="-1"/>
        </w:rPr>
        <w:t xml:space="preserve"> </w:t>
      </w:r>
      <w:r>
        <w:t>living</w:t>
      </w:r>
      <w:r>
        <w:rPr>
          <w:spacing w:val="-2"/>
        </w:rPr>
        <w:t xml:space="preserve"> </w:t>
      </w:r>
      <w:r>
        <w:t>with</w:t>
      </w:r>
      <w:r w:rsidRPr="008A5476">
        <w:t xml:space="preserve"> </w:t>
      </w:r>
      <w:r>
        <w:t>mental</w:t>
      </w:r>
      <w:r w:rsidRPr="008A5476">
        <w:t xml:space="preserve"> </w:t>
      </w:r>
      <w:r>
        <w:t>illness</w:t>
      </w:r>
      <w:r w:rsidRPr="008A5476">
        <w:t xml:space="preserve"> </w:t>
      </w:r>
      <w:r>
        <w:t>(including</w:t>
      </w:r>
      <w:r>
        <w:rPr>
          <w:spacing w:val="-1"/>
        </w:rPr>
        <w:t xml:space="preserve"> </w:t>
      </w:r>
      <w:r>
        <w:t>psychosocial disability) are:</w:t>
      </w:r>
    </w:p>
    <w:p w14:paraId="47C0C7C8" w14:textId="77777777" w:rsidR="00047E33" w:rsidRDefault="00047E33" w:rsidP="00047E33">
      <w:pPr>
        <w:pStyle w:val="ListParagraph"/>
        <w:numPr>
          <w:ilvl w:val="3"/>
          <w:numId w:val="43"/>
        </w:numPr>
        <w:ind w:left="1260"/>
      </w:pPr>
      <w:r>
        <w:t>prioritised</w:t>
      </w:r>
      <w:r>
        <w:rPr>
          <w:spacing w:val="-3"/>
        </w:rPr>
        <w:t xml:space="preserve"> </w:t>
      </w:r>
      <w:r>
        <w:t>for</w:t>
      </w:r>
      <w:r>
        <w:rPr>
          <w:spacing w:val="-3"/>
        </w:rPr>
        <w:t xml:space="preserve"> </w:t>
      </w:r>
      <w:r>
        <w:t>adults</w:t>
      </w:r>
      <w:r>
        <w:rPr>
          <w:spacing w:val="-2"/>
        </w:rPr>
        <w:t xml:space="preserve"> </w:t>
      </w:r>
      <w:r>
        <w:t>living</w:t>
      </w:r>
      <w:r>
        <w:rPr>
          <w:spacing w:val="-3"/>
        </w:rPr>
        <w:t xml:space="preserve"> </w:t>
      </w:r>
      <w:r>
        <w:t>with</w:t>
      </w:r>
      <w:r>
        <w:rPr>
          <w:spacing w:val="-2"/>
        </w:rPr>
        <w:t xml:space="preserve"> </w:t>
      </w:r>
      <w:r>
        <w:t>mental</w:t>
      </w:r>
      <w:r w:rsidRPr="008A5476">
        <w:t xml:space="preserve"> </w:t>
      </w:r>
      <w:r>
        <w:t>illness</w:t>
      </w:r>
      <w:r w:rsidRPr="008A5476">
        <w:t xml:space="preserve"> </w:t>
      </w:r>
      <w:r>
        <w:t>who</w:t>
      </w:r>
      <w:r w:rsidRPr="008A5476">
        <w:t xml:space="preserve"> </w:t>
      </w:r>
      <w:r>
        <w:t>need</w:t>
      </w:r>
      <w:r w:rsidRPr="008A5476">
        <w:t xml:space="preserve"> </w:t>
      </w:r>
      <w:r>
        <w:t>ongoing</w:t>
      </w:r>
      <w:r w:rsidRPr="008A5476">
        <w:t xml:space="preserve"> </w:t>
      </w:r>
      <w:r>
        <w:t>intensive treatment, care and support, with area mental health</w:t>
      </w:r>
      <w:r w:rsidRPr="008A5476">
        <w:t xml:space="preserve"> </w:t>
      </w:r>
      <w:r>
        <w:t>and</w:t>
      </w:r>
      <w:r w:rsidRPr="008A5476">
        <w:t xml:space="preserve"> </w:t>
      </w:r>
      <w:r>
        <w:t>wellbeing</w:t>
      </w:r>
      <w:r w:rsidRPr="008A5476">
        <w:t xml:space="preserve"> </w:t>
      </w:r>
      <w:r>
        <w:t>services assisting</w:t>
      </w:r>
      <w:r w:rsidRPr="008A5476">
        <w:t xml:space="preserve"> </w:t>
      </w:r>
      <w:r>
        <w:t>with</w:t>
      </w:r>
      <w:r w:rsidRPr="008A5476">
        <w:t xml:space="preserve"> </w:t>
      </w:r>
      <w:r>
        <w:t>the selection</w:t>
      </w:r>
      <w:r w:rsidRPr="008A5476">
        <w:t xml:space="preserve"> </w:t>
      </w:r>
      <w:r>
        <w:t>process.</w:t>
      </w:r>
    </w:p>
    <w:p w14:paraId="49BD304D" w14:textId="77777777" w:rsidR="00047E33" w:rsidRDefault="00047E33" w:rsidP="00047E33">
      <w:pPr>
        <w:pStyle w:val="Body"/>
      </w:pPr>
      <w:r>
        <w:t>This</w:t>
      </w:r>
      <w:r>
        <w:rPr>
          <w:spacing w:val="-4"/>
        </w:rPr>
        <w:t xml:space="preserve"> </w:t>
      </w:r>
      <w:r>
        <w:t>may</w:t>
      </w:r>
      <w:r>
        <w:rPr>
          <w:spacing w:val="-3"/>
        </w:rPr>
        <w:t xml:space="preserve"> </w:t>
      </w:r>
      <w:r>
        <w:t>include</w:t>
      </w:r>
      <w:r>
        <w:rPr>
          <w:spacing w:val="-4"/>
        </w:rPr>
        <w:t xml:space="preserve"> </w:t>
      </w:r>
      <w:r>
        <w:t>adults</w:t>
      </w:r>
      <w:r>
        <w:rPr>
          <w:spacing w:val="-3"/>
        </w:rPr>
        <w:t xml:space="preserve"> </w:t>
      </w:r>
      <w:r>
        <w:t>with</w:t>
      </w:r>
      <w:r>
        <w:rPr>
          <w:spacing w:val="-3"/>
        </w:rPr>
        <w:t xml:space="preserve"> </w:t>
      </w:r>
      <w:r>
        <w:t>psychosocial</w:t>
      </w:r>
      <w:r>
        <w:rPr>
          <w:spacing w:val="-4"/>
        </w:rPr>
        <w:t xml:space="preserve"> </w:t>
      </w:r>
      <w:r>
        <w:t>disability</w:t>
      </w:r>
      <w:r>
        <w:rPr>
          <w:spacing w:val="-3"/>
        </w:rPr>
        <w:t xml:space="preserve"> </w:t>
      </w:r>
      <w:r>
        <w:t>who</w:t>
      </w:r>
      <w:r>
        <w:rPr>
          <w:spacing w:val="-4"/>
        </w:rPr>
        <w:t xml:space="preserve"> </w:t>
      </w:r>
      <w:r>
        <w:t>have</w:t>
      </w:r>
      <w:r>
        <w:rPr>
          <w:spacing w:val="-57"/>
        </w:rPr>
        <w:t xml:space="preserve"> </w:t>
      </w:r>
      <w:r>
        <w:t>access</w:t>
      </w:r>
      <w:r>
        <w:rPr>
          <w:spacing w:val="-1"/>
        </w:rPr>
        <w:t xml:space="preserve"> </w:t>
      </w:r>
      <w:r>
        <w:t>to the NDIS</w:t>
      </w:r>
    </w:p>
    <w:p w14:paraId="79F2E258" w14:textId="77777777" w:rsidR="00047E33" w:rsidRDefault="00047E33" w:rsidP="00047E33">
      <w:pPr>
        <w:pStyle w:val="ListParagraph"/>
        <w:numPr>
          <w:ilvl w:val="3"/>
          <w:numId w:val="43"/>
        </w:numPr>
        <w:ind w:left="1260"/>
      </w:pPr>
      <w:r>
        <w:t>delivered in a range of housing configurations including</w:t>
      </w:r>
      <w:r w:rsidRPr="008A5476">
        <w:t xml:space="preserve"> </w:t>
      </w:r>
      <w:r>
        <w:t>standalone</w:t>
      </w:r>
      <w:r w:rsidRPr="008A5476">
        <w:t xml:space="preserve"> </w:t>
      </w:r>
      <w:r>
        <w:t>units,</w:t>
      </w:r>
      <w:r w:rsidRPr="008A5476">
        <w:t xml:space="preserve"> </w:t>
      </w:r>
      <w:r>
        <w:t>self-contained</w:t>
      </w:r>
      <w:r w:rsidRPr="008A5476">
        <w:t xml:space="preserve"> </w:t>
      </w:r>
      <w:r>
        <w:t>units</w:t>
      </w:r>
      <w:r w:rsidRPr="008A5476">
        <w:t xml:space="preserve"> </w:t>
      </w:r>
      <w:r>
        <w:t>with</w:t>
      </w:r>
      <w:r w:rsidRPr="008A5476">
        <w:t xml:space="preserve"> </w:t>
      </w:r>
      <w:r>
        <w:t>shared</w:t>
      </w:r>
      <w:r w:rsidRPr="008A5476">
        <w:t xml:space="preserve"> </w:t>
      </w:r>
      <w:r>
        <w:t>amenities</w:t>
      </w:r>
      <w:r w:rsidRPr="008A5476">
        <w:t xml:space="preserve"> </w:t>
      </w:r>
      <w:r>
        <w:t>and various forms of clustered independent units on a</w:t>
      </w:r>
      <w:r w:rsidRPr="008A5476">
        <w:t xml:space="preserve"> </w:t>
      </w:r>
      <w:r>
        <w:t>single-site</w:t>
      </w:r>
      <w:r w:rsidRPr="008A5476">
        <w:t xml:space="preserve"> </w:t>
      </w:r>
      <w:r>
        <w:t>property</w:t>
      </w:r>
    </w:p>
    <w:p w14:paraId="75E24B24" w14:textId="77777777" w:rsidR="00047E33" w:rsidRDefault="00047E33" w:rsidP="00047E33">
      <w:pPr>
        <w:pStyle w:val="ListParagraph"/>
        <w:numPr>
          <w:ilvl w:val="3"/>
          <w:numId w:val="43"/>
        </w:numPr>
        <w:ind w:left="1260"/>
      </w:pPr>
      <w:r>
        <w:t>appropriately located, provide for people living with mental</w:t>
      </w:r>
      <w:r w:rsidRPr="008A5476">
        <w:t xml:space="preserve"> </w:t>
      </w:r>
      <w:r>
        <w:t>illness</w:t>
      </w:r>
      <w:r w:rsidRPr="008A5476">
        <w:t xml:space="preserve"> </w:t>
      </w:r>
      <w:r>
        <w:t>and</w:t>
      </w:r>
      <w:r w:rsidRPr="00F7784F">
        <w:t xml:space="preserve"> </w:t>
      </w:r>
      <w:r>
        <w:t>are</w:t>
      </w:r>
      <w:r w:rsidRPr="00F7784F">
        <w:t xml:space="preserve"> </w:t>
      </w:r>
      <w:r>
        <w:t>co-designed</w:t>
      </w:r>
      <w:r w:rsidRPr="00F7784F">
        <w:t xml:space="preserve"> </w:t>
      </w:r>
      <w:r>
        <w:t>by</w:t>
      </w:r>
      <w:r w:rsidRPr="00F7784F">
        <w:t xml:space="preserve"> </w:t>
      </w:r>
      <w:r>
        <w:t>Homes</w:t>
      </w:r>
      <w:r w:rsidRPr="00F7784F">
        <w:t xml:space="preserve"> </w:t>
      </w:r>
      <w:r>
        <w:t>Victoria,</w:t>
      </w:r>
      <w:r w:rsidRPr="00F7784F">
        <w:t xml:space="preserve"> </w:t>
      </w:r>
      <w:r>
        <w:t>representatives</w:t>
      </w:r>
      <w:r w:rsidRPr="00F7784F">
        <w:t xml:space="preserve"> </w:t>
      </w:r>
      <w:r>
        <w:t>appointed by the Mental Health and Wellbeing Division and</w:t>
      </w:r>
      <w:r w:rsidRPr="00F7784F">
        <w:t xml:space="preserve"> </w:t>
      </w:r>
      <w:r>
        <w:t>people</w:t>
      </w:r>
      <w:r w:rsidRPr="00F7784F">
        <w:t xml:space="preserve"> </w:t>
      </w:r>
      <w:r>
        <w:t>with lived</w:t>
      </w:r>
      <w:r w:rsidRPr="00F7784F">
        <w:t xml:space="preserve"> </w:t>
      </w:r>
      <w:r>
        <w:t>experience of</w:t>
      </w:r>
      <w:r w:rsidRPr="00F7784F">
        <w:t xml:space="preserve"> </w:t>
      </w:r>
      <w:r>
        <w:t>mental illness</w:t>
      </w:r>
    </w:p>
    <w:p w14:paraId="0569A9FB" w14:textId="77777777" w:rsidR="00047E33" w:rsidRDefault="00047E33" w:rsidP="00047E33">
      <w:pPr>
        <w:pStyle w:val="ListParagraph"/>
        <w:numPr>
          <w:ilvl w:val="3"/>
          <w:numId w:val="43"/>
        </w:numPr>
        <w:ind w:left="1260"/>
      </w:pPr>
      <w:r>
        <w:t>accompanied by an appropriate level of integrated,</w:t>
      </w:r>
      <w:r w:rsidRPr="00F7784F">
        <w:t xml:space="preserve"> </w:t>
      </w:r>
      <w:r>
        <w:t>multidisciplinary</w:t>
      </w:r>
      <w:r w:rsidRPr="008A5476">
        <w:t xml:space="preserve"> </w:t>
      </w:r>
      <w:r>
        <w:t>and</w:t>
      </w:r>
      <w:r w:rsidRPr="008A5476">
        <w:t xml:space="preserve"> </w:t>
      </w:r>
      <w:r>
        <w:t>individually</w:t>
      </w:r>
      <w:r w:rsidRPr="008A5476">
        <w:t xml:space="preserve"> </w:t>
      </w:r>
      <w:r>
        <w:t>tailored</w:t>
      </w:r>
      <w:r w:rsidRPr="008A5476">
        <w:t xml:space="preserve"> </w:t>
      </w:r>
      <w:r>
        <w:t>mental</w:t>
      </w:r>
      <w:r w:rsidRPr="008A5476">
        <w:t xml:space="preserve"> </w:t>
      </w:r>
      <w:r>
        <w:t>health</w:t>
      </w:r>
      <w:r w:rsidRPr="008A5476">
        <w:t xml:space="preserve"> </w:t>
      </w:r>
      <w:r>
        <w:t>and</w:t>
      </w:r>
      <w:r w:rsidRPr="008A5476">
        <w:t xml:space="preserve"> </w:t>
      </w:r>
      <w:r>
        <w:t>wellbeing treatment, care and support.</w:t>
      </w:r>
    </w:p>
    <w:p w14:paraId="41AAA613" w14:textId="77777777" w:rsidR="00047E33" w:rsidRDefault="00047E33" w:rsidP="00047E33">
      <w:pPr>
        <w:pStyle w:val="Introtext"/>
      </w:pPr>
      <w:r>
        <w:t>We will provide high-quality, safe and secure housing options</w:t>
      </w:r>
      <w:r>
        <w:rPr>
          <w:spacing w:val="1"/>
        </w:rPr>
        <w:t xml:space="preserve"> </w:t>
      </w:r>
      <w:r>
        <w:t>for</w:t>
      </w:r>
      <w:r>
        <w:rPr>
          <w:spacing w:val="-4"/>
        </w:rPr>
        <w:t xml:space="preserve"> </w:t>
      </w:r>
      <w:r>
        <w:t>people</w:t>
      </w:r>
      <w:r>
        <w:rPr>
          <w:spacing w:val="-4"/>
        </w:rPr>
        <w:t xml:space="preserve"> </w:t>
      </w:r>
      <w:r>
        <w:t>requiring</w:t>
      </w:r>
      <w:r>
        <w:rPr>
          <w:spacing w:val="-4"/>
        </w:rPr>
        <w:t xml:space="preserve"> </w:t>
      </w:r>
      <w:r>
        <w:t>supported</w:t>
      </w:r>
      <w:r>
        <w:rPr>
          <w:spacing w:val="-3"/>
        </w:rPr>
        <w:t xml:space="preserve"> </w:t>
      </w:r>
      <w:r>
        <w:t>independent</w:t>
      </w:r>
      <w:r>
        <w:rPr>
          <w:spacing w:val="-4"/>
        </w:rPr>
        <w:t xml:space="preserve"> </w:t>
      </w:r>
      <w:r>
        <w:t>living</w:t>
      </w:r>
      <w:r>
        <w:rPr>
          <w:spacing w:val="-4"/>
        </w:rPr>
        <w:t xml:space="preserve"> </w:t>
      </w:r>
      <w:r>
        <w:t>considering</w:t>
      </w:r>
      <w:r>
        <w:rPr>
          <w:spacing w:val="-66"/>
        </w:rPr>
        <w:t xml:space="preserve"> </w:t>
      </w:r>
      <w:r>
        <w:t>the</w:t>
      </w:r>
      <w:r>
        <w:rPr>
          <w:spacing w:val="-2"/>
        </w:rPr>
        <w:t xml:space="preserve"> </w:t>
      </w:r>
      <w:r>
        <w:t>NDIS</w:t>
      </w:r>
      <w:r>
        <w:rPr>
          <w:spacing w:val="-1"/>
        </w:rPr>
        <w:t xml:space="preserve"> </w:t>
      </w:r>
      <w:r>
        <w:t>principles</w:t>
      </w:r>
      <w:r>
        <w:rPr>
          <w:spacing w:val="-1"/>
        </w:rPr>
        <w:t xml:space="preserve"> </w:t>
      </w:r>
      <w:r>
        <w:t>of</w:t>
      </w:r>
      <w:r>
        <w:rPr>
          <w:spacing w:val="-2"/>
        </w:rPr>
        <w:t xml:space="preserve"> </w:t>
      </w:r>
      <w:r>
        <w:t>choice</w:t>
      </w:r>
      <w:r>
        <w:rPr>
          <w:spacing w:val="-1"/>
        </w:rPr>
        <w:t xml:space="preserve"> </w:t>
      </w:r>
      <w:r>
        <w:t>and</w:t>
      </w:r>
      <w:r>
        <w:rPr>
          <w:spacing w:val="-1"/>
        </w:rPr>
        <w:t xml:space="preserve"> </w:t>
      </w:r>
      <w:r>
        <w:t>control.</w:t>
      </w:r>
      <w:r>
        <w:rPr>
          <w:spacing w:val="-2"/>
        </w:rPr>
        <w:t xml:space="preserve"> </w:t>
      </w:r>
      <w:r>
        <w:t>We</w:t>
      </w:r>
      <w:r>
        <w:rPr>
          <w:spacing w:val="-1"/>
        </w:rPr>
        <w:t xml:space="preserve"> </w:t>
      </w:r>
      <w:r>
        <w:t>will</w:t>
      </w:r>
      <w:r>
        <w:rPr>
          <w:spacing w:val="-1"/>
        </w:rPr>
        <w:t xml:space="preserve"> </w:t>
      </w:r>
      <w:r>
        <w:t>do</w:t>
      </w:r>
      <w:r>
        <w:rPr>
          <w:spacing w:val="-1"/>
        </w:rPr>
        <w:t xml:space="preserve"> </w:t>
      </w:r>
      <w:r>
        <w:t>this</w:t>
      </w:r>
      <w:r>
        <w:rPr>
          <w:spacing w:val="-2"/>
        </w:rPr>
        <w:t xml:space="preserve"> </w:t>
      </w:r>
      <w:r>
        <w:t>by:</w:t>
      </w:r>
    </w:p>
    <w:p w14:paraId="4AB200F7" w14:textId="77777777" w:rsidR="00047E33" w:rsidRDefault="00047E33" w:rsidP="00047E33">
      <w:pPr>
        <w:pStyle w:val="ListParagraph"/>
        <w:numPr>
          <w:ilvl w:val="2"/>
          <w:numId w:val="43"/>
        </w:numPr>
        <w:ind w:left="990" w:hanging="951"/>
        <w:jc w:val="left"/>
      </w:pPr>
      <w:r>
        <w:t>Allocating</w:t>
      </w:r>
      <w:r>
        <w:rPr>
          <w:spacing w:val="-7"/>
        </w:rPr>
        <w:t xml:space="preserve"> </w:t>
      </w:r>
      <w:r>
        <w:t>$30</w:t>
      </w:r>
      <w:r>
        <w:rPr>
          <w:spacing w:val="-6"/>
        </w:rPr>
        <w:t xml:space="preserve"> </w:t>
      </w:r>
      <w:r>
        <w:t>million</w:t>
      </w:r>
      <w:r>
        <w:rPr>
          <w:spacing w:val="-6"/>
        </w:rPr>
        <w:t xml:space="preserve"> </w:t>
      </w:r>
      <w:r>
        <w:t>to</w:t>
      </w:r>
      <w:r>
        <w:rPr>
          <w:spacing w:val="-7"/>
        </w:rPr>
        <w:t xml:space="preserve"> </w:t>
      </w:r>
      <w:r>
        <w:t>upgrade</w:t>
      </w:r>
      <w:r>
        <w:rPr>
          <w:spacing w:val="-6"/>
        </w:rPr>
        <w:t xml:space="preserve"> </w:t>
      </w:r>
      <w:r>
        <w:t>and</w:t>
      </w:r>
      <w:r w:rsidRPr="008A5476">
        <w:t xml:space="preserve"> </w:t>
      </w:r>
      <w:r>
        <w:t>improve</w:t>
      </w:r>
      <w:r w:rsidRPr="008A5476">
        <w:t xml:space="preserve"> </w:t>
      </w:r>
      <w:r>
        <w:t>existing</w:t>
      </w:r>
      <w:r w:rsidRPr="008A5476">
        <w:t xml:space="preserve"> </w:t>
      </w:r>
      <w:r>
        <w:t>government-</w:t>
      </w:r>
      <w:r w:rsidRPr="008A5476">
        <w:t xml:space="preserve"> </w:t>
      </w:r>
      <w:r>
        <w:t>owned specialist disability accommodation (SDA) properties</w:t>
      </w:r>
      <w:r>
        <w:rPr>
          <w:spacing w:val="1"/>
        </w:rPr>
        <w:t xml:space="preserve"> </w:t>
      </w:r>
      <w:r>
        <w:t>throughout</w:t>
      </w:r>
      <w:r>
        <w:rPr>
          <w:spacing w:val="-1"/>
        </w:rPr>
        <w:t xml:space="preserve"> </w:t>
      </w:r>
      <w:r>
        <w:t>Victoria.</w:t>
      </w:r>
    </w:p>
    <w:p w14:paraId="29DBEA4F" w14:textId="77777777" w:rsidR="00047E33" w:rsidRDefault="00047E33" w:rsidP="00047E33">
      <w:pPr>
        <w:pStyle w:val="ListParagraph"/>
        <w:numPr>
          <w:ilvl w:val="2"/>
          <w:numId w:val="43"/>
        </w:numPr>
        <w:ind w:left="990" w:hanging="951"/>
        <w:jc w:val="left"/>
      </w:pPr>
      <w:r>
        <w:t>Completing</w:t>
      </w:r>
      <w:r>
        <w:rPr>
          <w:spacing w:val="-7"/>
        </w:rPr>
        <w:t xml:space="preserve"> </w:t>
      </w:r>
      <w:r>
        <w:t>upgrades</w:t>
      </w:r>
      <w:r>
        <w:rPr>
          <w:spacing w:val="-7"/>
        </w:rPr>
        <w:t xml:space="preserve"> </w:t>
      </w:r>
      <w:r>
        <w:t>and</w:t>
      </w:r>
      <w:r>
        <w:rPr>
          <w:spacing w:val="-7"/>
        </w:rPr>
        <w:t xml:space="preserve"> </w:t>
      </w:r>
      <w:r>
        <w:t>improvements</w:t>
      </w:r>
      <w:r w:rsidRPr="003D22E0">
        <w:t xml:space="preserve"> </w:t>
      </w:r>
      <w:r>
        <w:t>to</w:t>
      </w:r>
      <w:r w:rsidRPr="003D22E0">
        <w:t xml:space="preserve"> </w:t>
      </w:r>
      <w:r>
        <w:t>450</w:t>
      </w:r>
      <w:r w:rsidRPr="003D22E0">
        <w:t xml:space="preserve"> </w:t>
      </w:r>
      <w:r>
        <w:t>government-owned</w:t>
      </w:r>
      <w:r w:rsidRPr="003D22E0">
        <w:t xml:space="preserve"> </w:t>
      </w:r>
      <w:r>
        <w:t>SDA</w:t>
      </w:r>
      <w:r>
        <w:rPr>
          <w:spacing w:val="-1"/>
        </w:rPr>
        <w:t xml:space="preserve"> </w:t>
      </w:r>
      <w:r>
        <w:t>properties.</w:t>
      </w:r>
    </w:p>
    <w:p w14:paraId="74B8A5B9" w14:textId="77777777" w:rsidR="00047E33" w:rsidRDefault="00047E33" w:rsidP="00047E33">
      <w:pPr>
        <w:pStyle w:val="ListParagraph"/>
        <w:numPr>
          <w:ilvl w:val="2"/>
          <w:numId w:val="43"/>
        </w:numPr>
        <w:ind w:left="990" w:hanging="951"/>
        <w:jc w:val="left"/>
      </w:pPr>
      <w:r>
        <w:t>Initiating an ambitious renewal, replacement and growth program to</w:t>
      </w:r>
      <w:r w:rsidRPr="003D22E0">
        <w:t xml:space="preserve"> </w:t>
      </w:r>
      <w:r>
        <w:t>improve</w:t>
      </w:r>
      <w:r w:rsidRPr="003D22E0">
        <w:t xml:space="preserve"> </w:t>
      </w:r>
      <w:r>
        <w:t>the</w:t>
      </w:r>
      <w:r w:rsidRPr="003D22E0">
        <w:t xml:space="preserve"> </w:t>
      </w:r>
      <w:r>
        <w:t>range</w:t>
      </w:r>
      <w:r w:rsidRPr="003D22E0">
        <w:t xml:space="preserve"> </w:t>
      </w:r>
      <w:r>
        <w:t>and</w:t>
      </w:r>
      <w:r w:rsidRPr="003D22E0">
        <w:t xml:space="preserve"> </w:t>
      </w:r>
      <w:r>
        <w:t>quality</w:t>
      </w:r>
      <w:r w:rsidRPr="003D22E0">
        <w:t xml:space="preserve"> </w:t>
      </w:r>
      <w:r>
        <w:t>of</w:t>
      </w:r>
      <w:r w:rsidRPr="003D22E0">
        <w:t xml:space="preserve"> </w:t>
      </w:r>
      <w:r>
        <w:t>government-owned</w:t>
      </w:r>
      <w:r w:rsidRPr="003D22E0">
        <w:t xml:space="preserve"> </w:t>
      </w:r>
      <w:r>
        <w:t>SDA</w:t>
      </w:r>
      <w:r w:rsidRPr="003D22E0">
        <w:t xml:space="preserve"> </w:t>
      </w:r>
      <w:r>
        <w:t>in</w:t>
      </w:r>
      <w:r w:rsidRPr="003D22E0">
        <w:t xml:space="preserve"> </w:t>
      </w:r>
      <w:r>
        <w:t>Victoria.</w:t>
      </w:r>
    </w:p>
    <w:p w14:paraId="6ABA9FEB" w14:textId="77777777" w:rsidR="00047E33" w:rsidRDefault="00047E33" w:rsidP="00047E33">
      <w:pPr>
        <w:pStyle w:val="Heading4-numbered2"/>
      </w:pPr>
      <w:r w:rsidRPr="00AA0B32">
        <w:t>Supporting</w:t>
      </w:r>
      <w:r>
        <w:rPr>
          <w:spacing w:val="-1"/>
        </w:rPr>
        <w:t xml:space="preserve"> </w:t>
      </w:r>
      <w:r w:rsidRPr="00AA0B32">
        <w:t>a high</w:t>
      </w:r>
      <w:r>
        <w:t>-</w:t>
      </w:r>
      <w:r w:rsidRPr="00AA0B32">
        <w:t>quality NDIS</w:t>
      </w:r>
    </w:p>
    <w:p w14:paraId="1495E200" w14:textId="77777777" w:rsidR="00047E33" w:rsidRDefault="00047E33" w:rsidP="00047E33">
      <w:pPr>
        <w:pStyle w:val="Introtext"/>
      </w:pPr>
      <w:r w:rsidRPr="00EA2FA1">
        <w:t xml:space="preserve">We will work with people with disability to ensure the scheme is responsive, sustainable and delivers outcomes. </w:t>
      </w:r>
      <w:r>
        <w:t>We</w:t>
      </w:r>
      <w:r>
        <w:rPr>
          <w:spacing w:val="-1"/>
        </w:rPr>
        <w:t xml:space="preserve"> </w:t>
      </w:r>
      <w:r>
        <w:t>will do this by:</w:t>
      </w:r>
    </w:p>
    <w:p w14:paraId="550BD57E" w14:textId="77777777" w:rsidR="00047E33" w:rsidRDefault="00047E33" w:rsidP="00047E33">
      <w:pPr>
        <w:pStyle w:val="ListParagraph"/>
        <w:numPr>
          <w:ilvl w:val="2"/>
          <w:numId w:val="43"/>
        </w:numPr>
        <w:ind w:left="990" w:hanging="951"/>
        <w:jc w:val="left"/>
      </w:pPr>
      <w:r>
        <w:t>Continuing</w:t>
      </w:r>
      <w:r>
        <w:rPr>
          <w:spacing w:val="-6"/>
        </w:rPr>
        <w:t xml:space="preserve"> </w:t>
      </w:r>
      <w:r>
        <w:t>to</w:t>
      </w:r>
      <w:r>
        <w:rPr>
          <w:spacing w:val="-5"/>
        </w:rPr>
        <w:t xml:space="preserve"> </w:t>
      </w:r>
      <w:r>
        <w:t>advocate</w:t>
      </w:r>
      <w:r>
        <w:rPr>
          <w:spacing w:val="-6"/>
        </w:rPr>
        <w:t xml:space="preserve"> </w:t>
      </w:r>
      <w:r>
        <w:t>to</w:t>
      </w:r>
      <w:r w:rsidRPr="003D22E0">
        <w:t xml:space="preserve"> </w:t>
      </w:r>
      <w:r>
        <w:t>the</w:t>
      </w:r>
      <w:r w:rsidRPr="003D22E0">
        <w:t xml:space="preserve"> </w:t>
      </w:r>
      <w:r>
        <w:t>Commonwealth</w:t>
      </w:r>
      <w:r w:rsidRPr="003D22E0">
        <w:t xml:space="preserve"> </w:t>
      </w:r>
      <w:r>
        <w:t>Government</w:t>
      </w:r>
      <w:r w:rsidRPr="003D22E0">
        <w:t xml:space="preserve"> </w:t>
      </w:r>
      <w:r>
        <w:t>and</w:t>
      </w:r>
      <w:r w:rsidRPr="003D22E0">
        <w:t xml:space="preserve"> </w:t>
      </w:r>
      <w:r>
        <w:t>the National Disability Insurance Agency (NDIA) and by directly</w:t>
      </w:r>
      <w:r w:rsidRPr="003D22E0">
        <w:t xml:space="preserve"> </w:t>
      </w:r>
      <w:r>
        <w:t>supporting opportunities for meaningful input from people with</w:t>
      </w:r>
      <w:r w:rsidRPr="003D22E0">
        <w:t xml:space="preserve"> </w:t>
      </w:r>
      <w:r>
        <w:t>disability</w:t>
      </w:r>
      <w:r>
        <w:rPr>
          <w:spacing w:val="-1"/>
        </w:rPr>
        <w:t xml:space="preserve"> </w:t>
      </w:r>
      <w:r>
        <w:t>to any</w:t>
      </w:r>
      <w:r>
        <w:rPr>
          <w:spacing w:val="-1"/>
        </w:rPr>
        <w:t xml:space="preserve"> </w:t>
      </w:r>
      <w:r>
        <w:t>proposed changes</w:t>
      </w:r>
      <w:r>
        <w:rPr>
          <w:spacing w:val="-1"/>
        </w:rPr>
        <w:t xml:space="preserve"> </w:t>
      </w:r>
      <w:r>
        <w:t>to the NDIS.</w:t>
      </w:r>
    </w:p>
    <w:p w14:paraId="420A2528" w14:textId="77777777" w:rsidR="00047E33" w:rsidRDefault="00047E33" w:rsidP="00047E33">
      <w:pPr>
        <w:pStyle w:val="ListParagraph"/>
        <w:numPr>
          <w:ilvl w:val="2"/>
          <w:numId w:val="43"/>
        </w:numPr>
        <w:ind w:left="990" w:hanging="951"/>
        <w:jc w:val="left"/>
      </w:pPr>
      <w:r>
        <w:t>Supporting</w:t>
      </w:r>
      <w:r w:rsidRPr="00F7784F">
        <w:rPr>
          <w:spacing w:val="-2"/>
        </w:rPr>
        <w:t xml:space="preserve"> </w:t>
      </w:r>
      <w:r>
        <w:t>the</w:t>
      </w:r>
      <w:r w:rsidRPr="00F7784F">
        <w:rPr>
          <w:spacing w:val="-1"/>
        </w:rPr>
        <w:t xml:space="preserve"> </w:t>
      </w:r>
      <w:r>
        <w:t>Victorian</w:t>
      </w:r>
      <w:r w:rsidRPr="00F7784F">
        <w:rPr>
          <w:spacing w:val="-1"/>
        </w:rPr>
        <w:t xml:space="preserve"> </w:t>
      </w:r>
      <w:r>
        <w:t>NDIS</w:t>
      </w:r>
      <w:r w:rsidRPr="003D22E0">
        <w:t xml:space="preserve"> </w:t>
      </w:r>
      <w:r>
        <w:t>Community</w:t>
      </w:r>
      <w:r w:rsidRPr="003D22E0">
        <w:t xml:space="preserve"> </w:t>
      </w:r>
      <w:r>
        <w:t>Advisory</w:t>
      </w:r>
      <w:r w:rsidRPr="003D22E0">
        <w:t xml:space="preserve"> </w:t>
      </w:r>
      <w:r>
        <w:t>Council</w:t>
      </w:r>
      <w:r w:rsidRPr="003D22E0">
        <w:t xml:space="preserve"> </w:t>
      </w:r>
      <w:r>
        <w:t>in its</w:t>
      </w:r>
      <w:r w:rsidRPr="003D22E0">
        <w:t xml:space="preserve"> </w:t>
      </w:r>
      <w:r>
        <w:t>role</w:t>
      </w:r>
      <w:r w:rsidRPr="003D22E0">
        <w:t xml:space="preserve"> </w:t>
      </w:r>
      <w:r>
        <w:t>to</w:t>
      </w:r>
      <w:r w:rsidRPr="003D22E0">
        <w:t xml:space="preserve"> </w:t>
      </w:r>
      <w:r>
        <w:t>provide</w:t>
      </w:r>
      <w:r w:rsidRPr="003D22E0">
        <w:t xml:space="preserve"> </w:t>
      </w:r>
      <w:r>
        <w:t>advice</w:t>
      </w:r>
      <w:r w:rsidRPr="003D22E0">
        <w:t xml:space="preserve"> </w:t>
      </w:r>
      <w:r>
        <w:t>about</w:t>
      </w:r>
      <w:r w:rsidRPr="003D22E0">
        <w:t xml:space="preserve"> </w:t>
      </w:r>
      <w:r>
        <w:t>the</w:t>
      </w:r>
      <w:r w:rsidRPr="003D22E0">
        <w:t xml:space="preserve"> </w:t>
      </w:r>
      <w:r>
        <w:t>operation</w:t>
      </w:r>
      <w:r w:rsidRPr="003D22E0">
        <w:t xml:space="preserve"> </w:t>
      </w:r>
      <w:r>
        <w:t>and</w:t>
      </w:r>
      <w:r w:rsidRPr="003D22E0">
        <w:t xml:space="preserve"> </w:t>
      </w:r>
      <w:r>
        <w:t>implementation</w:t>
      </w:r>
      <w:r w:rsidRPr="003D22E0">
        <w:t xml:space="preserve"> </w:t>
      </w:r>
      <w:r>
        <w:t>of</w:t>
      </w:r>
      <w:r w:rsidRPr="003D22E0">
        <w:t xml:space="preserve"> </w:t>
      </w:r>
      <w:r>
        <w:t>the NDIS in Victoria.</w:t>
      </w:r>
    </w:p>
    <w:p w14:paraId="1A4035F7" w14:textId="77777777" w:rsidR="00047E33" w:rsidRDefault="00047E33" w:rsidP="00047E33">
      <w:pPr>
        <w:pStyle w:val="ListParagraph"/>
        <w:numPr>
          <w:ilvl w:val="2"/>
          <w:numId w:val="43"/>
        </w:numPr>
        <w:ind w:left="990" w:hanging="951"/>
        <w:jc w:val="left"/>
      </w:pPr>
      <w:r>
        <w:t>Representing and advocating for the needs of Victorians with</w:t>
      </w:r>
      <w:r w:rsidRPr="003D22E0">
        <w:t xml:space="preserve"> </w:t>
      </w:r>
      <w:r>
        <w:t>disability</w:t>
      </w:r>
      <w:r w:rsidRPr="003D22E0">
        <w:t xml:space="preserve"> </w:t>
      </w:r>
      <w:r>
        <w:t>in</w:t>
      </w:r>
      <w:r w:rsidRPr="003D22E0">
        <w:t xml:space="preserve"> </w:t>
      </w:r>
      <w:r>
        <w:t>all</w:t>
      </w:r>
      <w:r w:rsidRPr="003D22E0">
        <w:t xml:space="preserve"> </w:t>
      </w:r>
      <w:r>
        <w:t>forums</w:t>
      </w:r>
      <w:r w:rsidRPr="003D22E0">
        <w:t xml:space="preserve"> </w:t>
      </w:r>
      <w:r>
        <w:t>including</w:t>
      </w:r>
      <w:r w:rsidRPr="003D22E0">
        <w:t xml:space="preserve"> </w:t>
      </w:r>
      <w:r>
        <w:t>the</w:t>
      </w:r>
      <w:r w:rsidRPr="003D22E0">
        <w:t xml:space="preserve"> </w:t>
      </w:r>
      <w:r>
        <w:t>Disability</w:t>
      </w:r>
      <w:r w:rsidRPr="003D22E0">
        <w:t xml:space="preserve"> </w:t>
      </w:r>
      <w:r>
        <w:t>Reform</w:t>
      </w:r>
      <w:r w:rsidRPr="003D22E0">
        <w:t xml:space="preserve"> </w:t>
      </w:r>
      <w:r>
        <w:t>Ministers</w:t>
      </w:r>
      <w:r w:rsidRPr="003D22E0">
        <w:t xml:space="preserve"> </w:t>
      </w:r>
      <w:r>
        <w:t>meetings</w:t>
      </w:r>
      <w:r w:rsidRPr="003D22E0">
        <w:t xml:space="preserve"> </w:t>
      </w:r>
      <w:r>
        <w:t>and</w:t>
      </w:r>
      <w:r w:rsidRPr="003D22E0">
        <w:t xml:space="preserve"> </w:t>
      </w:r>
      <w:r>
        <w:t>the</w:t>
      </w:r>
      <w:r w:rsidRPr="003D22E0">
        <w:t xml:space="preserve"> </w:t>
      </w:r>
      <w:r>
        <w:t>Victorian</w:t>
      </w:r>
      <w:r w:rsidRPr="003D22E0">
        <w:t xml:space="preserve"> </w:t>
      </w:r>
      <w:r>
        <w:t>Executive</w:t>
      </w:r>
      <w:r w:rsidRPr="003D22E0">
        <w:t xml:space="preserve"> </w:t>
      </w:r>
      <w:r>
        <w:t>Steering</w:t>
      </w:r>
      <w:r w:rsidRPr="00F7784F">
        <w:rPr>
          <w:spacing w:val="-2"/>
        </w:rPr>
        <w:t xml:space="preserve"> </w:t>
      </w:r>
      <w:r>
        <w:t>Committee, as</w:t>
      </w:r>
      <w:r w:rsidRPr="00F7784F">
        <w:rPr>
          <w:spacing w:val="-1"/>
        </w:rPr>
        <w:t xml:space="preserve"> </w:t>
      </w:r>
      <w:r>
        <w:t>a joint funder</w:t>
      </w:r>
      <w:r w:rsidRPr="00F7784F">
        <w:rPr>
          <w:spacing w:val="-1"/>
        </w:rPr>
        <w:t xml:space="preserve"> </w:t>
      </w:r>
      <w:r>
        <w:t>of the NDIS.</w:t>
      </w:r>
    </w:p>
    <w:p w14:paraId="2C6314AE" w14:textId="77777777" w:rsidR="00047E33" w:rsidRDefault="00047E33" w:rsidP="00047E33">
      <w:pPr>
        <w:pStyle w:val="ListParagraph"/>
        <w:numPr>
          <w:ilvl w:val="2"/>
          <w:numId w:val="43"/>
        </w:numPr>
        <w:ind w:left="990" w:hanging="951"/>
        <w:jc w:val="left"/>
      </w:pPr>
      <w:r>
        <w:t>Working with the NDIA on shared responsibility to support more</w:t>
      </w:r>
      <w:r w:rsidRPr="003D22E0">
        <w:t xml:space="preserve"> </w:t>
      </w:r>
      <w:r>
        <w:t>coordinated</w:t>
      </w:r>
      <w:r w:rsidRPr="003D22E0">
        <w:t xml:space="preserve"> </w:t>
      </w:r>
      <w:r>
        <w:t>and</w:t>
      </w:r>
      <w:r w:rsidRPr="003D22E0">
        <w:t xml:space="preserve"> </w:t>
      </w:r>
      <w:r>
        <w:t>person-centred</w:t>
      </w:r>
      <w:r w:rsidRPr="003D22E0">
        <w:t xml:space="preserve"> </w:t>
      </w:r>
      <w:r>
        <w:t>responses</w:t>
      </w:r>
      <w:r w:rsidRPr="003D22E0">
        <w:t xml:space="preserve"> </w:t>
      </w:r>
      <w:r>
        <w:t>for</w:t>
      </w:r>
      <w:r w:rsidRPr="003D22E0">
        <w:t xml:space="preserve"> </w:t>
      </w:r>
      <w:r>
        <w:t>people</w:t>
      </w:r>
      <w:r w:rsidRPr="003D22E0">
        <w:t xml:space="preserve"> </w:t>
      </w:r>
      <w:r>
        <w:t>accessing</w:t>
      </w:r>
      <w:r w:rsidRPr="003D22E0">
        <w:t xml:space="preserve"> </w:t>
      </w:r>
      <w:r>
        <w:t>support</w:t>
      </w:r>
      <w:r w:rsidRPr="003D22E0">
        <w:t xml:space="preserve"> </w:t>
      </w:r>
      <w:r>
        <w:t>across and</w:t>
      </w:r>
      <w:r w:rsidRPr="003D22E0">
        <w:t xml:space="preserve"> </w:t>
      </w:r>
      <w:r>
        <w:t>within service systems.</w:t>
      </w:r>
    </w:p>
    <w:p w14:paraId="701D29C8" w14:textId="77777777" w:rsidR="00047E33" w:rsidRDefault="00047E33" w:rsidP="00047E33">
      <w:pPr>
        <w:pStyle w:val="ListParagraph"/>
        <w:numPr>
          <w:ilvl w:val="2"/>
          <w:numId w:val="43"/>
        </w:numPr>
        <w:ind w:left="990" w:hanging="951"/>
        <w:jc w:val="left"/>
      </w:pPr>
      <w:r>
        <w:t>Pursuing</w:t>
      </w:r>
      <w:r>
        <w:rPr>
          <w:spacing w:val="-4"/>
        </w:rPr>
        <w:t xml:space="preserve"> </w:t>
      </w:r>
      <w:r>
        <w:t>research</w:t>
      </w:r>
      <w:r w:rsidRPr="003D22E0">
        <w:t xml:space="preserve"> </w:t>
      </w:r>
      <w:r>
        <w:t>to</w:t>
      </w:r>
      <w:r w:rsidRPr="003D22E0">
        <w:t xml:space="preserve"> </w:t>
      </w:r>
      <w:r>
        <w:t>identify</w:t>
      </w:r>
      <w:r w:rsidRPr="003D22E0">
        <w:t xml:space="preserve"> </w:t>
      </w:r>
      <w:r>
        <w:t>barriers</w:t>
      </w:r>
      <w:r w:rsidRPr="003D22E0">
        <w:t xml:space="preserve"> </w:t>
      </w:r>
      <w:r>
        <w:t>that</w:t>
      </w:r>
      <w:r w:rsidRPr="003D22E0">
        <w:t xml:space="preserve"> </w:t>
      </w:r>
      <w:r>
        <w:t>result</w:t>
      </w:r>
      <w:r w:rsidRPr="003D22E0">
        <w:t xml:space="preserve"> </w:t>
      </w:r>
      <w:r>
        <w:t>in</w:t>
      </w:r>
      <w:r w:rsidRPr="003D22E0">
        <w:t xml:space="preserve"> </w:t>
      </w:r>
      <w:r>
        <w:t>some</w:t>
      </w:r>
      <w:r w:rsidRPr="003D22E0">
        <w:t xml:space="preserve"> </w:t>
      </w:r>
      <w:r>
        <w:t>NDIS</w:t>
      </w:r>
      <w:r w:rsidRPr="003D22E0">
        <w:t xml:space="preserve"> </w:t>
      </w:r>
      <w:r>
        <w:t>participants not making full use of their plan and to support</w:t>
      </w:r>
      <w:r w:rsidRPr="003D22E0">
        <w:t xml:space="preserve"> </w:t>
      </w:r>
      <w:r>
        <w:t>disability</w:t>
      </w:r>
      <w:r w:rsidRPr="003D22E0">
        <w:t xml:space="preserve"> </w:t>
      </w:r>
      <w:r>
        <w:t>policy</w:t>
      </w:r>
      <w:r w:rsidRPr="003D22E0">
        <w:t xml:space="preserve"> </w:t>
      </w:r>
      <w:r>
        <w:t>through</w:t>
      </w:r>
      <w:r w:rsidRPr="003D22E0">
        <w:t xml:space="preserve"> </w:t>
      </w:r>
      <w:r>
        <w:t>advanced</w:t>
      </w:r>
      <w:r w:rsidRPr="003D22E0">
        <w:t xml:space="preserve"> </w:t>
      </w:r>
      <w:r>
        <w:t>research</w:t>
      </w:r>
      <w:r w:rsidRPr="003D22E0">
        <w:t xml:space="preserve"> </w:t>
      </w:r>
      <w:r>
        <w:t>and</w:t>
      </w:r>
      <w:r w:rsidRPr="003D22E0">
        <w:t xml:space="preserve"> </w:t>
      </w:r>
      <w:r>
        <w:t>analysis.</w:t>
      </w:r>
    </w:p>
    <w:p w14:paraId="29D8BDF1" w14:textId="77777777" w:rsidR="00047E33" w:rsidRDefault="00047E33" w:rsidP="00047E33">
      <w:pPr>
        <w:pStyle w:val="ListParagraph"/>
        <w:numPr>
          <w:ilvl w:val="2"/>
          <w:numId w:val="43"/>
        </w:numPr>
        <w:ind w:left="990" w:hanging="951"/>
        <w:jc w:val="left"/>
      </w:pPr>
      <w:r>
        <w:t>Continuing</w:t>
      </w:r>
      <w:r>
        <w:rPr>
          <w:spacing w:val="-3"/>
        </w:rPr>
        <w:t xml:space="preserve"> </w:t>
      </w:r>
      <w:r>
        <w:t>to</w:t>
      </w:r>
      <w:r>
        <w:rPr>
          <w:spacing w:val="-3"/>
        </w:rPr>
        <w:t xml:space="preserve"> </w:t>
      </w:r>
      <w:r>
        <w:t>work</w:t>
      </w:r>
      <w:r w:rsidRPr="003D22E0">
        <w:t xml:space="preserve"> </w:t>
      </w:r>
      <w:r>
        <w:t>with</w:t>
      </w:r>
      <w:r w:rsidRPr="003D22E0">
        <w:t xml:space="preserve"> </w:t>
      </w:r>
      <w:r>
        <w:t>the</w:t>
      </w:r>
      <w:r w:rsidRPr="003D22E0">
        <w:t xml:space="preserve"> </w:t>
      </w:r>
      <w:r>
        <w:t>Commonwealth</w:t>
      </w:r>
      <w:r w:rsidRPr="003D22E0">
        <w:t xml:space="preserve"> </w:t>
      </w:r>
      <w:r>
        <w:t>and</w:t>
      </w:r>
      <w:r w:rsidRPr="003D22E0">
        <w:t xml:space="preserve"> </w:t>
      </w:r>
      <w:r>
        <w:t>other</w:t>
      </w:r>
      <w:r w:rsidRPr="003D22E0">
        <w:t xml:space="preserve"> </w:t>
      </w:r>
      <w:r>
        <w:t>states</w:t>
      </w:r>
      <w:r w:rsidRPr="003D22E0">
        <w:t xml:space="preserve"> </w:t>
      </w:r>
      <w:r>
        <w:t>and</w:t>
      </w:r>
      <w:r w:rsidRPr="003D22E0">
        <w:t xml:space="preserve"> </w:t>
      </w:r>
      <w:r>
        <w:t>territories to ensure the NDIS continues to be based on lifetime</w:t>
      </w:r>
      <w:r w:rsidRPr="003D22E0">
        <w:t xml:space="preserve"> </w:t>
      </w:r>
      <w:r>
        <w:t>insurance principles and provides equitable access for all eligible</w:t>
      </w:r>
      <w:r w:rsidRPr="003D22E0">
        <w:t xml:space="preserve"> </w:t>
      </w:r>
      <w:r>
        <w:t>Victorians</w:t>
      </w:r>
      <w:r>
        <w:rPr>
          <w:spacing w:val="-1"/>
        </w:rPr>
        <w:t xml:space="preserve"> </w:t>
      </w:r>
      <w:r>
        <w:t>with disability.</w:t>
      </w:r>
    </w:p>
    <w:p w14:paraId="7AFB89C2" w14:textId="77777777" w:rsidR="00047E33" w:rsidRDefault="00047E33" w:rsidP="00047E33">
      <w:pPr>
        <w:pStyle w:val="ListParagraph"/>
        <w:numPr>
          <w:ilvl w:val="2"/>
          <w:numId w:val="43"/>
        </w:numPr>
        <w:ind w:left="990" w:hanging="951"/>
        <w:jc w:val="left"/>
      </w:pPr>
      <w:r>
        <w:t>Continuing</w:t>
      </w:r>
      <w:r>
        <w:rPr>
          <w:spacing w:val="-4"/>
        </w:rPr>
        <w:t xml:space="preserve"> </w:t>
      </w:r>
      <w:r>
        <w:t>to</w:t>
      </w:r>
      <w:r>
        <w:rPr>
          <w:spacing w:val="-4"/>
        </w:rPr>
        <w:t xml:space="preserve"> </w:t>
      </w:r>
      <w:r>
        <w:t>support</w:t>
      </w:r>
      <w:r>
        <w:rPr>
          <w:spacing w:val="-4"/>
        </w:rPr>
        <w:t xml:space="preserve"> </w:t>
      </w:r>
      <w:r>
        <w:t>groups</w:t>
      </w:r>
      <w:r>
        <w:rPr>
          <w:spacing w:val="-4"/>
        </w:rPr>
        <w:t xml:space="preserve"> </w:t>
      </w:r>
      <w:r>
        <w:t>of</w:t>
      </w:r>
      <w:r>
        <w:rPr>
          <w:spacing w:val="-4"/>
        </w:rPr>
        <w:t xml:space="preserve"> </w:t>
      </w:r>
      <w:r>
        <w:t>at-risk</w:t>
      </w:r>
      <w:r>
        <w:rPr>
          <w:spacing w:val="-4"/>
        </w:rPr>
        <w:t xml:space="preserve"> </w:t>
      </w:r>
      <w:r>
        <w:t>Victorians</w:t>
      </w:r>
      <w:r>
        <w:rPr>
          <w:spacing w:val="-4"/>
        </w:rPr>
        <w:t xml:space="preserve"> </w:t>
      </w:r>
      <w:r>
        <w:t>with</w:t>
      </w:r>
      <w:r w:rsidRPr="003D22E0">
        <w:t xml:space="preserve"> </w:t>
      </w:r>
      <w:r>
        <w:t>disability</w:t>
      </w:r>
      <w:r w:rsidRPr="003D22E0">
        <w:t xml:space="preserve"> </w:t>
      </w:r>
      <w:r>
        <w:t>who</w:t>
      </w:r>
      <w:r w:rsidRPr="003D22E0">
        <w:t xml:space="preserve"> </w:t>
      </w:r>
      <w:r>
        <w:t>are ineligible for the NDIS.</w:t>
      </w:r>
    </w:p>
    <w:p w14:paraId="1EE0D50F" w14:textId="77777777" w:rsidR="00047E33" w:rsidRDefault="00047E33" w:rsidP="00047E33">
      <w:pPr>
        <w:pStyle w:val="Introtext"/>
      </w:pPr>
      <w:r>
        <w:t>We</w:t>
      </w:r>
      <w:r>
        <w:rPr>
          <w:spacing w:val="-4"/>
        </w:rPr>
        <w:t xml:space="preserve"> </w:t>
      </w:r>
      <w:r>
        <w:t>will</w:t>
      </w:r>
      <w:r>
        <w:rPr>
          <w:spacing w:val="-3"/>
        </w:rPr>
        <w:t xml:space="preserve"> </w:t>
      </w:r>
      <w:r>
        <w:t>work</w:t>
      </w:r>
      <w:r>
        <w:rPr>
          <w:spacing w:val="-4"/>
        </w:rPr>
        <w:t xml:space="preserve"> </w:t>
      </w:r>
      <w:r>
        <w:t>with</w:t>
      </w:r>
      <w:r>
        <w:rPr>
          <w:spacing w:val="-3"/>
        </w:rPr>
        <w:t xml:space="preserve"> </w:t>
      </w:r>
      <w:r>
        <w:t>the</w:t>
      </w:r>
      <w:r>
        <w:rPr>
          <w:spacing w:val="-4"/>
        </w:rPr>
        <w:t xml:space="preserve"> </w:t>
      </w:r>
      <w:r>
        <w:t>Commonwealth</w:t>
      </w:r>
      <w:r>
        <w:rPr>
          <w:spacing w:val="-3"/>
        </w:rPr>
        <w:t xml:space="preserve"> </w:t>
      </w:r>
      <w:r>
        <w:t>Government,</w:t>
      </w:r>
      <w:r>
        <w:rPr>
          <w:spacing w:val="-4"/>
        </w:rPr>
        <w:t xml:space="preserve"> </w:t>
      </w:r>
      <w:r>
        <w:t>the</w:t>
      </w:r>
      <w:r>
        <w:rPr>
          <w:spacing w:val="-3"/>
        </w:rPr>
        <w:t xml:space="preserve"> </w:t>
      </w:r>
      <w:r>
        <w:t>NDIA</w:t>
      </w:r>
      <w:r>
        <w:rPr>
          <w:spacing w:val="-66"/>
        </w:rPr>
        <w:t xml:space="preserve"> </w:t>
      </w:r>
      <w:r>
        <w:t>and the disability sector to build a disability workforce of</w:t>
      </w:r>
      <w:r>
        <w:rPr>
          <w:spacing w:val="1"/>
        </w:rPr>
        <w:t xml:space="preserve"> </w:t>
      </w:r>
      <w:r>
        <w:t>the</w:t>
      </w:r>
      <w:r>
        <w:rPr>
          <w:spacing w:val="7"/>
        </w:rPr>
        <w:t xml:space="preserve"> </w:t>
      </w:r>
      <w:r>
        <w:t>size</w:t>
      </w:r>
      <w:r>
        <w:rPr>
          <w:spacing w:val="7"/>
        </w:rPr>
        <w:t xml:space="preserve"> </w:t>
      </w:r>
      <w:r>
        <w:t>and</w:t>
      </w:r>
      <w:r>
        <w:rPr>
          <w:spacing w:val="7"/>
        </w:rPr>
        <w:t xml:space="preserve"> </w:t>
      </w:r>
      <w:r>
        <w:t>capability</w:t>
      </w:r>
      <w:r>
        <w:rPr>
          <w:spacing w:val="7"/>
        </w:rPr>
        <w:t xml:space="preserve"> </w:t>
      </w:r>
      <w:r>
        <w:t>needed</w:t>
      </w:r>
      <w:r>
        <w:rPr>
          <w:spacing w:val="7"/>
        </w:rPr>
        <w:t xml:space="preserve"> </w:t>
      </w:r>
      <w:r>
        <w:t>to</w:t>
      </w:r>
      <w:r>
        <w:rPr>
          <w:spacing w:val="7"/>
        </w:rPr>
        <w:t xml:space="preserve"> </w:t>
      </w:r>
      <w:r>
        <w:t>meet</w:t>
      </w:r>
      <w:r>
        <w:rPr>
          <w:spacing w:val="7"/>
        </w:rPr>
        <w:t xml:space="preserve"> </w:t>
      </w:r>
      <w:r>
        <w:t>the</w:t>
      </w:r>
      <w:r>
        <w:rPr>
          <w:spacing w:val="8"/>
        </w:rPr>
        <w:t xml:space="preserve"> </w:t>
      </w:r>
      <w:r>
        <w:t>support</w:t>
      </w:r>
      <w:r>
        <w:rPr>
          <w:spacing w:val="7"/>
        </w:rPr>
        <w:t xml:space="preserve"> </w:t>
      </w:r>
      <w:r>
        <w:t>needs</w:t>
      </w:r>
      <w:r>
        <w:rPr>
          <w:spacing w:val="1"/>
        </w:rPr>
        <w:t xml:space="preserve"> </w:t>
      </w:r>
      <w:r>
        <w:t>of</w:t>
      </w:r>
      <w:r>
        <w:rPr>
          <w:spacing w:val="-2"/>
        </w:rPr>
        <w:t xml:space="preserve"> </w:t>
      </w:r>
      <w:r>
        <w:t>Victorians</w:t>
      </w:r>
      <w:r>
        <w:rPr>
          <w:spacing w:val="-2"/>
        </w:rPr>
        <w:t xml:space="preserve"> </w:t>
      </w:r>
      <w:r>
        <w:t>with</w:t>
      </w:r>
      <w:r>
        <w:rPr>
          <w:spacing w:val="-2"/>
        </w:rPr>
        <w:t xml:space="preserve"> </w:t>
      </w:r>
      <w:r>
        <w:t>disability,</w:t>
      </w:r>
      <w:r>
        <w:rPr>
          <w:spacing w:val="-2"/>
        </w:rPr>
        <w:t xml:space="preserve"> </w:t>
      </w:r>
      <w:r>
        <w:t>including</w:t>
      </w:r>
      <w:r>
        <w:rPr>
          <w:spacing w:val="-2"/>
        </w:rPr>
        <w:t xml:space="preserve"> </w:t>
      </w:r>
      <w:r>
        <w:t>NDIS</w:t>
      </w:r>
      <w:r>
        <w:rPr>
          <w:spacing w:val="-1"/>
        </w:rPr>
        <w:t xml:space="preserve"> </w:t>
      </w:r>
      <w:r>
        <w:t>participants. We</w:t>
      </w:r>
      <w:r>
        <w:rPr>
          <w:spacing w:val="-3"/>
        </w:rPr>
        <w:t xml:space="preserve"> </w:t>
      </w:r>
      <w:r>
        <w:t>will</w:t>
      </w:r>
      <w:r>
        <w:rPr>
          <w:spacing w:val="-3"/>
        </w:rPr>
        <w:t xml:space="preserve"> </w:t>
      </w:r>
      <w:r>
        <w:t>do</w:t>
      </w:r>
      <w:r>
        <w:rPr>
          <w:spacing w:val="-3"/>
        </w:rPr>
        <w:t xml:space="preserve"> </w:t>
      </w:r>
      <w:r>
        <w:t>this</w:t>
      </w:r>
      <w:r>
        <w:rPr>
          <w:spacing w:val="-3"/>
        </w:rPr>
        <w:t xml:space="preserve"> </w:t>
      </w:r>
      <w:r>
        <w:t>by:</w:t>
      </w:r>
    </w:p>
    <w:p w14:paraId="325A6469" w14:textId="77777777" w:rsidR="00047E33" w:rsidRDefault="00047E33" w:rsidP="00047E33">
      <w:pPr>
        <w:pStyle w:val="ListParagraph"/>
        <w:numPr>
          <w:ilvl w:val="2"/>
          <w:numId w:val="43"/>
        </w:numPr>
        <w:ind w:left="990" w:hanging="951"/>
        <w:jc w:val="left"/>
      </w:pPr>
      <w:r>
        <w:t>Working across the Victorian Government to ensure that</w:t>
      </w:r>
      <w:r w:rsidRPr="003D22E0">
        <w:t xml:space="preserve"> </w:t>
      </w:r>
      <w:r>
        <w:t>employment,</w:t>
      </w:r>
      <w:r w:rsidRPr="003D22E0">
        <w:t xml:space="preserve"> </w:t>
      </w:r>
      <w:r>
        <w:t>jobs</w:t>
      </w:r>
      <w:r w:rsidRPr="003D22E0">
        <w:t xml:space="preserve"> </w:t>
      </w:r>
      <w:r>
        <w:t>and</w:t>
      </w:r>
      <w:r w:rsidRPr="003D22E0">
        <w:t xml:space="preserve"> </w:t>
      </w:r>
      <w:r>
        <w:t>skills</w:t>
      </w:r>
      <w:r w:rsidRPr="003D22E0">
        <w:t xml:space="preserve"> </w:t>
      </w:r>
      <w:r>
        <w:t>initiatives</w:t>
      </w:r>
      <w:r w:rsidRPr="003D22E0">
        <w:t xml:space="preserve"> </w:t>
      </w:r>
      <w:r>
        <w:t>result</w:t>
      </w:r>
      <w:r w:rsidRPr="003D22E0">
        <w:t xml:space="preserve"> </w:t>
      </w:r>
      <w:r>
        <w:t>in</w:t>
      </w:r>
      <w:r w:rsidRPr="003D22E0">
        <w:t xml:space="preserve"> </w:t>
      </w:r>
      <w:r>
        <w:t>positive</w:t>
      </w:r>
      <w:r w:rsidRPr="003D22E0">
        <w:t xml:space="preserve"> </w:t>
      </w:r>
      <w:r>
        <w:t>outcomes</w:t>
      </w:r>
      <w:r w:rsidRPr="003D22E0">
        <w:t xml:space="preserve"> </w:t>
      </w:r>
      <w:r>
        <w:t>for the disability workforce. This includes targeted recruitment</w:t>
      </w:r>
      <w:r w:rsidRPr="003D22E0">
        <w:t xml:space="preserve"> </w:t>
      </w:r>
      <w:r>
        <w:t>campaigns to promote disability career opportunities, including</w:t>
      </w:r>
      <w:r w:rsidRPr="003D22E0">
        <w:t xml:space="preserve"> </w:t>
      </w:r>
      <w:r>
        <w:t>encouraging more Aboriginal and multicultural workers into the</w:t>
      </w:r>
      <w:r w:rsidRPr="003D22E0">
        <w:t xml:space="preserve"> </w:t>
      </w:r>
      <w:r>
        <w:t>disability</w:t>
      </w:r>
      <w:r w:rsidRPr="003D22E0">
        <w:t xml:space="preserve"> </w:t>
      </w:r>
      <w:r>
        <w:t>sector.</w:t>
      </w:r>
    </w:p>
    <w:p w14:paraId="50CAE051" w14:textId="77777777" w:rsidR="00047E33" w:rsidRDefault="00047E33" w:rsidP="00047E33">
      <w:pPr>
        <w:pStyle w:val="ListParagraph"/>
        <w:numPr>
          <w:ilvl w:val="2"/>
          <w:numId w:val="43"/>
        </w:numPr>
        <w:ind w:left="990" w:hanging="951"/>
        <w:jc w:val="left"/>
      </w:pPr>
      <w:r>
        <w:t>Supporting skills and training authorities to design and deliver</w:t>
      </w:r>
      <w:r w:rsidRPr="003D22E0">
        <w:t xml:space="preserve"> </w:t>
      </w:r>
      <w:r>
        <w:t>educational programs and resources tailored to the needs of</w:t>
      </w:r>
      <w:r w:rsidRPr="003D22E0">
        <w:t xml:space="preserve"> </w:t>
      </w:r>
      <w:r>
        <w:t>disability workers and promote best practice and culturally</w:t>
      </w:r>
      <w:r>
        <w:rPr>
          <w:spacing w:val="1"/>
        </w:rPr>
        <w:t xml:space="preserve"> </w:t>
      </w:r>
      <w:r>
        <w:t>responsive</w:t>
      </w:r>
      <w:r>
        <w:rPr>
          <w:spacing w:val="-6"/>
        </w:rPr>
        <w:t xml:space="preserve"> </w:t>
      </w:r>
      <w:r>
        <w:t>service</w:t>
      </w:r>
      <w:r w:rsidRPr="003D22E0">
        <w:t xml:space="preserve"> </w:t>
      </w:r>
      <w:r>
        <w:t>delivery</w:t>
      </w:r>
      <w:r w:rsidRPr="003D22E0">
        <w:t xml:space="preserve"> </w:t>
      </w:r>
      <w:r>
        <w:t>outcomes</w:t>
      </w:r>
      <w:r w:rsidRPr="003D22E0">
        <w:t xml:space="preserve"> </w:t>
      </w:r>
      <w:r>
        <w:t>for</w:t>
      </w:r>
      <w:r w:rsidRPr="003D22E0">
        <w:t xml:space="preserve"> </w:t>
      </w:r>
      <w:r>
        <w:t>people</w:t>
      </w:r>
      <w:r>
        <w:rPr>
          <w:spacing w:val="-6"/>
        </w:rPr>
        <w:t xml:space="preserve"> </w:t>
      </w:r>
      <w:r>
        <w:t>with</w:t>
      </w:r>
      <w:r>
        <w:rPr>
          <w:spacing w:val="-5"/>
        </w:rPr>
        <w:t xml:space="preserve"> </w:t>
      </w:r>
      <w:r>
        <w:t>disability.</w:t>
      </w:r>
    </w:p>
    <w:p w14:paraId="120C6AE8" w14:textId="77777777" w:rsidR="00047E33" w:rsidRDefault="00047E33" w:rsidP="00047E33">
      <w:pPr>
        <w:pStyle w:val="ListParagraph"/>
        <w:numPr>
          <w:ilvl w:val="2"/>
          <w:numId w:val="43"/>
        </w:numPr>
        <w:ind w:left="990" w:hanging="951"/>
        <w:jc w:val="left"/>
      </w:pPr>
      <w:r>
        <w:t>Advocating</w:t>
      </w:r>
      <w:r w:rsidRPr="00F7784F">
        <w:rPr>
          <w:spacing w:val="-4"/>
        </w:rPr>
        <w:t xml:space="preserve"> </w:t>
      </w:r>
      <w:r>
        <w:t>to</w:t>
      </w:r>
      <w:r w:rsidRPr="00F7784F">
        <w:rPr>
          <w:spacing w:val="-4"/>
        </w:rPr>
        <w:t xml:space="preserve"> </w:t>
      </w:r>
      <w:r>
        <w:t>ensure</w:t>
      </w:r>
      <w:r w:rsidRPr="00F7784F">
        <w:rPr>
          <w:spacing w:val="-4"/>
        </w:rPr>
        <w:t xml:space="preserve"> </w:t>
      </w:r>
      <w:r>
        <w:t>NDIS</w:t>
      </w:r>
      <w:r w:rsidRPr="003D22E0">
        <w:t xml:space="preserve"> </w:t>
      </w:r>
      <w:r>
        <w:t>pricing</w:t>
      </w:r>
      <w:r w:rsidRPr="003D22E0">
        <w:t xml:space="preserve"> </w:t>
      </w:r>
      <w:r>
        <w:t>is</w:t>
      </w:r>
      <w:r w:rsidRPr="003D22E0">
        <w:t xml:space="preserve"> </w:t>
      </w:r>
      <w:r>
        <w:t>adequate</w:t>
      </w:r>
      <w:r w:rsidRPr="003D22E0">
        <w:t xml:space="preserve"> </w:t>
      </w:r>
      <w:r>
        <w:t>to</w:t>
      </w:r>
      <w:r w:rsidRPr="003D22E0">
        <w:t xml:space="preserve"> </w:t>
      </w:r>
      <w:r>
        <w:t>provide</w:t>
      </w:r>
      <w:r w:rsidRPr="003D22E0">
        <w:t xml:space="preserve"> </w:t>
      </w:r>
      <w:r>
        <w:t>disability</w:t>
      </w:r>
      <w:r w:rsidRPr="003D22E0">
        <w:t xml:space="preserve"> </w:t>
      </w:r>
      <w:r>
        <w:t>employers</w:t>
      </w:r>
      <w:r w:rsidRPr="003D22E0">
        <w:t xml:space="preserve"> </w:t>
      </w:r>
      <w:r>
        <w:t>and</w:t>
      </w:r>
      <w:r w:rsidRPr="003D22E0">
        <w:t xml:space="preserve"> </w:t>
      </w:r>
      <w:r>
        <w:t>workers</w:t>
      </w:r>
      <w:r w:rsidRPr="003D22E0">
        <w:t xml:space="preserve"> </w:t>
      </w:r>
      <w:r>
        <w:t>with</w:t>
      </w:r>
      <w:r w:rsidRPr="003D22E0">
        <w:t xml:space="preserve"> </w:t>
      </w:r>
      <w:r>
        <w:t>the</w:t>
      </w:r>
      <w:r w:rsidRPr="003D22E0">
        <w:t xml:space="preserve"> </w:t>
      </w:r>
      <w:r>
        <w:t>conditions</w:t>
      </w:r>
      <w:r w:rsidRPr="003D22E0">
        <w:t xml:space="preserve"> </w:t>
      </w:r>
      <w:r>
        <w:t>needed</w:t>
      </w:r>
      <w:r w:rsidRPr="003D22E0">
        <w:t xml:space="preserve"> </w:t>
      </w:r>
      <w:r>
        <w:t>to</w:t>
      </w:r>
      <w:r w:rsidRPr="003D22E0">
        <w:t xml:space="preserve"> </w:t>
      </w:r>
      <w:r>
        <w:t>attract, train</w:t>
      </w:r>
      <w:r w:rsidRPr="003D22E0">
        <w:t xml:space="preserve"> </w:t>
      </w:r>
      <w:r>
        <w:t>and</w:t>
      </w:r>
      <w:r w:rsidRPr="003D22E0">
        <w:t xml:space="preserve"> </w:t>
      </w:r>
      <w:r>
        <w:t>retain</w:t>
      </w:r>
      <w:r w:rsidRPr="003D22E0">
        <w:t xml:space="preserve"> </w:t>
      </w:r>
      <w:r>
        <w:t>a</w:t>
      </w:r>
      <w:r w:rsidRPr="003D22E0">
        <w:t xml:space="preserve"> </w:t>
      </w:r>
      <w:r>
        <w:t>quality</w:t>
      </w:r>
      <w:r w:rsidRPr="003D22E0">
        <w:t xml:space="preserve"> </w:t>
      </w:r>
      <w:r>
        <w:t>NDIS</w:t>
      </w:r>
      <w:r w:rsidRPr="003D22E0">
        <w:t xml:space="preserve"> </w:t>
      </w:r>
      <w:r>
        <w:t>workforce,</w:t>
      </w:r>
      <w:r w:rsidRPr="003D22E0">
        <w:t xml:space="preserve"> </w:t>
      </w:r>
      <w:r>
        <w:t>including</w:t>
      </w:r>
      <w:r w:rsidRPr="003D22E0">
        <w:t xml:space="preserve"> </w:t>
      </w:r>
      <w:r>
        <w:t>in</w:t>
      </w:r>
      <w:r w:rsidRPr="003D22E0">
        <w:t xml:space="preserve"> </w:t>
      </w:r>
      <w:r>
        <w:t>regional</w:t>
      </w:r>
      <w:r w:rsidRPr="003D22E0">
        <w:t xml:space="preserve"> </w:t>
      </w:r>
      <w:r>
        <w:t>and</w:t>
      </w:r>
      <w:r w:rsidRPr="003D22E0">
        <w:t xml:space="preserve"> </w:t>
      </w:r>
      <w:r>
        <w:t>rural areas.</w:t>
      </w:r>
    </w:p>
    <w:p w14:paraId="016DF3D8" w14:textId="77777777" w:rsidR="00047E33" w:rsidRDefault="00047E33" w:rsidP="00047E33">
      <w:pPr>
        <w:pStyle w:val="ListParagraph"/>
        <w:numPr>
          <w:ilvl w:val="2"/>
          <w:numId w:val="43"/>
        </w:numPr>
        <w:ind w:left="990" w:hanging="951"/>
        <w:jc w:val="left"/>
      </w:pPr>
      <w:r>
        <w:t>Identifying</w:t>
      </w:r>
      <w:r w:rsidRPr="00F7784F">
        <w:rPr>
          <w:spacing w:val="-3"/>
        </w:rPr>
        <w:t xml:space="preserve"> </w:t>
      </w:r>
      <w:r>
        <w:t>service</w:t>
      </w:r>
      <w:r w:rsidRPr="00F7784F">
        <w:rPr>
          <w:spacing w:val="-2"/>
        </w:rPr>
        <w:t xml:space="preserve"> </w:t>
      </w:r>
      <w:r>
        <w:t>gaps</w:t>
      </w:r>
      <w:r w:rsidRPr="00F7784F">
        <w:rPr>
          <w:spacing w:val="-3"/>
        </w:rPr>
        <w:t xml:space="preserve"> </w:t>
      </w:r>
      <w:r>
        <w:t>and</w:t>
      </w:r>
      <w:r w:rsidRPr="00F7784F">
        <w:rPr>
          <w:spacing w:val="-2"/>
        </w:rPr>
        <w:t xml:space="preserve"> </w:t>
      </w:r>
      <w:r>
        <w:t>service</w:t>
      </w:r>
      <w:r w:rsidRPr="003D22E0">
        <w:t xml:space="preserve"> </w:t>
      </w:r>
      <w:r>
        <w:t>system</w:t>
      </w:r>
      <w:r w:rsidRPr="003D22E0">
        <w:t xml:space="preserve"> </w:t>
      </w:r>
      <w:r>
        <w:t>interface</w:t>
      </w:r>
      <w:r w:rsidRPr="003D22E0">
        <w:t xml:space="preserve"> </w:t>
      </w:r>
      <w:r>
        <w:t>issues to</w:t>
      </w:r>
      <w:r w:rsidRPr="003D22E0">
        <w:t xml:space="preserve"> </w:t>
      </w:r>
      <w:r>
        <w:t>inform</w:t>
      </w:r>
      <w:r w:rsidRPr="003D22E0">
        <w:t xml:space="preserve"> </w:t>
      </w:r>
      <w:r>
        <w:t>strategies</w:t>
      </w:r>
      <w:r w:rsidRPr="003D22E0">
        <w:t xml:space="preserve"> </w:t>
      </w:r>
      <w:r>
        <w:t>that</w:t>
      </w:r>
      <w:r w:rsidRPr="003D22E0">
        <w:t xml:space="preserve"> </w:t>
      </w:r>
      <w:r>
        <w:t>will</w:t>
      </w:r>
      <w:r w:rsidRPr="003D22E0">
        <w:t xml:space="preserve"> </w:t>
      </w:r>
      <w:r>
        <w:t>support</w:t>
      </w:r>
      <w:r w:rsidRPr="003D22E0">
        <w:t xml:space="preserve"> </w:t>
      </w:r>
      <w:r>
        <w:t>development</w:t>
      </w:r>
      <w:r w:rsidRPr="003D22E0">
        <w:t xml:space="preserve"> </w:t>
      </w:r>
      <w:r>
        <w:t>of</w:t>
      </w:r>
      <w:r w:rsidRPr="003D22E0">
        <w:t xml:space="preserve"> </w:t>
      </w:r>
      <w:r>
        <w:t>a</w:t>
      </w:r>
      <w:r w:rsidRPr="003D22E0">
        <w:t xml:space="preserve"> </w:t>
      </w:r>
      <w:r>
        <w:t>thriving</w:t>
      </w:r>
      <w:r w:rsidRPr="003D22E0">
        <w:t xml:space="preserve"> </w:t>
      </w:r>
      <w:r>
        <w:t>disability</w:t>
      </w:r>
      <w:r w:rsidRPr="003D22E0">
        <w:t xml:space="preserve"> </w:t>
      </w:r>
      <w:r>
        <w:t>workforce and market.</w:t>
      </w:r>
    </w:p>
    <w:p w14:paraId="7230435D" w14:textId="77777777" w:rsidR="00047E33" w:rsidRPr="00AA0B32" w:rsidRDefault="00047E33" w:rsidP="00047E33">
      <w:pPr>
        <w:pStyle w:val="Heading4-numbered2"/>
      </w:pPr>
      <w:r w:rsidRPr="00AA0B32">
        <w:t>Children and families</w:t>
      </w:r>
    </w:p>
    <w:p w14:paraId="409532D5" w14:textId="77777777" w:rsidR="00047E33" w:rsidRDefault="00047E33" w:rsidP="00047E33">
      <w:pPr>
        <w:pStyle w:val="Introtext"/>
      </w:pPr>
      <w:r>
        <w:t>We</w:t>
      </w:r>
      <w:r>
        <w:rPr>
          <w:spacing w:val="-4"/>
        </w:rPr>
        <w:t xml:space="preserve"> </w:t>
      </w:r>
      <w:r>
        <w:t>will</w:t>
      </w:r>
      <w:r>
        <w:rPr>
          <w:spacing w:val="-4"/>
        </w:rPr>
        <w:t xml:space="preserve"> </w:t>
      </w:r>
      <w:r>
        <w:t>strengthen</w:t>
      </w:r>
      <w:r>
        <w:rPr>
          <w:spacing w:val="-4"/>
        </w:rPr>
        <w:t xml:space="preserve"> </w:t>
      </w:r>
      <w:r>
        <w:t>the</w:t>
      </w:r>
      <w:r>
        <w:rPr>
          <w:spacing w:val="-4"/>
        </w:rPr>
        <w:t xml:space="preserve"> </w:t>
      </w:r>
      <w:r>
        <w:t>capacity</w:t>
      </w:r>
      <w:r>
        <w:rPr>
          <w:spacing w:val="-3"/>
        </w:rPr>
        <w:t xml:space="preserve"> </w:t>
      </w:r>
      <w:r>
        <w:t>of</w:t>
      </w:r>
      <w:r>
        <w:rPr>
          <w:spacing w:val="-4"/>
        </w:rPr>
        <w:t xml:space="preserve"> </w:t>
      </w:r>
      <w:r>
        <w:t>families</w:t>
      </w:r>
      <w:r>
        <w:rPr>
          <w:spacing w:val="-4"/>
        </w:rPr>
        <w:t xml:space="preserve"> </w:t>
      </w:r>
      <w:r>
        <w:t>with</w:t>
      </w:r>
      <w:r>
        <w:rPr>
          <w:spacing w:val="-4"/>
        </w:rPr>
        <w:t xml:space="preserve"> </w:t>
      </w:r>
      <w:r>
        <w:t>children</w:t>
      </w:r>
      <w:r>
        <w:rPr>
          <w:spacing w:val="-4"/>
        </w:rPr>
        <w:t xml:space="preserve"> </w:t>
      </w:r>
      <w:r>
        <w:t>with</w:t>
      </w:r>
      <w:r>
        <w:rPr>
          <w:spacing w:val="-66"/>
        </w:rPr>
        <w:t xml:space="preserve"> </w:t>
      </w:r>
      <w:r>
        <w:t>disability and parents with disability to improve the health,</w:t>
      </w:r>
      <w:r>
        <w:rPr>
          <w:spacing w:val="1"/>
        </w:rPr>
        <w:t xml:space="preserve"> </w:t>
      </w:r>
      <w:r>
        <w:t>safety and development of their children through targeted</w:t>
      </w:r>
      <w:r>
        <w:rPr>
          <w:spacing w:val="1"/>
        </w:rPr>
        <w:t xml:space="preserve"> </w:t>
      </w:r>
      <w:r>
        <w:t>and</w:t>
      </w:r>
      <w:r>
        <w:rPr>
          <w:spacing w:val="-2"/>
        </w:rPr>
        <w:t xml:space="preserve"> </w:t>
      </w:r>
      <w:r>
        <w:t>coordinated</w:t>
      </w:r>
      <w:r>
        <w:rPr>
          <w:spacing w:val="-2"/>
        </w:rPr>
        <w:t xml:space="preserve"> </w:t>
      </w:r>
      <w:r>
        <w:t>whole-of-family</w:t>
      </w:r>
      <w:r>
        <w:rPr>
          <w:spacing w:val="-2"/>
        </w:rPr>
        <w:t xml:space="preserve"> </w:t>
      </w:r>
      <w:r>
        <w:t>support.</w:t>
      </w:r>
      <w:r>
        <w:rPr>
          <w:spacing w:val="-2"/>
        </w:rPr>
        <w:t xml:space="preserve"> </w:t>
      </w:r>
      <w:r>
        <w:t>We</w:t>
      </w:r>
      <w:r>
        <w:rPr>
          <w:spacing w:val="-2"/>
        </w:rPr>
        <w:t xml:space="preserve"> </w:t>
      </w:r>
      <w:r>
        <w:t>will</w:t>
      </w:r>
      <w:r>
        <w:rPr>
          <w:spacing w:val="-1"/>
        </w:rPr>
        <w:t xml:space="preserve"> </w:t>
      </w:r>
      <w:r>
        <w:t>do</w:t>
      </w:r>
      <w:r>
        <w:rPr>
          <w:spacing w:val="-2"/>
        </w:rPr>
        <w:t xml:space="preserve"> </w:t>
      </w:r>
      <w:r>
        <w:t>this</w:t>
      </w:r>
      <w:r>
        <w:rPr>
          <w:spacing w:val="-2"/>
        </w:rPr>
        <w:t xml:space="preserve"> </w:t>
      </w:r>
      <w:r>
        <w:t>by:</w:t>
      </w:r>
    </w:p>
    <w:p w14:paraId="36CBF7E9" w14:textId="77777777" w:rsidR="00047E33" w:rsidRDefault="00047E33" w:rsidP="00047E33">
      <w:pPr>
        <w:pStyle w:val="ListParagraph"/>
        <w:numPr>
          <w:ilvl w:val="2"/>
          <w:numId w:val="43"/>
        </w:numPr>
        <w:ind w:left="990" w:hanging="951"/>
        <w:jc w:val="left"/>
      </w:pPr>
      <w:r>
        <w:t>Building</w:t>
      </w:r>
      <w:r w:rsidRPr="00F7784F">
        <w:rPr>
          <w:spacing w:val="-5"/>
        </w:rPr>
        <w:t xml:space="preserve"> </w:t>
      </w:r>
      <w:r>
        <w:t>the</w:t>
      </w:r>
      <w:r w:rsidRPr="00F7784F">
        <w:rPr>
          <w:spacing w:val="-4"/>
        </w:rPr>
        <w:t xml:space="preserve"> </w:t>
      </w:r>
      <w:r>
        <w:t>capacity</w:t>
      </w:r>
      <w:r w:rsidRPr="00F7784F">
        <w:rPr>
          <w:spacing w:val="-4"/>
        </w:rPr>
        <w:t xml:space="preserve"> </w:t>
      </w:r>
      <w:r>
        <w:t>of</w:t>
      </w:r>
      <w:r w:rsidRPr="00F7784F">
        <w:rPr>
          <w:spacing w:val="-4"/>
        </w:rPr>
        <w:t xml:space="preserve"> </w:t>
      </w:r>
      <w:r>
        <w:t>parents</w:t>
      </w:r>
      <w:r w:rsidRPr="00F7784F">
        <w:rPr>
          <w:spacing w:val="-4"/>
        </w:rPr>
        <w:t xml:space="preserve"> </w:t>
      </w:r>
      <w:r>
        <w:t>and</w:t>
      </w:r>
      <w:r w:rsidRPr="00F7784F">
        <w:rPr>
          <w:spacing w:val="-4"/>
        </w:rPr>
        <w:t xml:space="preserve"> </w:t>
      </w:r>
      <w:r>
        <w:t>families</w:t>
      </w:r>
      <w:r w:rsidRPr="00F7784F">
        <w:rPr>
          <w:spacing w:val="-5"/>
        </w:rPr>
        <w:t xml:space="preserve"> </w:t>
      </w:r>
      <w:r>
        <w:t>to</w:t>
      </w:r>
      <w:r w:rsidRPr="00F7784F">
        <w:rPr>
          <w:spacing w:val="-4"/>
        </w:rPr>
        <w:t xml:space="preserve"> </w:t>
      </w:r>
      <w:r>
        <w:t>help</w:t>
      </w:r>
      <w:r w:rsidRPr="00F7784F">
        <w:rPr>
          <w:spacing w:val="-4"/>
        </w:rPr>
        <w:t xml:space="preserve"> </w:t>
      </w:r>
      <w:r>
        <w:t>prevent</w:t>
      </w:r>
      <w:r w:rsidRPr="00F7784F">
        <w:rPr>
          <w:spacing w:val="-4"/>
        </w:rPr>
        <w:t xml:space="preserve"> </w:t>
      </w:r>
      <w:r>
        <w:t>children</w:t>
      </w:r>
      <w:r w:rsidRPr="00F7784F">
        <w:rPr>
          <w:spacing w:val="-57"/>
        </w:rPr>
        <w:t xml:space="preserve"> </w:t>
      </w:r>
      <w:r>
        <w:t>with disability support needs from requiring care outside of their</w:t>
      </w:r>
      <w:r w:rsidRPr="003D22E0">
        <w:t xml:space="preserve"> </w:t>
      </w:r>
      <w:r>
        <w:t>family</w:t>
      </w:r>
      <w:r w:rsidRPr="003D22E0">
        <w:t xml:space="preserve"> </w:t>
      </w:r>
      <w:r>
        <w:t>home.</w:t>
      </w:r>
      <w:r w:rsidRPr="003D22E0">
        <w:t xml:space="preserve"> </w:t>
      </w:r>
      <w:r>
        <w:t>The</w:t>
      </w:r>
      <w:r w:rsidRPr="003D22E0">
        <w:t xml:space="preserve"> </w:t>
      </w:r>
      <w:r>
        <w:t>types</w:t>
      </w:r>
      <w:r w:rsidRPr="003D22E0">
        <w:t xml:space="preserve"> </w:t>
      </w:r>
      <w:r>
        <w:t>of</w:t>
      </w:r>
      <w:r w:rsidRPr="003D22E0">
        <w:t xml:space="preserve"> </w:t>
      </w:r>
      <w:r>
        <w:t>support</w:t>
      </w:r>
      <w:r w:rsidRPr="003D22E0">
        <w:t xml:space="preserve"> </w:t>
      </w:r>
      <w:r>
        <w:t>may</w:t>
      </w:r>
      <w:r w:rsidRPr="003D22E0">
        <w:t xml:space="preserve"> </w:t>
      </w:r>
      <w:r>
        <w:t>include</w:t>
      </w:r>
      <w:r w:rsidRPr="003D22E0">
        <w:t xml:space="preserve"> </w:t>
      </w:r>
      <w:r>
        <w:t>advocacy</w:t>
      </w:r>
      <w:r w:rsidRPr="003D22E0">
        <w:t xml:space="preserve"> </w:t>
      </w:r>
      <w:r>
        <w:t>and</w:t>
      </w:r>
      <w:r w:rsidRPr="003D22E0">
        <w:t xml:space="preserve"> </w:t>
      </w:r>
      <w:r>
        <w:t>advice,</w:t>
      </w:r>
      <w:r w:rsidRPr="003D22E0">
        <w:t xml:space="preserve"> </w:t>
      </w:r>
      <w:r>
        <w:t>practical support and/or material aid, counselling, parent–child</w:t>
      </w:r>
      <w:r w:rsidRPr="003D22E0">
        <w:t xml:space="preserve"> </w:t>
      </w:r>
      <w:r>
        <w:t>interaction</w:t>
      </w:r>
      <w:r w:rsidRPr="003D22E0">
        <w:t xml:space="preserve"> </w:t>
      </w:r>
      <w:r>
        <w:t>and community</w:t>
      </w:r>
      <w:r w:rsidRPr="003D22E0">
        <w:t xml:space="preserve"> </w:t>
      </w:r>
      <w:r>
        <w:t>connection and</w:t>
      </w:r>
      <w:r w:rsidRPr="003D22E0">
        <w:t xml:space="preserve"> </w:t>
      </w:r>
      <w:r>
        <w:t>social inclusion. This</w:t>
      </w:r>
      <w:r w:rsidRPr="003D22E0">
        <w:t xml:space="preserve"> </w:t>
      </w:r>
      <w:r>
        <w:t>includes</w:t>
      </w:r>
      <w:r w:rsidRPr="003D22E0">
        <w:t xml:space="preserve"> </w:t>
      </w:r>
      <w:r>
        <w:t>providing</w:t>
      </w:r>
      <w:r w:rsidRPr="003D22E0">
        <w:t xml:space="preserve"> </w:t>
      </w:r>
      <w:r>
        <w:t>culturally</w:t>
      </w:r>
      <w:r w:rsidRPr="003D22E0">
        <w:t xml:space="preserve"> </w:t>
      </w:r>
      <w:r>
        <w:t>safe</w:t>
      </w:r>
      <w:r w:rsidRPr="003D22E0">
        <w:t xml:space="preserve"> </w:t>
      </w:r>
      <w:r>
        <w:t>support</w:t>
      </w:r>
      <w:r w:rsidRPr="003D22E0">
        <w:t xml:space="preserve"> </w:t>
      </w:r>
      <w:r>
        <w:t>to</w:t>
      </w:r>
      <w:r w:rsidRPr="003D22E0">
        <w:t xml:space="preserve"> </w:t>
      </w:r>
      <w:r>
        <w:t>Aboriginal</w:t>
      </w:r>
      <w:r w:rsidRPr="003D22E0">
        <w:t xml:space="preserve"> </w:t>
      </w:r>
      <w:r>
        <w:t>families</w:t>
      </w:r>
      <w:r w:rsidRPr="003D22E0">
        <w:t xml:space="preserve"> </w:t>
      </w:r>
      <w:r>
        <w:t>and children.</w:t>
      </w:r>
    </w:p>
    <w:p w14:paraId="49F27A03" w14:textId="77777777" w:rsidR="00047E33" w:rsidRDefault="00047E33" w:rsidP="00047E33">
      <w:pPr>
        <w:pStyle w:val="ListParagraph"/>
        <w:numPr>
          <w:ilvl w:val="2"/>
          <w:numId w:val="43"/>
        </w:numPr>
        <w:ind w:left="990" w:hanging="951"/>
        <w:jc w:val="left"/>
      </w:pPr>
      <w:r>
        <w:t>Helping families to navigate the NDIS. We will help parents</w:t>
      </w:r>
      <w:r w:rsidRPr="003D22E0">
        <w:t xml:space="preserve"> </w:t>
      </w:r>
      <w:r>
        <w:t>develop</w:t>
      </w:r>
      <w:r w:rsidRPr="003D22E0">
        <w:t xml:space="preserve"> </w:t>
      </w:r>
      <w:r>
        <w:t>skills</w:t>
      </w:r>
      <w:r w:rsidRPr="003D22E0">
        <w:t xml:space="preserve"> </w:t>
      </w:r>
      <w:r>
        <w:t>to</w:t>
      </w:r>
      <w:r w:rsidRPr="003D22E0">
        <w:t xml:space="preserve"> </w:t>
      </w:r>
      <w:r>
        <w:t>advocate</w:t>
      </w:r>
      <w:r w:rsidRPr="003D22E0">
        <w:t xml:space="preserve"> </w:t>
      </w:r>
      <w:r>
        <w:t>for</w:t>
      </w:r>
      <w:r w:rsidRPr="003D22E0">
        <w:t xml:space="preserve"> </w:t>
      </w:r>
      <w:r>
        <w:t>NDIS</w:t>
      </w:r>
      <w:r w:rsidRPr="003D22E0">
        <w:t xml:space="preserve"> </w:t>
      </w:r>
      <w:r>
        <w:t>plans</w:t>
      </w:r>
      <w:r w:rsidRPr="003D22E0">
        <w:t xml:space="preserve"> </w:t>
      </w:r>
      <w:r>
        <w:t>that</w:t>
      </w:r>
      <w:r w:rsidRPr="003D22E0">
        <w:t xml:space="preserve"> </w:t>
      </w:r>
      <w:r>
        <w:t>contain</w:t>
      </w:r>
      <w:r w:rsidRPr="003D22E0">
        <w:t xml:space="preserve"> </w:t>
      </w:r>
      <w:r>
        <w:t>parenting</w:t>
      </w:r>
      <w:r w:rsidRPr="003D22E0">
        <w:t xml:space="preserve"> </w:t>
      </w:r>
      <w:r>
        <w:t>and disability support that help maintain and improve family</w:t>
      </w:r>
      <w:r>
        <w:rPr>
          <w:spacing w:val="1"/>
        </w:rPr>
        <w:t xml:space="preserve"> </w:t>
      </w:r>
      <w:r>
        <w:t>functioning</w:t>
      </w:r>
      <w:r>
        <w:rPr>
          <w:spacing w:val="-2"/>
        </w:rPr>
        <w:t xml:space="preserve"> </w:t>
      </w:r>
      <w:r>
        <w:t>and</w:t>
      </w:r>
      <w:r>
        <w:rPr>
          <w:spacing w:val="-1"/>
        </w:rPr>
        <w:t xml:space="preserve"> </w:t>
      </w:r>
      <w:r>
        <w:t>the</w:t>
      </w:r>
      <w:r>
        <w:rPr>
          <w:spacing w:val="-1"/>
        </w:rPr>
        <w:t xml:space="preserve"> </w:t>
      </w:r>
      <w:r>
        <w:t>sustainability</w:t>
      </w:r>
      <w:r>
        <w:rPr>
          <w:spacing w:val="-1"/>
        </w:rPr>
        <w:t xml:space="preserve"> </w:t>
      </w:r>
      <w:r>
        <w:t>of</w:t>
      </w:r>
      <w:r>
        <w:rPr>
          <w:spacing w:val="-1"/>
        </w:rPr>
        <w:t xml:space="preserve"> </w:t>
      </w:r>
      <w:r>
        <w:t>family-based</w:t>
      </w:r>
      <w:r>
        <w:rPr>
          <w:spacing w:val="-1"/>
        </w:rPr>
        <w:t xml:space="preserve"> </w:t>
      </w:r>
      <w:r>
        <w:t>care.</w:t>
      </w:r>
    </w:p>
    <w:p w14:paraId="763FB328" w14:textId="77777777" w:rsidR="00047E33" w:rsidRDefault="00047E33" w:rsidP="00047E33">
      <w:pPr>
        <w:pStyle w:val="ListParagraph"/>
        <w:numPr>
          <w:ilvl w:val="2"/>
          <w:numId w:val="43"/>
        </w:numPr>
        <w:ind w:left="990" w:hanging="951"/>
        <w:jc w:val="left"/>
      </w:pPr>
      <w:r>
        <w:t>Building on the learnings from the funding of 34 specialist disability</w:t>
      </w:r>
      <w:r w:rsidRPr="003D22E0">
        <w:t xml:space="preserve"> </w:t>
      </w:r>
      <w:r>
        <w:t>practitioner</w:t>
      </w:r>
      <w:r w:rsidRPr="003D22E0">
        <w:t xml:space="preserve"> </w:t>
      </w:r>
      <w:r>
        <w:t>roles</w:t>
      </w:r>
      <w:r w:rsidRPr="003D22E0">
        <w:t xml:space="preserve"> </w:t>
      </w:r>
      <w:r>
        <w:t>across</w:t>
      </w:r>
      <w:r w:rsidRPr="003D22E0">
        <w:t xml:space="preserve"> </w:t>
      </w:r>
      <w:r>
        <w:t>17</w:t>
      </w:r>
      <w:r w:rsidRPr="003D22E0">
        <w:t xml:space="preserve"> </w:t>
      </w:r>
      <w:r>
        <w:t>departmental</w:t>
      </w:r>
      <w:r w:rsidRPr="003D22E0">
        <w:t xml:space="preserve"> </w:t>
      </w:r>
      <w:r>
        <w:t>areas</w:t>
      </w:r>
      <w:r w:rsidRPr="003D22E0">
        <w:t xml:space="preserve"> </w:t>
      </w:r>
      <w:r>
        <w:t>to</w:t>
      </w:r>
      <w:r w:rsidRPr="003D22E0">
        <w:t xml:space="preserve"> </w:t>
      </w:r>
      <w:r>
        <w:t>support</w:t>
      </w:r>
      <w:r w:rsidRPr="003D22E0">
        <w:t xml:space="preserve"> </w:t>
      </w:r>
      <w:r>
        <w:t>vulnerable</w:t>
      </w:r>
      <w:r w:rsidRPr="003D22E0">
        <w:t xml:space="preserve"> </w:t>
      </w:r>
      <w:r>
        <w:t>families with disability in order to build disability inclusion and NDIS</w:t>
      </w:r>
      <w:r w:rsidRPr="003D22E0">
        <w:t xml:space="preserve"> </w:t>
      </w:r>
      <w:r>
        <w:t>capacity</w:t>
      </w:r>
      <w:r w:rsidRPr="003D22E0">
        <w:t xml:space="preserve"> </w:t>
      </w:r>
      <w:r>
        <w:t>across the sector</w:t>
      </w:r>
      <w:r w:rsidRPr="003D22E0">
        <w:t xml:space="preserve"> </w:t>
      </w:r>
      <w:r>
        <w:t>in future.</w:t>
      </w:r>
    </w:p>
    <w:p w14:paraId="04C8FF38" w14:textId="77777777" w:rsidR="00047E33" w:rsidRDefault="00047E33" w:rsidP="00047E33">
      <w:pPr>
        <w:pStyle w:val="ListParagraph"/>
        <w:numPr>
          <w:ilvl w:val="2"/>
          <w:numId w:val="43"/>
        </w:numPr>
        <w:ind w:left="990" w:hanging="951"/>
        <w:jc w:val="left"/>
      </w:pPr>
      <w:r>
        <w:t>Building on the learnings from the Parents with</w:t>
      </w:r>
      <w:r>
        <w:rPr>
          <w:spacing w:val="1"/>
        </w:rPr>
        <w:t xml:space="preserve"> </w:t>
      </w:r>
      <w:r>
        <w:t>Intellectual Disability program, which has provided flexible and</w:t>
      </w:r>
      <w:r w:rsidRPr="003D22E0">
        <w:t xml:space="preserve"> </w:t>
      </w:r>
      <w:r>
        <w:t>tailored support to parents with intellectual disability with a child or</w:t>
      </w:r>
      <w:r w:rsidRPr="003D22E0">
        <w:t xml:space="preserve"> </w:t>
      </w:r>
      <w:r>
        <w:t>children</w:t>
      </w:r>
      <w:r w:rsidRPr="003D22E0">
        <w:t xml:space="preserve"> </w:t>
      </w:r>
      <w:r>
        <w:t>at</w:t>
      </w:r>
      <w:r w:rsidRPr="003D22E0">
        <w:t xml:space="preserve"> </w:t>
      </w:r>
      <w:r>
        <w:t>risk</w:t>
      </w:r>
      <w:r w:rsidRPr="003D22E0">
        <w:t xml:space="preserve"> </w:t>
      </w:r>
      <w:r>
        <w:t>of</w:t>
      </w:r>
      <w:r w:rsidRPr="003D22E0">
        <w:t xml:space="preserve"> </w:t>
      </w:r>
      <w:r>
        <w:t>requiring</w:t>
      </w:r>
      <w:r w:rsidRPr="003D22E0">
        <w:t xml:space="preserve"> </w:t>
      </w:r>
      <w:r>
        <w:t>care.</w:t>
      </w:r>
      <w:r w:rsidRPr="003D22E0">
        <w:t xml:space="preserve"> </w:t>
      </w:r>
      <w:r>
        <w:t>The</w:t>
      </w:r>
      <w:r w:rsidRPr="003D22E0">
        <w:t xml:space="preserve"> </w:t>
      </w:r>
      <w:r>
        <w:t>types</w:t>
      </w:r>
      <w:r w:rsidRPr="003D22E0">
        <w:t xml:space="preserve"> </w:t>
      </w:r>
      <w:r>
        <w:t>of</w:t>
      </w:r>
      <w:r w:rsidRPr="003D22E0">
        <w:t xml:space="preserve"> </w:t>
      </w:r>
      <w:r>
        <w:t>support</w:t>
      </w:r>
      <w:r w:rsidRPr="003D22E0">
        <w:t xml:space="preserve"> </w:t>
      </w:r>
      <w:r>
        <w:t>have</w:t>
      </w:r>
      <w:r w:rsidRPr="003D22E0">
        <w:t xml:space="preserve"> </w:t>
      </w:r>
      <w:r>
        <w:t>included</w:t>
      </w:r>
      <w:r w:rsidRPr="003D22E0">
        <w:t xml:space="preserve"> </w:t>
      </w:r>
      <w:r>
        <w:t>intensive home-based and case management responses through a</w:t>
      </w:r>
      <w:r w:rsidRPr="003D22E0">
        <w:t xml:space="preserve"> </w:t>
      </w:r>
      <w:r>
        <w:t>multidisciplinary team of dedicated family services, early parenting</w:t>
      </w:r>
      <w:r w:rsidRPr="003D22E0">
        <w:t xml:space="preserve"> </w:t>
      </w:r>
      <w:r>
        <w:t>and disability practitioners. This includes providing culturally safe</w:t>
      </w:r>
      <w:r w:rsidRPr="003D22E0">
        <w:t xml:space="preserve"> </w:t>
      </w:r>
      <w:r>
        <w:t>support</w:t>
      </w:r>
      <w:r w:rsidRPr="003D22E0">
        <w:t xml:space="preserve"> </w:t>
      </w:r>
      <w:r>
        <w:t>to</w:t>
      </w:r>
      <w:r w:rsidRPr="003D22E0">
        <w:t xml:space="preserve"> </w:t>
      </w:r>
      <w:r>
        <w:t>Aboriginal</w:t>
      </w:r>
      <w:r w:rsidRPr="003D22E0">
        <w:t xml:space="preserve"> </w:t>
      </w:r>
      <w:r>
        <w:t>parents</w:t>
      </w:r>
      <w:r w:rsidRPr="003D22E0">
        <w:t xml:space="preserve"> </w:t>
      </w:r>
      <w:r>
        <w:t>with</w:t>
      </w:r>
      <w:r w:rsidRPr="003D22E0">
        <w:t xml:space="preserve"> </w:t>
      </w:r>
      <w:r>
        <w:t>intellectual disability.</w:t>
      </w:r>
    </w:p>
    <w:p w14:paraId="2DF3BA39" w14:textId="77777777" w:rsidR="00047E33" w:rsidRDefault="00047E33" w:rsidP="00047E33">
      <w:pPr>
        <w:pStyle w:val="ListParagraph"/>
        <w:numPr>
          <w:ilvl w:val="2"/>
          <w:numId w:val="43"/>
        </w:numPr>
        <w:ind w:left="990" w:hanging="951"/>
        <w:jc w:val="left"/>
      </w:pPr>
      <w:r>
        <w:t>Delivering</w:t>
      </w:r>
      <w:r w:rsidRPr="00F7784F">
        <w:rPr>
          <w:spacing w:val="-4"/>
        </w:rPr>
        <w:t xml:space="preserve"> </w:t>
      </w:r>
      <w:r>
        <w:t>disability</w:t>
      </w:r>
      <w:r w:rsidRPr="00F7784F">
        <w:rPr>
          <w:spacing w:val="-4"/>
        </w:rPr>
        <w:t xml:space="preserve"> </w:t>
      </w:r>
      <w:r>
        <w:t>practice</w:t>
      </w:r>
      <w:r w:rsidRPr="00F7784F">
        <w:rPr>
          <w:spacing w:val="-4"/>
        </w:rPr>
        <w:t xml:space="preserve"> </w:t>
      </w:r>
      <w:r>
        <w:t>advice</w:t>
      </w:r>
      <w:r w:rsidRPr="00F7784F">
        <w:rPr>
          <w:spacing w:val="-4"/>
        </w:rPr>
        <w:t xml:space="preserve"> </w:t>
      </w:r>
      <w:r>
        <w:t>teams,</w:t>
      </w:r>
      <w:r w:rsidRPr="00F7784F">
        <w:rPr>
          <w:spacing w:val="-4"/>
        </w:rPr>
        <w:t xml:space="preserve"> </w:t>
      </w:r>
      <w:r>
        <w:t>comprising</w:t>
      </w:r>
      <w:r w:rsidRPr="00F7784F">
        <w:rPr>
          <w:spacing w:val="-4"/>
        </w:rPr>
        <w:t xml:space="preserve"> </w:t>
      </w:r>
      <w:r>
        <w:t>two</w:t>
      </w:r>
      <w:r w:rsidRPr="00F7784F">
        <w:rPr>
          <w:spacing w:val="-4"/>
        </w:rPr>
        <w:t xml:space="preserve"> </w:t>
      </w:r>
      <w:r>
        <w:t>positions</w:t>
      </w:r>
      <w:r w:rsidRPr="00F7784F">
        <w:rPr>
          <w:spacing w:val="-57"/>
        </w:rPr>
        <w:t xml:space="preserve"> </w:t>
      </w:r>
      <w:r>
        <w:t>in each of four departmental operational divisions, who work with</w:t>
      </w:r>
      <w:r w:rsidRPr="003D22E0">
        <w:t xml:space="preserve"> </w:t>
      </w:r>
      <w:r>
        <w:t>child</w:t>
      </w:r>
      <w:r w:rsidRPr="003D22E0">
        <w:t xml:space="preserve"> </w:t>
      </w:r>
      <w:r>
        <w:t>protection</w:t>
      </w:r>
      <w:r w:rsidRPr="003D22E0">
        <w:t xml:space="preserve"> </w:t>
      </w:r>
      <w:r>
        <w:t>practitioners</w:t>
      </w:r>
      <w:r w:rsidRPr="003D22E0">
        <w:t xml:space="preserve"> </w:t>
      </w:r>
      <w:r>
        <w:t>to</w:t>
      </w:r>
      <w:r w:rsidRPr="003D22E0">
        <w:t xml:space="preserve"> </w:t>
      </w:r>
      <w:r>
        <w:t>improve</w:t>
      </w:r>
      <w:r w:rsidRPr="003D22E0">
        <w:t xml:space="preserve"> </w:t>
      </w:r>
      <w:r>
        <w:t>outcomes</w:t>
      </w:r>
      <w:r w:rsidRPr="003D22E0">
        <w:t xml:space="preserve"> </w:t>
      </w:r>
      <w:r>
        <w:t>for</w:t>
      </w:r>
      <w:r w:rsidRPr="003D22E0">
        <w:t xml:space="preserve"> </w:t>
      </w:r>
      <w:r>
        <w:t>children with disability who are subject to child protection involvement.</w:t>
      </w:r>
      <w:r w:rsidRPr="003D22E0">
        <w:t xml:space="preserve"> </w:t>
      </w:r>
      <w:r>
        <w:t>This includes supporting assessments and decision making in</w:t>
      </w:r>
      <w:r w:rsidRPr="003D22E0">
        <w:t xml:space="preserve"> </w:t>
      </w:r>
      <w:r>
        <w:t>relation to individual children in all phases of child protection</w:t>
      </w:r>
      <w:r w:rsidRPr="003D22E0">
        <w:t xml:space="preserve"> </w:t>
      </w:r>
      <w:r>
        <w:t>involvement</w:t>
      </w:r>
      <w:r w:rsidRPr="003D22E0">
        <w:t xml:space="preserve"> </w:t>
      </w:r>
      <w:r>
        <w:t>and</w:t>
      </w:r>
      <w:r w:rsidRPr="003D22E0">
        <w:t xml:space="preserve"> </w:t>
      </w:r>
      <w:r>
        <w:t>capacity</w:t>
      </w:r>
      <w:r w:rsidRPr="003D22E0">
        <w:t xml:space="preserve"> </w:t>
      </w:r>
      <w:r>
        <w:t>building</w:t>
      </w:r>
      <w:r w:rsidRPr="003D22E0">
        <w:t xml:space="preserve"> </w:t>
      </w:r>
      <w:r>
        <w:t>across</w:t>
      </w:r>
      <w:r w:rsidRPr="003D22E0">
        <w:t xml:space="preserve"> </w:t>
      </w:r>
      <w:r>
        <w:t>the</w:t>
      </w:r>
      <w:r w:rsidRPr="003D22E0">
        <w:t xml:space="preserve"> </w:t>
      </w:r>
      <w:r>
        <w:t>workforce</w:t>
      </w:r>
      <w:r w:rsidRPr="003D22E0">
        <w:t xml:space="preserve"> </w:t>
      </w:r>
      <w:r>
        <w:t>to</w:t>
      </w:r>
      <w:r w:rsidRPr="003D22E0">
        <w:t xml:space="preserve"> </w:t>
      </w:r>
      <w:r>
        <w:t>ensure</w:t>
      </w:r>
      <w:r w:rsidRPr="003D22E0">
        <w:t xml:space="preserve"> </w:t>
      </w:r>
      <w:r>
        <w:t>children</w:t>
      </w:r>
      <w:r w:rsidRPr="003D22E0">
        <w:t xml:space="preserve"> </w:t>
      </w:r>
      <w:r>
        <w:t>receive</w:t>
      </w:r>
      <w:r w:rsidRPr="003D22E0">
        <w:t xml:space="preserve"> </w:t>
      </w:r>
      <w:r>
        <w:t>optimal</w:t>
      </w:r>
      <w:r w:rsidRPr="003D22E0">
        <w:t xml:space="preserve"> </w:t>
      </w:r>
      <w:r>
        <w:t>disability</w:t>
      </w:r>
      <w:r w:rsidRPr="003D22E0">
        <w:t xml:space="preserve"> </w:t>
      </w:r>
      <w:r>
        <w:t>support</w:t>
      </w:r>
      <w:r w:rsidRPr="003D22E0">
        <w:t xml:space="preserve"> </w:t>
      </w:r>
      <w:r>
        <w:t>through</w:t>
      </w:r>
      <w:r w:rsidRPr="003D22E0">
        <w:t xml:space="preserve"> </w:t>
      </w:r>
      <w:r>
        <w:t>the</w:t>
      </w:r>
      <w:r w:rsidRPr="003D22E0">
        <w:t xml:space="preserve"> </w:t>
      </w:r>
      <w:r>
        <w:t>NDIS. The teams also provide a strategic liaison role with the NDIA in</w:t>
      </w:r>
      <w:r w:rsidRPr="003D22E0">
        <w:t xml:space="preserve"> </w:t>
      </w:r>
      <w:r>
        <w:t>relation</w:t>
      </w:r>
      <w:r w:rsidRPr="003D22E0">
        <w:t xml:space="preserve"> </w:t>
      </w:r>
      <w:r>
        <w:t>to</w:t>
      </w:r>
      <w:r w:rsidRPr="003D22E0">
        <w:t xml:space="preserve"> </w:t>
      </w:r>
      <w:r>
        <w:t>children</w:t>
      </w:r>
      <w:r w:rsidRPr="003D22E0">
        <w:t xml:space="preserve"> </w:t>
      </w:r>
      <w:r>
        <w:t>with</w:t>
      </w:r>
      <w:r w:rsidRPr="003D22E0">
        <w:t xml:space="preserve"> </w:t>
      </w:r>
      <w:r>
        <w:t>complex</w:t>
      </w:r>
      <w:r w:rsidRPr="003D22E0">
        <w:t xml:space="preserve"> </w:t>
      </w:r>
      <w:r>
        <w:t>disability</w:t>
      </w:r>
      <w:r w:rsidRPr="003D22E0">
        <w:t xml:space="preserve"> </w:t>
      </w:r>
      <w:r>
        <w:t>support</w:t>
      </w:r>
      <w:r w:rsidRPr="003D22E0">
        <w:t xml:space="preserve"> </w:t>
      </w:r>
      <w:r>
        <w:t>needs</w:t>
      </w:r>
      <w:r w:rsidRPr="003D22E0">
        <w:t xml:space="preserve"> </w:t>
      </w:r>
      <w:r>
        <w:t>involved</w:t>
      </w:r>
      <w:r w:rsidRPr="003D22E0">
        <w:t xml:space="preserve"> </w:t>
      </w:r>
      <w:r>
        <w:t>with</w:t>
      </w:r>
      <w:r w:rsidRPr="003D22E0">
        <w:t xml:space="preserve"> </w:t>
      </w:r>
      <w:r>
        <w:t>child protection.</w:t>
      </w:r>
    </w:p>
    <w:p w14:paraId="7A3BDCFE" w14:textId="77777777" w:rsidR="00047E33" w:rsidRDefault="00047E33" w:rsidP="00047E33">
      <w:pPr>
        <w:pStyle w:val="ListParagraph"/>
        <w:numPr>
          <w:ilvl w:val="2"/>
          <w:numId w:val="43"/>
        </w:numPr>
        <w:ind w:left="990" w:hanging="951"/>
        <w:jc w:val="left"/>
      </w:pPr>
      <w:r>
        <w:t>Working with parents with disability and advocacy agencies to</w:t>
      </w:r>
      <w:r w:rsidRPr="003D22E0">
        <w:t xml:space="preserve"> </w:t>
      </w:r>
      <w:r>
        <w:t>identify</w:t>
      </w:r>
      <w:r w:rsidRPr="003D22E0">
        <w:t xml:space="preserve"> </w:t>
      </w:r>
      <w:r>
        <w:t>program</w:t>
      </w:r>
      <w:r w:rsidRPr="003D22E0">
        <w:t xml:space="preserve"> </w:t>
      </w:r>
      <w:r>
        <w:t>and</w:t>
      </w:r>
      <w:r w:rsidRPr="003D22E0">
        <w:t xml:space="preserve"> </w:t>
      </w:r>
      <w:r>
        <w:t>service</w:t>
      </w:r>
      <w:r w:rsidRPr="003D22E0">
        <w:t xml:space="preserve"> </w:t>
      </w:r>
      <w:r>
        <w:t>improvements,</w:t>
      </w:r>
      <w:r w:rsidRPr="003D22E0">
        <w:t xml:space="preserve"> </w:t>
      </w:r>
      <w:r>
        <w:t>including</w:t>
      </w:r>
      <w:r w:rsidRPr="003D22E0">
        <w:t xml:space="preserve"> </w:t>
      </w:r>
      <w:r>
        <w:t>for</w:t>
      </w:r>
      <w:r w:rsidRPr="003D22E0">
        <w:t xml:space="preserve"> </w:t>
      </w:r>
      <w:r>
        <w:t>those</w:t>
      </w:r>
      <w:r w:rsidRPr="003D22E0">
        <w:t xml:space="preserve"> </w:t>
      </w:r>
      <w:r>
        <w:t>navigating</w:t>
      </w:r>
      <w:r w:rsidRPr="003D22E0">
        <w:t xml:space="preserve"> </w:t>
      </w:r>
      <w:r>
        <w:t>the child</w:t>
      </w:r>
      <w:r w:rsidRPr="003D22E0">
        <w:t xml:space="preserve"> </w:t>
      </w:r>
      <w:r>
        <w:t>protection system.</w:t>
      </w:r>
    </w:p>
    <w:p w14:paraId="6599F6A1" w14:textId="77777777" w:rsidR="00047E33" w:rsidRDefault="00047E33" w:rsidP="00047E33">
      <w:pPr>
        <w:pStyle w:val="ListParagraph"/>
        <w:numPr>
          <w:ilvl w:val="2"/>
          <w:numId w:val="43"/>
        </w:numPr>
        <w:ind w:left="990" w:hanging="951"/>
        <w:jc w:val="left"/>
      </w:pPr>
      <w:r>
        <w:t>Bolstering the care services system to better support children</w:t>
      </w:r>
      <w:r w:rsidRPr="003D22E0">
        <w:t xml:space="preserve"> </w:t>
      </w:r>
      <w:r>
        <w:t>with</w:t>
      </w:r>
      <w:r w:rsidRPr="003D22E0">
        <w:t xml:space="preserve"> </w:t>
      </w:r>
      <w:r>
        <w:t>disability</w:t>
      </w:r>
      <w:r w:rsidRPr="003D22E0">
        <w:t xml:space="preserve"> </w:t>
      </w:r>
      <w:r>
        <w:t>with</w:t>
      </w:r>
      <w:r w:rsidRPr="003D22E0">
        <w:t xml:space="preserve"> </w:t>
      </w:r>
      <w:r>
        <w:t>a</w:t>
      </w:r>
      <w:r w:rsidRPr="003D22E0">
        <w:t xml:space="preserve"> </w:t>
      </w:r>
      <w:r>
        <w:t>specialist</w:t>
      </w:r>
      <w:r w:rsidRPr="003D22E0">
        <w:t xml:space="preserve"> </w:t>
      </w:r>
      <w:r>
        <w:t>approach</w:t>
      </w:r>
      <w:r w:rsidRPr="003D22E0">
        <w:t xml:space="preserve"> </w:t>
      </w:r>
      <w:r>
        <w:t>that</w:t>
      </w:r>
      <w:r w:rsidRPr="003D22E0">
        <w:t xml:space="preserve"> </w:t>
      </w:r>
      <w:r>
        <w:t>draws</w:t>
      </w:r>
      <w:r w:rsidRPr="003D22E0">
        <w:t xml:space="preserve"> </w:t>
      </w:r>
      <w:r>
        <w:t>on</w:t>
      </w:r>
      <w:r w:rsidRPr="003D22E0">
        <w:t xml:space="preserve"> </w:t>
      </w:r>
      <w:r>
        <w:t>improved</w:t>
      </w:r>
      <w:r w:rsidRPr="003D22E0">
        <w:t xml:space="preserve"> </w:t>
      </w:r>
      <w:r>
        <w:t>partnerships with the NDIS.</w:t>
      </w:r>
    </w:p>
    <w:p w14:paraId="5E977027" w14:textId="77777777" w:rsidR="00047E33" w:rsidRDefault="00047E33" w:rsidP="00047E33">
      <w:pPr>
        <w:pStyle w:val="ListParagraph"/>
        <w:numPr>
          <w:ilvl w:val="2"/>
          <w:numId w:val="43"/>
        </w:numPr>
        <w:ind w:left="990" w:hanging="951"/>
        <w:jc w:val="left"/>
      </w:pPr>
      <w:r>
        <w:t>Building</w:t>
      </w:r>
      <w:r>
        <w:rPr>
          <w:spacing w:val="-4"/>
        </w:rPr>
        <w:t xml:space="preserve"> </w:t>
      </w:r>
      <w:r>
        <w:t>the</w:t>
      </w:r>
      <w:r>
        <w:rPr>
          <w:spacing w:val="-4"/>
        </w:rPr>
        <w:t xml:space="preserve"> </w:t>
      </w:r>
      <w:r>
        <w:t>capacity</w:t>
      </w:r>
      <w:r w:rsidRPr="003D22E0">
        <w:t xml:space="preserve"> </w:t>
      </w:r>
      <w:r>
        <w:t>of</w:t>
      </w:r>
      <w:r w:rsidRPr="003D22E0">
        <w:t xml:space="preserve"> </w:t>
      </w:r>
      <w:r>
        <w:t>child</w:t>
      </w:r>
      <w:r w:rsidRPr="003D22E0">
        <w:t xml:space="preserve"> </w:t>
      </w:r>
      <w:r>
        <w:t>protection</w:t>
      </w:r>
      <w:r w:rsidRPr="003D22E0">
        <w:t xml:space="preserve"> </w:t>
      </w:r>
      <w:r>
        <w:t>practitioners</w:t>
      </w:r>
      <w:r w:rsidRPr="003D22E0">
        <w:t xml:space="preserve"> </w:t>
      </w:r>
      <w:r>
        <w:t>in</w:t>
      </w:r>
      <w:r w:rsidRPr="003D22E0">
        <w:t xml:space="preserve"> </w:t>
      </w:r>
      <w:r>
        <w:t>supporting</w:t>
      </w:r>
      <w:r w:rsidRPr="003D22E0">
        <w:t xml:space="preserve"> </w:t>
      </w:r>
      <w:r>
        <w:t>families with children with disability with complex needs, including</w:t>
      </w:r>
      <w:r w:rsidRPr="003D22E0">
        <w:t xml:space="preserve"> </w:t>
      </w:r>
      <w:r>
        <w:t>through</w:t>
      </w:r>
      <w:r w:rsidRPr="003D22E0">
        <w:t xml:space="preserve"> </w:t>
      </w:r>
      <w:r>
        <w:t>a</w:t>
      </w:r>
      <w:r w:rsidRPr="003D22E0">
        <w:t xml:space="preserve"> </w:t>
      </w:r>
      <w:r>
        <w:t>dedicated</w:t>
      </w:r>
      <w:r>
        <w:rPr>
          <w:spacing w:val="-2"/>
        </w:rPr>
        <w:t xml:space="preserve"> </w:t>
      </w:r>
      <w:r>
        <w:t>professional</w:t>
      </w:r>
      <w:r>
        <w:rPr>
          <w:spacing w:val="-1"/>
        </w:rPr>
        <w:t xml:space="preserve"> </w:t>
      </w:r>
      <w:r>
        <w:t>development</w:t>
      </w:r>
      <w:r>
        <w:rPr>
          <w:spacing w:val="-2"/>
        </w:rPr>
        <w:t xml:space="preserve"> </w:t>
      </w:r>
      <w:r>
        <w:t>package.</w:t>
      </w:r>
    </w:p>
    <w:p w14:paraId="72B6770F" w14:textId="77777777" w:rsidR="00047E33" w:rsidRDefault="00047E33" w:rsidP="00047E33">
      <w:pPr>
        <w:pStyle w:val="Heading2"/>
      </w:pPr>
      <w:bookmarkStart w:id="78" w:name="_TOC_250007"/>
      <w:bookmarkStart w:id="79" w:name="_Toc95746043"/>
      <w:bookmarkStart w:id="80" w:name="_Toc95925261"/>
      <w:r>
        <w:t>3. Fairness</w:t>
      </w:r>
      <w:r>
        <w:rPr>
          <w:spacing w:val="-4"/>
        </w:rPr>
        <w:t xml:space="preserve"> </w:t>
      </w:r>
      <w:r>
        <w:t>and</w:t>
      </w:r>
      <w:r>
        <w:rPr>
          <w:spacing w:val="-4"/>
        </w:rPr>
        <w:t xml:space="preserve"> </w:t>
      </w:r>
      <w:bookmarkEnd w:id="78"/>
      <w:r>
        <w:t>safety</w:t>
      </w:r>
      <w:bookmarkEnd w:id="79"/>
      <w:bookmarkEnd w:id="80"/>
    </w:p>
    <w:p w14:paraId="5D02740E" w14:textId="77777777" w:rsidR="00047E33" w:rsidRDefault="00047E33" w:rsidP="00047E33">
      <w:pPr>
        <w:pStyle w:val="Heading3"/>
      </w:pPr>
      <w:r>
        <w:t>‘I</w:t>
      </w:r>
      <w:r>
        <w:rPr>
          <w:spacing w:val="11"/>
        </w:rPr>
        <w:t xml:space="preserve"> </w:t>
      </w:r>
      <w:r>
        <w:t>get</w:t>
      </w:r>
      <w:r>
        <w:rPr>
          <w:spacing w:val="11"/>
        </w:rPr>
        <w:t xml:space="preserve"> </w:t>
      </w:r>
      <w:r>
        <w:t>a</w:t>
      </w:r>
      <w:r>
        <w:rPr>
          <w:spacing w:val="11"/>
        </w:rPr>
        <w:t xml:space="preserve"> </w:t>
      </w:r>
      <w:r>
        <w:t>fair</w:t>
      </w:r>
      <w:r>
        <w:rPr>
          <w:spacing w:val="11"/>
        </w:rPr>
        <w:t xml:space="preserve"> </w:t>
      </w:r>
      <w:r>
        <w:t>go’</w:t>
      </w:r>
    </w:p>
    <w:p w14:paraId="422B35CC" w14:textId="77777777" w:rsidR="00047E33" w:rsidRDefault="00047E33" w:rsidP="00047E33">
      <w:pPr>
        <w:pStyle w:val="Quotetext"/>
      </w:pPr>
      <w:r>
        <w:t>Feeling</w:t>
      </w:r>
      <w:r>
        <w:rPr>
          <w:spacing w:val="-1"/>
        </w:rPr>
        <w:t xml:space="preserve"> </w:t>
      </w:r>
      <w:r>
        <w:t>safe</w:t>
      </w:r>
      <w:r>
        <w:rPr>
          <w:spacing w:val="-1"/>
        </w:rPr>
        <w:t xml:space="preserve"> </w:t>
      </w:r>
      <w:r>
        <w:t>is</w:t>
      </w:r>
      <w:r>
        <w:rPr>
          <w:spacing w:val="-1"/>
        </w:rPr>
        <w:t xml:space="preserve"> </w:t>
      </w:r>
      <w:r>
        <w:t>a basic</w:t>
      </w:r>
      <w:r>
        <w:rPr>
          <w:spacing w:val="-1"/>
        </w:rPr>
        <w:t xml:space="preserve"> </w:t>
      </w:r>
      <w:r>
        <w:t>human</w:t>
      </w:r>
      <w:r>
        <w:rPr>
          <w:spacing w:val="-1"/>
        </w:rPr>
        <w:t xml:space="preserve"> </w:t>
      </w:r>
      <w:r>
        <w:t>right.</w:t>
      </w:r>
    </w:p>
    <w:p w14:paraId="0EBB9E7E" w14:textId="77777777" w:rsidR="00047E33" w:rsidRDefault="00047E33" w:rsidP="00047E33">
      <w:pPr>
        <w:pStyle w:val="Quotetext"/>
      </w:pPr>
      <w:r>
        <w:t>People with disability face disproportionate</w:t>
      </w:r>
      <w:r>
        <w:rPr>
          <w:spacing w:val="-56"/>
        </w:rPr>
        <w:t xml:space="preserve"> </w:t>
      </w:r>
      <w:r>
        <w:t>levels of violence and abuse, which is</w:t>
      </w:r>
      <w:r>
        <w:rPr>
          <w:spacing w:val="1"/>
        </w:rPr>
        <w:t xml:space="preserve"> </w:t>
      </w:r>
      <w:r>
        <w:t>unacceptable. We must do more to ensure</w:t>
      </w:r>
      <w:r>
        <w:rPr>
          <w:spacing w:val="1"/>
        </w:rPr>
        <w:t xml:space="preserve"> </w:t>
      </w:r>
      <w:r>
        <w:t>everyone</w:t>
      </w:r>
      <w:r>
        <w:rPr>
          <w:spacing w:val="-2"/>
        </w:rPr>
        <w:t xml:space="preserve"> </w:t>
      </w:r>
      <w:r>
        <w:t>is</w:t>
      </w:r>
      <w:r>
        <w:rPr>
          <w:spacing w:val="-1"/>
        </w:rPr>
        <w:t xml:space="preserve"> </w:t>
      </w:r>
      <w:r>
        <w:t>respected</w:t>
      </w:r>
      <w:r>
        <w:rPr>
          <w:spacing w:val="-2"/>
        </w:rPr>
        <w:t xml:space="preserve"> </w:t>
      </w:r>
      <w:r>
        <w:t>and</w:t>
      </w:r>
      <w:r>
        <w:rPr>
          <w:spacing w:val="-1"/>
        </w:rPr>
        <w:t xml:space="preserve"> </w:t>
      </w:r>
      <w:r>
        <w:t>can</w:t>
      </w:r>
      <w:r>
        <w:rPr>
          <w:spacing w:val="-1"/>
        </w:rPr>
        <w:t xml:space="preserve"> </w:t>
      </w:r>
      <w:r>
        <w:t>feel</w:t>
      </w:r>
      <w:r>
        <w:rPr>
          <w:spacing w:val="-2"/>
        </w:rPr>
        <w:t xml:space="preserve"> </w:t>
      </w:r>
      <w:r>
        <w:t>safe.</w:t>
      </w:r>
    </w:p>
    <w:p w14:paraId="4EBBF0E9" w14:textId="77777777" w:rsidR="00047E33" w:rsidRPr="00EA2FA1" w:rsidRDefault="00047E33" w:rsidP="00047E33">
      <w:pPr>
        <w:pStyle w:val="Quotetext"/>
        <w:rPr>
          <w:b/>
          <w:bCs/>
        </w:rPr>
      </w:pPr>
      <w:r w:rsidRPr="00EA2FA1">
        <w:rPr>
          <w:b/>
          <w:bCs/>
        </w:rPr>
        <w:t>– VDAC</w:t>
      </w:r>
      <w:r w:rsidRPr="00EA2FA1">
        <w:rPr>
          <w:b/>
          <w:bCs/>
          <w:spacing w:val="-6"/>
        </w:rPr>
        <w:t xml:space="preserve"> </w:t>
      </w:r>
      <w:r w:rsidRPr="00EA2FA1">
        <w:rPr>
          <w:b/>
          <w:bCs/>
        </w:rPr>
        <w:t>message</w:t>
      </w:r>
    </w:p>
    <w:p w14:paraId="1B15E9C5" w14:textId="77777777" w:rsidR="00047E33" w:rsidRDefault="00047E33" w:rsidP="00047E33">
      <w:pPr>
        <w:pStyle w:val="Heading3"/>
      </w:pPr>
      <w:r>
        <w:t>Outcomes</w:t>
      </w:r>
      <w:r>
        <w:rPr>
          <w:spacing w:val="25"/>
        </w:rPr>
        <w:t xml:space="preserve"> </w:t>
      </w:r>
      <w:r>
        <w:t>under</w:t>
      </w:r>
      <w:r>
        <w:rPr>
          <w:spacing w:val="26"/>
        </w:rPr>
        <w:t xml:space="preserve"> </w:t>
      </w:r>
      <w:r>
        <w:t>this</w:t>
      </w:r>
      <w:r>
        <w:rPr>
          <w:spacing w:val="26"/>
        </w:rPr>
        <w:t xml:space="preserve"> </w:t>
      </w:r>
      <w:r>
        <w:t>pillar</w:t>
      </w:r>
      <w:r w:rsidRPr="006C0A98">
        <w:t xml:space="preserve"> – fairness and safety</w:t>
      </w:r>
    </w:p>
    <w:tbl>
      <w:tblPr>
        <w:tblStyle w:val="TableGrid"/>
        <w:tblW w:w="9351" w:type="dxa"/>
        <w:tblLayout w:type="fixed"/>
        <w:tblLook w:val="06A0" w:firstRow="1" w:lastRow="0" w:firstColumn="1" w:lastColumn="0" w:noHBand="1" w:noVBand="1"/>
      </w:tblPr>
      <w:tblGrid>
        <w:gridCol w:w="1809"/>
        <w:gridCol w:w="7542"/>
      </w:tblGrid>
      <w:tr w:rsidR="00047E33" w14:paraId="7F2F1506" w14:textId="77777777" w:rsidTr="00E66670">
        <w:trPr>
          <w:trHeight w:val="170"/>
          <w:tblHeader/>
        </w:trPr>
        <w:tc>
          <w:tcPr>
            <w:tcW w:w="1809" w:type="dxa"/>
          </w:tcPr>
          <w:p w14:paraId="32B5FD37" w14:textId="77777777" w:rsidR="00047E33" w:rsidRDefault="00047E33" w:rsidP="00E66670">
            <w:pPr>
              <w:pStyle w:val="Tablecolhead"/>
            </w:pPr>
            <w:r>
              <w:t>Outcome</w:t>
            </w:r>
          </w:p>
        </w:tc>
        <w:tc>
          <w:tcPr>
            <w:tcW w:w="7542" w:type="dxa"/>
          </w:tcPr>
          <w:p w14:paraId="0ABFE7DF" w14:textId="77777777" w:rsidR="00047E33" w:rsidRDefault="00047E33" w:rsidP="00E66670">
            <w:pPr>
              <w:pStyle w:val="Tablecolhead"/>
            </w:pPr>
            <w:r>
              <w:t>How</w:t>
            </w:r>
            <w:r>
              <w:rPr>
                <w:spacing w:val="-3"/>
              </w:rPr>
              <w:t xml:space="preserve"> </w:t>
            </w:r>
            <w:r>
              <w:t>we</w:t>
            </w:r>
            <w:r>
              <w:rPr>
                <w:spacing w:val="-2"/>
              </w:rPr>
              <w:t xml:space="preserve"> </w:t>
            </w:r>
            <w:r>
              <w:t>will</w:t>
            </w:r>
            <w:r>
              <w:rPr>
                <w:spacing w:val="-2"/>
              </w:rPr>
              <w:t xml:space="preserve"> </w:t>
            </w:r>
            <w:r>
              <w:t>know</w:t>
            </w:r>
            <w:r>
              <w:rPr>
                <w:spacing w:val="-2"/>
              </w:rPr>
              <w:t xml:space="preserve"> </w:t>
            </w:r>
            <w:r>
              <w:t>we’ve</w:t>
            </w:r>
            <w:r>
              <w:rPr>
                <w:spacing w:val="-2"/>
              </w:rPr>
              <w:t xml:space="preserve"> </w:t>
            </w:r>
            <w:r>
              <w:t>made</w:t>
            </w:r>
            <w:r>
              <w:rPr>
                <w:spacing w:val="-2"/>
              </w:rPr>
              <w:t xml:space="preserve"> </w:t>
            </w:r>
            <w:r>
              <w:t>progress</w:t>
            </w:r>
          </w:p>
        </w:tc>
      </w:tr>
      <w:tr w:rsidR="00047E33" w14:paraId="056DE794" w14:textId="77777777" w:rsidTr="00E66670">
        <w:trPr>
          <w:trHeight w:val="476"/>
        </w:trPr>
        <w:tc>
          <w:tcPr>
            <w:tcW w:w="1809" w:type="dxa"/>
          </w:tcPr>
          <w:p w14:paraId="4C467E2A" w14:textId="77777777" w:rsidR="00047E33" w:rsidRDefault="00047E33" w:rsidP="00E66670">
            <w:pPr>
              <w:pStyle w:val="Tabletext6pt"/>
            </w:pPr>
            <w:r>
              <w:t>Respect</w:t>
            </w:r>
          </w:p>
        </w:tc>
        <w:tc>
          <w:tcPr>
            <w:tcW w:w="7542" w:type="dxa"/>
          </w:tcPr>
          <w:p w14:paraId="4762FC2E" w14:textId="77777777" w:rsidR="00047E33" w:rsidRDefault="00047E33" w:rsidP="00E66670">
            <w:pPr>
              <w:pStyle w:val="Tabletext6pt"/>
            </w:pPr>
            <w:r>
              <w:t>People</w:t>
            </w:r>
            <w:r w:rsidRPr="00DB5FCA">
              <w:t xml:space="preserve"> </w:t>
            </w:r>
            <w:r>
              <w:t>with</w:t>
            </w:r>
            <w:r w:rsidRPr="00DB5FCA">
              <w:t xml:space="preserve"> </w:t>
            </w:r>
            <w:r>
              <w:t>disability</w:t>
            </w:r>
            <w:r w:rsidRPr="00DB5FCA">
              <w:t xml:space="preserve"> </w:t>
            </w:r>
            <w:r>
              <w:t>experience</w:t>
            </w:r>
            <w:r w:rsidRPr="00DB5FCA">
              <w:t xml:space="preserve"> </w:t>
            </w:r>
            <w:r>
              <w:t>less</w:t>
            </w:r>
            <w:r w:rsidRPr="00DB5FCA">
              <w:t xml:space="preserve"> </w:t>
            </w:r>
            <w:r>
              <w:t>disability-related</w:t>
            </w:r>
            <w:r w:rsidRPr="00DB5FCA">
              <w:t xml:space="preserve"> </w:t>
            </w:r>
            <w:r>
              <w:t>discrimination</w:t>
            </w:r>
          </w:p>
          <w:p w14:paraId="3B715245" w14:textId="77777777" w:rsidR="00047E33" w:rsidRDefault="00047E33" w:rsidP="00E66670">
            <w:pPr>
              <w:pStyle w:val="Tabletext6pt"/>
            </w:pPr>
            <w:r>
              <w:t>People</w:t>
            </w:r>
            <w:r w:rsidRPr="00DB5FCA">
              <w:t xml:space="preserve"> </w:t>
            </w:r>
            <w:r>
              <w:t>with</w:t>
            </w:r>
            <w:r w:rsidRPr="00DB5FCA">
              <w:t xml:space="preserve"> </w:t>
            </w:r>
            <w:r>
              <w:t>disability</w:t>
            </w:r>
            <w:r w:rsidRPr="00DB5FCA">
              <w:t xml:space="preserve"> </w:t>
            </w:r>
            <w:r>
              <w:t>experience</w:t>
            </w:r>
            <w:r w:rsidRPr="00DB5FCA">
              <w:t xml:space="preserve"> </w:t>
            </w:r>
            <w:r>
              <w:t>less</w:t>
            </w:r>
            <w:r w:rsidRPr="00DB5FCA">
              <w:t xml:space="preserve"> </w:t>
            </w:r>
            <w:r>
              <w:t>unfair</w:t>
            </w:r>
            <w:r w:rsidRPr="00DB5FCA">
              <w:t xml:space="preserve"> </w:t>
            </w:r>
            <w:r>
              <w:t>treatment</w:t>
            </w:r>
          </w:p>
        </w:tc>
      </w:tr>
      <w:tr w:rsidR="00047E33" w14:paraId="3F0B610D" w14:textId="77777777" w:rsidTr="00E66670">
        <w:trPr>
          <w:trHeight w:val="1115"/>
        </w:trPr>
        <w:tc>
          <w:tcPr>
            <w:tcW w:w="1809" w:type="dxa"/>
          </w:tcPr>
          <w:p w14:paraId="6459C951" w14:textId="77777777" w:rsidR="00047E33" w:rsidRDefault="00047E33" w:rsidP="00E66670">
            <w:pPr>
              <w:pStyle w:val="Tabletext6pt"/>
            </w:pPr>
            <w:r>
              <w:t>Safety</w:t>
            </w:r>
          </w:p>
        </w:tc>
        <w:tc>
          <w:tcPr>
            <w:tcW w:w="7542" w:type="dxa"/>
          </w:tcPr>
          <w:p w14:paraId="638D1D3D" w14:textId="77777777" w:rsidR="00047E33" w:rsidRDefault="00047E33" w:rsidP="00E66670">
            <w:pPr>
              <w:pStyle w:val="Tabletext6pt"/>
            </w:pPr>
            <w:r>
              <w:t>People</w:t>
            </w:r>
            <w:r w:rsidRPr="00DB5FCA">
              <w:t xml:space="preserve"> </w:t>
            </w:r>
            <w:r>
              <w:t>with</w:t>
            </w:r>
            <w:r w:rsidRPr="00DB5FCA">
              <w:t xml:space="preserve"> </w:t>
            </w:r>
            <w:r>
              <w:t>disability</w:t>
            </w:r>
            <w:r w:rsidRPr="00DB5FCA">
              <w:t xml:space="preserve"> </w:t>
            </w:r>
            <w:r>
              <w:t>report</w:t>
            </w:r>
            <w:r w:rsidRPr="00DB5FCA">
              <w:t xml:space="preserve"> </w:t>
            </w:r>
            <w:r>
              <w:t>increased</w:t>
            </w:r>
            <w:r w:rsidRPr="00DB5FCA">
              <w:t xml:space="preserve"> </w:t>
            </w:r>
            <w:r>
              <w:t>community</w:t>
            </w:r>
            <w:r w:rsidRPr="00DB5FCA">
              <w:t xml:space="preserve"> </w:t>
            </w:r>
            <w:r>
              <w:t>safety</w:t>
            </w:r>
          </w:p>
          <w:p w14:paraId="37A78DD2" w14:textId="77777777" w:rsidR="00047E33" w:rsidRDefault="00047E33" w:rsidP="00E66670">
            <w:pPr>
              <w:pStyle w:val="Tabletext6pt"/>
            </w:pPr>
            <w:r>
              <w:t>People</w:t>
            </w:r>
            <w:r w:rsidRPr="00DB5FCA">
              <w:t xml:space="preserve"> </w:t>
            </w:r>
            <w:r>
              <w:t>with</w:t>
            </w:r>
            <w:r w:rsidRPr="00DB5FCA">
              <w:t xml:space="preserve"> </w:t>
            </w:r>
            <w:r>
              <w:t>disability</w:t>
            </w:r>
            <w:r w:rsidRPr="00DB5FCA">
              <w:t xml:space="preserve"> </w:t>
            </w:r>
            <w:r>
              <w:t>experience</w:t>
            </w:r>
            <w:r w:rsidRPr="00DB5FCA">
              <w:t xml:space="preserve"> </w:t>
            </w:r>
            <w:r>
              <w:t>less</w:t>
            </w:r>
            <w:r w:rsidRPr="00DB5FCA">
              <w:t xml:space="preserve"> </w:t>
            </w:r>
            <w:r>
              <w:t>interpersonal</w:t>
            </w:r>
            <w:r w:rsidRPr="00DB5FCA">
              <w:t xml:space="preserve"> </w:t>
            </w:r>
            <w:r>
              <w:t>violence</w:t>
            </w:r>
          </w:p>
          <w:p w14:paraId="31F870E8" w14:textId="77777777" w:rsidR="00047E33" w:rsidRDefault="00047E33" w:rsidP="00E66670">
            <w:pPr>
              <w:pStyle w:val="Tabletext6pt"/>
            </w:pPr>
            <w:r>
              <w:t>People</w:t>
            </w:r>
            <w:r w:rsidRPr="00DB5FCA">
              <w:t xml:space="preserve"> </w:t>
            </w:r>
            <w:r>
              <w:t>with</w:t>
            </w:r>
            <w:r w:rsidRPr="00DB5FCA">
              <w:t xml:space="preserve"> </w:t>
            </w:r>
            <w:r>
              <w:t>disability</w:t>
            </w:r>
            <w:r w:rsidRPr="00DB5FCA">
              <w:t xml:space="preserve"> </w:t>
            </w:r>
            <w:r>
              <w:t>experience</w:t>
            </w:r>
            <w:r w:rsidRPr="00DB5FCA">
              <w:t xml:space="preserve"> </w:t>
            </w:r>
            <w:r>
              <w:t>less</w:t>
            </w:r>
            <w:r w:rsidRPr="00DB5FCA">
              <w:t xml:space="preserve"> </w:t>
            </w:r>
            <w:r>
              <w:t>bullying</w:t>
            </w:r>
          </w:p>
          <w:p w14:paraId="23102FED" w14:textId="77777777" w:rsidR="00047E33" w:rsidRDefault="00047E33" w:rsidP="00E66670">
            <w:pPr>
              <w:pStyle w:val="Tabletext6pt"/>
            </w:pPr>
            <w:r>
              <w:t>People</w:t>
            </w:r>
            <w:r w:rsidRPr="00DB5FCA">
              <w:t xml:space="preserve"> </w:t>
            </w:r>
            <w:r>
              <w:t>with</w:t>
            </w:r>
            <w:r w:rsidRPr="00DB5FCA">
              <w:t xml:space="preserve"> </w:t>
            </w:r>
            <w:r>
              <w:t>disability</w:t>
            </w:r>
            <w:r w:rsidRPr="00DB5FCA">
              <w:t xml:space="preserve"> </w:t>
            </w:r>
            <w:r>
              <w:t>experience</w:t>
            </w:r>
            <w:r w:rsidRPr="00DB5FCA">
              <w:t xml:space="preserve"> </w:t>
            </w:r>
            <w:r>
              <w:t>less</w:t>
            </w:r>
            <w:r w:rsidRPr="00DB5FCA">
              <w:t xml:space="preserve"> </w:t>
            </w:r>
            <w:r>
              <w:t>abuse</w:t>
            </w:r>
            <w:r w:rsidRPr="00DB5FCA">
              <w:t xml:space="preserve"> </w:t>
            </w:r>
            <w:r>
              <w:t>and neglect</w:t>
            </w:r>
          </w:p>
        </w:tc>
      </w:tr>
    </w:tbl>
    <w:p w14:paraId="32971447" w14:textId="77777777" w:rsidR="00047E33" w:rsidRDefault="00047E33" w:rsidP="00047E33">
      <w:pPr>
        <w:pStyle w:val="Heading3"/>
      </w:pPr>
      <w:r>
        <w:t>Priority</w:t>
      </w:r>
      <w:r>
        <w:rPr>
          <w:spacing w:val="29"/>
        </w:rPr>
        <w:t xml:space="preserve"> </w:t>
      </w:r>
      <w:r>
        <w:t>area</w:t>
      </w:r>
      <w:r>
        <w:rPr>
          <w:spacing w:val="30"/>
        </w:rPr>
        <w:t xml:space="preserve"> </w:t>
      </w:r>
      <w:r>
        <w:t>commitments</w:t>
      </w:r>
      <w:r>
        <w:rPr>
          <w:spacing w:val="29"/>
        </w:rPr>
        <w:t xml:space="preserve"> </w:t>
      </w:r>
      <w:r>
        <w:t>and</w:t>
      </w:r>
      <w:r>
        <w:rPr>
          <w:spacing w:val="30"/>
        </w:rPr>
        <w:t xml:space="preserve"> </w:t>
      </w:r>
      <w:r>
        <w:t>actions</w:t>
      </w:r>
      <w:r w:rsidRPr="006C0A98">
        <w:t xml:space="preserve"> – fairness and safety</w:t>
      </w:r>
    </w:p>
    <w:p w14:paraId="68F1B87D" w14:textId="77777777" w:rsidR="00047E33" w:rsidRPr="00AA0B32" w:rsidRDefault="00047E33" w:rsidP="00047E33">
      <w:pPr>
        <w:pStyle w:val="Heading4-numbered3"/>
        <w:rPr>
          <w:bCs/>
        </w:rPr>
      </w:pPr>
      <w:r w:rsidRPr="00AA0B32">
        <w:rPr>
          <w:bCs/>
        </w:rPr>
        <w:t>Safety in emergencies</w:t>
      </w:r>
    </w:p>
    <w:p w14:paraId="1C3F854E" w14:textId="77777777" w:rsidR="00047E33" w:rsidRDefault="00047E33" w:rsidP="00047E33">
      <w:pPr>
        <w:pStyle w:val="Introtext"/>
      </w:pPr>
      <w:r>
        <w:t>We</w:t>
      </w:r>
      <w:r>
        <w:rPr>
          <w:spacing w:val="-4"/>
        </w:rPr>
        <w:t xml:space="preserve"> </w:t>
      </w:r>
      <w:r>
        <w:t>will</w:t>
      </w:r>
      <w:r>
        <w:rPr>
          <w:spacing w:val="-4"/>
        </w:rPr>
        <w:t xml:space="preserve"> </w:t>
      </w:r>
      <w:r>
        <w:t>ensure</w:t>
      </w:r>
      <w:r>
        <w:rPr>
          <w:spacing w:val="-4"/>
        </w:rPr>
        <w:t xml:space="preserve"> </w:t>
      </w:r>
      <w:r>
        <w:t>people</w:t>
      </w:r>
      <w:r>
        <w:rPr>
          <w:spacing w:val="-4"/>
        </w:rPr>
        <w:t xml:space="preserve"> </w:t>
      </w:r>
      <w:r>
        <w:t>with</w:t>
      </w:r>
      <w:r>
        <w:rPr>
          <w:spacing w:val="-4"/>
        </w:rPr>
        <w:t xml:space="preserve"> </w:t>
      </w:r>
      <w:r>
        <w:t>disability</w:t>
      </w:r>
      <w:r>
        <w:rPr>
          <w:spacing w:val="-4"/>
        </w:rPr>
        <w:t xml:space="preserve"> </w:t>
      </w:r>
      <w:r>
        <w:t>and</w:t>
      </w:r>
      <w:r>
        <w:rPr>
          <w:spacing w:val="-4"/>
        </w:rPr>
        <w:t xml:space="preserve"> </w:t>
      </w:r>
      <w:r>
        <w:t>other</w:t>
      </w:r>
      <w:r>
        <w:rPr>
          <w:spacing w:val="-4"/>
        </w:rPr>
        <w:t xml:space="preserve"> </w:t>
      </w:r>
      <w:r>
        <w:t>highly</w:t>
      </w:r>
      <w:r>
        <w:rPr>
          <w:spacing w:val="-4"/>
        </w:rPr>
        <w:t xml:space="preserve"> </w:t>
      </w:r>
      <w:r>
        <w:t>exposed</w:t>
      </w:r>
      <w:r>
        <w:rPr>
          <w:spacing w:val="-66"/>
        </w:rPr>
        <w:t xml:space="preserve"> </w:t>
      </w:r>
      <w:r>
        <w:t>communities are supported to improve their capacity to</w:t>
      </w:r>
      <w:r>
        <w:rPr>
          <w:spacing w:val="1"/>
        </w:rPr>
        <w:t xml:space="preserve"> </w:t>
      </w:r>
      <w:r>
        <w:t>prepare</w:t>
      </w:r>
      <w:r>
        <w:rPr>
          <w:spacing w:val="-2"/>
        </w:rPr>
        <w:t xml:space="preserve"> </w:t>
      </w:r>
      <w:r>
        <w:t>for</w:t>
      </w:r>
      <w:r>
        <w:rPr>
          <w:spacing w:val="-2"/>
        </w:rPr>
        <w:t xml:space="preserve"> </w:t>
      </w:r>
      <w:r>
        <w:t>climate-related</w:t>
      </w:r>
      <w:r>
        <w:rPr>
          <w:spacing w:val="-1"/>
        </w:rPr>
        <w:t xml:space="preserve"> </w:t>
      </w:r>
      <w:r>
        <w:t>events.</w:t>
      </w:r>
      <w:r>
        <w:rPr>
          <w:spacing w:val="-2"/>
        </w:rPr>
        <w:t xml:space="preserve"> </w:t>
      </w:r>
      <w:r>
        <w:t>We</w:t>
      </w:r>
      <w:r>
        <w:rPr>
          <w:spacing w:val="-1"/>
        </w:rPr>
        <w:t xml:space="preserve"> </w:t>
      </w:r>
      <w:r>
        <w:t>will</w:t>
      </w:r>
      <w:r>
        <w:rPr>
          <w:spacing w:val="-2"/>
        </w:rPr>
        <w:t xml:space="preserve"> </w:t>
      </w:r>
      <w:r>
        <w:t>do</w:t>
      </w:r>
      <w:r>
        <w:rPr>
          <w:spacing w:val="-1"/>
        </w:rPr>
        <w:t xml:space="preserve"> </w:t>
      </w:r>
      <w:r>
        <w:t>this</w:t>
      </w:r>
      <w:r>
        <w:rPr>
          <w:spacing w:val="-2"/>
        </w:rPr>
        <w:t xml:space="preserve"> </w:t>
      </w:r>
      <w:r>
        <w:t>by:</w:t>
      </w:r>
    </w:p>
    <w:p w14:paraId="4BE9B868" w14:textId="77777777" w:rsidR="00047E33" w:rsidRDefault="00047E33" w:rsidP="00047E33">
      <w:pPr>
        <w:pStyle w:val="ListParagraph"/>
        <w:numPr>
          <w:ilvl w:val="2"/>
          <w:numId w:val="42"/>
        </w:numPr>
        <w:ind w:left="990" w:hanging="951"/>
      </w:pPr>
      <w:r>
        <w:t>Preparing</w:t>
      </w:r>
      <w:r>
        <w:rPr>
          <w:spacing w:val="-5"/>
        </w:rPr>
        <w:t xml:space="preserve"> </w:t>
      </w:r>
      <w:r>
        <w:t>a</w:t>
      </w:r>
      <w:r>
        <w:rPr>
          <w:spacing w:val="-5"/>
        </w:rPr>
        <w:t xml:space="preserve"> </w:t>
      </w:r>
      <w:r>
        <w:t>needs</w:t>
      </w:r>
      <w:r>
        <w:rPr>
          <w:spacing w:val="-4"/>
        </w:rPr>
        <w:t xml:space="preserve"> </w:t>
      </w:r>
      <w:r>
        <w:t>assessment</w:t>
      </w:r>
      <w:r w:rsidRPr="003D22E0">
        <w:t xml:space="preserve"> </w:t>
      </w:r>
      <w:r>
        <w:t>to</w:t>
      </w:r>
      <w:r w:rsidRPr="003D22E0">
        <w:t xml:space="preserve"> </w:t>
      </w:r>
      <w:r>
        <w:t>understand</w:t>
      </w:r>
      <w:r w:rsidRPr="003D22E0">
        <w:t xml:space="preserve"> </w:t>
      </w:r>
      <w:r>
        <w:t>additional</w:t>
      </w:r>
      <w:r w:rsidRPr="003D22E0">
        <w:t xml:space="preserve"> </w:t>
      </w:r>
      <w:r>
        <w:t>support</w:t>
      </w:r>
      <w:r w:rsidRPr="003D22E0">
        <w:t xml:space="preserve"> </w:t>
      </w:r>
      <w:r>
        <w:t>measures needed for at-risk communities across the built</w:t>
      </w:r>
      <w:r w:rsidRPr="003D22E0">
        <w:t xml:space="preserve"> </w:t>
      </w:r>
      <w:r>
        <w:t>environment. We will do this in partnership with government</w:t>
      </w:r>
      <w:r w:rsidRPr="003D22E0">
        <w:t xml:space="preserve"> </w:t>
      </w:r>
      <w:r>
        <w:t>agencies,</w:t>
      </w:r>
      <w:r w:rsidRPr="003D22E0">
        <w:t xml:space="preserve"> </w:t>
      </w:r>
      <w:r>
        <w:t>social services and communities.</w:t>
      </w:r>
    </w:p>
    <w:p w14:paraId="60545B06" w14:textId="77777777" w:rsidR="00047E33" w:rsidRDefault="00047E33" w:rsidP="00047E33">
      <w:pPr>
        <w:pStyle w:val="ListParagraph"/>
        <w:numPr>
          <w:ilvl w:val="2"/>
          <w:numId w:val="42"/>
        </w:numPr>
        <w:ind w:left="990" w:hanging="951"/>
      </w:pPr>
      <w:r>
        <w:t>Improving</w:t>
      </w:r>
      <w:r>
        <w:rPr>
          <w:spacing w:val="-7"/>
        </w:rPr>
        <w:t xml:space="preserve"> </w:t>
      </w:r>
      <w:r>
        <w:t>accessible</w:t>
      </w:r>
      <w:r>
        <w:rPr>
          <w:spacing w:val="-6"/>
        </w:rPr>
        <w:t xml:space="preserve"> </w:t>
      </w:r>
      <w:r>
        <w:t>and</w:t>
      </w:r>
      <w:r>
        <w:rPr>
          <w:spacing w:val="-7"/>
        </w:rPr>
        <w:t xml:space="preserve"> </w:t>
      </w:r>
      <w:r>
        <w:t>culturally</w:t>
      </w:r>
      <w:r w:rsidRPr="003D22E0">
        <w:t xml:space="preserve"> </w:t>
      </w:r>
      <w:r>
        <w:t>responsive</w:t>
      </w:r>
      <w:r w:rsidRPr="003D22E0">
        <w:t xml:space="preserve"> </w:t>
      </w:r>
      <w:r>
        <w:t>information</w:t>
      </w:r>
      <w:r w:rsidRPr="003D22E0">
        <w:t xml:space="preserve"> </w:t>
      </w:r>
      <w:r>
        <w:t>for</w:t>
      </w:r>
      <w:r w:rsidRPr="003D22E0">
        <w:t xml:space="preserve"> </w:t>
      </w:r>
      <w:r>
        <w:t>at-risk communities. This will include enhancing government</w:t>
      </w:r>
      <w:r w:rsidRPr="003D22E0">
        <w:t xml:space="preserve"> </w:t>
      </w:r>
      <w:r>
        <w:t>communication and outreach procedures to meet</w:t>
      </w:r>
      <w:r w:rsidRPr="003D22E0">
        <w:t xml:space="preserve"> </w:t>
      </w:r>
      <w:r>
        <w:t>the needs</w:t>
      </w:r>
      <w:r w:rsidRPr="003D22E0">
        <w:t xml:space="preserve"> </w:t>
      </w:r>
      <w:r>
        <w:t>of</w:t>
      </w:r>
      <w:r w:rsidRPr="003D22E0">
        <w:t xml:space="preserve"> </w:t>
      </w:r>
      <w:r>
        <w:t>diverse communities.</w:t>
      </w:r>
    </w:p>
    <w:p w14:paraId="1F34EEF1" w14:textId="77777777" w:rsidR="00047E33" w:rsidRDefault="00047E33" w:rsidP="00047E33">
      <w:pPr>
        <w:pStyle w:val="Introtext"/>
      </w:pPr>
      <w:r>
        <w:t>We will work to ensure emergency preparation, response</w:t>
      </w:r>
      <w:r>
        <w:rPr>
          <w:spacing w:val="1"/>
        </w:rPr>
        <w:t xml:space="preserve"> </w:t>
      </w:r>
      <w:r>
        <w:t>and</w:t>
      </w:r>
      <w:r>
        <w:rPr>
          <w:spacing w:val="-7"/>
        </w:rPr>
        <w:t xml:space="preserve"> </w:t>
      </w:r>
      <w:r>
        <w:t>recovery</w:t>
      </w:r>
      <w:r>
        <w:rPr>
          <w:spacing w:val="-7"/>
        </w:rPr>
        <w:t xml:space="preserve"> </w:t>
      </w:r>
      <w:r>
        <w:t>efforts</w:t>
      </w:r>
      <w:r>
        <w:rPr>
          <w:spacing w:val="-7"/>
        </w:rPr>
        <w:t xml:space="preserve"> </w:t>
      </w:r>
      <w:r>
        <w:t>are</w:t>
      </w:r>
      <w:r>
        <w:rPr>
          <w:spacing w:val="-7"/>
        </w:rPr>
        <w:t xml:space="preserve"> </w:t>
      </w:r>
      <w:r>
        <w:t>inclusive</w:t>
      </w:r>
      <w:r>
        <w:rPr>
          <w:spacing w:val="-7"/>
        </w:rPr>
        <w:t xml:space="preserve"> </w:t>
      </w:r>
      <w:r>
        <w:t>of</w:t>
      </w:r>
      <w:r>
        <w:rPr>
          <w:spacing w:val="-7"/>
        </w:rPr>
        <w:t xml:space="preserve"> </w:t>
      </w:r>
      <w:r>
        <w:t>people</w:t>
      </w:r>
      <w:r>
        <w:rPr>
          <w:spacing w:val="-7"/>
        </w:rPr>
        <w:t xml:space="preserve"> </w:t>
      </w:r>
      <w:r>
        <w:t>with</w:t>
      </w:r>
      <w:r>
        <w:rPr>
          <w:spacing w:val="-6"/>
        </w:rPr>
        <w:t xml:space="preserve"> </w:t>
      </w:r>
      <w:r>
        <w:t>disability.</w:t>
      </w:r>
      <w:r>
        <w:rPr>
          <w:spacing w:val="-67"/>
        </w:rPr>
        <w:t xml:space="preserve"> </w:t>
      </w:r>
      <w:r>
        <w:t>We</w:t>
      </w:r>
      <w:r>
        <w:rPr>
          <w:spacing w:val="-1"/>
        </w:rPr>
        <w:t xml:space="preserve"> </w:t>
      </w:r>
      <w:r>
        <w:t>will do this by:</w:t>
      </w:r>
    </w:p>
    <w:p w14:paraId="4CBF4D65" w14:textId="77777777" w:rsidR="00047E33" w:rsidRDefault="00047E33" w:rsidP="00047E33">
      <w:pPr>
        <w:pStyle w:val="ListParagraph"/>
        <w:numPr>
          <w:ilvl w:val="2"/>
          <w:numId w:val="42"/>
        </w:numPr>
        <w:ind w:left="990" w:hanging="951"/>
      </w:pPr>
      <w:r>
        <w:t>Identifying pathways to increase the representation of people</w:t>
      </w:r>
      <w:r w:rsidRPr="00F7784F">
        <w:rPr>
          <w:spacing w:val="1"/>
        </w:rPr>
        <w:t xml:space="preserve"> </w:t>
      </w:r>
      <w:r>
        <w:t>with disability, their families and experts in municipal, regional</w:t>
      </w:r>
      <w:r w:rsidRPr="003D22E0">
        <w:t xml:space="preserve"> </w:t>
      </w:r>
      <w:r>
        <w:t>and state-level emergency management planning. We will do</w:t>
      </w:r>
      <w:r w:rsidRPr="003D22E0">
        <w:t xml:space="preserve"> </w:t>
      </w:r>
      <w:r>
        <w:t>this</w:t>
      </w:r>
      <w:r w:rsidRPr="003D22E0">
        <w:t xml:space="preserve"> </w:t>
      </w:r>
      <w:r>
        <w:t>by</w:t>
      </w:r>
      <w:r w:rsidRPr="003D22E0">
        <w:t xml:space="preserve"> </w:t>
      </w:r>
      <w:r>
        <w:t>listening</w:t>
      </w:r>
      <w:r w:rsidRPr="003D22E0">
        <w:t xml:space="preserve"> </w:t>
      </w:r>
      <w:r>
        <w:t>to</w:t>
      </w:r>
      <w:r w:rsidRPr="003D22E0">
        <w:t xml:space="preserve"> </w:t>
      </w:r>
      <w:r>
        <w:t>people</w:t>
      </w:r>
      <w:r w:rsidRPr="003D22E0">
        <w:t xml:space="preserve"> </w:t>
      </w:r>
      <w:r>
        <w:t>with</w:t>
      </w:r>
      <w:r w:rsidRPr="003D22E0">
        <w:t xml:space="preserve"> </w:t>
      </w:r>
      <w:r>
        <w:t>disability,</w:t>
      </w:r>
      <w:r w:rsidRPr="003D22E0">
        <w:t xml:space="preserve"> </w:t>
      </w:r>
      <w:r>
        <w:t>exploring</w:t>
      </w:r>
      <w:r w:rsidRPr="003D22E0">
        <w:t xml:space="preserve"> </w:t>
      </w:r>
      <w:r>
        <w:t>professional development opportunities to broaden our knowledge and working</w:t>
      </w:r>
      <w:r w:rsidRPr="00F7784F">
        <w:rPr>
          <w:spacing w:val="1"/>
        </w:rPr>
        <w:t xml:space="preserve"> </w:t>
      </w:r>
      <w:r>
        <w:t>with</w:t>
      </w:r>
      <w:r w:rsidRPr="00F7784F">
        <w:rPr>
          <w:spacing w:val="-5"/>
        </w:rPr>
        <w:t xml:space="preserve"> </w:t>
      </w:r>
      <w:r>
        <w:t>the</w:t>
      </w:r>
      <w:r w:rsidRPr="00F7784F">
        <w:rPr>
          <w:spacing w:val="-4"/>
        </w:rPr>
        <w:t xml:space="preserve"> </w:t>
      </w:r>
      <w:r>
        <w:t>Emergency</w:t>
      </w:r>
      <w:r w:rsidRPr="00F7784F">
        <w:rPr>
          <w:spacing w:val="-4"/>
        </w:rPr>
        <w:t xml:space="preserve"> </w:t>
      </w:r>
      <w:r>
        <w:t>Management</w:t>
      </w:r>
      <w:r w:rsidRPr="00F7784F">
        <w:rPr>
          <w:spacing w:val="-4"/>
        </w:rPr>
        <w:t xml:space="preserve"> </w:t>
      </w:r>
      <w:r>
        <w:t>Inclusion</w:t>
      </w:r>
      <w:r w:rsidRPr="00F7784F">
        <w:rPr>
          <w:spacing w:val="-5"/>
        </w:rPr>
        <w:t xml:space="preserve"> </w:t>
      </w:r>
      <w:r>
        <w:t>and</w:t>
      </w:r>
      <w:r w:rsidRPr="00F7784F">
        <w:rPr>
          <w:spacing w:val="-4"/>
        </w:rPr>
        <w:t xml:space="preserve"> </w:t>
      </w:r>
      <w:r>
        <w:t>Diversity</w:t>
      </w:r>
      <w:r w:rsidRPr="00F7784F">
        <w:rPr>
          <w:spacing w:val="-4"/>
        </w:rPr>
        <w:t xml:space="preserve"> </w:t>
      </w:r>
      <w:r>
        <w:t>Leadership</w:t>
      </w:r>
      <w:r w:rsidRPr="00F7784F">
        <w:rPr>
          <w:spacing w:val="-57"/>
        </w:rPr>
        <w:t xml:space="preserve"> </w:t>
      </w:r>
      <w:r>
        <w:t>Group to ensure better representation of people with disability</w:t>
      </w:r>
      <w:r w:rsidRPr="00F7784F">
        <w:rPr>
          <w:spacing w:val="1"/>
        </w:rPr>
        <w:t xml:space="preserve"> </w:t>
      </w:r>
      <w:r>
        <w:t>across</w:t>
      </w:r>
      <w:r w:rsidRPr="00F7784F">
        <w:rPr>
          <w:spacing w:val="-1"/>
        </w:rPr>
        <w:t xml:space="preserve"> </w:t>
      </w:r>
      <w:r>
        <w:t>emergency</w:t>
      </w:r>
      <w:r w:rsidRPr="00F7784F">
        <w:rPr>
          <w:spacing w:val="-1"/>
        </w:rPr>
        <w:t xml:space="preserve"> </w:t>
      </w:r>
      <w:r>
        <w:t>management sector</w:t>
      </w:r>
      <w:r w:rsidRPr="00F7784F">
        <w:rPr>
          <w:spacing w:val="-1"/>
        </w:rPr>
        <w:t xml:space="preserve"> </w:t>
      </w:r>
      <w:r>
        <w:t>organisations.</w:t>
      </w:r>
    </w:p>
    <w:p w14:paraId="6208FE38" w14:textId="77777777" w:rsidR="00047E33" w:rsidRDefault="00047E33" w:rsidP="00047E33">
      <w:pPr>
        <w:pStyle w:val="ListParagraph"/>
        <w:numPr>
          <w:ilvl w:val="2"/>
          <w:numId w:val="42"/>
        </w:numPr>
        <w:ind w:left="990" w:hanging="951"/>
      </w:pPr>
      <w:r>
        <w:t>Improving accessibility and representation of people with</w:t>
      </w:r>
      <w:r w:rsidRPr="00F7784F">
        <w:rPr>
          <w:spacing w:val="1"/>
        </w:rPr>
        <w:t xml:space="preserve"> </w:t>
      </w:r>
      <w:r>
        <w:t>disability</w:t>
      </w:r>
      <w:r w:rsidRPr="00F7784F">
        <w:rPr>
          <w:spacing w:val="-5"/>
        </w:rPr>
        <w:t xml:space="preserve"> </w:t>
      </w:r>
      <w:r>
        <w:t>in</w:t>
      </w:r>
      <w:r w:rsidRPr="00F7784F">
        <w:rPr>
          <w:spacing w:val="-5"/>
        </w:rPr>
        <w:t xml:space="preserve"> </w:t>
      </w:r>
      <w:r>
        <w:t>public</w:t>
      </w:r>
      <w:r w:rsidRPr="00F7784F">
        <w:rPr>
          <w:spacing w:val="-5"/>
        </w:rPr>
        <w:t xml:space="preserve"> </w:t>
      </w:r>
      <w:r>
        <w:t>communications</w:t>
      </w:r>
      <w:r w:rsidRPr="003D22E0">
        <w:t xml:space="preserve"> </w:t>
      </w:r>
      <w:r>
        <w:t>provided</w:t>
      </w:r>
      <w:r w:rsidRPr="003D22E0">
        <w:t xml:space="preserve"> </w:t>
      </w:r>
      <w:r>
        <w:t>through</w:t>
      </w:r>
      <w:r w:rsidRPr="003D22E0">
        <w:t xml:space="preserve"> </w:t>
      </w:r>
      <w:r>
        <w:t>Emergency</w:t>
      </w:r>
      <w:r w:rsidRPr="003D22E0">
        <w:t xml:space="preserve"> </w:t>
      </w:r>
      <w:r>
        <w:t>Management</w:t>
      </w:r>
      <w:r w:rsidRPr="003D22E0">
        <w:t xml:space="preserve"> </w:t>
      </w:r>
      <w:r>
        <w:t>Victoria.</w:t>
      </w:r>
      <w:r w:rsidRPr="003D22E0">
        <w:t xml:space="preserve"> </w:t>
      </w:r>
      <w:r>
        <w:t>We</w:t>
      </w:r>
      <w:r w:rsidRPr="003D22E0">
        <w:t xml:space="preserve"> </w:t>
      </w:r>
      <w:r>
        <w:t>will</w:t>
      </w:r>
      <w:r w:rsidRPr="003D22E0">
        <w:t xml:space="preserve"> </w:t>
      </w:r>
      <w:r>
        <w:t>do</w:t>
      </w:r>
      <w:r w:rsidRPr="003D22E0">
        <w:t xml:space="preserve"> </w:t>
      </w:r>
      <w:r>
        <w:t>this</w:t>
      </w:r>
      <w:r w:rsidRPr="003D22E0">
        <w:t xml:space="preserve"> </w:t>
      </w:r>
      <w:r>
        <w:t>by</w:t>
      </w:r>
      <w:r w:rsidRPr="003D22E0">
        <w:t xml:space="preserve"> </w:t>
      </w:r>
      <w:r>
        <w:t>working</w:t>
      </w:r>
      <w:r w:rsidRPr="003D22E0">
        <w:t xml:space="preserve"> </w:t>
      </w:r>
      <w:r>
        <w:t>with</w:t>
      </w:r>
      <w:r w:rsidRPr="003D22E0">
        <w:t xml:space="preserve"> </w:t>
      </w:r>
      <w:r>
        <w:t>people</w:t>
      </w:r>
      <w:r w:rsidRPr="003D22E0">
        <w:t xml:space="preserve"> </w:t>
      </w:r>
      <w:r>
        <w:t>with disability</w:t>
      </w:r>
      <w:r w:rsidRPr="003D22E0">
        <w:t xml:space="preserve"> </w:t>
      </w:r>
      <w:r>
        <w:t>to</w:t>
      </w:r>
      <w:r w:rsidRPr="003D22E0">
        <w:t xml:space="preserve"> </w:t>
      </w:r>
      <w:r>
        <w:t>make</w:t>
      </w:r>
      <w:r w:rsidRPr="003D22E0">
        <w:t xml:space="preserve"> </w:t>
      </w:r>
      <w:r>
        <w:t>communications</w:t>
      </w:r>
      <w:r w:rsidRPr="003D22E0">
        <w:t xml:space="preserve"> </w:t>
      </w:r>
      <w:r>
        <w:t>more</w:t>
      </w:r>
      <w:r w:rsidRPr="003D22E0">
        <w:t xml:space="preserve"> </w:t>
      </w:r>
      <w:r>
        <w:t>accessible</w:t>
      </w:r>
      <w:r w:rsidRPr="003D22E0">
        <w:t xml:space="preserve"> </w:t>
      </w:r>
      <w:r>
        <w:t>and</w:t>
      </w:r>
      <w:r w:rsidRPr="003D22E0">
        <w:t xml:space="preserve"> </w:t>
      </w:r>
      <w:r>
        <w:t>by</w:t>
      </w:r>
      <w:r w:rsidRPr="003D22E0">
        <w:t xml:space="preserve"> </w:t>
      </w:r>
      <w:r>
        <w:t>ensuring</w:t>
      </w:r>
      <w:r w:rsidRPr="003D22E0">
        <w:t xml:space="preserve"> </w:t>
      </w:r>
      <w:r>
        <w:t>representation</w:t>
      </w:r>
      <w:r w:rsidRPr="003D22E0">
        <w:t xml:space="preserve"> </w:t>
      </w:r>
      <w:r>
        <w:t>is</w:t>
      </w:r>
      <w:r w:rsidRPr="003D22E0">
        <w:t xml:space="preserve"> </w:t>
      </w:r>
      <w:r>
        <w:t>strengths-based</w:t>
      </w:r>
      <w:r w:rsidRPr="003D22E0">
        <w:t xml:space="preserve"> </w:t>
      </w:r>
      <w:r>
        <w:t>and</w:t>
      </w:r>
      <w:r w:rsidRPr="003D22E0">
        <w:t xml:space="preserve"> </w:t>
      </w:r>
      <w:r>
        <w:t>reflects</w:t>
      </w:r>
      <w:r w:rsidRPr="003D22E0">
        <w:t xml:space="preserve"> </w:t>
      </w:r>
      <w:r>
        <w:t>the</w:t>
      </w:r>
      <w:r w:rsidRPr="003D22E0">
        <w:t xml:space="preserve"> </w:t>
      </w:r>
      <w:r>
        <w:t>community. We</w:t>
      </w:r>
      <w:r w:rsidRPr="003D22E0">
        <w:t xml:space="preserve"> </w:t>
      </w:r>
      <w:r>
        <w:t>will</w:t>
      </w:r>
      <w:r w:rsidRPr="003D22E0">
        <w:t xml:space="preserve"> </w:t>
      </w:r>
      <w:r>
        <w:t>then</w:t>
      </w:r>
      <w:r w:rsidRPr="003D22E0">
        <w:t xml:space="preserve"> </w:t>
      </w:r>
      <w:r>
        <w:t>share</w:t>
      </w:r>
      <w:r w:rsidRPr="003D22E0">
        <w:t xml:space="preserve"> </w:t>
      </w:r>
      <w:r>
        <w:t>these</w:t>
      </w:r>
      <w:r w:rsidRPr="003D22E0">
        <w:t xml:space="preserve"> </w:t>
      </w:r>
      <w:r>
        <w:t>practices</w:t>
      </w:r>
      <w:r w:rsidRPr="003D22E0">
        <w:t xml:space="preserve"> </w:t>
      </w:r>
      <w:r>
        <w:t>with</w:t>
      </w:r>
      <w:r w:rsidRPr="003D22E0">
        <w:t xml:space="preserve"> </w:t>
      </w:r>
      <w:r>
        <w:t>emergency</w:t>
      </w:r>
      <w:r w:rsidRPr="003D22E0">
        <w:t xml:space="preserve"> </w:t>
      </w:r>
      <w:r>
        <w:t>management</w:t>
      </w:r>
      <w:r w:rsidRPr="003D22E0">
        <w:t xml:space="preserve"> </w:t>
      </w:r>
      <w:r>
        <w:t>sector partners through forums including the Emergency</w:t>
      </w:r>
      <w:r w:rsidRPr="003D22E0">
        <w:t xml:space="preserve"> </w:t>
      </w:r>
      <w:r>
        <w:t>Management</w:t>
      </w:r>
      <w:r w:rsidRPr="003D22E0">
        <w:t xml:space="preserve"> </w:t>
      </w:r>
      <w:r>
        <w:t>Inclusion</w:t>
      </w:r>
      <w:r w:rsidRPr="003D22E0">
        <w:t xml:space="preserve"> </w:t>
      </w:r>
      <w:r>
        <w:t>and</w:t>
      </w:r>
      <w:r w:rsidRPr="003D22E0">
        <w:t xml:space="preserve"> </w:t>
      </w:r>
      <w:r>
        <w:t>Diversity</w:t>
      </w:r>
      <w:r w:rsidRPr="003D22E0">
        <w:t xml:space="preserve"> </w:t>
      </w:r>
      <w:r>
        <w:t>Leadership Group.</w:t>
      </w:r>
    </w:p>
    <w:p w14:paraId="0E0DA514" w14:textId="77777777" w:rsidR="00047E33" w:rsidRDefault="00047E33" w:rsidP="00047E33">
      <w:pPr>
        <w:pStyle w:val="ListParagraph"/>
        <w:numPr>
          <w:ilvl w:val="2"/>
          <w:numId w:val="42"/>
        </w:numPr>
        <w:ind w:left="990" w:hanging="951"/>
      </w:pPr>
      <w:r w:rsidRPr="00312350">
        <w:t>Advocating for data sharing from the Commonwealth of aged care, Home and Community Care and NDIS client data</w:t>
      </w:r>
      <w:r>
        <w:t xml:space="preserve">. </w:t>
      </w:r>
    </w:p>
    <w:p w14:paraId="3C82B7F9" w14:textId="77777777" w:rsidR="00047E33" w:rsidRPr="00AA0B32" w:rsidRDefault="00047E33" w:rsidP="00047E33">
      <w:pPr>
        <w:pStyle w:val="Heading4-numbered3"/>
      </w:pPr>
      <w:r w:rsidRPr="00AA0B32">
        <w:t>Disability advocacy</w:t>
      </w:r>
    </w:p>
    <w:p w14:paraId="7DD89EC6" w14:textId="77777777" w:rsidR="00047E33" w:rsidRDefault="00047E33" w:rsidP="00047E33">
      <w:pPr>
        <w:pStyle w:val="Introtext"/>
      </w:pPr>
      <w:r>
        <w:t>We</w:t>
      </w:r>
      <w:r>
        <w:rPr>
          <w:spacing w:val="-5"/>
        </w:rPr>
        <w:t xml:space="preserve"> </w:t>
      </w:r>
      <w:r>
        <w:t>will</w:t>
      </w:r>
      <w:r>
        <w:rPr>
          <w:spacing w:val="-4"/>
        </w:rPr>
        <w:t xml:space="preserve"> </w:t>
      </w:r>
      <w:r>
        <w:t>work</w:t>
      </w:r>
      <w:r>
        <w:rPr>
          <w:spacing w:val="-5"/>
        </w:rPr>
        <w:t xml:space="preserve"> </w:t>
      </w:r>
      <w:r>
        <w:t>to</w:t>
      </w:r>
      <w:r>
        <w:rPr>
          <w:spacing w:val="-4"/>
        </w:rPr>
        <w:t xml:space="preserve"> </w:t>
      </w:r>
      <w:r>
        <w:t>ensure</w:t>
      </w:r>
      <w:r>
        <w:rPr>
          <w:spacing w:val="-5"/>
        </w:rPr>
        <w:t xml:space="preserve"> </w:t>
      </w:r>
      <w:r>
        <w:t>all</w:t>
      </w:r>
      <w:r>
        <w:rPr>
          <w:spacing w:val="-4"/>
        </w:rPr>
        <w:t xml:space="preserve"> </w:t>
      </w:r>
      <w:r>
        <w:t>Victorians</w:t>
      </w:r>
      <w:r>
        <w:rPr>
          <w:spacing w:val="-4"/>
        </w:rPr>
        <w:t xml:space="preserve"> </w:t>
      </w:r>
      <w:r>
        <w:t>can</w:t>
      </w:r>
      <w:r>
        <w:rPr>
          <w:spacing w:val="-5"/>
        </w:rPr>
        <w:t xml:space="preserve"> </w:t>
      </w:r>
      <w:r>
        <w:t>have</w:t>
      </w:r>
      <w:r>
        <w:rPr>
          <w:spacing w:val="-4"/>
        </w:rPr>
        <w:t xml:space="preserve"> </w:t>
      </w:r>
      <w:r>
        <w:t>equal</w:t>
      </w:r>
      <w:r>
        <w:rPr>
          <w:spacing w:val="-5"/>
        </w:rPr>
        <w:t xml:space="preserve"> </w:t>
      </w:r>
      <w:r>
        <w:t>rights</w:t>
      </w:r>
      <w:r>
        <w:rPr>
          <w:spacing w:val="-66"/>
        </w:rPr>
        <w:t xml:space="preserve"> </w:t>
      </w:r>
      <w:r>
        <w:t>and</w:t>
      </w:r>
      <w:r>
        <w:rPr>
          <w:spacing w:val="-2"/>
        </w:rPr>
        <w:t xml:space="preserve"> </w:t>
      </w:r>
      <w:r>
        <w:t>challenge</w:t>
      </w:r>
      <w:r>
        <w:rPr>
          <w:spacing w:val="-2"/>
        </w:rPr>
        <w:t xml:space="preserve"> </w:t>
      </w:r>
      <w:r>
        <w:t>discrimination</w:t>
      </w:r>
      <w:r>
        <w:rPr>
          <w:spacing w:val="-1"/>
        </w:rPr>
        <w:t xml:space="preserve"> </w:t>
      </w:r>
      <w:r>
        <w:t>through</w:t>
      </w:r>
      <w:r>
        <w:rPr>
          <w:spacing w:val="-2"/>
        </w:rPr>
        <w:t xml:space="preserve"> </w:t>
      </w:r>
      <w:r>
        <w:t>access</w:t>
      </w:r>
      <w:r>
        <w:rPr>
          <w:spacing w:val="-1"/>
        </w:rPr>
        <w:t xml:space="preserve"> </w:t>
      </w:r>
      <w:r>
        <w:t>to</w:t>
      </w:r>
      <w:r>
        <w:rPr>
          <w:spacing w:val="-2"/>
        </w:rPr>
        <w:t xml:space="preserve"> </w:t>
      </w:r>
      <w:r>
        <w:t>a</w:t>
      </w:r>
      <w:r>
        <w:rPr>
          <w:spacing w:val="-1"/>
        </w:rPr>
        <w:t xml:space="preserve"> </w:t>
      </w:r>
      <w:r>
        <w:t>thriving disability</w:t>
      </w:r>
      <w:r>
        <w:rPr>
          <w:spacing w:val="-5"/>
        </w:rPr>
        <w:t xml:space="preserve"> </w:t>
      </w:r>
      <w:r>
        <w:t>advocacy</w:t>
      </w:r>
      <w:r>
        <w:rPr>
          <w:spacing w:val="-5"/>
        </w:rPr>
        <w:t xml:space="preserve"> </w:t>
      </w:r>
      <w:r>
        <w:t>sector</w:t>
      </w:r>
      <w:r>
        <w:rPr>
          <w:spacing w:val="-5"/>
        </w:rPr>
        <w:t xml:space="preserve"> </w:t>
      </w:r>
      <w:r>
        <w:t>led</w:t>
      </w:r>
      <w:r>
        <w:rPr>
          <w:spacing w:val="-5"/>
        </w:rPr>
        <w:t xml:space="preserve"> </w:t>
      </w:r>
      <w:r>
        <w:t>by</w:t>
      </w:r>
      <w:r>
        <w:rPr>
          <w:spacing w:val="-4"/>
        </w:rPr>
        <w:t xml:space="preserve"> </w:t>
      </w:r>
      <w:r>
        <w:t>and</w:t>
      </w:r>
      <w:r>
        <w:rPr>
          <w:spacing w:val="-5"/>
        </w:rPr>
        <w:t xml:space="preserve"> </w:t>
      </w:r>
      <w:r>
        <w:t>for</w:t>
      </w:r>
      <w:r>
        <w:rPr>
          <w:spacing w:val="-5"/>
        </w:rPr>
        <w:t xml:space="preserve"> </w:t>
      </w:r>
      <w:r>
        <w:t>people</w:t>
      </w:r>
      <w:r>
        <w:rPr>
          <w:spacing w:val="-5"/>
        </w:rPr>
        <w:t xml:space="preserve"> </w:t>
      </w:r>
      <w:r>
        <w:t>with</w:t>
      </w:r>
      <w:r>
        <w:rPr>
          <w:spacing w:val="-5"/>
        </w:rPr>
        <w:t xml:space="preserve"> </w:t>
      </w:r>
      <w:r>
        <w:t>disability.</w:t>
      </w:r>
      <w:r w:rsidRPr="00DB5FCA">
        <w:t xml:space="preserve"> </w:t>
      </w:r>
      <w:r>
        <w:t>We</w:t>
      </w:r>
      <w:r>
        <w:rPr>
          <w:spacing w:val="-1"/>
        </w:rPr>
        <w:t xml:space="preserve"> </w:t>
      </w:r>
      <w:r>
        <w:t>will do this by:</w:t>
      </w:r>
    </w:p>
    <w:p w14:paraId="7A501188" w14:textId="77777777" w:rsidR="00047E33" w:rsidRDefault="00047E33" w:rsidP="00047E33">
      <w:pPr>
        <w:pStyle w:val="ListParagraph"/>
        <w:numPr>
          <w:ilvl w:val="2"/>
          <w:numId w:val="42"/>
        </w:numPr>
        <w:ind w:left="990" w:hanging="951"/>
      </w:pPr>
      <w:r>
        <w:t>Working with the sector to finalise and implement a new outcomes</w:t>
      </w:r>
      <w:r>
        <w:rPr>
          <w:spacing w:val="1"/>
        </w:rPr>
        <w:t xml:space="preserve"> </w:t>
      </w:r>
      <w:r>
        <w:t>framework for the Victorian Disability Advocacy Program. This</w:t>
      </w:r>
      <w:r w:rsidRPr="003D22E0">
        <w:t xml:space="preserve"> </w:t>
      </w:r>
      <w:r>
        <w:t>framework will build a stronger evidence base and guide future</w:t>
      </w:r>
      <w:r w:rsidRPr="003D22E0">
        <w:t xml:space="preserve"> </w:t>
      </w:r>
      <w:r>
        <w:t>program</w:t>
      </w:r>
      <w:r w:rsidRPr="003D22E0">
        <w:t xml:space="preserve"> </w:t>
      </w:r>
      <w:r>
        <w:t>direction</w:t>
      </w:r>
      <w:r w:rsidRPr="003D22E0">
        <w:t xml:space="preserve"> </w:t>
      </w:r>
      <w:r>
        <w:t>to</w:t>
      </w:r>
      <w:r w:rsidRPr="003D22E0">
        <w:t xml:space="preserve"> </w:t>
      </w:r>
      <w:r>
        <w:t>maximise</w:t>
      </w:r>
      <w:r w:rsidRPr="003D22E0">
        <w:t xml:space="preserve"> </w:t>
      </w:r>
      <w:r>
        <w:t>the</w:t>
      </w:r>
      <w:r w:rsidRPr="003D22E0">
        <w:t xml:space="preserve"> </w:t>
      </w:r>
      <w:r>
        <w:t>impact</w:t>
      </w:r>
      <w:r w:rsidRPr="003D22E0">
        <w:t xml:space="preserve"> </w:t>
      </w:r>
      <w:r>
        <w:t>and</w:t>
      </w:r>
      <w:r w:rsidRPr="003D22E0">
        <w:t xml:space="preserve"> </w:t>
      </w:r>
      <w:r>
        <w:t>reach</w:t>
      </w:r>
      <w:r w:rsidRPr="003D22E0">
        <w:t xml:space="preserve"> </w:t>
      </w:r>
      <w:r>
        <w:t>of</w:t>
      </w:r>
      <w:r w:rsidRPr="003D22E0">
        <w:t xml:space="preserve"> </w:t>
      </w:r>
      <w:r>
        <w:t>the</w:t>
      </w:r>
      <w:r w:rsidRPr="003D22E0">
        <w:t xml:space="preserve"> </w:t>
      </w:r>
      <w:r>
        <w:t>program.</w:t>
      </w:r>
    </w:p>
    <w:p w14:paraId="6CBD7521" w14:textId="77777777" w:rsidR="00047E33" w:rsidRDefault="00047E33" w:rsidP="00047E33">
      <w:pPr>
        <w:pStyle w:val="ListParagraph"/>
        <w:numPr>
          <w:ilvl w:val="2"/>
          <w:numId w:val="42"/>
        </w:numPr>
        <w:ind w:left="990" w:hanging="951"/>
      </w:pPr>
      <w:r>
        <w:t>Building</w:t>
      </w:r>
      <w:r>
        <w:rPr>
          <w:spacing w:val="-5"/>
        </w:rPr>
        <w:t xml:space="preserve"> </w:t>
      </w:r>
      <w:r>
        <w:t>the</w:t>
      </w:r>
      <w:r>
        <w:rPr>
          <w:spacing w:val="-4"/>
        </w:rPr>
        <w:t xml:space="preserve"> </w:t>
      </w:r>
      <w:r>
        <w:t>evidence</w:t>
      </w:r>
      <w:r>
        <w:rPr>
          <w:spacing w:val="-4"/>
        </w:rPr>
        <w:t xml:space="preserve"> </w:t>
      </w:r>
      <w:r>
        <w:t>base,</w:t>
      </w:r>
      <w:r w:rsidRPr="003D22E0">
        <w:t xml:space="preserve"> </w:t>
      </w:r>
      <w:r>
        <w:t>knowledge</w:t>
      </w:r>
      <w:r w:rsidRPr="003D22E0">
        <w:t xml:space="preserve"> </w:t>
      </w:r>
      <w:r>
        <w:t>and</w:t>
      </w:r>
      <w:r w:rsidRPr="003D22E0">
        <w:t xml:space="preserve"> </w:t>
      </w:r>
      <w:r>
        <w:t>intersectional</w:t>
      </w:r>
      <w:r w:rsidRPr="003D22E0">
        <w:t xml:space="preserve"> </w:t>
      </w:r>
      <w:r>
        <w:t>capacity</w:t>
      </w:r>
      <w:r w:rsidRPr="003D22E0">
        <w:t xml:space="preserve"> </w:t>
      </w:r>
      <w:r>
        <w:t>of</w:t>
      </w:r>
      <w:r w:rsidRPr="003D22E0">
        <w:t xml:space="preserve"> </w:t>
      </w:r>
      <w:r>
        <w:t>the Victorian disability advocacy sector to better support the needs</w:t>
      </w:r>
      <w:r>
        <w:rPr>
          <w:spacing w:val="1"/>
        </w:rPr>
        <w:t xml:space="preserve"> </w:t>
      </w:r>
      <w:r>
        <w:t>of</w:t>
      </w:r>
      <w:r>
        <w:rPr>
          <w:spacing w:val="-1"/>
        </w:rPr>
        <w:t xml:space="preserve"> </w:t>
      </w:r>
      <w:r>
        <w:t>all people with disability.</w:t>
      </w:r>
    </w:p>
    <w:p w14:paraId="3B437464" w14:textId="77777777" w:rsidR="00047E33" w:rsidRDefault="00047E33" w:rsidP="00047E33">
      <w:pPr>
        <w:pStyle w:val="ListParagraph"/>
        <w:numPr>
          <w:ilvl w:val="2"/>
          <w:numId w:val="42"/>
        </w:numPr>
        <w:ind w:left="990" w:hanging="951"/>
      </w:pPr>
      <w:r>
        <w:t>Working with advocacy agencies to determine service gaps and</w:t>
      </w:r>
      <w:r>
        <w:rPr>
          <w:spacing w:val="1"/>
        </w:rPr>
        <w:t xml:space="preserve"> </w:t>
      </w:r>
      <w:r>
        <w:t>identify</w:t>
      </w:r>
      <w:r>
        <w:rPr>
          <w:spacing w:val="-5"/>
        </w:rPr>
        <w:t xml:space="preserve"> </w:t>
      </w:r>
      <w:r>
        <w:t>improvements</w:t>
      </w:r>
      <w:r>
        <w:rPr>
          <w:spacing w:val="-5"/>
        </w:rPr>
        <w:t xml:space="preserve"> </w:t>
      </w:r>
      <w:r>
        <w:t>to</w:t>
      </w:r>
      <w:r>
        <w:rPr>
          <w:spacing w:val="-5"/>
        </w:rPr>
        <w:t xml:space="preserve"> </w:t>
      </w:r>
      <w:r>
        <w:t>ensure</w:t>
      </w:r>
      <w:r>
        <w:rPr>
          <w:spacing w:val="-5"/>
        </w:rPr>
        <w:t xml:space="preserve"> </w:t>
      </w:r>
      <w:r>
        <w:t>all</w:t>
      </w:r>
      <w:r>
        <w:rPr>
          <w:spacing w:val="-5"/>
        </w:rPr>
        <w:t xml:space="preserve"> </w:t>
      </w:r>
      <w:r>
        <w:t>eligible</w:t>
      </w:r>
      <w:r>
        <w:rPr>
          <w:spacing w:val="-5"/>
        </w:rPr>
        <w:t xml:space="preserve"> </w:t>
      </w:r>
      <w:r>
        <w:t>Victorians</w:t>
      </w:r>
      <w:r>
        <w:rPr>
          <w:spacing w:val="-5"/>
        </w:rPr>
        <w:t xml:space="preserve"> </w:t>
      </w:r>
      <w:r>
        <w:t>can</w:t>
      </w:r>
      <w:r>
        <w:rPr>
          <w:spacing w:val="-5"/>
        </w:rPr>
        <w:t xml:space="preserve"> </w:t>
      </w:r>
      <w:r>
        <w:t>access</w:t>
      </w:r>
      <w:r>
        <w:rPr>
          <w:spacing w:val="-58"/>
        </w:rPr>
        <w:t xml:space="preserve"> </w:t>
      </w:r>
      <w:r>
        <w:t>the NDIS.</w:t>
      </w:r>
    </w:p>
    <w:p w14:paraId="25D4EE7B" w14:textId="77777777" w:rsidR="00047E33" w:rsidRDefault="00047E33" w:rsidP="00047E33">
      <w:pPr>
        <w:pStyle w:val="ListParagraph"/>
        <w:numPr>
          <w:ilvl w:val="2"/>
          <w:numId w:val="42"/>
        </w:numPr>
        <w:ind w:left="990" w:hanging="951"/>
      </w:pPr>
      <w:r>
        <w:t>Identifying opportunities through the new Victorian Disability</w:t>
      </w:r>
      <w:r w:rsidRPr="003D22E0">
        <w:t xml:space="preserve"> </w:t>
      </w:r>
      <w:r>
        <w:t>Advocacy</w:t>
      </w:r>
      <w:r w:rsidRPr="003D22E0">
        <w:t xml:space="preserve"> </w:t>
      </w:r>
      <w:r>
        <w:t>Program</w:t>
      </w:r>
      <w:r w:rsidRPr="003D22E0">
        <w:t xml:space="preserve"> </w:t>
      </w:r>
      <w:r>
        <w:t>outcomes</w:t>
      </w:r>
      <w:r w:rsidRPr="003D22E0">
        <w:t xml:space="preserve"> </w:t>
      </w:r>
      <w:r>
        <w:t>framework</w:t>
      </w:r>
      <w:r w:rsidRPr="003D22E0">
        <w:t xml:space="preserve"> </w:t>
      </w:r>
      <w:r>
        <w:t>to</w:t>
      </w:r>
      <w:r w:rsidRPr="003D22E0">
        <w:t xml:space="preserve"> </w:t>
      </w:r>
      <w:r>
        <w:t>highlight</w:t>
      </w:r>
      <w:r w:rsidRPr="003D22E0">
        <w:t xml:space="preserve"> </w:t>
      </w:r>
      <w:r>
        <w:t>and</w:t>
      </w:r>
      <w:r w:rsidRPr="003D22E0">
        <w:t xml:space="preserve"> </w:t>
      </w:r>
      <w:r>
        <w:t>strengthen</w:t>
      </w:r>
      <w:r w:rsidRPr="003D22E0">
        <w:t xml:space="preserve"> </w:t>
      </w:r>
      <w:r>
        <w:t>the important work of self advocacy groups in speaking up for the</w:t>
      </w:r>
      <w:r>
        <w:rPr>
          <w:spacing w:val="1"/>
        </w:rPr>
        <w:t xml:space="preserve"> </w:t>
      </w:r>
      <w:r>
        <w:t>rights</w:t>
      </w:r>
      <w:r>
        <w:rPr>
          <w:spacing w:val="-1"/>
        </w:rPr>
        <w:t xml:space="preserve"> </w:t>
      </w:r>
      <w:r>
        <w:t>of people with disability.</w:t>
      </w:r>
    </w:p>
    <w:p w14:paraId="74CDA977" w14:textId="77777777" w:rsidR="00047E33" w:rsidRDefault="00047E33" w:rsidP="00047E33">
      <w:pPr>
        <w:pStyle w:val="ListParagraph"/>
        <w:numPr>
          <w:ilvl w:val="2"/>
          <w:numId w:val="42"/>
        </w:numPr>
        <w:ind w:left="990" w:hanging="951"/>
      </w:pPr>
      <w:r>
        <w:t>Working with advocacy agencies and self advocacy groups to</w:t>
      </w:r>
      <w:r w:rsidRPr="003D22E0">
        <w:t xml:space="preserve"> </w:t>
      </w:r>
      <w:r>
        <w:t>explore</w:t>
      </w:r>
      <w:r w:rsidRPr="003D22E0">
        <w:t xml:space="preserve"> </w:t>
      </w:r>
      <w:r>
        <w:t>ways</w:t>
      </w:r>
      <w:r w:rsidRPr="003D22E0">
        <w:t xml:space="preserve"> </w:t>
      </w:r>
      <w:r>
        <w:t>to</w:t>
      </w:r>
      <w:r w:rsidRPr="003D22E0">
        <w:t xml:space="preserve"> </w:t>
      </w:r>
      <w:r>
        <w:t>ensure</w:t>
      </w:r>
      <w:r w:rsidRPr="003D22E0">
        <w:t xml:space="preserve"> </w:t>
      </w:r>
      <w:r>
        <w:t>more</w:t>
      </w:r>
      <w:r w:rsidRPr="003D22E0">
        <w:t xml:space="preserve"> </w:t>
      </w:r>
      <w:r>
        <w:t>people</w:t>
      </w:r>
      <w:r w:rsidRPr="003D22E0">
        <w:t xml:space="preserve"> </w:t>
      </w:r>
      <w:r>
        <w:t>with</w:t>
      </w:r>
      <w:r w:rsidRPr="003D22E0">
        <w:t xml:space="preserve"> </w:t>
      </w:r>
      <w:r>
        <w:t>disability</w:t>
      </w:r>
      <w:r w:rsidRPr="003D22E0">
        <w:t xml:space="preserve"> </w:t>
      </w:r>
      <w:r>
        <w:t>know</w:t>
      </w:r>
      <w:r w:rsidRPr="003D22E0">
        <w:t xml:space="preserve"> </w:t>
      </w:r>
      <w:r>
        <w:t>about</w:t>
      </w:r>
      <w:r w:rsidRPr="003D22E0">
        <w:t xml:space="preserve"> </w:t>
      </w:r>
      <w:r>
        <w:t>their</w:t>
      </w:r>
      <w:r w:rsidRPr="003D22E0">
        <w:t xml:space="preserve"> </w:t>
      </w:r>
      <w:r>
        <w:t>rights</w:t>
      </w:r>
      <w:r w:rsidRPr="003D22E0">
        <w:t xml:space="preserve"> </w:t>
      </w:r>
      <w:r>
        <w:t>and feel</w:t>
      </w:r>
      <w:r w:rsidRPr="003D22E0">
        <w:t xml:space="preserve"> </w:t>
      </w:r>
      <w:r>
        <w:t>confident speaking</w:t>
      </w:r>
      <w:r w:rsidRPr="003D22E0">
        <w:t xml:space="preserve"> </w:t>
      </w:r>
      <w:r>
        <w:t>up for</w:t>
      </w:r>
      <w:r w:rsidRPr="003D22E0">
        <w:t xml:space="preserve"> </w:t>
      </w:r>
      <w:r>
        <w:t>themselves.</w:t>
      </w:r>
    </w:p>
    <w:p w14:paraId="10EB30B2" w14:textId="77777777" w:rsidR="00047E33" w:rsidRDefault="00047E33" w:rsidP="00047E33">
      <w:pPr>
        <w:pStyle w:val="ListParagraph"/>
        <w:numPr>
          <w:ilvl w:val="2"/>
          <w:numId w:val="42"/>
        </w:numPr>
        <w:ind w:left="990" w:hanging="951"/>
      </w:pPr>
      <w:r>
        <w:t>Strengthening</w:t>
      </w:r>
      <w:r>
        <w:rPr>
          <w:spacing w:val="-4"/>
        </w:rPr>
        <w:t xml:space="preserve"> </w:t>
      </w:r>
      <w:r>
        <w:t>peer</w:t>
      </w:r>
      <w:r>
        <w:rPr>
          <w:spacing w:val="-3"/>
        </w:rPr>
        <w:t xml:space="preserve"> </w:t>
      </w:r>
      <w:r>
        <w:t>support</w:t>
      </w:r>
      <w:r>
        <w:rPr>
          <w:spacing w:val="-3"/>
        </w:rPr>
        <w:t xml:space="preserve"> </w:t>
      </w:r>
      <w:r>
        <w:t>groups</w:t>
      </w:r>
      <w:r w:rsidRPr="003D22E0">
        <w:t xml:space="preserve"> </w:t>
      </w:r>
      <w:r>
        <w:t>for</w:t>
      </w:r>
      <w:r w:rsidRPr="003D22E0">
        <w:t xml:space="preserve"> </w:t>
      </w:r>
      <w:r>
        <w:t>people</w:t>
      </w:r>
      <w:r w:rsidRPr="003D22E0">
        <w:t xml:space="preserve"> </w:t>
      </w:r>
      <w:r>
        <w:t>from</w:t>
      </w:r>
      <w:r w:rsidRPr="003D22E0">
        <w:t xml:space="preserve"> </w:t>
      </w:r>
      <w:r>
        <w:t>diverse</w:t>
      </w:r>
      <w:r w:rsidRPr="003D22E0">
        <w:t xml:space="preserve"> </w:t>
      </w:r>
      <w:r>
        <w:t>and underserviced communities through the Disability Self</w:t>
      </w:r>
      <w:r w:rsidRPr="003D22E0">
        <w:t xml:space="preserve"> </w:t>
      </w:r>
      <w:r>
        <w:t>Help</w:t>
      </w:r>
      <w:r w:rsidRPr="003D22E0">
        <w:t xml:space="preserve"> </w:t>
      </w:r>
      <w:r>
        <w:t>Grants program.</w:t>
      </w:r>
    </w:p>
    <w:p w14:paraId="29B7D6E3" w14:textId="77777777" w:rsidR="00047E33" w:rsidRPr="00AA0B32" w:rsidRDefault="00047E33" w:rsidP="00047E33">
      <w:pPr>
        <w:pStyle w:val="Heading4-numbered3"/>
      </w:pPr>
      <w:r w:rsidRPr="00AA0B32">
        <w:t>Preventing abuse and neglect</w:t>
      </w:r>
    </w:p>
    <w:p w14:paraId="0CBB7B1D" w14:textId="77777777" w:rsidR="00047E33" w:rsidRDefault="00047E33" w:rsidP="00047E33">
      <w:pPr>
        <w:pStyle w:val="Introtext"/>
      </w:pPr>
      <w:r>
        <w:t>We will develop the new Victorian social services regulations</w:t>
      </w:r>
      <w:r>
        <w:rPr>
          <w:spacing w:val="-67"/>
        </w:rPr>
        <w:t xml:space="preserve"> </w:t>
      </w:r>
      <w:r>
        <w:t>and</w:t>
      </w:r>
      <w:r>
        <w:rPr>
          <w:spacing w:val="-5"/>
        </w:rPr>
        <w:t xml:space="preserve"> </w:t>
      </w:r>
      <w:r>
        <w:t>standards</w:t>
      </w:r>
      <w:r>
        <w:rPr>
          <w:spacing w:val="-4"/>
        </w:rPr>
        <w:t xml:space="preserve"> </w:t>
      </w:r>
      <w:r>
        <w:t>to</w:t>
      </w:r>
      <w:r>
        <w:rPr>
          <w:spacing w:val="-5"/>
        </w:rPr>
        <w:t xml:space="preserve"> </w:t>
      </w:r>
      <w:r>
        <w:t>ensure</w:t>
      </w:r>
      <w:r>
        <w:rPr>
          <w:spacing w:val="-4"/>
        </w:rPr>
        <w:t xml:space="preserve"> </w:t>
      </w:r>
      <w:r>
        <w:t>all</w:t>
      </w:r>
      <w:r>
        <w:rPr>
          <w:spacing w:val="-5"/>
        </w:rPr>
        <w:t xml:space="preserve"> </w:t>
      </w:r>
      <w:r>
        <w:t>Victorians,</w:t>
      </w:r>
      <w:r>
        <w:rPr>
          <w:spacing w:val="-4"/>
        </w:rPr>
        <w:t xml:space="preserve"> </w:t>
      </w:r>
      <w:r>
        <w:t>including</w:t>
      </w:r>
      <w:r>
        <w:rPr>
          <w:spacing w:val="-5"/>
        </w:rPr>
        <w:t xml:space="preserve"> </w:t>
      </w:r>
      <w:r>
        <w:t>people</w:t>
      </w:r>
      <w:r>
        <w:rPr>
          <w:spacing w:val="-4"/>
        </w:rPr>
        <w:t xml:space="preserve"> </w:t>
      </w:r>
      <w:r>
        <w:t>with</w:t>
      </w:r>
      <w:r>
        <w:rPr>
          <w:spacing w:val="-67"/>
        </w:rPr>
        <w:t xml:space="preserve"> </w:t>
      </w:r>
      <w:r>
        <w:t>disability, have access to safer and more responsive social</w:t>
      </w:r>
      <w:r>
        <w:rPr>
          <w:spacing w:val="1"/>
        </w:rPr>
        <w:t xml:space="preserve"> </w:t>
      </w:r>
      <w:r>
        <w:t>services.</w:t>
      </w:r>
      <w:r>
        <w:rPr>
          <w:spacing w:val="-1"/>
        </w:rPr>
        <w:t xml:space="preserve"> </w:t>
      </w:r>
      <w:r>
        <w:t>We will do this</w:t>
      </w:r>
      <w:r>
        <w:rPr>
          <w:spacing w:val="-1"/>
        </w:rPr>
        <w:t xml:space="preserve"> </w:t>
      </w:r>
      <w:r>
        <w:t>by:</w:t>
      </w:r>
    </w:p>
    <w:p w14:paraId="0F6EC74D" w14:textId="77777777" w:rsidR="00047E33" w:rsidRDefault="00047E33" w:rsidP="00047E33">
      <w:pPr>
        <w:pStyle w:val="ListParagraph"/>
        <w:numPr>
          <w:ilvl w:val="2"/>
          <w:numId w:val="42"/>
        </w:numPr>
        <w:ind w:left="990" w:hanging="951"/>
      </w:pPr>
      <w:r>
        <w:t>Continuing to involve people with disability in designing the new</w:t>
      </w:r>
      <w:r>
        <w:rPr>
          <w:spacing w:val="1"/>
        </w:rPr>
        <w:t xml:space="preserve"> </w:t>
      </w:r>
      <w:r>
        <w:t>Social</w:t>
      </w:r>
      <w:r>
        <w:rPr>
          <w:spacing w:val="-4"/>
        </w:rPr>
        <w:t xml:space="preserve"> </w:t>
      </w:r>
      <w:r>
        <w:t>Services</w:t>
      </w:r>
      <w:r>
        <w:rPr>
          <w:spacing w:val="-4"/>
        </w:rPr>
        <w:t xml:space="preserve"> </w:t>
      </w:r>
      <w:r>
        <w:t>Standards,</w:t>
      </w:r>
      <w:r>
        <w:rPr>
          <w:spacing w:val="-3"/>
        </w:rPr>
        <w:t xml:space="preserve"> </w:t>
      </w:r>
      <w:r>
        <w:t>which</w:t>
      </w:r>
      <w:r>
        <w:rPr>
          <w:spacing w:val="-4"/>
        </w:rPr>
        <w:t xml:space="preserve"> </w:t>
      </w:r>
      <w:r>
        <w:t>will</w:t>
      </w:r>
      <w:r>
        <w:rPr>
          <w:spacing w:val="-3"/>
        </w:rPr>
        <w:t xml:space="preserve"> </w:t>
      </w:r>
      <w:r>
        <w:t>set</w:t>
      </w:r>
      <w:r>
        <w:rPr>
          <w:spacing w:val="-4"/>
        </w:rPr>
        <w:t xml:space="preserve"> </w:t>
      </w:r>
      <w:r>
        <w:t>out</w:t>
      </w:r>
      <w:r w:rsidRPr="003D22E0">
        <w:t xml:space="preserve"> </w:t>
      </w:r>
      <w:r>
        <w:t>compliance</w:t>
      </w:r>
      <w:r w:rsidRPr="003D22E0">
        <w:t xml:space="preserve"> </w:t>
      </w:r>
      <w:r>
        <w:t>obligations</w:t>
      </w:r>
      <w:r w:rsidRPr="003D22E0">
        <w:t xml:space="preserve"> </w:t>
      </w:r>
      <w:r>
        <w:t>under the new Social Services Regulator. The new scheme will</w:t>
      </w:r>
      <w:r w:rsidRPr="003D22E0">
        <w:t xml:space="preserve"> </w:t>
      </w:r>
      <w:r>
        <w:t>replace existing regulatory obligations, including compliance with</w:t>
      </w:r>
      <w:r w:rsidRPr="003D22E0">
        <w:t xml:space="preserve"> </w:t>
      </w:r>
      <w:r>
        <w:t>the Human Services Standards. This includes engaging with the</w:t>
      </w:r>
      <w:r w:rsidRPr="003D22E0">
        <w:t xml:space="preserve"> </w:t>
      </w:r>
      <w:r>
        <w:t>Victorian Disability Advisory Council, disability advocacy agencies</w:t>
      </w:r>
      <w:r w:rsidRPr="003D22E0">
        <w:t xml:space="preserve"> </w:t>
      </w:r>
      <w:r>
        <w:t>and</w:t>
      </w:r>
      <w:r w:rsidRPr="003D22E0">
        <w:t xml:space="preserve"> </w:t>
      </w:r>
      <w:r>
        <w:t>disabled people’s organisations.</w:t>
      </w:r>
    </w:p>
    <w:p w14:paraId="27E09E8E" w14:textId="77777777" w:rsidR="00047E33" w:rsidRDefault="00047E33" w:rsidP="00047E33">
      <w:pPr>
        <w:pStyle w:val="ListParagraph"/>
        <w:numPr>
          <w:ilvl w:val="2"/>
          <w:numId w:val="42"/>
        </w:numPr>
        <w:ind w:left="990" w:hanging="951"/>
      </w:pPr>
      <w:r>
        <w:t>Strengthening protections for people with disability accessing</w:t>
      </w:r>
      <w:r>
        <w:rPr>
          <w:spacing w:val="1"/>
        </w:rPr>
        <w:t xml:space="preserve"> </w:t>
      </w:r>
      <w:r>
        <w:t>social</w:t>
      </w:r>
      <w:r>
        <w:rPr>
          <w:spacing w:val="-6"/>
        </w:rPr>
        <w:t xml:space="preserve"> </w:t>
      </w:r>
      <w:r>
        <w:t>services</w:t>
      </w:r>
      <w:r>
        <w:rPr>
          <w:spacing w:val="-5"/>
        </w:rPr>
        <w:t xml:space="preserve"> </w:t>
      </w:r>
      <w:r>
        <w:t>by</w:t>
      </w:r>
      <w:r>
        <w:rPr>
          <w:spacing w:val="-5"/>
        </w:rPr>
        <w:t xml:space="preserve"> </w:t>
      </w:r>
      <w:r>
        <w:t>developing</w:t>
      </w:r>
      <w:r>
        <w:rPr>
          <w:spacing w:val="-5"/>
        </w:rPr>
        <w:t xml:space="preserve"> </w:t>
      </w:r>
      <w:r>
        <w:t>options</w:t>
      </w:r>
      <w:r>
        <w:rPr>
          <w:spacing w:val="-5"/>
        </w:rPr>
        <w:t xml:space="preserve"> </w:t>
      </w:r>
      <w:r>
        <w:t>to</w:t>
      </w:r>
      <w:r>
        <w:rPr>
          <w:spacing w:val="-5"/>
        </w:rPr>
        <w:t xml:space="preserve"> </w:t>
      </w:r>
      <w:r>
        <w:t>improve</w:t>
      </w:r>
      <w:r>
        <w:rPr>
          <w:spacing w:val="-5"/>
        </w:rPr>
        <w:t xml:space="preserve"> </w:t>
      </w:r>
      <w:r>
        <w:t>social</w:t>
      </w:r>
      <w:r>
        <w:rPr>
          <w:spacing w:val="-5"/>
        </w:rPr>
        <w:t xml:space="preserve"> </w:t>
      </w:r>
      <w:r>
        <w:t>services</w:t>
      </w:r>
      <w:r>
        <w:rPr>
          <w:spacing w:val="-58"/>
        </w:rPr>
        <w:t xml:space="preserve"> </w:t>
      </w:r>
      <w:r>
        <w:t>complaints functions.</w:t>
      </w:r>
    </w:p>
    <w:p w14:paraId="6F2F6F4C" w14:textId="77777777" w:rsidR="00047E33" w:rsidRDefault="00047E33" w:rsidP="00047E33">
      <w:pPr>
        <w:pStyle w:val="Introtext"/>
      </w:pPr>
      <w:r>
        <w:t>We</w:t>
      </w:r>
      <w:r>
        <w:rPr>
          <w:spacing w:val="-5"/>
        </w:rPr>
        <w:t xml:space="preserve"> </w:t>
      </w:r>
      <w:r>
        <w:t>will</w:t>
      </w:r>
      <w:r>
        <w:rPr>
          <w:spacing w:val="-4"/>
        </w:rPr>
        <w:t xml:space="preserve"> </w:t>
      </w:r>
      <w:r>
        <w:t>work</w:t>
      </w:r>
      <w:r>
        <w:rPr>
          <w:spacing w:val="-4"/>
        </w:rPr>
        <w:t xml:space="preserve"> </w:t>
      </w:r>
      <w:r>
        <w:t>with</w:t>
      </w:r>
      <w:r>
        <w:rPr>
          <w:spacing w:val="-4"/>
        </w:rPr>
        <w:t xml:space="preserve"> </w:t>
      </w:r>
      <w:r>
        <w:t>the</w:t>
      </w:r>
      <w:r>
        <w:rPr>
          <w:spacing w:val="-4"/>
        </w:rPr>
        <w:t xml:space="preserve"> </w:t>
      </w:r>
      <w:r>
        <w:t>NDIA</w:t>
      </w:r>
      <w:r>
        <w:rPr>
          <w:spacing w:val="-4"/>
        </w:rPr>
        <w:t xml:space="preserve"> </w:t>
      </w:r>
      <w:r>
        <w:t>and</w:t>
      </w:r>
      <w:r>
        <w:rPr>
          <w:spacing w:val="-4"/>
        </w:rPr>
        <w:t xml:space="preserve"> </w:t>
      </w:r>
      <w:r>
        <w:t>the</w:t>
      </w:r>
      <w:r>
        <w:rPr>
          <w:spacing w:val="-4"/>
        </w:rPr>
        <w:t xml:space="preserve"> </w:t>
      </w:r>
      <w:r>
        <w:t>Commonwealth</w:t>
      </w:r>
      <w:r>
        <w:rPr>
          <w:spacing w:val="-4"/>
        </w:rPr>
        <w:t xml:space="preserve"> </w:t>
      </w:r>
      <w:r>
        <w:t>Government</w:t>
      </w:r>
      <w:r>
        <w:rPr>
          <w:spacing w:val="-66"/>
        </w:rPr>
        <w:t xml:space="preserve"> </w:t>
      </w:r>
      <w:r>
        <w:t>to identify and address gaps in safeguards for people with</w:t>
      </w:r>
      <w:r>
        <w:rPr>
          <w:spacing w:val="1"/>
        </w:rPr>
        <w:t xml:space="preserve"> </w:t>
      </w:r>
      <w:r>
        <w:t>disability.</w:t>
      </w:r>
      <w:r>
        <w:rPr>
          <w:spacing w:val="-1"/>
        </w:rPr>
        <w:t xml:space="preserve"> </w:t>
      </w:r>
      <w:r>
        <w:t>We will</w:t>
      </w:r>
      <w:r>
        <w:rPr>
          <w:spacing w:val="-1"/>
        </w:rPr>
        <w:t xml:space="preserve"> </w:t>
      </w:r>
      <w:r>
        <w:t>do this by:</w:t>
      </w:r>
    </w:p>
    <w:p w14:paraId="09CD9BEB" w14:textId="77777777" w:rsidR="00047E33" w:rsidRDefault="00047E33" w:rsidP="00047E33">
      <w:pPr>
        <w:pStyle w:val="ListParagraph"/>
        <w:numPr>
          <w:ilvl w:val="2"/>
          <w:numId w:val="42"/>
        </w:numPr>
        <w:ind w:left="990" w:hanging="951"/>
      </w:pPr>
      <w:r>
        <w:t>Co-designing with people</w:t>
      </w:r>
      <w:r w:rsidRPr="003D22E0">
        <w:t xml:space="preserve"> </w:t>
      </w:r>
      <w:r>
        <w:t>with disability an</w:t>
      </w:r>
      <w:r w:rsidRPr="003D22E0">
        <w:t xml:space="preserve"> </w:t>
      </w:r>
      <w:r>
        <w:t>online accessible</w:t>
      </w:r>
      <w:r w:rsidRPr="003D22E0">
        <w:t xml:space="preserve"> </w:t>
      </w:r>
      <w:r>
        <w:t>safeguards information hub about preventing violence, abuse</w:t>
      </w:r>
      <w:r w:rsidRPr="003D22E0">
        <w:t xml:space="preserve"> </w:t>
      </w:r>
      <w:r>
        <w:t>and neglect of people with disability. This will include resources</w:t>
      </w:r>
      <w:r w:rsidRPr="003D22E0">
        <w:t xml:space="preserve"> </w:t>
      </w:r>
      <w:r>
        <w:t>developed</w:t>
      </w:r>
      <w:r w:rsidRPr="003D22E0">
        <w:t xml:space="preserve"> </w:t>
      </w:r>
      <w:r>
        <w:t>over</w:t>
      </w:r>
      <w:r w:rsidRPr="003D22E0">
        <w:t xml:space="preserve"> </w:t>
      </w:r>
      <w:r>
        <w:t>the</w:t>
      </w:r>
      <w:r w:rsidRPr="003D22E0">
        <w:t xml:space="preserve"> </w:t>
      </w:r>
      <w:r>
        <w:t>past</w:t>
      </w:r>
      <w:r w:rsidRPr="003D22E0">
        <w:t xml:space="preserve"> </w:t>
      </w:r>
      <w:r>
        <w:t>four</w:t>
      </w:r>
      <w:r w:rsidRPr="003D22E0">
        <w:t xml:space="preserve"> </w:t>
      </w:r>
      <w:r>
        <w:t>years</w:t>
      </w:r>
      <w:r w:rsidRPr="003D22E0">
        <w:t xml:space="preserve"> </w:t>
      </w:r>
      <w:r>
        <w:t>with</w:t>
      </w:r>
      <w:r w:rsidRPr="003D22E0">
        <w:t xml:space="preserve"> </w:t>
      </w:r>
      <w:r>
        <w:t>key</w:t>
      </w:r>
      <w:r w:rsidRPr="003D22E0">
        <w:t xml:space="preserve"> </w:t>
      </w:r>
      <w:r>
        <w:t>stakeholders</w:t>
      </w:r>
      <w:r w:rsidRPr="003D22E0">
        <w:t xml:space="preserve"> </w:t>
      </w:r>
      <w:r>
        <w:t>and</w:t>
      </w:r>
      <w:r w:rsidRPr="003D22E0">
        <w:t xml:space="preserve"> </w:t>
      </w:r>
      <w:r>
        <w:t>be</w:t>
      </w:r>
      <w:r w:rsidRPr="003D22E0">
        <w:t xml:space="preserve"> </w:t>
      </w:r>
      <w:r>
        <w:t>targeted towards people with disability, their families, carers</w:t>
      </w:r>
      <w:r>
        <w:rPr>
          <w:spacing w:val="1"/>
        </w:rPr>
        <w:t xml:space="preserve"> </w:t>
      </w:r>
      <w:r>
        <w:t>and</w:t>
      </w:r>
      <w:r>
        <w:rPr>
          <w:spacing w:val="-1"/>
        </w:rPr>
        <w:t xml:space="preserve"> </w:t>
      </w:r>
      <w:r>
        <w:t>disability advocates.</w:t>
      </w:r>
    </w:p>
    <w:p w14:paraId="2FE329AA" w14:textId="77777777" w:rsidR="00047E33" w:rsidRPr="00957021" w:rsidRDefault="00047E33" w:rsidP="00047E33">
      <w:pPr>
        <w:pStyle w:val="ListParagraph"/>
        <w:numPr>
          <w:ilvl w:val="2"/>
          <w:numId w:val="42"/>
        </w:numPr>
        <w:ind w:left="990" w:hanging="951"/>
        <w:rPr>
          <w:rFonts w:ascii="VIC" w:hAnsi="VIC"/>
          <w:b/>
        </w:rPr>
      </w:pPr>
      <w:r w:rsidRPr="00957021">
        <w:t>Identifying opportunities to strengthen safeguards to better</w:t>
      </w:r>
      <w:r w:rsidRPr="003D22E0">
        <w:t xml:space="preserve"> </w:t>
      </w:r>
      <w:r w:rsidRPr="00957021">
        <w:t>protect</w:t>
      </w:r>
      <w:r w:rsidRPr="003D22E0">
        <w:t xml:space="preserve"> </w:t>
      </w:r>
      <w:r w:rsidRPr="00957021">
        <w:t>people</w:t>
      </w:r>
      <w:r w:rsidRPr="003D22E0">
        <w:t xml:space="preserve"> </w:t>
      </w:r>
      <w:r w:rsidRPr="00957021">
        <w:t>with</w:t>
      </w:r>
      <w:r w:rsidRPr="003D22E0">
        <w:t xml:space="preserve"> </w:t>
      </w:r>
      <w:r w:rsidRPr="00957021">
        <w:t>disability</w:t>
      </w:r>
      <w:r w:rsidRPr="003D22E0">
        <w:t xml:space="preserve"> </w:t>
      </w:r>
      <w:r w:rsidRPr="00957021">
        <w:t>who</w:t>
      </w:r>
      <w:r w:rsidRPr="003D22E0">
        <w:t xml:space="preserve"> </w:t>
      </w:r>
      <w:r w:rsidRPr="00957021">
        <w:t>are</w:t>
      </w:r>
      <w:r w:rsidRPr="003D22E0">
        <w:t xml:space="preserve"> </w:t>
      </w:r>
      <w:r w:rsidRPr="00957021">
        <w:t>at</w:t>
      </w:r>
      <w:r w:rsidRPr="003D22E0">
        <w:t xml:space="preserve"> </w:t>
      </w:r>
      <w:r w:rsidRPr="00957021">
        <w:t>risk</w:t>
      </w:r>
      <w:r w:rsidRPr="003D22E0">
        <w:t xml:space="preserve"> </w:t>
      </w:r>
      <w:r w:rsidRPr="00957021">
        <w:t>of</w:t>
      </w:r>
      <w:r w:rsidRPr="003D22E0">
        <w:t xml:space="preserve"> </w:t>
      </w:r>
      <w:r w:rsidRPr="00957021">
        <w:t>abuse</w:t>
      </w:r>
      <w:r w:rsidRPr="003D22E0">
        <w:t xml:space="preserve"> </w:t>
      </w:r>
      <w:r w:rsidRPr="00957021">
        <w:t>or</w:t>
      </w:r>
      <w:r w:rsidRPr="003D22E0">
        <w:t xml:space="preserve"> </w:t>
      </w:r>
      <w:r w:rsidRPr="00957021">
        <w:t>neglect.</w:t>
      </w:r>
      <w:r w:rsidRPr="003D22E0">
        <w:t xml:space="preserve"> </w:t>
      </w:r>
      <w:r w:rsidRPr="00957021">
        <w:t>This includes undertaking the Adult Safeguarding Legislative</w:t>
      </w:r>
      <w:r w:rsidRPr="00957021">
        <w:rPr>
          <w:spacing w:val="1"/>
        </w:rPr>
        <w:t xml:space="preserve"> </w:t>
      </w:r>
      <w:r w:rsidRPr="00957021">
        <w:t>Re</w:t>
      </w:r>
      <w:r w:rsidRPr="00393404">
        <w:t>view</w:t>
      </w:r>
      <w:r w:rsidRPr="00393404">
        <w:rPr>
          <w:spacing w:val="-2"/>
        </w:rPr>
        <w:t xml:space="preserve"> </w:t>
      </w:r>
      <w:r w:rsidRPr="00393404">
        <w:t>to</w:t>
      </w:r>
      <w:r w:rsidRPr="00393404">
        <w:rPr>
          <w:spacing w:val="-1"/>
        </w:rPr>
        <w:t xml:space="preserve"> </w:t>
      </w:r>
      <w:r w:rsidRPr="00393404">
        <w:t>support</w:t>
      </w:r>
      <w:r w:rsidRPr="00393404">
        <w:rPr>
          <w:spacing w:val="-1"/>
        </w:rPr>
        <w:t xml:space="preserve"> </w:t>
      </w:r>
      <w:r w:rsidRPr="00393404">
        <w:t>the</w:t>
      </w:r>
      <w:r w:rsidRPr="00393404">
        <w:rPr>
          <w:spacing w:val="-2"/>
        </w:rPr>
        <w:t xml:space="preserve"> </w:t>
      </w:r>
      <w:r w:rsidRPr="00393404">
        <w:rPr>
          <w:b/>
        </w:rPr>
        <w:t>National</w:t>
      </w:r>
      <w:r w:rsidRPr="00393404">
        <w:rPr>
          <w:b/>
          <w:spacing w:val="-1"/>
        </w:rPr>
        <w:t xml:space="preserve"> </w:t>
      </w:r>
      <w:r w:rsidRPr="00393404">
        <w:rPr>
          <w:b/>
        </w:rPr>
        <w:t>plan</w:t>
      </w:r>
      <w:r w:rsidRPr="00393404">
        <w:rPr>
          <w:b/>
          <w:spacing w:val="-1"/>
        </w:rPr>
        <w:t xml:space="preserve"> </w:t>
      </w:r>
      <w:r w:rsidRPr="00393404">
        <w:rPr>
          <w:b/>
        </w:rPr>
        <w:t>to</w:t>
      </w:r>
      <w:r w:rsidRPr="00393404">
        <w:rPr>
          <w:b/>
          <w:spacing w:val="-1"/>
        </w:rPr>
        <w:t xml:space="preserve"> </w:t>
      </w:r>
      <w:r w:rsidRPr="00393404">
        <w:rPr>
          <w:b/>
        </w:rPr>
        <w:t>respond</w:t>
      </w:r>
      <w:r w:rsidRPr="00393404">
        <w:rPr>
          <w:b/>
          <w:spacing w:val="-1"/>
        </w:rPr>
        <w:t xml:space="preserve"> </w:t>
      </w:r>
      <w:r w:rsidRPr="00393404">
        <w:rPr>
          <w:b/>
        </w:rPr>
        <w:t>to</w:t>
      </w:r>
      <w:r w:rsidRPr="00393404">
        <w:rPr>
          <w:b/>
          <w:spacing w:val="-2"/>
        </w:rPr>
        <w:t xml:space="preserve"> </w:t>
      </w:r>
      <w:r w:rsidRPr="00393404">
        <w:rPr>
          <w:b/>
        </w:rPr>
        <w:t>the</w:t>
      </w:r>
      <w:r w:rsidRPr="00393404">
        <w:rPr>
          <w:b/>
          <w:spacing w:val="-1"/>
        </w:rPr>
        <w:t xml:space="preserve"> </w:t>
      </w:r>
      <w:r w:rsidRPr="00393404">
        <w:rPr>
          <w:b/>
        </w:rPr>
        <w:t xml:space="preserve">abuse </w:t>
      </w:r>
      <w:r w:rsidRPr="00393404">
        <w:rPr>
          <w:b/>
          <w:bCs/>
        </w:rPr>
        <w:t>of</w:t>
      </w:r>
      <w:r w:rsidRPr="00393404">
        <w:rPr>
          <w:b/>
          <w:bCs/>
          <w:spacing w:val="-5"/>
        </w:rPr>
        <w:t xml:space="preserve"> </w:t>
      </w:r>
      <w:r w:rsidRPr="00393404">
        <w:rPr>
          <w:b/>
          <w:bCs/>
        </w:rPr>
        <w:t>older</w:t>
      </w:r>
      <w:r w:rsidRPr="00393404">
        <w:rPr>
          <w:b/>
          <w:bCs/>
          <w:spacing w:val="-4"/>
        </w:rPr>
        <w:t xml:space="preserve"> </w:t>
      </w:r>
      <w:r w:rsidRPr="00393404">
        <w:rPr>
          <w:b/>
          <w:bCs/>
        </w:rPr>
        <w:t>Australians</w:t>
      </w:r>
      <w:r w:rsidRPr="00393404">
        <w:rPr>
          <w:b/>
          <w:bCs/>
          <w:spacing w:val="-4"/>
        </w:rPr>
        <w:t xml:space="preserve"> </w:t>
      </w:r>
      <w:r w:rsidRPr="00393404">
        <w:rPr>
          <w:b/>
          <w:bCs/>
        </w:rPr>
        <w:t>(elder</w:t>
      </w:r>
      <w:r w:rsidRPr="00393404">
        <w:rPr>
          <w:b/>
          <w:bCs/>
          <w:spacing w:val="-4"/>
        </w:rPr>
        <w:t xml:space="preserve"> </w:t>
      </w:r>
      <w:r w:rsidRPr="00393404">
        <w:rPr>
          <w:b/>
          <w:bCs/>
        </w:rPr>
        <w:t>abuse)</w:t>
      </w:r>
      <w:r w:rsidRPr="00393404">
        <w:rPr>
          <w:b/>
          <w:bCs/>
          <w:spacing w:val="-5"/>
        </w:rPr>
        <w:t xml:space="preserve"> </w:t>
      </w:r>
      <w:r w:rsidRPr="00393404">
        <w:rPr>
          <w:b/>
          <w:bCs/>
        </w:rPr>
        <w:t>2019–2023</w:t>
      </w:r>
      <w:r w:rsidRPr="00957021">
        <w:rPr>
          <w:rFonts w:ascii="VIC" w:hAnsi="VIC"/>
        </w:rPr>
        <w:t>.</w:t>
      </w:r>
    </w:p>
    <w:p w14:paraId="38C22770" w14:textId="77777777" w:rsidR="00047E33" w:rsidRDefault="00047E33" w:rsidP="00047E33">
      <w:pPr>
        <w:pStyle w:val="Introtext"/>
      </w:pPr>
      <w:r>
        <w:t>We will build the workforce skills base and capacity to</w:t>
      </w:r>
      <w:r>
        <w:rPr>
          <w:spacing w:val="1"/>
        </w:rPr>
        <w:t xml:space="preserve"> </w:t>
      </w:r>
      <w:r>
        <w:t>strengthen specialist behaviour support as a significant</w:t>
      </w:r>
      <w:r>
        <w:rPr>
          <w:spacing w:val="-67"/>
        </w:rPr>
        <w:t xml:space="preserve"> </w:t>
      </w:r>
      <w:r>
        <w:t>safeguard for people with disability who are subject to</w:t>
      </w:r>
      <w:r>
        <w:rPr>
          <w:spacing w:val="1"/>
        </w:rPr>
        <w:t xml:space="preserve"> </w:t>
      </w:r>
      <w:r>
        <w:t>restrictive</w:t>
      </w:r>
      <w:r>
        <w:rPr>
          <w:spacing w:val="-1"/>
        </w:rPr>
        <w:t xml:space="preserve"> </w:t>
      </w:r>
      <w:r>
        <w:t>practices.</w:t>
      </w:r>
      <w:r>
        <w:rPr>
          <w:spacing w:val="-1"/>
        </w:rPr>
        <w:t xml:space="preserve"> </w:t>
      </w:r>
      <w:r>
        <w:t>We will</w:t>
      </w:r>
      <w:r>
        <w:rPr>
          <w:spacing w:val="-1"/>
        </w:rPr>
        <w:t xml:space="preserve"> </w:t>
      </w:r>
      <w:r>
        <w:t>do</w:t>
      </w:r>
      <w:r>
        <w:rPr>
          <w:spacing w:val="-1"/>
        </w:rPr>
        <w:t xml:space="preserve"> </w:t>
      </w:r>
      <w:r>
        <w:t>this by:</w:t>
      </w:r>
    </w:p>
    <w:p w14:paraId="0B6FD4DF" w14:textId="77777777" w:rsidR="00047E33" w:rsidRDefault="00047E33" w:rsidP="00047E33">
      <w:pPr>
        <w:pStyle w:val="ListParagraph"/>
        <w:numPr>
          <w:ilvl w:val="2"/>
          <w:numId w:val="42"/>
        </w:numPr>
        <w:ind w:left="990" w:hanging="951"/>
      </w:pPr>
      <w:r>
        <w:t>Strengthening</w:t>
      </w:r>
      <w:r>
        <w:rPr>
          <w:spacing w:val="-5"/>
        </w:rPr>
        <w:t xml:space="preserve"> </w:t>
      </w:r>
      <w:r>
        <w:t>the</w:t>
      </w:r>
      <w:r>
        <w:rPr>
          <w:spacing w:val="-4"/>
        </w:rPr>
        <w:t xml:space="preserve"> </w:t>
      </w:r>
      <w:r>
        <w:t>authorisation</w:t>
      </w:r>
      <w:r>
        <w:rPr>
          <w:spacing w:val="-5"/>
        </w:rPr>
        <w:t xml:space="preserve"> </w:t>
      </w:r>
      <w:r>
        <w:t>process</w:t>
      </w:r>
      <w:r>
        <w:rPr>
          <w:spacing w:val="-4"/>
        </w:rPr>
        <w:t xml:space="preserve"> </w:t>
      </w:r>
      <w:r>
        <w:t>for</w:t>
      </w:r>
      <w:r>
        <w:rPr>
          <w:spacing w:val="-5"/>
        </w:rPr>
        <w:t xml:space="preserve"> </w:t>
      </w:r>
      <w:r>
        <w:t>restrictive</w:t>
      </w:r>
      <w:r w:rsidRPr="003D22E0">
        <w:t xml:space="preserve"> </w:t>
      </w:r>
      <w:r>
        <w:t>practices</w:t>
      </w:r>
      <w:r w:rsidRPr="003D22E0">
        <w:t xml:space="preserve"> </w:t>
      </w:r>
      <w:r>
        <w:t>and ensuring Victoria continues to meet the national principles</w:t>
      </w:r>
      <w:r>
        <w:rPr>
          <w:spacing w:val="1"/>
        </w:rPr>
        <w:t xml:space="preserve"> </w:t>
      </w:r>
      <w:r>
        <w:t>for</w:t>
      </w:r>
      <w:r>
        <w:rPr>
          <w:spacing w:val="-1"/>
        </w:rPr>
        <w:t xml:space="preserve"> </w:t>
      </w:r>
      <w:r>
        <w:t>restrictive practice authorisation.</w:t>
      </w:r>
    </w:p>
    <w:p w14:paraId="5C46390A" w14:textId="77777777" w:rsidR="00047E33" w:rsidRDefault="00047E33" w:rsidP="00047E33">
      <w:pPr>
        <w:pStyle w:val="ListParagraph"/>
        <w:numPr>
          <w:ilvl w:val="2"/>
          <w:numId w:val="42"/>
        </w:numPr>
        <w:ind w:left="990" w:hanging="951"/>
      </w:pPr>
      <w:r>
        <w:t>Working</w:t>
      </w:r>
      <w:r w:rsidRPr="00393404">
        <w:rPr>
          <w:spacing w:val="-7"/>
        </w:rPr>
        <w:t xml:space="preserve"> </w:t>
      </w:r>
      <w:r>
        <w:t>with</w:t>
      </w:r>
      <w:r w:rsidRPr="00393404">
        <w:rPr>
          <w:spacing w:val="-6"/>
        </w:rPr>
        <w:t xml:space="preserve"> </w:t>
      </w:r>
      <w:r>
        <w:t>the</w:t>
      </w:r>
      <w:r w:rsidRPr="00393404">
        <w:rPr>
          <w:spacing w:val="-6"/>
        </w:rPr>
        <w:t xml:space="preserve"> </w:t>
      </w:r>
      <w:r>
        <w:t>Commonwealth,</w:t>
      </w:r>
      <w:r w:rsidRPr="003D22E0">
        <w:t xml:space="preserve"> </w:t>
      </w:r>
      <w:r>
        <w:t>states</w:t>
      </w:r>
      <w:r w:rsidRPr="003D22E0">
        <w:t xml:space="preserve"> </w:t>
      </w:r>
      <w:r>
        <w:t>and</w:t>
      </w:r>
      <w:r w:rsidRPr="003D22E0">
        <w:t xml:space="preserve"> </w:t>
      </w:r>
      <w:r>
        <w:t>territories</w:t>
      </w:r>
      <w:r w:rsidRPr="003D22E0">
        <w:t xml:space="preserve"> </w:t>
      </w:r>
      <w:r>
        <w:t>to</w:t>
      </w:r>
      <w:r w:rsidRPr="003D22E0">
        <w:t xml:space="preserve"> </w:t>
      </w:r>
      <w:r>
        <w:t>improve</w:t>
      </w:r>
      <w:r w:rsidRPr="003D22E0">
        <w:t xml:space="preserve"> </w:t>
      </w:r>
      <w:r>
        <w:t>the</w:t>
      </w:r>
      <w:r w:rsidRPr="003D22E0">
        <w:t xml:space="preserve"> </w:t>
      </w:r>
      <w:r>
        <w:t>capacity</w:t>
      </w:r>
      <w:r w:rsidRPr="003D22E0">
        <w:t xml:space="preserve"> </w:t>
      </w:r>
      <w:r>
        <w:t>and capability</w:t>
      </w:r>
      <w:r w:rsidRPr="003D22E0">
        <w:t xml:space="preserve"> </w:t>
      </w:r>
      <w:r>
        <w:t>of behaviour</w:t>
      </w:r>
      <w:r w:rsidRPr="003D22E0">
        <w:t xml:space="preserve"> </w:t>
      </w:r>
      <w:r>
        <w:t>support practitioners to</w:t>
      </w:r>
      <w:r w:rsidRPr="003D22E0">
        <w:t xml:space="preserve"> </w:t>
      </w:r>
      <w:r>
        <w:t>ensure</w:t>
      </w:r>
      <w:r w:rsidRPr="003D22E0">
        <w:t xml:space="preserve"> </w:t>
      </w:r>
      <w:r>
        <w:t>high-quality</w:t>
      </w:r>
      <w:r w:rsidRPr="003D22E0">
        <w:t xml:space="preserve"> </w:t>
      </w:r>
      <w:r>
        <w:t>behaviour</w:t>
      </w:r>
      <w:r w:rsidRPr="003D22E0">
        <w:t xml:space="preserve"> </w:t>
      </w:r>
      <w:r>
        <w:t>support</w:t>
      </w:r>
      <w:r w:rsidRPr="003D22E0">
        <w:t xml:space="preserve"> </w:t>
      </w:r>
      <w:r>
        <w:t>plans</w:t>
      </w:r>
      <w:r w:rsidRPr="003D22E0">
        <w:t xml:space="preserve"> </w:t>
      </w:r>
      <w:r>
        <w:t>are</w:t>
      </w:r>
      <w:r w:rsidRPr="003D22E0">
        <w:t xml:space="preserve"> </w:t>
      </w:r>
      <w:r>
        <w:t>developed</w:t>
      </w:r>
      <w:r w:rsidRPr="003D22E0">
        <w:t xml:space="preserve"> </w:t>
      </w:r>
      <w:r>
        <w:t>and</w:t>
      </w:r>
      <w:r w:rsidRPr="003D22E0">
        <w:t xml:space="preserve"> </w:t>
      </w:r>
      <w:r>
        <w:t>implemented.</w:t>
      </w:r>
    </w:p>
    <w:p w14:paraId="0D072029" w14:textId="77777777" w:rsidR="00047E33" w:rsidRDefault="00047E33" w:rsidP="00047E33">
      <w:pPr>
        <w:pStyle w:val="Introtext"/>
      </w:pPr>
      <w:r>
        <w:t>We</w:t>
      </w:r>
      <w:r>
        <w:rPr>
          <w:spacing w:val="-7"/>
        </w:rPr>
        <w:t xml:space="preserve"> </w:t>
      </w:r>
      <w:r>
        <w:t>will</w:t>
      </w:r>
      <w:r>
        <w:rPr>
          <w:spacing w:val="-6"/>
        </w:rPr>
        <w:t xml:space="preserve"> </w:t>
      </w:r>
      <w:r>
        <w:t>work</w:t>
      </w:r>
      <w:r>
        <w:rPr>
          <w:spacing w:val="-7"/>
        </w:rPr>
        <w:t xml:space="preserve"> </w:t>
      </w:r>
      <w:r>
        <w:t>across</w:t>
      </w:r>
      <w:r>
        <w:rPr>
          <w:spacing w:val="-6"/>
        </w:rPr>
        <w:t xml:space="preserve"> </w:t>
      </w:r>
      <w:r>
        <w:t>the</w:t>
      </w:r>
      <w:r>
        <w:rPr>
          <w:spacing w:val="-7"/>
        </w:rPr>
        <w:t xml:space="preserve"> </w:t>
      </w:r>
      <w:r>
        <w:t>Victorian</w:t>
      </w:r>
      <w:r>
        <w:rPr>
          <w:spacing w:val="-6"/>
        </w:rPr>
        <w:t xml:space="preserve"> </w:t>
      </w:r>
      <w:r>
        <w:t>Government</w:t>
      </w:r>
      <w:r>
        <w:rPr>
          <w:spacing w:val="-7"/>
        </w:rPr>
        <w:t xml:space="preserve"> </w:t>
      </w:r>
      <w:r>
        <w:t>to</w:t>
      </w:r>
      <w:r>
        <w:rPr>
          <w:spacing w:val="-6"/>
        </w:rPr>
        <w:t xml:space="preserve"> </w:t>
      </w:r>
      <w:r>
        <w:t>ensure</w:t>
      </w:r>
      <w:r>
        <w:rPr>
          <w:spacing w:val="-66"/>
        </w:rPr>
        <w:t xml:space="preserve"> </w:t>
      </w:r>
      <w:r>
        <w:t>consistent rights and protections for people living in</w:t>
      </w:r>
      <w:r>
        <w:rPr>
          <w:spacing w:val="1"/>
        </w:rPr>
        <w:t xml:space="preserve"> </w:t>
      </w:r>
      <w:r>
        <w:t>disability</w:t>
      </w:r>
      <w:r>
        <w:rPr>
          <w:spacing w:val="-5"/>
        </w:rPr>
        <w:t xml:space="preserve"> </w:t>
      </w:r>
      <w:r>
        <w:t>supported</w:t>
      </w:r>
      <w:r>
        <w:rPr>
          <w:spacing w:val="-4"/>
        </w:rPr>
        <w:t xml:space="preserve"> </w:t>
      </w:r>
      <w:r>
        <w:t>accommodation.</w:t>
      </w:r>
      <w:r>
        <w:rPr>
          <w:spacing w:val="-4"/>
        </w:rPr>
        <w:t xml:space="preserve"> </w:t>
      </w:r>
      <w:r>
        <w:t>We</w:t>
      </w:r>
      <w:r>
        <w:rPr>
          <w:spacing w:val="-4"/>
        </w:rPr>
        <w:t xml:space="preserve"> </w:t>
      </w:r>
      <w:r>
        <w:t>will</w:t>
      </w:r>
      <w:r>
        <w:rPr>
          <w:spacing w:val="-4"/>
        </w:rPr>
        <w:t xml:space="preserve"> </w:t>
      </w:r>
      <w:r>
        <w:t>do</w:t>
      </w:r>
      <w:r>
        <w:rPr>
          <w:spacing w:val="-4"/>
        </w:rPr>
        <w:t xml:space="preserve"> </w:t>
      </w:r>
      <w:r>
        <w:t>this</w:t>
      </w:r>
      <w:r>
        <w:rPr>
          <w:spacing w:val="-4"/>
        </w:rPr>
        <w:t xml:space="preserve"> </w:t>
      </w:r>
      <w:r>
        <w:t>by:</w:t>
      </w:r>
    </w:p>
    <w:p w14:paraId="65696B1B" w14:textId="77777777" w:rsidR="00047E33" w:rsidRDefault="00047E33" w:rsidP="00047E33">
      <w:pPr>
        <w:pStyle w:val="ListParagraph"/>
        <w:numPr>
          <w:ilvl w:val="2"/>
          <w:numId w:val="42"/>
        </w:numPr>
        <w:ind w:left="990" w:hanging="951"/>
      </w:pPr>
      <w:r>
        <w:t>Identifying</w:t>
      </w:r>
      <w:r>
        <w:rPr>
          <w:spacing w:val="-4"/>
        </w:rPr>
        <w:t xml:space="preserve"> </w:t>
      </w:r>
      <w:r>
        <w:t>and</w:t>
      </w:r>
      <w:r w:rsidRPr="003D22E0">
        <w:t xml:space="preserve"> </w:t>
      </w:r>
      <w:r>
        <w:t>working</w:t>
      </w:r>
      <w:r w:rsidRPr="003D22E0">
        <w:t xml:space="preserve"> </w:t>
      </w:r>
      <w:r>
        <w:t>to</w:t>
      </w:r>
      <w:r w:rsidRPr="003D22E0">
        <w:t xml:space="preserve"> </w:t>
      </w:r>
      <w:r>
        <w:t>address</w:t>
      </w:r>
      <w:r w:rsidRPr="003D22E0">
        <w:t xml:space="preserve"> </w:t>
      </w:r>
      <w:r>
        <w:t>gaps</w:t>
      </w:r>
      <w:r w:rsidRPr="003D22E0">
        <w:t xml:space="preserve"> </w:t>
      </w:r>
      <w:r>
        <w:t>in</w:t>
      </w:r>
      <w:r w:rsidRPr="003D22E0">
        <w:t xml:space="preserve"> </w:t>
      </w:r>
      <w:r>
        <w:t>legislative</w:t>
      </w:r>
      <w:r w:rsidRPr="003D22E0">
        <w:t xml:space="preserve"> </w:t>
      </w:r>
      <w:r>
        <w:t>residential</w:t>
      </w:r>
      <w:r w:rsidRPr="003D22E0">
        <w:t xml:space="preserve"> </w:t>
      </w:r>
      <w:r>
        <w:t>rights and protections for residents of, and people requiring,</w:t>
      </w:r>
      <w:r w:rsidRPr="003D22E0">
        <w:t xml:space="preserve"> </w:t>
      </w:r>
      <w:r>
        <w:t>disability</w:t>
      </w:r>
      <w:r w:rsidRPr="003D22E0">
        <w:t xml:space="preserve"> </w:t>
      </w:r>
      <w:r>
        <w:t>supported accommodation.</w:t>
      </w:r>
    </w:p>
    <w:p w14:paraId="183EDD14" w14:textId="77777777" w:rsidR="00047E33" w:rsidRDefault="00047E33" w:rsidP="00047E33">
      <w:pPr>
        <w:pStyle w:val="ListParagraph"/>
        <w:numPr>
          <w:ilvl w:val="2"/>
          <w:numId w:val="42"/>
        </w:numPr>
        <w:ind w:left="990" w:hanging="951"/>
      </w:pPr>
      <w:r>
        <w:t>Working with the Commonwealth, states and territories towards</w:t>
      </w:r>
      <w:r>
        <w:rPr>
          <w:spacing w:val="1"/>
        </w:rPr>
        <w:t xml:space="preserve"> </w:t>
      </w:r>
      <w:r>
        <w:t>nationally</w:t>
      </w:r>
      <w:r>
        <w:rPr>
          <w:spacing w:val="-5"/>
        </w:rPr>
        <w:t xml:space="preserve"> </w:t>
      </w:r>
      <w:r>
        <w:t>consistent</w:t>
      </w:r>
      <w:r>
        <w:rPr>
          <w:spacing w:val="-4"/>
        </w:rPr>
        <w:t xml:space="preserve"> </w:t>
      </w:r>
      <w:r>
        <w:t>residential</w:t>
      </w:r>
      <w:r>
        <w:rPr>
          <w:spacing w:val="-4"/>
        </w:rPr>
        <w:t xml:space="preserve"> </w:t>
      </w:r>
      <w:r>
        <w:t>rights</w:t>
      </w:r>
      <w:r>
        <w:rPr>
          <w:spacing w:val="-5"/>
        </w:rPr>
        <w:t xml:space="preserve"> </w:t>
      </w:r>
      <w:r>
        <w:t>and</w:t>
      </w:r>
      <w:r w:rsidRPr="003D22E0">
        <w:t xml:space="preserve"> </w:t>
      </w:r>
      <w:r>
        <w:t>protections</w:t>
      </w:r>
      <w:r w:rsidRPr="003D22E0">
        <w:t xml:space="preserve"> </w:t>
      </w:r>
      <w:r>
        <w:t>for</w:t>
      </w:r>
      <w:r w:rsidRPr="003D22E0">
        <w:t xml:space="preserve"> </w:t>
      </w:r>
      <w:r>
        <w:t>people</w:t>
      </w:r>
      <w:r w:rsidRPr="003D22E0">
        <w:t xml:space="preserve"> </w:t>
      </w:r>
      <w:r>
        <w:t>living</w:t>
      </w:r>
      <w:r w:rsidRPr="003D22E0">
        <w:t xml:space="preserve"> </w:t>
      </w:r>
      <w:r>
        <w:t>in SDA across all jurisdictions.</w:t>
      </w:r>
    </w:p>
    <w:p w14:paraId="3EB3FBD1" w14:textId="77777777" w:rsidR="00047E33" w:rsidRDefault="00047E33" w:rsidP="00047E33">
      <w:pPr>
        <w:pStyle w:val="ListParagraph"/>
        <w:numPr>
          <w:ilvl w:val="2"/>
          <w:numId w:val="42"/>
        </w:numPr>
        <w:ind w:left="990" w:hanging="951"/>
      </w:pPr>
      <w:r>
        <w:t>Establishing</w:t>
      </w:r>
      <w:r>
        <w:rPr>
          <w:spacing w:val="-3"/>
        </w:rPr>
        <w:t xml:space="preserve"> </w:t>
      </w:r>
      <w:r>
        <w:t>a</w:t>
      </w:r>
      <w:r>
        <w:rPr>
          <w:spacing w:val="-2"/>
        </w:rPr>
        <w:t xml:space="preserve"> </w:t>
      </w:r>
      <w:r>
        <w:t>set</w:t>
      </w:r>
      <w:r>
        <w:rPr>
          <w:spacing w:val="-2"/>
        </w:rPr>
        <w:t xml:space="preserve"> </w:t>
      </w:r>
      <w:r>
        <w:t>of</w:t>
      </w:r>
      <w:r>
        <w:rPr>
          <w:spacing w:val="-2"/>
        </w:rPr>
        <w:t xml:space="preserve"> </w:t>
      </w:r>
      <w:r>
        <w:t>principles</w:t>
      </w:r>
      <w:r>
        <w:rPr>
          <w:spacing w:val="-3"/>
        </w:rPr>
        <w:t xml:space="preserve"> </w:t>
      </w:r>
      <w:r>
        <w:t>and</w:t>
      </w:r>
      <w:r>
        <w:rPr>
          <w:spacing w:val="-2"/>
        </w:rPr>
        <w:t xml:space="preserve"> </w:t>
      </w:r>
      <w:r>
        <w:t>functions</w:t>
      </w:r>
      <w:r w:rsidRPr="003D22E0">
        <w:t xml:space="preserve"> </w:t>
      </w:r>
      <w:r>
        <w:t>to</w:t>
      </w:r>
      <w:r w:rsidRPr="003D22E0">
        <w:t xml:space="preserve"> </w:t>
      </w:r>
      <w:r>
        <w:t>guide</w:t>
      </w:r>
      <w:r w:rsidRPr="003D22E0">
        <w:t xml:space="preserve"> </w:t>
      </w:r>
      <w:r>
        <w:t>and</w:t>
      </w:r>
      <w:r w:rsidRPr="003D22E0">
        <w:t xml:space="preserve"> </w:t>
      </w:r>
      <w:r>
        <w:t>modernise</w:t>
      </w:r>
      <w:r w:rsidRPr="003D22E0">
        <w:t xml:space="preserve"> </w:t>
      </w:r>
      <w:r>
        <w:t>the role of community visitors within the context of the NDIS, as well</w:t>
      </w:r>
      <w:r w:rsidRPr="003D22E0">
        <w:t xml:space="preserve"> </w:t>
      </w:r>
      <w:r>
        <w:t>as strengthening the role for state-based disability services through</w:t>
      </w:r>
      <w:r w:rsidRPr="003D22E0">
        <w:t xml:space="preserve"> </w:t>
      </w:r>
      <w:r>
        <w:t>legislative</w:t>
      </w:r>
      <w:r>
        <w:rPr>
          <w:spacing w:val="-1"/>
        </w:rPr>
        <w:t xml:space="preserve"> </w:t>
      </w:r>
      <w:r>
        <w:t>reform.</w:t>
      </w:r>
    </w:p>
    <w:p w14:paraId="19D05992" w14:textId="77777777" w:rsidR="00047E33" w:rsidRPr="00AA0B32" w:rsidRDefault="00047E33" w:rsidP="00047E33">
      <w:pPr>
        <w:pStyle w:val="Heading4-numbered3"/>
      </w:pPr>
      <w:r w:rsidRPr="00AA0B32">
        <w:t>Family and sexual violence</w:t>
      </w:r>
    </w:p>
    <w:p w14:paraId="6908E4F1" w14:textId="77777777" w:rsidR="00047E33" w:rsidRDefault="00047E33" w:rsidP="00047E33">
      <w:pPr>
        <w:pStyle w:val="Introtext"/>
      </w:pPr>
      <w:r>
        <w:t>We will work in partnership with people with disability to</w:t>
      </w:r>
      <w:r>
        <w:rPr>
          <w:spacing w:val="1"/>
        </w:rPr>
        <w:t xml:space="preserve"> </w:t>
      </w:r>
      <w:r>
        <w:t>prevent family and sexual violence through understanding</w:t>
      </w:r>
      <w:r>
        <w:rPr>
          <w:spacing w:val="1"/>
        </w:rPr>
        <w:t xml:space="preserve"> </w:t>
      </w:r>
      <w:r>
        <w:t>and highlighting the drivers of family and sexual violence</w:t>
      </w:r>
      <w:r>
        <w:rPr>
          <w:spacing w:val="1"/>
        </w:rPr>
        <w:t xml:space="preserve"> </w:t>
      </w:r>
      <w:r>
        <w:t>against</w:t>
      </w:r>
      <w:r>
        <w:rPr>
          <w:spacing w:val="-5"/>
        </w:rPr>
        <w:t xml:space="preserve"> </w:t>
      </w:r>
      <w:r>
        <w:t>adults</w:t>
      </w:r>
      <w:r>
        <w:rPr>
          <w:spacing w:val="-4"/>
        </w:rPr>
        <w:t xml:space="preserve"> </w:t>
      </w:r>
      <w:r>
        <w:t>and</w:t>
      </w:r>
      <w:r>
        <w:rPr>
          <w:spacing w:val="-4"/>
        </w:rPr>
        <w:t xml:space="preserve"> </w:t>
      </w:r>
      <w:r>
        <w:t>children</w:t>
      </w:r>
      <w:r>
        <w:rPr>
          <w:spacing w:val="-5"/>
        </w:rPr>
        <w:t xml:space="preserve"> </w:t>
      </w:r>
      <w:r>
        <w:t>with</w:t>
      </w:r>
      <w:r>
        <w:rPr>
          <w:spacing w:val="-4"/>
        </w:rPr>
        <w:t xml:space="preserve"> </w:t>
      </w:r>
      <w:r>
        <w:t>disability</w:t>
      </w:r>
      <w:r>
        <w:rPr>
          <w:spacing w:val="-4"/>
        </w:rPr>
        <w:t xml:space="preserve"> </w:t>
      </w:r>
      <w:r>
        <w:t>and,</w:t>
      </w:r>
      <w:r>
        <w:rPr>
          <w:spacing w:val="-5"/>
        </w:rPr>
        <w:t xml:space="preserve"> </w:t>
      </w:r>
      <w:r>
        <w:t>in</w:t>
      </w:r>
      <w:r>
        <w:rPr>
          <w:spacing w:val="-4"/>
        </w:rPr>
        <w:t xml:space="preserve"> </w:t>
      </w:r>
      <w:r>
        <w:t>particular,</w:t>
      </w:r>
      <w:r>
        <w:rPr>
          <w:spacing w:val="-66"/>
        </w:rPr>
        <w:t xml:space="preserve"> </w:t>
      </w:r>
      <w:r>
        <w:t>the high rates of gender-based violence and discrimination</w:t>
      </w:r>
      <w:r>
        <w:rPr>
          <w:spacing w:val="1"/>
        </w:rPr>
        <w:t xml:space="preserve"> </w:t>
      </w:r>
      <w:r>
        <w:t>against</w:t>
      </w:r>
      <w:r>
        <w:rPr>
          <w:spacing w:val="-1"/>
        </w:rPr>
        <w:t xml:space="preserve"> </w:t>
      </w:r>
      <w:r>
        <w:t>women</w:t>
      </w:r>
      <w:r>
        <w:rPr>
          <w:spacing w:val="-1"/>
        </w:rPr>
        <w:t xml:space="preserve"> </w:t>
      </w:r>
      <w:r>
        <w:t>with</w:t>
      </w:r>
      <w:r>
        <w:rPr>
          <w:spacing w:val="-1"/>
        </w:rPr>
        <w:t xml:space="preserve"> </w:t>
      </w:r>
      <w:r>
        <w:t>disability.</w:t>
      </w:r>
      <w:r>
        <w:rPr>
          <w:spacing w:val="-1"/>
        </w:rPr>
        <w:t xml:space="preserve"> </w:t>
      </w:r>
      <w:r>
        <w:t>We</w:t>
      </w:r>
      <w:r>
        <w:rPr>
          <w:spacing w:val="-1"/>
        </w:rPr>
        <w:t xml:space="preserve"> </w:t>
      </w:r>
      <w:r>
        <w:t>will</w:t>
      </w:r>
      <w:r>
        <w:rPr>
          <w:spacing w:val="-1"/>
        </w:rPr>
        <w:t xml:space="preserve"> </w:t>
      </w:r>
      <w:r>
        <w:t>do</w:t>
      </w:r>
      <w:r>
        <w:rPr>
          <w:spacing w:val="-1"/>
        </w:rPr>
        <w:t xml:space="preserve"> </w:t>
      </w:r>
      <w:r>
        <w:t>this</w:t>
      </w:r>
      <w:r>
        <w:rPr>
          <w:spacing w:val="-1"/>
        </w:rPr>
        <w:t xml:space="preserve"> </w:t>
      </w:r>
      <w:r>
        <w:t>by:</w:t>
      </w:r>
    </w:p>
    <w:p w14:paraId="1543E684" w14:textId="77777777" w:rsidR="00047E33" w:rsidRDefault="00047E33" w:rsidP="00047E33">
      <w:pPr>
        <w:pStyle w:val="ListParagraph"/>
        <w:numPr>
          <w:ilvl w:val="2"/>
          <w:numId w:val="42"/>
        </w:numPr>
        <w:ind w:left="990" w:hanging="951"/>
      </w:pPr>
      <w:r>
        <w:t>Developing practice resources to support the disability sector and</w:t>
      </w:r>
      <w:r w:rsidRPr="003D22E0">
        <w:t xml:space="preserve"> </w:t>
      </w:r>
      <w:r>
        <w:t>others</w:t>
      </w:r>
      <w:r w:rsidRPr="003D22E0">
        <w:t xml:space="preserve"> </w:t>
      </w:r>
      <w:r>
        <w:t>in</w:t>
      </w:r>
      <w:r w:rsidRPr="003D22E0">
        <w:t xml:space="preserve"> </w:t>
      </w:r>
      <w:r>
        <w:t>primary</w:t>
      </w:r>
      <w:r w:rsidRPr="003D22E0">
        <w:t xml:space="preserve"> </w:t>
      </w:r>
      <w:r>
        <w:t>prevention</w:t>
      </w:r>
      <w:r w:rsidRPr="003D22E0">
        <w:t xml:space="preserve"> </w:t>
      </w:r>
      <w:r>
        <w:t>of</w:t>
      </w:r>
      <w:r w:rsidRPr="003D22E0">
        <w:t xml:space="preserve"> </w:t>
      </w:r>
      <w:r>
        <w:t>violence</w:t>
      </w:r>
      <w:r w:rsidRPr="003D22E0">
        <w:t xml:space="preserve"> </w:t>
      </w:r>
      <w:r>
        <w:t>against</w:t>
      </w:r>
      <w:r w:rsidRPr="003D22E0">
        <w:t xml:space="preserve"> </w:t>
      </w:r>
      <w:r>
        <w:t>adults</w:t>
      </w:r>
      <w:r w:rsidRPr="003D22E0">
        <w:t xml:space="preserve"> </w:t>
      </w:r>
      <w:r>
        <w:t>and</w:t>
      </w:r>
      <w:r w:rsidRPr="003D22E0">
        <w:t xml:space="preserve"> </w:t>
      </w:r>
      <w:r>
        <w:t>children</w:t>
      </w:r>
      <w:r w:rsidRPr="003D22E0">
        <w:t xml:space="preserve"> </w:t>
      </w:r>
      <w:r>
        <w:t>with</w:t>
      </w:r>
      <w:r w:rsidRPr="003D22E0">
        <w:t xml:space="preserve"> </w:t>
      </w:r>
      <w:r>
        <w:t>disability in</w:t>
      </w:r>
      <w:r w:rsidRPr="003D22E0">
        <w:t xml:space="preserve"> </w:t>
      </w:r>
      <w:r>
        <w:t>the home,</w:t>
      </w:r>
      <w:r w:rsidRPr="003D22E0">
        <w:t xml:space="preserve"> </w:t>
      </w:r>
      <w:r>
        <w:t>building on</w:t>
      </w:r>
      <w:r w:rsidRPr="003D22E0">
        <w:t xml:space="preserve"> </w:t>
      </w:r>
      <w:r>
        <w:t>action research.</w:t>
      </w:r>
    </w:p>
    <w:p w14:paraId="68EF1E2F" w14:textId="77777777" w:rsidR="00047E33" w:rsidRDefault="00047E33" w:rsidP="00047E33">
      <w:pPr>
        <w:pStyle w:val="ListParagraph"/>
        <w:numPr>
          <w:ilvl w:val="2"/>
          <w:numId w:val="42"/>
        </w:numPr>
        <w:ind w:left="990" w:hanging="951"/>
      </w:pPr>
      <w:r>
        <w:t>Strengthening</w:t>
      </w:r>
      <w:r>
        <w:rPr>
          <w:spacing w:val="-5"/>
        </w:rPr>
        <w:t xml:space="preserve"> </w:t>
      </w:r>
      <w:r>
        <w:t>the</w:t>
      </w:r>
      <w:r>
        <w:rPr>
          <w:spacing w:val="-5"/>
        </w:rPr>
        <w:t xml:space="preserve"> </w:t>
      </w:r>
      <w:r>
        <w:t>capability</w:t>
      </w:r>
      <w:r>
        <w:rPr>
          <w:spacing w:val="-4"/>
        </w:rPr>
        <w:t xml:space="preserve"> </w:t>
      </w:r>
      <w:r>
        <w:t>of</w:t>
      </w:r>
      <w:r>
        <w:rPr>
          <w:spacing w:val="-5"/>
        </w:rPr>
        <w:t xml:space="preserve"> </w:t>
      </w:r>
      <w:r>
        <w:t>the</w:t>
      </w:r>
      <w:r>
        <w:rPr>
          <w:spacing w:val="-4"/>
        </w:rPr>
        <w:t xml:space="preserve"> </w:t>
      </w:r>
      <w:r>
        <w:t>primary</w:t>
      </w:r>
      <w:r>
        <w:rPr>
          <w:spacing w:val="-5"/>
        </w:rPr>
        <w:t xml:space="preserve"> </w:t>
      </w:r>
      <w:r>
        <w:t>prevention,</w:t>
      </w:r>
      <w:r>
        <w:rPr>
          <w:spacing w:val="-4"/>
        </w:rPr>
        <w:t xml:space="preserve"> </w:t>
      </w:r>
      <w:r>
        <w:t>disability</w:t>
      </w:r>
      <w:r>
        <w:rPr>
          <w:spacing w:val="-5"/>
        </w:rPr>
        <w:t xml:space="preserve"> </w:t>
      </w:r>
      <w:r>
        <w:t>and</w:t>
      </w:r>
      <w:r>
        <w:rPr>
          <w:spacing w:val="-57"/>
        </w:rPr>
        <w:t xml:space="preserve"> </w:t>
      </w:r>
      <w:r>
        <w:t>social service workforces in disability-inclusive primary prevention</w:t>
      </w:r>
      <w:r w:rsidRPr="003D22E0">
        <w:t xml:space="preserve"> </w:t>
      </w:r>
      <w:r>
        <w:t>activity through Women with Disabilities Victoria’s Gender and</w:t>
      </w:r>
      <w:r w:rsidRPr="003D22E0">
        <w:t xml:space="preserve"> </w:t>
      </w:r>
      <w:r>
        <w:t>Disability</w:t>
      </w:r>
      <w:r w:rsidRPr="003D22E0">
        <w:t xml:space="preserve"> </w:t>
      </w:r>
      <w:r>
        <w:t>Workforce</w:t>
      </w:r>
      <w:r w:rsidRPr="003D22E0">
        <w:t xml:space="preserve"> </w:t>
      </w:r>
      <w:r>
        <w:t>Development Program.</w:t>
      </w:r>
    </w:p>
    <w:p w14:paraId="3865CECF" w14:textId="77777777" w:rsidR="00047E33" w:rsidRDefault="00047E33" w:rsidP="00047E33">
      <w:pPr>
        <w:pStyle w:val="Introtext"/>
      </w:pPr>
      <w:r>
        <w:t>We will continue to implement the family and sexual violence</w:t>
      </w:r>
      <w:r>
        <w:rPr>
          <w:spacing w:val="1"/>
        </w:rPr>
        <w:t xml:space="preserve"> </w:t>
      </w:r>
      <w:r>
        <w:t>reforms to strengthen access, inclusion and responsiveness of</w:t>
      </w:r>
      <w:r>
        <w:rPr>
          <w:spacing w:val="1"/>
        </w:rPr>
        <w:t xml:space="preserve"> </w:t>
      </w:r>
      <w:r>
        <w:t>the family violence and sexual assault sectors. This will ensure</w:t>
      </w:r>
      <w:r>
        <w:rPr>
          <w:spacing w:val="1"/>
        </w:rPr>
        <w:t xml:space="preserve"> </w:t>
      </w:r>
      <w:r>
        <w:t>all</w:t>
      </w:r>
      <w:r>
        <w:rPr>
          <w:spacing w:val="-4"/>
        </w:rPr>
        <w:t xml:space="preserve"> </w:t>
      </w:r>
      <w:r>
        <w:t>adults,</w:t>
      </w:r>
      <w:r>
        <w:rPr>
          <w:spacing w:val="-3"/>
        </w:rPr>
        <w:t xml:space="preserve"> </w:t>
      </w:r>
      <w:r>
        <w:t>young</w:t>
      </w:r>
      <w:r>
        <w:rPr>
          <w:spacing w:val="-4"/>
        </w:rPr>
        <w:t xml:space="preserve"> </w:t>
      </w:r>
      <w:r>
        <w:t>people</w:t>
      </w:r>
      <w:r>
        <w:rPr>
          <w:spacing w:val="-3"/>
        </w:rPr>
        <w:t xml:space="preserve"> </w:t>
      </w:r>
      <w:r>
        <w:t>and</w:t>
      </w:r>
      <w:r>
        <w:rPr>
          <w:spacing w:val="-4"/>
        </w:rPr>
        <w:t xml:space="preserve"> </w:t>
      </w:r>
      <w:r>
        <w:t>children</w:t>
      </w:r>
      <w:r>
        <w:rPr>
          <w:spacing w:val="-3"/>
        </w:rPr>
        <w:t xml:space="preserve"> </w:t>
      </w:r>
      <w:r>
        <w:t>with</w:t>
      </w:r>
      <w:r>
        <w:rPr>
          <w:spacing w:val="-3"/>
        </w:rPr>
        <w:t xml:space="preserve"> </w:t>
      </w:r>
      <w:r>
        <w:t>disability</w:t>
      </w:r>
      <w:r>
        <w:rPr>
          <w:spacing w:val="-4"/>
        </w:rPr>
        <w:t xml:space="preserve"> </w:t>
      </w:r>
      <w:r>
        <w:t>have</w:t>
      </w:r>
      <w:r>
        <w:rPr>
          <w:spacing w:val="-3"/>
        </w:rPr>
        <w:t xml:space="preserve"> </w:t>
      </w:r>
      <w:r>
        <w:t>equal</w:t>
      </w:r>
      <w:r w:rsidRPr="00337AA1">
        <w:t xml:space="preserve"> </w:t>
      </w:r>
      <w:r>
        <w:t>access to services by breaking down systemic barriers in line</w:t>
      </w:r>
      <w:r w:rsidRPr="00337AA1">
        <w:t xml:space="preserve"> </w:t>
      </w:r>
      <w:r>
        <w:t>with</w:t>
      </w:r>
      <w:r w:rsidRPr="00337AA1">
        <w:t xml:space="preserve"> </w:t>
      </w:r>
      <w:r>
        <w:t>the</w:t>
      </w:r>
      <w:r w:rsidRPr="00337AA1">
        <w:t xml:space="preserve"> </w:t>
      </w:r>
      <w:r w:rsidRPr="00337AA1">
        <w:rPr>
          <w:b/>
          <w:bCs/>
        </w:rPr>
        <w:t>Everybody Matters: Inclusion and equity statement</w:t>
      </w:r>
      <w:r w:rsidRPr="00EA2FA1">
        <w:t>. We will do this by:</w:t>
      </w:r>
    </w:p>
    <w:p w14:paraId="34BBBDF5" w14:textId="77777777" w:rsidR="00047E33" w:rsidRDefault="00047E33" w:rsidP="00047E33">
      <w:pPr>
        <w:pStyle w:val="ListParagraph"/>
        <w:numPr>
          <w:ilvl w:val="2"/>
          <w:numId w:val="42"/>
        </w:numPr>
        <w:ind w:left="990" w:hanging="951"/>
      </w:pPr>
      <w:r>
        <w:t>Piloting the family violence and disability practice leader roles in</w:t>
      </w:r>
      <w:r w:rsidRPr="003D22E0">
        <w:t xml:space="preserve"> </w:t>
      </w:r>
      <w:r>
        <w:t>The</w:t>
      </w:r>
      <w:r w:rsidRPr="003D22E0">
        <w:t xml:space="preserve"> </w:t>
      </w:r>
      <w:r>
        <w:t>Orange</w:t>
      </w:r>
      <w:r w:rsidRPr="003D22E0">
        <w:t xml:space="preserve"> </w:t>
      </w:r>
      <w:r>
        <w:t>Door</w:t>
      </w:r>
      <w:r w:rsidRPr="003D22E0">
        <w:t xml:space="preserve"> </w:t>
      </w:r>
      <w:r>
        <w:t>areas</w:t>
      </w:r>
      <w:r w:rsidRPr="003D22E0">
        <w:t xml:space="preserve"> </w:t>
      </w:r>
      <w:r>
        <w:t>between</w:t>
      </w:r>
      <w:r w:rsidRPr="003D22E0">
        <w:t xml:space="preserve"> </w:t>
      </w:r>
      <w:r>
        <w:t>2021</w:t>
      </w:r>
      <w:r w:rsidRPr="003D22E0">
        <w:t xml:space="preserve"> </w:t>
      </w:r>
      <w:r>
        <w:t>and</w:t>
      </w:r>
      <w:r w:rsidRPr="003D22E0">
        <w:t xml:space="preserve"> </w:t>
      </w:r>
      <w:r>
        <w:t>2023.</w:t>
      </w:r>
      <w:r w:rsidRPr="003D22E0">
        <w:t xml:space="preserve"> </w:t>
      </w:r>
      <w:r>
        <w:t>Three</w:t>
      </w:r>
      <w:r w:rsidRPr="003D22E0">
        <w:t xml:space="preserve"> </w:t>
      </w:r>
      <w:r>
        <w:t>initial</w:t>
      </w:r>
      <w:r w:rsidRPr="003D22E0">
        <w:t xml:space="preserve"> </w:t>
      </w:r>
      <w:r>
        <w:t>pilots</w:t>
      </w:r>
      <w:r w:rsidRPr="003D22E0">
        <w:t xml:space="preserve"> </w:t>
      </w:r>
      <w:r>
        <w:t>are underway, with additional practice leaders to be funded.</w:t>
      </w:r>
      <w:r w:rsidRPr="003D22E0">
        <w:t xml:space="preserve"> </w:t>
      </w:r>
      <w:r>
        <w:t>These roles will build the capacity of family violence and sexual</w:t>
      </w:r>
      <w:r w:rsidRPr="003D22E0">
        <w:t xml:space="preserve"> </w:t>
      </w:r>
      <w:r>
        <w:t>assault</w:t>
      </w:r>
      <w:r w:rsidRPr="003D22E0">
        <w:t xml:space="preserve"> </w:t>
      </w:r>
      <w:r>
        <w:t>services</w:t>
      </w:r>
      <w:r w:rsidRPr="003D22E0">
        <w:t xml:space="preserve"> </w:t>
      </w:r>
      <w:r>
        <w:t>to</w:t>
      </w:r>
      <w:r w:rsidRPr="003D22E0">
        <w:t xml:space="preserve"> </w:t>
      </w:r>
      <w:r>
        <w:t>provide</w:t>
      </w:r>
      <w:r w:rsidRPr="003D22E0">
        <w:t xml:space="preserve"> </w:t>
      </w:r>
      <w:r>
        <w:t>inclusive</w:t>
      </w:r>
      <w:r w:rsidRPr="003D22E0">
        <w:t xml:space="preserve"> </w:t>
      </w:r>
      <w:r>
        <w:t>and</w:t>
      </w:r>
      <w:r w:rsidRPr="003D22E0">
        <w:t xml:space="preserve"> </w:t>
      </w:r>
      <w:r>
        <w:t>culturally</w:t>
      </w:r>
      <w:r w:rsidRPr="003D22E0">
        <w:t xml:space="preserve"> </w:t>
      </w:r>
      <w:r>
        <w:t>safe</w:t>
      </w:r>
      <w:r w:rsidRPr="003D22E0">
        <w:t xml:space="preserve"> </w:t>
      </w:r>
      <w:r>
        <w:t>support</w:t>
      </w:r>
      <w:r w:rsidRPr="003D22E0">
        <w:t xml:space="preserve"> </w:t>
      </w:r>
      <w:r>
        <w:t>to people with disability, including stronger linkages and referral</w:t>
      </w:r>
      <w:r w:rsidRPr="003D22E0">
        <w:t xml:space="preserve"> </w:t>
      </w:r>
      <w:r>
        <w:t>pathways with disability services. Practice leader learnings will be</w:t>
      </w:r>
      <w:r w:rsidRPr="003D22E0">
        <w:t xml:space="preserve"> </w:t>
      </w:r>
      <w:r>
        <w:t>documented</w:t>
      </w:r>
      <w:r w:rsidRPr="003D22E0">
        <w:t xml:space="preserve"> </w:t>
      </w:r>
      <w:r>
        <w:t>and</w:t>
      </w:r>
      <w:r w:rsidRPr="003D22E0">
        <w:t xml:space="preserve"> </w:t>
      </w:r>
      <w:r>
        <w:t>shared</w:t>
      </w:r>
      <w:r w:rsidRPr="003D22E0">
        <w:t xml:space="preserve"> </w:t>
      </w:r>
      <w:r>
        <w:t>with</w:t>
      </w:r>
      <w:r w:rsidRPr="003D22E0">
        <w:t xml:space="preserve"> </w:t>
      </w:r>
      <w:r>
        <w:t>specialist</w:t>
      </w:r>
      <w:r w:rsidRPr="003D22E0">
        <w:t xml:space="preserve"> </w:t>
      </w:r>
      <w:r>
        <w:t>family</w:t>
      </w:r>
      <w:r w:rsidRPr="003D22E0">
        <w:t xml:space="preserve"> </w:t>
      </w:r>
      <w:r>
        <w:t>violence</w:t>
      </w:r>
      <w:r w:rsidRPr="003D22E0">
        <w:t xml:space="preserve"> </w:t>
      </w:r>
      <w:r>
        <w:t>services and</w:t>
      </w:r>
      <w:r w:rsidRPr="003D22E0">
        <w:t xml:space="preserve"> </w:t>
      </w:r>
      <w:r>
        <w:t>sexual</w:t>
      </w:r>
      <w:r w:rsidRPr="003D22E0">
        <w:t xml:space="preserve"> </w:t>
      </w:r>
      <w:r>
        <w:t>assault</w:t>
      </w:r>
      <w:r w:rsidRPr="003D22E0">
        <w:t xml:space="preserve"> </w:t>
      </w:r>
      <w:r>
        <w:t>services</w:t>
      </w:r>
      <w:r w:rsidRPr="003D22E0">
        <w:t xml:space="preserve"> </w:t>
      </w:r>
      <w:r>
        <w:t>statewide</w:t>
      </w:r>
      <w:r w:rsidRPr="003D22E0">
        <w:t xml:space="preserve"> </w:t>
      </w:r>
      <w:r>
        <w:t>to</w:t>
      </w:r>
      <w:r w:rsidRPr="003D22E0">
        <w:t xml:space="preserve"> </w:t>
      </w:r>
      <w:r>
        <w:t>inform</w:t>
      </w:r>
      <w:r w:rsidRPr="003D22E0">
        <w:t xml:space="preserve"> </w:t>
      </w:r>
      <w:r>
        <w:t>systemic</w:t>
      </w:r>
      <w:r w:rsidRPr="003D22E0">
        <w:t xml:space="preserve"> </w:t>
      </w:r>
      <w:r>
        <w:t>capacity</w:t>
      </w:r>
      <w:r w:rsidRPr="003D22E0">
        <w:t xml:space="preserve"> </w:t>
      </w:r>
      <w:r>
        <w:t>building in delivering family violence and sexual assault services</w:t>
      </w:r>
      <w:r w:rsidRPr="003D22E0">
        <w:t xml:space="preserve"> </w:t>
      </w:r>
      <w:r>
        <w:t>to</w:t>
      </w:r>
      <w:r w:rsidRPr="00B572F0">
        <w:rPr>
          <w:spacing w:val="-1"/>
        </w:rPr>
        <w:t xml:space="preserve"> </w:t>
      </w:r>
      <w:r>
        <w:t>improve</w:t>
      </w:r>
      <w:r w:rsidRPr="00B572F0">
        <w:rPr>
          <w:spacing w:val="-1"/>
        </w:rPr>
        <w:t xml:space="preserve"> </w:t>
      </w:r>
      <w:r>
        <w:t>outcomes</w:t>
      </w:r>
      <w:r w:rsidRPr="00B572F0">
        <w:rPr>
          <w:spacing w:val="-1"/>
        </w:rPr>
        <w:t xml:space="preserve"> </w:t>
      </w:r>
      <w:r>
        <w:t>for people</w:t>
      </w:r>
      <w:r w:rsidRPr="00B572F0">
        <w:rPr>
          <w:spacing w:val="-1"/>
        </w:rPr>
        <w:t xml:space="preserve"> </w:t>
      </w:r>
      <w:r>
        <w:t>with</w:t>
      </w:r>
      <w:r w:rsidRPr="00B572F0">
        <w:rPr>
          <w:spacing w:val="-1"/>
        </w:rPr>
        <w:t xml:space="preserve"> </w:t>
      </w:r>
      <w:r>
        <w:t>disability.</w:t>
      </w:r>
    </w:p>
    <w:p w14:paraId="217322EB" w14:textId="77777777" w:rsidR="00047E33" w:rsidRDefault="00047E33" w:rsidP="00047E33">
      <w:pPr>
        <w:pStyle w:val="ListParagraph"/>
        <w:numPr>
          <w:ilvl w:val="2"/>
          <w:numId w:val="42"/>
        </w:numPr>
        <w:ind w:left="990" w:hanging="951"/>
      </w:pPr>
      <w:r>
        <w:t>Ensuring all core and cluster refuge redevelopment specifications</w:t>
      </w:r>
      <w:r>
        <w:rPr>
          <w:spacing w:val="1"/>
        </w:rPr>
        <w:t xml:space="preserve"> </w:t>
      </w:r>
      <w:r>
        <w:t>align</w:t>
      </w:r>
      <w:r>
        <w:rPr>
          <w:spacing w:val="-5"/>
        </w:rPr>
        <w:t xml:space="preserve"> </w:t>
      </w:r>
      <w:r>
        <w:t>with</w:t>
      </w:r>
      <w:r>
        <w:rPr>
          <w:spacing w:val="-4"/>
        </w:rPr>
        <w:t xml:space="preserve"> </w:t>
      </w:r>
      <w:r>
        <w:t>the</w:t>
      </w:r>
      <w:r>
        <w:rPr>
          <w:spacing w:val="-4"/>
        </w:rPr>
        <w:t xml:space="preserve"> </w:t>
      </w:r>
      <w:r>
        <w:t>standards</w:t>
      </w:r>
      <w:r>
        <w:rPr>
          <w:spacing w:val="-4"/>
        </w:rPr>
        <w:t xml:space="preserve"> </w:t>
      </w:r>
      <w:r>
        <w:t>referenced</w:t>
      </w:r>
      <w:r>
        <w:rPr>
          <w:spacing w:val="-4"/>
        </w:rPr>
        <w:t xml:space="preserve"> </w:t>
      </w:r>
      <w:r>
        <w:t>in</w:t>
      </w:r>
      <w:r>
        <w:rPr>
          <w:spacing w:val="-4"/>
        </w:rPr>
        <w:t xml:space="preserve"> </w:t>
      </w:r>
      <w:r>
        <w:t>the</w:t>
      </w:r>
      <w:r>
        <w:rPr>
          <w:spacing w:val="-4"/>
        </w:rPr>
        <w:t xml:space="preserve"> </w:t>
      </w:r>
      <w:r w:rsidRPr="00393404">
        <w:rPr>
          <w:b/>
        </w:rPr>
        <w:t>Disability</w:t>
      </w:r>
      <w:r w:rsidRPr="00393404">
        <w:rPr>
          <w:b/>
          <w:spacing w:val="-4"/>
        </w:rPr>
        <w:t xml:space="preserve"> </w:t>
      </w:r>
      <w:r w:rsidRPr="00393404">
        <w:rPr>
          <w:b/>
        </w:rPr>
        <w:t>Discrimination</w:t>
      </w:r>
      <w:r w:rsidRPr="00393404">
        <w:rPr>
          <w:b/>
          <w:spacing w:val="-55"/>
        </w:rPr>
        <w:t xml:space="preserve"> </w:t>
      </w:r>
      <w:r w:rsidRPr="00393404">
        <w:rPr>
          <w:b/>
        </w:rPr>
        <w:t>Act</w:t>
      </w:r>
      <w:r w:rsidRPr="00393404">
        <w:rPr>
          <w:b/>
          <w:spacing w:val="-1"/>
        </w:rPr>
        <w:t xml:space="preserve"> </w:t>
      </w:r>
      <w:r w:rsidRPr="00393404">
        <w:rPr>
          <w:b/>
        </w:rPr>
        <w:t>1992</w:t>
      </w:r>
      <w:r w:rsidRPr="00393404">
        <w:t>.</w:t>
      </w:r>
    </w:p>
    <w:p w14:paraId="590F4CB7" w14:textId="77777777" w:rsidR="00047E33" w:rsidRDefault="00047E33" w:rsidP="00047E33">
      <w:pPr>
        <w:pStyle w:val="ListParagraph"/>
        <w:numPr>
          <w:ilvl w:val="2"/>
          <w:numId w:val="42"/>
        </w:numPr>
        <w:ind w:left="990" w:hanging="951"/>
      </w:pPr>
      <w:r>
        <w:t>Continuing to build professionals’ understanding of different risk</w:t>
      </w:r>
      <w:r w:rsidRPr="003D22E0">
        <w:t xml:space="preserve"> </w:t>
      </w:r>
      <w:r>
        <w:t>factors for people with disability experiencing or at risk of family</w:t>
      </w:r>
      <w:r w:rsidRPr="003D22E0">
        <w:t xml:space="preserve"> </w:t>
      </w:r>
      <w:r>
        <w:t>violence</w:t>
      </w:r>
      <w:r w:rsidRPr="003D22E0">
        <w:t xml:space="preserve"> </w:t>
      </w:r>
      <w:r>
        <w:t>as</w:t>
      </w:r>
      <w:r w:rsidRPr="003D22E0">
        <w:t xml:space="preserve"> </w:t>
      </w:r>
      <w:r>
        <w:t>part</w:t>
      </w:r>
      <w:r w:rsidRPr="003D22E0">
        <w:t xml:space="preserve"> </w:t>
      </w:r>
      <w:r>
        <w:t>of</w:t>
      </w:r>
      <w:r w:rsidRPr="003D22E0">
        <w:t xml:space="preserve"> </w:t>
      </w:r>
      <w:r>
        <w:t>the</w:t>
      </w:r>
      <w:r w:rsidRPr="003D22E0">
        <w:t xml:space="preserve"> </w:t>
      </w:r>
      <w:r>
        <w:t>rollout</w:t>
      </w:r>
      <w:r w:rsidRPr="003D22E0">
        <w:t xml:space="preserve"> </w:t>
      </w:r>
      <w:r>
        <w:t>of</w:t>
      </w:r>
      <w:r w:rsidRPr="003D22E0">
        <w:t xml:space="preserve"> </w:t>
      </w:r>
      <w:r>
        <w:t>the</w:t>
      </w:r>
      <w:r w:rsidRPr="003D22E0">
        <w:t xml:space="preserve"> </w:t>
      </w:r>
      <w:r>
        <w:t>Multi-Agency</w:t>
      </w:r>
      <w:r w:rsidRPr="003D22E0">
        <w:t xml:space="preserve"> </w:t>
      </w:r>
      <w:r>
        <w:t>Risk</w:t>
      </w:r>
      <w:r w:rsidRPr="003D22E0">
        <w:t xml:space="preserve"> </w:t>
      </w:r>
      <w:r>
        <w:t>Assessment</w:t>
      </w:r>
      <w:r w:rsidRPr="003D22E0">
        <w:t xml:space="preserve"> </w:t>
      </w:r>
      <w:r>
        <w:t>and</w:t>
      </w:r>
      <w:r w:rsidRPr="003D22E0">
        <w:t xml:space="preserve"> </w:t>
      </w:r>
      <w:r>
        <w:t>Management (MARAM) framework.</w:t>
      </w:r>
    </w:p>
    <w:p w14:paraId="3AFEDCED" w14:textId="77777777" w:rsidR="00047E33" w:rsidRDefault="00047E33" w:rsidP="00047E33">
      <w:pPr>
        <w:pStyle w:val="ListParagraph"/>
        <w:numPr>
          <w:ilvl w:val="2"/>
          <w:numId w:val="42"/>
        </w:numPr>
        <w:ind w:left="990" w:hanging="951"/>
      </w:pPr>
      <w:r>
        <w:t>Exploring</w:t>
      </w:r>
      <w:r>
        <w:rPr>
          <w:spacing w:val="-3"/>
        </w:rPr>
        <w:t xml:space="preserve"> </w:t>
      </w:r>
      <w:r>
        <w:t>the</w:t>
      </w:r>
      <w:r>
        <w:rPr>
          <w:spacing w:val="-4"/>
        </w:rPr>
        <w:t xml:space="preserve"> </w:t>
      </w:r>
      <w:r>
        <w:t>role</w:t>
      </w:r>
      <w:r>
        <w:rPr>
          <w:spacing w:val="-3"/>
        </w:rPr>
        <w:t xml:space="preserve"> </w:t>
      </w:r>
      <w:r>
        <w:t>of</w:t>
      </w:r>
      <w:r>
        <w:rPr>
          <w:spacing w:val="-3"/>
        </w:rPr>
        <w:t xml:space="preserve"> </w:t>
      </w:r>
      <w:r>
        <w:t>disability</w:t>
      </w:r>
      <w:r>
        <w:rPr>
          <w:spacing w:val="-3"/>
        </w:rPr>
        <w:t xml:space="preserve"> </w:t>
      </w:r>
      <w:r>
        <w:t>service</w:t>
      </w:r>
      <w:r>
        <w:rPr>
          <w:spacing w:val="-3"/>
        </w:rPr>
        <w:t xml:space="preserve"> </w:t>
      </w:r>
      <w:r>
        <w:t>providers</w:t>
      </w:r>
      <w:r w:rsidRPr="003D22E0">
        <w:t xml:space="preserve"> </w:t>
      </w:r>
      <w:r>
        <w:t>in</w:t>
      </w:r>
      <w:r w:rsidRPr="003D22E0">
        <w:t xml:space="preserve"> </w:t>
      </w:r>
      <w:r>
        <w:t>identifying</w:t>
      </w:r>
      <w:r w:rsidRPr="003D22E0">
        <w:t xml:space="preserve"> </w:t>
      </w:r>
      <w:r>
        <w:t>and</w:t>
      </w:r>
      <w:r w:rsidRPr="003D22E0">
        <w:t xml:space="preserve"> </w:t>
      </w:r>
      <w:r>
        <w:t>responding to family violence risk as part of implementing the</w:t>
      </w:r>
      <w:r w:rsidRPr="003D22E0">
        <w:t xml:space="preserve"> </w:t>
      </w:r>
      <w:r>
        <w:t>MARAM</w:t>
      </w:r>
      <w:r w:rsidRPr="003D22E0">
        <w:t xml:space="preserve"> </w:t>
      </w:r>
      <w:r>
        <w:t>framework.</w:t>
      </w:r>
    </w:p>
    <w:p w14:paraId="5E6E3EC5" w14:textId="77777777" w:rsidR="00047E33" w:rsidRDefault="00047E33" w:rsidP="00047E33">
      <w:pPr>
        <w:pStyle w:val="ListParagraph"/>
        <w:numPr>
          <w:ilvl w:val="2"/>
          <w:numId w:val="42"/>
        </w:numPr>
        <w:ind w:left="990" w:hanging="951"/>
      </w:pPr>
      <w:r>
        <w:t>Continuing</w:t>
      </w:r>
      <w:r>
        <w:rPr>
          <w:spacing w:val="-3"/>
        </w:rPr>
        <w:t xml:space="preserve"> </w:t>
      </w:r>
      <w:r>
        <w:t>to</w:t>
      </w:r>
      <w:r>
        <w:rPr>
          <w:spacing w:val="-3"/>
        </w:rPr>
        <w:t xml:space="preserve"> </w:t>
      </w:r>
      <w:r>
        <w:t>implement</w:t>
      </w:r>
      <w:r>
        <w:rPr>
          <w:spacing w:val="-3"/>
        </w:rPr>
        <w:t xml:space="preserve"> </w:t>
      </w:r>
      <w:r>
        <w:t>the</w:t>
      </w:r>
      <w:r>
        <w:rPr>
          <w:spacing w:val="-3"/>
        </w:rPr>
        <w:t xml:space="preserve"> </w:t>
      </w:r>
      <w:r>
        <w:t>Family</w:t>
      </w:r>
      <w:r>
        <w:rPr>
          <w:spacing w:val="-3"/>
        </w:rPr>
        <w:t xml:space="preserve"> </w:t>
      </w:r>
      <w:r>
        <w:t>Violence</w:t>
      </w:r>
      <w:r>
        <w:rPr>
          <w:spacing w:val="-3"/>
        </w:rPr>
        <w:t xml:space="preserve"> </w:t>
      </w:r>
      <w:r>
        <w:t>and</w:t>
      </w:r>
      <w:r>
        <w:rPr>
          <w:spacing w:val="-2"/>
        </w:rPr>
        <w:t xml:space="preserve"> </w:t>
      </w:r>
      <w:r>
        <w:t>Disability</w:t>
      </w:r>
      <w:r>
        <w:rPr>
          <w:spacing w:val="-3"/>
        </w:rPr>
        <w:t xml:space="preserve"> </w:t>
      </w:r>
      <w:r>
        <w:t>Crisis</w:t>
      </w:r>
      <w:r>
        <w:rPr>
          <w:spacing w:val="-58"/>
        </w:rPr>
        <w:t xml:space="preserve"> </w:t>
      </w:r>
      <w:r>
        <w:t>Response</w:t>
      </w:r>
      <w:r>
        <w:rPr>
          <w:spacing w:val="-1"/>
        </w:rPr>
        <w:t xml:space="preserve"> </w:t>
      </w:r>
      <w:r>
        <w:t>initiative.</w:t>
      </w:r>
    </w:p>
    <w:p w14:paraId="466B0121" w14:textId="77777777" w:rsidR="00047E33" w:rsidRDefault="00047E33" w:rsidP="00047E33">
      <w:pPr>
        <w:pStyle w:val="ListParagraph"/>
        <w:numPr>
          <w:ilvl w:val="2"/>
          <w:numId w:val="42"/>
        </w:numPr>
        <w:ind w:left="990" w:hanging="951"/>
      </w:pPr>
      <w:r>
        <w:t>Continuing</w:t>
      </w:r>
      <w:r>
        <w:rPr>
          <w:spacing w:val="-4"/>
        </w:rPr>
        <w:t xml:space="preserve"> </w:t>
      </w:r>
      <w:r>
        <w:t>to</w:t>
      </w:r>
      <w:r>
        <w:rPr>
          <w:spacing w:val="-4"/>
        </w:rPr>
        <w:t xml:space="preserve"> </w:t>
      </w:r>
      <w:r>
        <w:t>inform,</w:t>
      </w:r>
      <w:r>
        <w:rPr>
          <w:spacing w:val="-4"/>
        </w:rPr>
        <w:t xml:space="preserve"> </w:t>
      </w:r>
      <w:r>
        <w:t>shape</w:t>
      </w:r>
      <w:r>
        <w:rPr>
          <w:spacing w:val="-4"/>
        </w:rPr>
        <w:t xml:space="preserve"> </w:t>
      </w:r>
      <w:r>
        <w:t>and</w:t>
      </w:r>
      <w:r>
        <w:rPr>
          <w:spacing w:val="-4"/>
        </w:rPr>
        <w:t xml:space="preserve"> </w:t>
      </w:r>
      <w:r>
        <w:t>improve</w:t>
      </w:r>
      <w:r>
        <w:rPr>
          <w:spacing w:val="-4"/>
        </w:rPr>
        <w:t xml:space="preserve"> </w:t>
      </w:r>
      <w:r>
        <w:t>family</w:t>
      </w:r>
      <w:r>
        <w:rPr>
          <w:spacing w:val="-4"/>
        </w:rPr>
        <w:t xml:space="preserve"> </w:t>
      </w:r>
      <w:r>
        <w:t>violence</w:t>
      </w:r>
      <w:r>
        <w:rPr>
          <w:spacing w:val="-4"/>
        </w:rPr>
        <w:t xml:space="preserve"> </w:t>
      </w:r>
      <w:r>
        <w:t>and</w:t>
      </w:r>
      <w:r>
        <w:rPr>
          <w:spacing w:val="-4"/>
        </w:rPr>
        <w:t xml:space="preserve"> </w:t>
      </w:r>
      <w:r>
        <w:t>sexual</w:t>
      </w:r>
      <w:r>
        <w:rPr>
          <w:spacing w:val="-58"/>
        </w:rPr>
        <w:t xml:space="preserve"> </w:t>
      </w:r>
      <w:r>
        <w:t>assault policy and practice to include adults, children and young</w:t>
      </w:r>
      <w:r>
        <w:rPr>
          <w:spacing w:val="1"/>
        </w:rPr>
        <w:t xml:space="preserve"> </w:t>
      </w:r>
      <w:r>
        <w:t>people</w:t>
      </w:r>
      <w:r>
        <w:rPr>
          <w:spacing w:val="-1"/>
        </w:rPr>
        <w:t xml:space="preserve"> </w:t>
      </w:r>
      <w:r>
        <w:t>with disability.</w:t>
      </w:r>
    </w:p>
    <w:p w14:paraId="1217289B" w14:textId="77777777" w:rsidR="00047E33" w:rsidRPr="00AA0B32" w:rsidRDefault="00047E33" w:rsidP="00047E33">
      <w:pPr>
        <w:pStyle w:val="Heading4-numbered3"/>
      </w:pPr>
      <w:r w:rsidRPr="00AA0B32">
        <w:t>Justice system</w:t>
      </w:r>
    </w:p>
    <w:p w14:paraId="1D7D7F14" w14:textId="77777777" w:rsidR="00047E33" w:rsidRDefault="00047E33" w:rsidP="00047E33">
      <w:pPr>
        <w:pStyle w:val="Introtext"/>
      </w:pPr>
      <w:r>
        <w:t>We</w:t>
      </w:r>
      <w:r>
        <w:rPr>
          <w:spacing w:val="-6"/>
        </w:rPr>
        <w:t xml:space="preserve"> </w:t>
      </w:r>
      <w:r>
        <w:t>will</w:t>
      </w:r>
      <w:r>
        <w:rPr>
          <w:spacing w:val="-6"/>
        </w:rPr>
        <w:t xml:space="preserve"> </w:t>
      </w:r>
      <w:r>
        <w:t>work</w:t>
      </w:r>
      <w:r>
        <w:rPr>
          <w:spacing w:val="-6"/>
        </w:rPr>
        <w:t xml:space="preserve"> </w:t>
      </w:r>
      <w:r>
        <w:t>to</w:t>
      </w:r>
      <w:r>
        <w:rPr>
          <w:spacing w:val="-5"/>
        </w:rPr>
        <w:t xml:space="preserve"> </w:t>
      </w:r>
      <w:r>
        <w:t>make</w:t>
      </w:r>
      <w:r>
        <w:rPr>
          <w:spacing w:val="-6"/>
        </w:rPr>
        <w:t xml:space="preserve"> </w:t>
      </w:r>
      <w:r>
        <w:t>the</w:t>
      </w:r>
      <w:r>
        <w:rPr>
          <w:spacing w:val="-6"/>
        </w:rPr>
        <w:t xml:space="preserve"> </w:t>
      </w:r>
      <w:r>
        <w:t>criminal</w:t>
      </w:r>
      <w:r>
        <w:rPr>
          <w:spacing w:val="-5"/>
        </w:rPr>
        <w:t xml:space="preserve"> </w:t>
      </w:r>
      <w:r>
        <w:t>justice</w:t>
      </w:r>
      <w:r>
        <w:rPr>
          <w:spacing w:val="-6"/>
        </w:rPr>
        <w:t xml:space="preserve"> </w:t>
      </w:r>
      <w:r>
        <w:t>system,</w:t>
      </w:r>
      <w:r>
        <w:rPr>
          <w:spacing w:val="-6"/>
        </w:rPr>
        <w:t xml:space="preserve"> </w:t>
      </w:r>
      <w:r>
        <w:t>including</w:t>
      </w:r>
      <w:r>
        <w:rPr>
          <w:spacing w:val="-66"/>
        </w:rPr>
        <w:t xml:space="preserve"> </w:t>
      </w:r>
      <w:r>
        <w:t>corrections services, more accessible, safe and inclusive</w:t>
      </w:r>
      <w:r>
        <w:rPr>
          <w:spacing w:val="1"/>
        </w:rPr>
        <w:t xml:space="preserve"> </w:t>
      </w:r>
      <w:r>
        <w:t>for</w:t>
      </w:r>
      <w:r>
        <w:rPr>
          <w:spacing w:val="-1"/>
        </w:rPr>
        <w:t xml:space="preserve"> </w:t>
      </w:r>
      <w:r>
        <w:t>people</w:t>
      </w:r>
      <w:r>
        <w:rPr>
          <w:spacing w:val="-1"/>
        </w:rPr>
        <w:t xml:space="preserve"> </w:t>
      </w:r>
      <w:r>
        <w:t>with</w:t>
      </w:r>
      <w:r>
        <w:rPr>
          <w:spacing w:val="-1"/>
        </w:rPr>
        <w:t xml:space="preserve"> </w:t>
      </w:r>
      <w:r>
        <w:t>disability.</w:t>
      </w:r>
      <w:r>
        <w:rPr>
          <w:spacing w:val="-1"/>
        </w:rPr>
        <w:t xml:space="preserve"> </w:t>
      </w:r>
      <w:r>
        <w:t>We will</w:t>
      </w:r>
      <w:r>
        <w:rPr>
          <w:spacing w:val="-1"/>
        </w:rPr>
        <w:t xml:space="preserve"> </w:t>
      </w:r>
      <w:r>
        <w:t>do</w:t>
      </w:r>
      <w:r>
        <w:rPr>
          <w:spacing w:val="-1"/>
        </w:rPr>
        <w:t xml:space="preserve"> </w:t>
      </w:r>
      <w:r>
        <w:t>this</w:t>
      </w:r>
      <w:r>
        <w:rPr>
          <w:spacing w:val="-1"/>
        </w:rPr>
        <w:t xml:space="preserve"> </w:t>
      </w:r>
      <w:r>
        <w:t>by:</w:t>
      </w:r>
    </w:p>
    <w:p w14:paraId="7280E1A7" w14:textId="330EF5C9" w:rsidR="00047E33" w:rsidRDefault="00047E33" w:rsidP="00047E33">
      <w:pPr>
        <w:pStyle w:val="ListParagraph"/>
        <w:numPr>
          <w:ilvl w:val="2"/>
          <w:numId w:val="42"/>
        </w:numPr>
        <w:ind w:left="990" w:hanging="951"/>
      </w:pPr>
      <w:r>
        <w:t>Including people with disability in corrections policy</w:t>
      </w:r>
      <w:r w:rsidR="005441F9">
        <w:t xml:space="preserve"> and program</w:t>
      </w:r>
      <w:r>
        <w:t xml:space="preserve"> design.</w:t>
      </w:r>
    </w:p>
    <w:p w14:paraId="555DB722" w14:textId="77777777" w:rsidR="00047E33" w:rsidRDefault="00047E33" w:rsidP="00047E33">
      <w:pPr>
        <w:pStyle w:val="ListParagraph"/>
        <w:numPr>
          <w:ilvl w:val="2"/>
          <w:numId w:val="42"/>
        </w:numPr>
        <w:ind w:left="990" w:hanging="951"/>
      </w:pPr>
      <w:r>
        <w:t>Driving integration across the corrections system (custodial and</w:t>
      </w:r>
      <w:r w:rsidRPr="003D22E0">
        <w:t xml:space="preserve"> </w:t>
      </w:r>
      <w:r>
        <w:t>community)</w:t>
      </w:r>
      <w:r w:rsidRPr="003D22E0">
        <w:t xml:space="preserve"> </w:t>
      </w:r>
      <w:r>
        <w:t>with</w:t>
      </w:r>
      <w:r w:rsidRPr="003D22E0">
        <w:t xml:space="preserve"> </w:t>
      </w:r>
      <w:r>
        <w:t>other</w:t>
      </w:r>
      <w:r w:rsidRPr="003D22E0">
        <w:t xml:space="preserve"> </w:t>
      </w:r>
      <w:r>
        <w:t>agencies</w:t>
      </w:r>
      <w:r w:rsidRPr="003D22E0">
        <w:t xml:space="preserve"> </w:t>
      </w:r>
      <w:r>
        <w:t>including</w:t>
      </w:r>
      <w:r w:rsidRPr="003D22E0">
        <w:t xml:space="preserve"> </w:t>
      </w:r>
      <w:r>
        <w:t>the</w:t>
      </w:r>
      <w:r w:rsidRPr="003D22E0">
        <w:t xml:space="preserve"> </w:t>
      </w:r>
      <w:r>
        <w:t>Forensic</w:t>
      </w:r>
      <w:r w:rsidRPr="003D22E0">
        <w:t xml:space="preserve"> </w:t>
      </w:r>
      <w:r>
        <w:t>Disability</w:t>
      </w:r>
      <w:r w:rsidRPr="003D22E0">
        <w:t xml:space="preserve"> </w:t>
      </w:r>
      <w:r>
        <w:t>Program</w:t>
      </w:r>
      <w:r>
        <w:rPr>
          <w:spacing w:val="-1"/>
        </w:rPr>
        <w:t xml:space="preserve"> </w:t>
      </w:r>
      <w:r>
        <w:t>and the NDIA.</w:t>
      </w:r>
    </w:p>
    <w:p w14:paraId="074769BF" w14:textId="77777777" w:rsidR="00047E33" w:rsidRDefault="00047E33" w:rsidP="00047E33">
      <w:pPr>
        <w:pStyle w:val="ListParagraph"/>
        <w:numPr>
          <w:ilvl w:val="2"/>
          <w:numId w:val="42"/>
        </w:numPr>
        <w:ind w:left="990" w:hanging="951"/>
      </w:pPr>
      <w:r>
        <w:t>Embedding</w:t>
      </w:r>
      <w:r>
        <w:rPr>
          <w:spacing w:val="-5"/>
        </w:rPr>
        <w:t xml:space="preserve"> </w:t>
      </w:r>
      <w:r>
        <w:t>disability</w:t>
      </w:r>
      <w:r>
        <w:rPr>
          <w:spacing w:val="-5"/>
        </w:rPr>
        <w:t xml:space="preserve"> </w:t>
      </w:r>
      <w:r>
        <w:t>awareness</w:t>
      </w:r>
      <w:r>
        <w:rPr>
          <w:spacing w:val="-5"/>
        </w:rPr>
        <w:t xml:space="preserve"> </w:t>
      </w:r>
      <w:r>
        <w:t>and</w:t>
      </w:r>
      <w:r>
        <w:rPr>
          <w:spacing w:val="-5"/>
        </w:rPr>
        <w:t xml:space="preserve"> </w:t>
      </w:r>
      <w:r>
        <w:t>responsiveness</w:t>
      </w:r>
      <w:r>
        <w:rPr>
          <w:spacing w:val="-4"/>
        </w:rPr>
        <w:t xml:space="preserve"> </w:t>
      </w:r>
      <w:r>
        <w:t>in</w:t>
      </w:r>
      <w:r>
        <w:rPr>
          <w:spacing w:val="-5"/>
        </w:rPr>
        <w:t xml:space="preserve"> </w:t>
      </w:r>
      <w:r>
        <w:t>the</w:t>
      </w:r>
      <w:r>
        <w:rPr>
          <w:spacing w:val="-58"/>
        </w:rPr>
        <w:t xml:space="preserve"> </w:t>
      </w:r>
      <w:r>
        <w:t>corrections</w:t>
      </w:r>
      <w:r>
        <w:rPr>
          <w:spacing w:val="-1"/>
        </w:rPr>
        <w:t xml:space="preserve"> </w:t>
      </w:r>
      <w:r>
        <w:t>workforce.</w:t>
      </w:r>
    </w:p>
    <w:p w14:paraId="59B0886C" w14:textId="77777777" w:rsidR="00047E33" w:rsidRDefault="00047E33" w:rsidP="00047E33">
      <w:pPr>
        <w:pStyle w:val="ListParagraph"/>
        <w:numPr>
          <w:ilvl w:val="2"/>
          <w:numId w:val="42"/>
        </w:numPr>
        <w:ind w:left="990" w:hanging="951"/>
      </w:pPr>
      <w:r>
        <w:t>Improving</w:t>
      </w:r>
      <w:r>
        <w:rPr>
          <w:spacing w:val="-4"/>
        </w:rPr>
        <w:t xml:space="preserve"> </w:t>
      </w:r>
      <w:r>
        <w:t>access</w:t>
      </w:r>
      <w:r>
        <w:rPr>
          <w:spacing w:val="-4"/>
        </w:rPr>
        <w:t xml:space="preserve"> </w:t>
      </w:r>
      <w:r>
        <w:t>to</w:t>
      </w:r>
      <w:r>
        <w:rPr>
          <w:spacing w:val="-3"/>
        </w:rPr>
        <w:t xml:space="preserve"> </w:t>
      </w:r>
      <w:r>
        <w:t>appropriate</w:t>
      </w:r>
      <w:r w:rsidRPr="003D22E0">
        <w:t xml:space="preserve"> </w:t>
      </w:r>
      <w:r>
        <w:t>therapeutic</w:t>
      </w:r>
      <w:r w:rsidRPr="003D22E0">
        <w:t xml:space="preserve"> </w:t>
      </w:r>
      <w:r>
        <w:t>options</w:t>
      </w:r>
      <w:r w:rsidRPr="003D22E0">
        <w:t xml:space="preserve"> </w:t>
      </w:r>
      <w:r>
        <w:t>for</w:t>
      </w:r>
      <w:r w:rsidRPr="003D22E0">
        <w:t xml:space="preserve"> </w:t>
      </w:r>
      <w:r>
        <w:t>women</w:t>
      </w:r>
      <w:r w:rsidRPr="003D22E0">
        <w:t xml:space="preserve"> </w:t>
      </w:r>
      <w:r>
        <w:t>and</w:t>
      </w:r>
      <w:r w:rsidRPr="003D22E0">
        <w:t xml:space="preserve"> </w:t>
      </w:r>
      <w:r>
        <w:t>young</w:t>
      </w:r>
      <w:r w:rsidRPr="003D22E0">
        <w:t xml:space="preserve"> </w:t>
      </w:r>
      <w:r>
        <w:t>people</w:t>
      </w:r>
      <w:r w:rsidRPr="003D22E0">
        <w:t xml:space="preserve"> </w:t>
      </w:r>
      <w:r>
        <w:t>with</w:t>
      </w:r>
      <w:r w:rsidRPr="003D22E0">
        <w:t xml:space="preserve"> </w:t>
      </w:r>
      <w:r>
        <w:t>cognitive</w:t>
      </w:r>
      <w:r w:rsidRPr="003D22E0">
        <w:t xml:space="preserve"> </w:t>
      </w:r>
      <w:r>
        <w:t>disability</w:t>
      </w:r>
      <w:r w:rsidRPr="003D22E0">
        <w:t xml:space="preserve"> </w:t>
      </w:r>
      <w:r>
        <w:t>involved</w:t>
      </w:r>
      <w:r w:rsidRPr="003D22E0">
        <w:t xml:space="preserve"> </w:t>
      </w:r>
      <w:r>
        <w:t>in</w:t>
      </w:r>
      <w:r w:rsidRPr="003D22E0">
        <w:t xml:space="preserve"> </w:t>
      </w:r>
      <w:r>
        <w:t>the</w:t>
      </w:r>
      <w:r w:rsidRPr="003D22E0">
        <w:t xml:space="preserve"> </w:t>
      </w:r>
      <w:r>
        <w:t>criminal</w:t>
      </w:r>
      <w:r w:rsidRPr="003D22E0">
        <w:t xml:space="preserve"> </w:t>
      </w:r>
      <w:r>
        <w:t>justice</w:t>
      </w:r>
      <w:r w:rsidRPr="003D22E0">
        <w:t xml:space="preserve"> </w:t>
      </w:r>
      <w:r>
        <w:t>system. This will include exploring dedicated forensic disability</w:t>
      </w:r>
      <w:r w:rsidRPr="003D22E0">
        <w:t xml:space="preserve"> </w:t>
      </w:r>
      <w:r>
        <w:t>residential</w:t>
      </w:r>
      <w:r w:rsidRPr="003D22E0">
        <w:t xml:space="preserve"> </w:t>
      </w:r>
      <w:r>
        <w:t>treatment and</w:t>
      </w:r>
      <w:r w:rsidRPr="003D22E0">
        <w:t xml:space="preserve"> </w:t>
      </w:r>
      <w:r>
        <w:t>specialist accommodation</w:t>
      </w:r>
      <w:r w:rsidRPr="003D22E0">
        <w:t xml:space="preserve"> </w:t>
      </w:r>
      <w:r>
        <w:t>services.</w:t>
      </w:r>
    </w:p>
    <w:p w14:paraId="646E6E60" w14:textId="77777777" w:rsidR="00047E33" w:rsidRDefault="00047E33" w:rsidP="00047E33">
      <w:pPr>
        <w:pStyle w:val="ListParagraph"/>
        <w:numPr>
          <w:ilvl w:val="2"/>
          <w:numId w:val="42"/>
        </w:numPr>
        <w:ind w:left="990" w:hanging="951"/>
      </w:pPr>
      <w:r>
        <w:t>Fostering</w:t>
      </w:r>
      <w:r>
        <w:rPr>
          <w:spacing w:val="-4"/>
        </w:rPr>
        <w:t xml:space="preserve"> </w:t>
      </w:r>
      <w:r>
        <w:t>mechanisms</w:t>
      </w:r>
      <w:r>
        <w:rPr>
          <w:spacing w:val="-3"/>
        </w:rPr>
        <w:t xml:space="preserve"> </w:t>
      </w:r>
      <w:r>
        <w:t>to</w:t>
      </w:r>
      <w:r>
        <w:rPr>
          <w:spacing w:val="-3"/>
        </w:rPr>
        <w:t xml:space="preserve"> </w:t>
      </w:r>
      <w:r>
        <w:t>co-design</w:t>
      </w:r>
      <w:r w:rsidRPr="003D22E0">
        <w:t xml:space="preserve"> </w:t>
      </w:r>
      <w:r>
        <w:t>and</w:t>
      </w:r>
      <w:r w:rsidRPr="003D22E0">
        <w:t xml:space="preserve"> </w:t>
      </w:r>
      <w:r>
        <w:t>continually</w:t>
      </w:r>
      <w:r w:rsidRPr="003D22E0">
        <w:t xml:space="preserve"> </w:t>
      </w:r>
      <w:r>
        <w:t>improve</w:t>
      </w:r>
      <w:r w:rsidRPr="003D22E0">
        <w:t xml:space="preserve"> </w:t>
      </w:r>
      <w:r>
        <w:t>policies,</w:t>
      </w:r>
      <w:r w:rsidRPr="003D22E0">
        <w:t xml:space="preserve"> </w:t>
      </w:r>
      <w:r>
        <w:t>programs</w:t>
      </w:r>
      <w:r w:rsidRPr="003D22E0">
        <w:t xml:space="preserve"> </w:t>
      </w:r>
      <w:r>
        <w:t>and</w:t>
      </w:r>
      <w:r w:rsidRPr="003D22E0">
        <w:t xml:space="preserve"> </w:t>
      </w:r>
      <w:r>
        <w:t>services</w:t>
      </w:r>
      <w:r w:rsidRPr="003D22E0">
        <w:t xml:space="preserve"> </w:t>
      </w:r>
      <w:r>
        <w:t>with</w:t>
      </w:r>
      <w:r w:rsidRPr="003D22E0">
        <w:t xml:space="preserve"> </w:t>
      </w:r>
      <w:r>
        <w:t>people</w:t>
      </w:r>
      <w:r w:rsidRPr="003D22E0">
        <w:t xml:space="preserve"> </w:t>
      </w:r>
      <w:r>
        <w:t>with</w:t>
      </w:r>
      <w:r w:rsidRPr="003D22E0">
        <w:t xml:space="preserve"> </w:t>
      </w:r>
      <w:r>
        <w:t>cognitive</w:t>
      </w:r>
      <w:r w:rsidRPr="003D22E0">
        <w:t xml:space="preserve"> </w:t>
      </w:r>
      <w:r>
        <w:t>disability</w:t>
      </w:r>
      <w:r w:rsidRPr="003D22E0">
        <w:t xml:space="preserve"> </w:t>
      </w:r>
      <w:r>
        <w:t>with</w:t>
      </w:r>
      <w:r w:rsidRPr="003D22E0">
        <w:t xml:space="preserve"> </w:t>
      </w:r>
      <w:r>
        <w:t>lived experience of the criminal justice system through the Forensic</w:t>
      </w:r>
      <w:r>
        <w:rPr>
          <w:spacing w:val="1"/>
        </w:rPr>
        <w:t xml:space="preserve"> </w:t>
      </w:r>
      <w:r>
        <w:t>Disability</w:t>
      </w:r>
      <w:r>
        <w:rPr>
          <w:spacing w:val="-1"/>
        </w:rPr>
        <w:t xml:space="preserve"> </w:t>
      </w:r>
      <w:r>
        <w:t>Program.</w:t>
      </w:r>
    </w:p>
    <w:p w14:paraId="7B8D3C3A" w14:textId="77777777" w:rsidR="00047E33" w:rsidRDefault="00047E33" w:rsidP="00047E33">
      <w:pPr>
        <w:pStyle w:val="ListParagraph"/>
        <w:numPr>
          <w:ilvl w:val="2"/>
          <w:numId w:val="42"/>
        </w:numPr>
        <w:ind w:left="990" w:hanging="951"/>
      </w:pPr>
      <w:r>
        <w:t>Working with people with disability and partner organisations</w:t>
      </w:r>
      <w:r w:rsidRPr="003D22E0">
        <w:t xml:space="preserve"> </w:t>
      </w:r>
      <w:r>
        <w:t>to</w:t>
      </w:r>
      <w:r w:rsidRPr="003D22E0">
        <w:t xml:space="preserve"> </w:t>
      </w:r>
      <w:r>
        <w:t>better</w:t>
      </w:r>
      <w:r w:rsidRPr="003D22E0">
        <w:t xml:space="preserve"> </w:t>
      </w:r>
      <w:r>
        <w:t>understand</w:t>
      </w:r>
      <w:r w:rsidRPr="003D22E0">
        <w:t xml:space="preserve"> </w:t>
      </w:r>
      <w:r>
        <w:t>the</w:t>
      </w:r>
      <w:r w:rsidRPr="003D22E0">
        <w:t xml:space="preserve"> </w:t>
      </w:r>
      <w:r>
        <w:t>prevalence,</w:t>
      </w:r>
      <w:r w:rsidRPr="003D22E0">
        <w:t xml:space="preserve"> </w:t>
      </w:r>
      <w:r>
        <w:t>characteristics,</w:t>
      </w:r>
      <w:r w:rsidRPr="003D22E0">
        <w:t xml:space="preserve"> </w:t>
      </w:r>
      <w:r>
        <w:t>pathways and</w:t>
      </w:r>
      <w:r w:rsidRPr="003D22E0">
        <w:t xml:space="preserve"> </w:t>
      </w:r>
      <w:r>
        <w:t>experiences</w:t>
      </w:r>
      <w:r w:rsidRPr="003D22E0">
        <w:t xml:space="preserve"> </w:t>
      </w:r>
      <w:r>
        <w:t>of</w:t>
      </w:r>
      <w:r w:rsidRPr="003D22E0">
        <w:t xml:space="preserve"> </w:t>
      </w:r>
      <w:r>
        <w:t>people</w:t>
      </w:r>
      <w:r w:rsidRPr="003D22E0">
        <w:t xml:space="preserve"> </w:t>
      </w:r>
      <w:r>
        <w:t>with</w:t>
      </w:r>
      <w:r w:rsidRPr="003D22E0">
        <w:t xml:space="preserve"> </w:t>
      </w:r>
      <w:r>
        <w:t>disability</w:t>
      </w:r>
      <w:r w:rsidRPr="003D22E0">
        <w:t xml:space="preserve"> </w:t>
      </w:r>
      <w:r>
        <w:t>involved</w:t>
      </w:r>
      <w:r w:rsidRPr="003D22E0">
        <w:t xml:space="preserve"> </w:t>
      </w:r>
      <w:r>
        <w:t>in,</w:t>
      </w:r>
      <w:r w:rsidRPr="003D22E0">
        <w:t xml:space="preserve"> </w:t>
      </w:r>
      <w:r>
        <w:t>or</w:t>
      </w:r>
      <w:r w:rsidRPr="003D22E0">
        <w:t xml:space="preserve"> </w:t>
      </w:r>
      <w:r>
        <w:t>at</w:t>
      </w:r>
      <w:r w:rsidRPr="003D22E0">
        <w:t xml:space="preserve"> </w:t>
      </w:r>
      <w:r>
        <w:t>risk</w:t>
      </w:r>
      <w:r w:rsidRPr="003D22E0">
        <w:t xml:space="preserve"> </w:t>
      </w:r>
      <w:r>
        <w:t>of</w:t>
      </w:r>
      <w:r w:rsidRPr="003D22E0">
        <w:t xml:space="preserve"> </w:t>
      </w:r>
      <w:r>
        <w:t>involvement in, the criminal justice system through the Forensic</w:t>
      </w:r>
      <w:r w:rsidRPr="003D22E0">
        <w:t xml:space="preserve"> </w:t>
      </w:r>
      <w:r>
        <w:t>Disability</w:t>
      </w:r>
      <w:r w:rsidRPr="003D22E0">
        <w:t xml:space="preserve"> </w:t>
      </w:r>
      <w:r>
        <w:t>Program.</w:t>
      </w:r>
    </w:p>
    <w:p w14:paraId="744C77BA" w14:textId="77777777" w:rsidR="00047E33" w:rsidRDefault="00047E33" w:rsidP="00047E33">
      <w:pPr>
        <w:pStyle w:val="ListParagraph"/>
        <w:numPr>
          <w:ilvl w:val="2"/>
          <w:numId w:val="42"/>
        </w:numPr>
        <w:ind w:left="990" w:hanging="951"/>
      </w:pPr>
      <w:r>
        <w:t>Convening</w:t>
      </w:r>
      <w:r w:rsidRPr="003D22E0">
        <w:rPr>
          <w:spacing w:val="-5"/>
        </w:rPr>
        <w:t xml:space="preserve"> </w:t>
      </w:r>
      <w:r>
        <w:t>the</w:t>
      </w:r>
      <w:r w:rsidRPr="003D22E0">
        <w:rPr>
          <w:spacing w:val="-5"/>
        </w:rPr>
        <w:t xml:space="preserve"> </w:t>
      </w:r>
      <w:r>
        <w:t>Disability</w:t>
      </w:r>
      <w:r w:rsidRPr="003D22E0">
        <w:rPr>
          <w:spacing w:val="-4"/>
        </w:rPr>
        <w:t xml:space="preserve"> </w:t>
      </w:r>
      <w:r>
        <w:t>Justice</w:t>
      </w:r>
      <w:r w:rsidRPr="003D22E0">
        <w:rPr>
          <w:spacing w:val="-5"/>
        </w:rPr>
        <w:t xml:space="preserve"> </w:t>
      </w:r>
      <w:r>
        <w:t>Operational</w:t>
      </w:r>
      <w:r w:rsidRPr="003D22E0">
        <w:rPr>
          <w:spacing w:val="-4"/>
        </w:rPr>
        <w:t xml:space="preserve"> </w:t>
      </w:r>
      <w:r>
        <w:t>Forum</w:t>
      </w:r>
      <w:r w:rsidRPr="003D22E0">
        <w:rPr>
          <w:spacing w:val="-5"/>
        </w:rPr>
        <w:t xml:space="preserve"> </w:t>
      </w:r>
      <w:r>
        <w:t>four</w:t>
      </w:r>
      <w:r w:rsidRPr="003D22E0">
        <w:rPr>
          <w:spacing w:val="-5"/>
        </w:rPr>
        <w:t xml:space="preserve"> </w:t>
      </w:r>
      <w:r>
        <w:t>times</w:t>
      </w:r>
      <w:r w:rsidRPr="003D22E0">
        <w:rPr>
          <w:spacing w:val="-57"/>
        </w:rPr>
        <w:t xml:space="preserve"> </w:t>
      </w:r>
      <w:r>
        <w:t>a</w:t>
      </w:r>
      <w:r w:rsidRPr="003D22E0">
        <w:rPr>
          <w:spacing w:val="-5"/>
        </w:rPr>
        <w:t xml:space="preserve"> </w:t>
      </w:r>
      <w:r>
        <w:t>year.</w:t>
      </w:r>
      <w:r w:rsidRPr="003D22E0">
        <w:rPr>
          <w:spacing w:val="-4"/>
        </w:rPr>
        <w:t xml:space="preserve"> </w:t>
      </w:r>
      <w:r>
        <w:t>The</w:t>
      </w:r>
      <w:r w:rsidRPr="003D22E0">
        <w:rPr>
          <w:spacing w:val="-4"/>
        </w:rPr>
        <w:t xml:space="preserve"> </w:t>
      </w:r>
      <w:r>
        <w:t>forum</w:t>
      </w:r>
      <w:r w:rsidRPr="003D22E0">
        <w:rPr>
          <w:spacing w:val="-4"/>
        </w:rPr>
        <w:t xml:space="preserve"> </w:t>
      </w:r>
      <w:r>
        <w:t>will</w:t>
      </w:r>
      <w:r w:rsidRPr="003D22E0">
        <w:rPr>
          <w:spacing w:val="-5"/>
        </w:rPr>
        <w:t xml:space="preserve"> </w:t>
      </w:r>
      <w:r>
        <w:t>provide</w:t>
      </w:r>
      <w:r w:rsidRPr="003D22E0">
        <w:rPr>
          <w:spacing w:val="-4"/>
        </w:rPr>
        <w:t xml:space="preserve"> </w:t>
      </w:r>
      <w:r>
        <w:t>a</w:t>
      </w:r>
      <w:r w:rsidRPr="003D22E0">
        <w:rPr>
          <w:spacing w:val="-4"/>
        </w:rPr>
        <w:t xml:space="preserve"> </w:t>
      </w:r>
      <w:r>
        <w:t>collaborative</w:t>
      </w:r>
      <w:r w:rsidRPr="003D22E0">
        <w:t xml:space="preserve"> </w:t>
      </w:r>
      <w:r>
        <w:t>environment</w:t>
      </w:r>
      <w:r w:rsidRPr="003D22E0">
        <w:t xml:space="preserve"> </w:t>
      </w:r>
      <w:r>
        <w:t>for Victorian and NDIS stakeholders working at the operational level to</w:t>
      </w:r>
      <w:r w:rsidRPr="003D22E0">
        <w:t xml:space="preserve"> </w:t>
      </w:r>
      <w:r>
        <w:t>regularly</w:t>
      </w:r>
      <w:r w:rsidRPr="003D22E0">
        <w:t xml:space="preserve"> </w:t>
      </w:r>
      <w:r>
        <w:t>meet</w:t>
      </w:r>
      <w:r w:rsidRPr="003D22E0">
        <w:t xml:space="preserve"> </w:t>
      </w:r>
      <w:r>
        <w:t>with</w:t>
      </w:r>
      <w:r w:rsidRPr="003D22E0">
        <w:t xml:space="preserve"> </w:t>
      </w:r>
      <w:r>
        <w:t>people</w:t>
      </w:r>
      <w:r w:rsidRPr="003D22E0">
        <w:t xml:space="preserve"> </w:t>
      </w:r>
      <w:r>
        <w:t>with</w:t>
      </w:r>
      <w:r w:rsidRPr="003D22E0">
        <w:t xml:space="preserve"> </w:t>
      </w:r>
      <w:r>
        <w:t>disability</w:t>
      </w:r>
      <w:r w:rsidRPr="003D22E0">
        <w:t xml:space="preserve"> </w:t>
      </w:r>
      <w:r>
        <w:t>who</w:t>
      </w:r>
      <w:r w:rsidRPr="003D22E0">
        <w:t xml:space="preserve"> </w:t>
      </w:r>
      <w:r>
        <w:t>have</w:t>
      </w:r>
      <w:r w:rsidRPr="003D22E0">
        <w:t xml:space="preserve"> </w:t>
      </w:r>
      <w:r>
        <w:t>experience</w:t>
      </w:r>
      <w:r w:rsidRPr="003D22E0">
        <w:t xml:space="preserve"> </w:t>
      </w:r>
      <w:r>
        <w:t>of</w:t>
      </w:r>
      <w:r w:rsidRPr="003D22E0">
        <w:t xml:space="preserve"> </w:t>
      </w:r>
      <w:r>
        <w:t>the</w:t>
      </w:r>
      <w:r w:rsidRPr="003D22E0">
        <w:t xml:space="preserve"> </w:t>
      </w:r>
      <w:r>
        <w:t>justice</w:t>
      </w:r>
      <w:r w:rsidRPr="003D22E0">
        <w:t xml:space="preserve"> </w:t>
      </w:r>
      <w:r>
        <w:t>system</w:t>
      </w:r>
      <w:r w:rsidRPr="003D22E0">
        <w:t xml:space="preserve"> </w:t>
      </w:r>
      <w:r>
        <w:t>to</w:t>
      </w:r>
      <w:r w:rsidRPr="003D22E0">
        <w:t xml:space="preserve"> </w:t>
      </w:r>
      <w:r>
        <w:t>learn</w:t>
      </w:r>
      <w:r w:rsidRPr="003D22E0">
        <w:t xml:space="preserve"> </w:t>
      </w:r>
      <w:r>
        <w:t>together,</w:t>
      </w:r>
      <w:r w:rsidRPr="003D22E0">
        <w:t xml:space="preserve"> </w:t>
      </w:r>
      <w:r>
        <w:t>share</w:t>
      </w:r>
      <w:r w:rsidRPr="003D22E0">
        <w:t xml:space="preserve"> </w:t>
      </w:r>
      <w:r>
        <w:t>resources</w:t>
      </w:r>
      <w:r w:rsidRPr="003D22E0">
        <w:t xml:space="preserve"> </w:t>
      </w:r>
      <w:r>
        <w:t>and</w:t>
      </w:r>
      <w:r w:rsidRPr="003D22E0">
        <w:t xml:space="preserve"> </w:t>
      </w:r>
      <w:r>
        <w:t>identify</w:t>
      </w:r>
      <w:r w:rsidRPr="003D22E0">
        <w:t xml:space="preserve"> </w:t>
      </w:r>
      <w:r>
        <w:t>ways</w:t>
      </w:r>
      <w:r w:rsidRPr="003D22E0">
        <w:t xml:space="preserve"> </w:t>
      </w:r>
      <w:r>
        <w:t>to</w:t>
      </w:r>
      <w:r w:rsidRPr="003D22E0">
        <w:t xml:space="preserve"> </w:t>
      </w:r>
      <w:r>
        <w:t>consider</w:t>
      </w:r>
      <w:r w:rsidRPr="003D22E0">
        <w:rPr>
          <w:spacing w:val="-2"/>
        </w:rPr>
        <w:t xml:space="preserve"> </w:t>
      </w:r>
      <w:r>
        <w:t>the</w:t>
      </w:r>
      <w:r w:rsidRPr="003D22E0">
        <w:rPr>
          <w:spacing w:val="-1"/>
        </w:rPr>
        <w:t xml:space="preserve"> </w:t>
      </w:r>
      <w:r>
        <w:t>voice</w:t>
      </w:r>
      <w:r w:rsidRPr="003D22E0">
        <w:rPr>
          <w:spacing w:val="-1"/>
        </w:rPr>
        <w:t xml:space="preserve"> </w:t>
      </w:r>
      <w:r>
        <w:t>of</w:t>
      </w:r>
      <w:r w:rsidRPr="003D22E0">
        <w:rPr>
          <w:spacing w:val="-1"/>
        </w:rPr>
        <w:t xml:space="preserve"> </w:t>
      </w:r>
      <w:r>
        <w:t>lived</w:t>
      </w:r>
      <w:r w:rsidRPr="003D22E0">
        <w:rPr>
          <w:spacing w:val="-1"/>
        </w:rPr>
        <w:t xml:space="preserve"> </w:t>
      </w:r>
      <w:r>
        <w:t>experience</w:t>
      </w:r>
      <w:r w:rsidRPr="003D22E0">
        <w:rPr>
          <w:spacing w:val="-1"/>
        </w:rPr>
        <w:t xml:space="preserve"> </w:t>
      </w:r>
      <w:r>
        <w:t>in</w:t>
      </w:r>
      <w:r w:rsidRPr="003D22E0">
        <w:rPr>
          <w:spacing w:val="-1"/>
        </w:rPr>
        <w:t xml:space="preserve"> </w:t>
      </w:r>
      <w:r>
        <w:t>policy</w:t>
      </w:r>
      <w:r w:rsidRPr="003D22E0">
        <w:rPr>
          <w:spacing w:val="-1"/>
        </w:rPr>
        <w:t xml:space="preserve"> </w:t>
      </w:r>
      <w:r>
        <w:t>and</w:t>
      </w:r>
      <w:r w:rsidRPr="003D22E0">
        <w:rPr>
          <w:spacing w:val="-1"/>
        </w:rPr>
        <w:t xml:space="preserve"> </w:t>
      </w:r>
      <w:r>
        <w:t>service</w:t>
      </w:r>
      <w:r w:rsidRPr="003D22E0">
        <w:rPr>
          <w:spacing w:val="-1"/>
        </w:rPr>
        <w:t xml:space="preserve"> </w:t>
      </w:r>
      <w:r>
        <w:t>design.</w:t>
      </w:r>
    </w:p>
    <w:p w14:paraId="349A01BF" w14:textId="77777777" w:rsidR="00047E33" w:rsidRDefault="00047E33" w:rsidP="00047E33">
      <w:pPr>
        <w:pStyle w:val="Introtext"/>
      </w:pPr>
      <w:r>
        <w:t>We</w:t>
      </w:r>
      <w:r>
        <w:rPr>
          <w:spacing w:val="-5"/>
        </w:rPr>
        <w:t xml:space="preserve"> </w:t>
      </w:r>
      <w:r>
        <w:t>will</w:t>
      </w:r>
      <w:r>
        <w:rPr>
          <w:spacing w:val="-5"/>
        </w:rPr>
        <w:t xml:space="preserve"> </w:t>
      </w:r>
      <w:r>
        <w:t>work</w:t>
      </w:r>
      <w:r>
        <w:rPr>
          <w:spacing w:val="-5"/>
        </w:rPr>
        <w:t xml:space="preserve"> </w:t>
      </w:r>
      <w:r>
        <w:t>to</w:t>
      </w:r>
      <w:r>
        <w:rPr>
          <w:spacing w:val="-5"/>
        </w:rPr>
        <w:t xml:space="preserve"> </w:t>
      </w:r>
      <w:r>
        <w:t>ensure</w:t>
      </w:r>
      <w:r>
        <w:rPr>
          <w:spacing w:val="-5"/>
        </w:rPr>
        <w:t xml:space="preserve"> </w:t>
      </w:r>
      <w:r>
        <w:t>our</w:t>
      </w:r>
      <w:r>
        <w:rPr>
          <w:spacing w:val="-4"/>
        </w:rPr>
        <w:t xml:space="preserve"> </w:t>
      </w:r>
      <w:r>
        <w:t>justice</w:t>
      </w:r>
      <w:r>
        <w:rPr>
          <w:spacing w:val="-5"/>
        </w:rPr>
        <w:t xml:space="preserve"> </w:t>
      </w:r>
      <w:r>
        <w:t>systems</w:t>
      </w:r>
      <w:r>
        <w:rPr>
          <w:spacing w:val="-5"/>
        </w:rPr>
        <w:t xml:space="preserve"> </w:t>
      </w:r>
      <w:r>
        <w:t>are</w:t>
      </w:r>
      <w:r>
        <w:rPr>
          <w:spacing w:val="-5"/>
        </w:rPr>
        <w:t xml:space="preserve"> </w:t>
      </w:r>
      <w:r>
        <w:t>accessible, safe</w:t>
      </w:r>
      <w:r>
        <w:rPr>
          <w:spacing w:val="-5"/>
        </w:rPr>
        <w:t xml:space="preserve"> </w:t>
      </w:r>
      <w:r>
        <w:t>and</w:t>
      </w:r>
      <w:r>
        <w:rPr>
          <w:spacing w:val="-5"/>
        </w:rPr>
        <w:t xml:space="preserve"> </w:t>
      </w:r>
      <w:r>
        <w:t>inclusive</w:t>
      </w:r>
      <w:r>
        <w:rPr>
          <w:spacing w:val="-5"/>
        </w:rPr>
        <w:t xml:space="preserve"> </w:t>
      </w:r>
      <w:r>
        <w:t>for</w:t>
      </w:r>
      <w:r>
        <w:rPr>
          <w:spacing w:val="-4"/>
        </w:rPr>
        <w:t xml:space="preserve"> </w:t>
      </w:r>
      <w:r>
        <w:t>young</w:t>
      </w:r>
      <w:r>
        <w:rPr>
          <w:spacing w:val="-5"/>
        </w:rPr>
        <w:t xml:space="preserve"> </w:t>
      </w:r>
      <w:r>
        <w:t>people</w:t>
      </w:r>
      <w:r>
        <w:rPr>
          <w:spacing w:val="-5"/>
        </w:rPr>
        <w:t xml:space="preserve"> </w:t>
      </w:r>
      <w:r>
        <w:t>and</w:t>
      </w:r>
      <w:r>
        <w:rPr>
          <w:spacing w:val="-4"/>
        </w:rPr>
        <w:t xml:space="preserve"> </w:t>
      </w:r>
      <w:r>
        <w:t>children</w:t>
      </w:r>
      <w:r>
        <w:rPr>
          <w:spacing w:val="-5"/>
        </w:rPr>
        <w:t xml:space="preserve"> </w:t>
      </w:r>
      <w:r>
        <w:t>with</w:t>
      </w:r>
      <w:r>
        <w:rPr>
          <w:spacing w:val="-5"/>
        </w:rPr>
        <w:t xml:space="preserve"> </w:t>
      </w:r>
      <w:r>
        <w:t>disability.</w:t>
      </w:r>
      <w:r>
        <w:rPr>
          <w:spacing w:val="-66"/>
        </w:rPr>
        <w:t xml:space="preserve"> </w:t>
      </w:r>
      <w:r>
        <w:t>We</w:t>
      </w:r>
      <w:r>
        <w:rPr>
          <w:spacing w:val="-1"/>
        </w:rPr>
        <w:t xml:space="preserve"> </w:t>
      </w:r>
      <w:r>
        <w:t>will do this by:</w:t>
      </w:r>
    </w:p>
    <w:p w14:paraId="1341DAE0" w14:textId="77777777" w:rsidR="00047E33" w:rsidRDefault="00047E33" w:rsidP="00047E33">
      <w:pPr>
        <w:pStyle w:val="ListParagraph"/>
        <w:numPr>
          <w:ilvl w:val="2"/>
          <w:numId w:val="42"/>
        </w:numPr>
        <w:ind w:left="990" w:hanging="951"/>
      </w:pPr>
      <w:r>
        <w:t>Continuing the work of youth justice case managers and specialist</w:t>
      </w:r>
      <w:r>
        <w:rPr>
          <w:spacing w:val="1"/>
        </w:rPr>
        <w:t xml:space="preserve"> </w:t>
      </w:r>
      <w:r>
        <w:t>disability</w:t>
      </w:r>
      <w:r>
        <w:rPr>
          <w:spacing w:val="-4"/>
        </w:rPr>
        <w:t xml:space="preserve"> </w:t>
      </w:r>
      <w:r>
        <w:t>advisors</w:t>
      </w:r>
      <w:r>
        <w:rPr>
          <w:spacing w:val="-4"/>
        </w:rPr>
        <w:t xml:space="preserve"> </w:t>
      </w:r>
      <w:r>
        <w:t>to</w:t>
      </w:r>
      <w:r>
        <w:rPr>
          <w:spacing w:val="-4"/>
        </w:rPr>
        <w:t xml:space="preserve"> </w:t>
      </w:r>
      <w:r>
        <w:t>ensure</w:t>
      </w:r>
      <w:r>
        <w:rPr>
          <w:spacing w:val="-3"/>
        </w:rPr>
        <w:t xml:space="preserve"> </w:t>
      </w:r>
      <w:r>
        <w:t>young</w:t>
      </w:r>
      <w:r>
        <w:rPr>
          <w:spacing w:val="-4"/>
        </w:rPr>
        <w:t xml:space="preserve"> </w:t>
      </w:r>
      <w:r>
        <w:t>people</w:t>
      </w:r>
      <w:r w:rsidRPr="003D22E0">
        <w:t xml:space="preserve"> </w:t>
      </w:r>
      <w:r>
        <w:t>with</w:t>
      </w:r>
      <w:r w:rsidRPr="003D22E0">
        <w:t xml:space="preserve"> </w:t>
      </w:r>
      <w:r>
        <w:t>disability</w:t>
      </w:r>
      <w:r w:rsidRPr="003D22E0">
        <w:t xml:space="preserve"> </w:t>
      </w:r>
      <w:r>
        <w:t>have</w:t>
      </w:r>
      <w:r w:rsidRPr="003D22E0">
        <w:t xml:space="preserve"> </w:t>
      </w:r>
      <w:r>
        <w:t>timely</w:t>
      </w:r>
      <w:r w:rsidRPr="003D22E0">
        <w:t xml:space="preserve"> </w:t>
      </w:r>
      <w:r>
        <w:t>access to appropriate services and support including specialist</w:t>
      </w:r>
      <w:r w:rsidRPr="003D22E0">
        <w:t xml:space="preserve"> </w:t>
      </w:r>
      <w:r>
        <w:t>disability services and other support services. This includes a</w:t>
      </w:r>
      <w:r w:rsidRPr="003D22E0">
        <w:t xml:space="preserve"> </w:t>
      </w:r>
      <w:r>
        <w:t>position dedicated to supporting Aboriginal young people and</w:t>
      </w:r>
      <w:r>
        <w:rPr>
          <w:spacing w:val="1"/>
        </w:rPr>
        <w:t xml:space="preserve"> </w:t>
      </w:r>
      <w:r>
        <w:t>children</w:t>
      </w:r>
      <w:r>
        <w:rPr>
          <w:spacing w:val="-1"/>
        </w:rPr>
        <w:t xml:space="preserve"> </w:t>
      </w:r>
      <w:r>
        <w:t>with disability.</w:t>
      </w:r>
    </w:p>
    <w:p w14:paraId="607678B9" w14:textId="77777777" w:rsidR="00047E33" w:rsidRDefault="00047E33" w:rsidP="00047E33">
      <w:pPr>
        <w:pStyle w:val="ListParagraph"/>
        <w:numPr>
          <w:ilvl w:val="2"/>
          <w:numId w:val="42"/>
        </w:numPr>
        <w:ind w:left="990" w:hanging="951"/>
      </w:pPr>
      <w:r>
        <w:t>Establishing the Disability Advice and Response Team (DART) within</w:t>
      </w:r>
      <w:r>
        <w:rPr>
          <w:spacing w:val="1"/>
        </w:rPr>
        <w:t xml:space="preserve"> </w:t>
      </w:r>
      <w:r>
        <w:t>the</w:t>
      </w:r>
      <w:r>
        <w:rPr>
          <w:spacing w:val="-6"/>
        </w:rPr>
        <w:t xml:space="preserve"> </w:t>
      </w:r>
      <w:r>
        <w:t>Children’s</w:t>
      </w:r>
      <w:r>
        <w:rPr>
          <w:spacing w:val="-5"/>
        </w:rPr>
        <w:t xml:space="preserve"> </w:t>
      </w:r>
      <w:r>
        <w:t>Court</w:t>
      </w:r>
      <w:r>
        <w:rPr>
          <w:spacing w:val="-5"/>
        </w:rPr>
        <w:t xml:space="preserve"> </w:t>
      </w:r>
      <w:r>
        <w:t>of</w:t>
      </w:r>
      <w:r>
        <w:rPr>
          <w:spacing w:val="-5"/>
        </w:rPr>
        <w:t xml:space="preserve"> </w:t>
      </w:r>
      <w:r>
        <w:t>Victoria.</w:t>
      </w:r>
      <w:r>
        <w:rPr>
          <w:spacing w:val="-5"/>
        </w:rPr>
        <w:t xml:space="preserve"> </w:t>
      </w:r>
      <w:r>
        <w:t>DART</w:t>
      </w:r>
      <w:r w:rsidRPr="003D22E0">
        <w:t xml:space="preserve"> </w:t>
      </w:r>
      <w:r>
        <w:t>will</w:t>
      </w:r>
      <w:r w:rsidRPr="003D22E0">
        <w:t xml:space="preserve"> </w:t>
      </w:r>
      <w:r>
        <w:t>provide</w:t>
      </w:r>
      <w:r w:rsidRPr="003D22E0">
        <w:t xml:space="preserve"> </w:t>
      </w:r>
      <w:r>
        <w:t>on-the-spot</w:t>
      </w:r>
      <w:r w:rsidRPr="003D22E0">
        <w:t xml:space="preserve"> </w:t>
      </w:r>
      <w:r>
        <w:t>advice</w:t>
      </w:r>
      <w:r w:rsidRPr="003D22E0">
        <w:t xml:space="preserve"> </w:t>
      </w:r>
      <w:r>
        <w:t>to the court in relation to a young person’s disability and the support</w:t>
      </w:r>
      <w:r w:rsidRPr="003D22E0">
        <w:t xml:space="preserve"> </w:t>
      </w:r>
      <w:r>
        <w:t>they require, with the aim of diverting the young person out of the</w:t>
      </w:r>
      <w:r w:rsidRPr="003D22E0">
        <w:t xml:space="preserve"> </w:t>
      </w:r>
      <w:r>
        <w:t>justice</w:t>
      </w:r>
      <w:r w:rsidRPr="003D22E0">
        <w:t xml:space="preserve"> </w:t>
      </w:r>
      <w:r>
        <w:t>system</w:t>
      </w:r>
      <w:r w:rsidRPr="003D22E0">
        <w:t xml:space="preserve"> </w:t>
      </w:r>
      <w:r>
        <w:t>at</w:t>
      </w:r>
      <w:r w:rsidRPr="003D22E0">
        <w:t xml:space="preserve"> </w:t>
      </w:r>
      <w:r>
        <w:t>the</w:t>
      </w:r>
      <w:r w:rsidRPr="003D22E0">
        <w:t xml:space="preserve"> </w:t>
      </w:r>
      <w:r>
        <w:t>earliest</w:t>
      </w:r>
      <w:r w:rsidRPr="003D22E0">
        <w:t xml:space="preserve"> </w:t>
      </w:r>
      <w:r>
        <w:t>point.</w:t>
      </w:r>
      <w:r w:rsidRPr="003D22E0">
        <w:t xml:space="preserve"> </w:t>
      </w:r>
      <w:r>
        <w:t>An</w:t>
      </w:r>
      <w:r w:rsidRPr="003D22E0">
        <w:t xml:space="preserve"> </w:t>
      </w:r>
      <w:r>
        <w:t>Aboriginal</w:t>
      </w:r>
      <w:r w:rsidRPr="003D22E0">
        <w:t xml:space="preserve"> </w:t>
      </w:r>
      <w:r>
        <w:t>DART</w:t>
      </w:r>
      <w:r w:rsidRPr="003D22E0">
        <w:t xml:space="preserve"> </w:t>
      </w:r>
      <w:r>
        <w:t>worker</w:t>
      </w:r>
      <w:r w:rsidRPr="003D22E0">
        <w:t xml:space="preserve"> </w:t>
      </w:r>
      <w:r>
        <w:t>will</w:t>
      </w:r>
      <w:r w:rsidRPr="003D22E0">
        <w:t xml:space="preserve"> </w:t>
      </w:r>
      <w:r>
        <w:t>be</w:t>
      </w:r>
      <w:r w:rsidRPr="003D22E0">
        <w:t xml:space="preserve"> </w:t>
      </w:r>
      <w:r>
        <w:t>available to the Koori Children’s Court and at Marram-Ngala Ganbu</w:t>
      </w:r>
      <w:r w:rsidRPr="003D22E0">
        <w:t xml:space="preserve"> </w:t>
      </w:r>
      <w:r>
        <w:t>(Koori</w:t>
      </w:r>
      <w:r w:rsidRPr="003D22E0">
        <w:t xml:space="preserve"> </w:t>
      </w:r>
      <w:r>
        <w:t>Family Hearing Day).</w:t>
      </w:r>
    </w:p>
    <w:p w14:paraId="3C0237A2" w14:textId="77777777" w:rsidR="00047E33" w:rsidRDefault="00047E33" w:rsidP="00047E33">
      <w:pPr>
        <w:pStyle w:val="ListParagraph"/>
        <w:numPr>
          <w:ilvl w:val="2"/>
          <w:numId w:val="42"/>
        </w:numPr>
        <w:ind w:left="990" w:hanging="951"/>
      </w:pPr>
      <w:r>
        <w:t>Delivering</w:t>
      </w:r>
      <w:r w:rsidRPr="00B572F0">
        <w:rPr>
          <w:spacing w:val="-3"/>
        </w:rPr>
        <w:t xml:space="preserve"> </w:t>
      </w:r>
      <w:r>
        <w:t>the</w:t>
      </w:r>
      <w:r w:rsidRPr="00B572F0">
        <w:rPr>
          <w:spacing w:val="-3"/>
        </w:rPr>
        <w:t xml:space="preserve"> </w:t>
      </w:r>
      <w:r>
        <w:t>Just</w:t>
      </w:r>
      <w:r w:rsidRPr="00B572F0">
        <w:rPr>
          <w:spacing w:val="-3"/>
        </w:rPr>
        <w:t xml:space="preserve"> </w:t>
      </w:r>
      <w:r>
        <w:t>Voices</w:t>
      </w:r>
      <w:r w:rsidRPr="00B572F0">
        <w:rPr>
          <w:spacing w:val="-2"/>
        </w:rPr>
        <w:t xml:space="preserve"> </w:t>
      </w:r>
      <w:r>
        <w:t>project,</w:t>
      </w:r>
      <w:r w:rsidRPr="003D22E0">
        <w:t xml:space="preserve"> </w:t>
      </w:r>
      <w:r>
        <w:t>which</w:t>
      </w:r>
      <w:r w:rsidRPr="003D22E0">
        <w:t xml:space="preserve"> </w:t>
      </w:r>
      <w:r>
        <w:t>aims</w:t>
      </w:r>
      <w:r w:rsidRPr="003D22E0">
        <w:t xml:space="preserve"> </w:t>
      </w:r>
      <w:r>
        <w:t>to</w:t>
      </w:r>
      <w:r w:rsidRPr="003D22E0">
        <w:t xml:space="preserve"> </w:t>
      </w:r>
      <w:r>
        <w:t>strengthen the capability of frontline justice workforces, including within the</w:t>
      </w:r>
      <w:r w:rsidRPr="003D22E0">
        <w:t xml:space="preserve"> </w:t>
      </w:r>
      <w:r>
        <w:t>adult</w:t>
      </w:r>
      <w:r w:rsidRPr="003D22E0">
        <w:t xml:space="preserve"> </w:t>
      </w:r>
      <w:r>
        <w:t>and</w:t>
      </w:r>
      <w:r w:rsidRPr="003D22E0">
        <w:t xml:space="preserve"> </w:t>
      </w:r>
      <w:r>
        <w:t>youth</w:t>
      </w:r>
      <w:r w:rsidRPr="003D22E0">
        <w:t xml:space="preserve"> </w:t>
      </w:r>
      <w:r>
        <w:t>justice</w:t>
      </w:r>
      <w:r w:rsidRPr="003D22E0">
        <w:t xml:space="preserve"> </w:t>
      </w:r>
      <w:r>
        <w:t>systems,</w:t>
      </w:r>
      <w:r w:rsidRPr="003D22E0">
        <w:t xml:space="preserve"> </w:t>
      </w:r>
      <w:r>
        <w:t>to</w:t>
      </w:r>
      <w:r w:rsidRPr="003D22E0">
        <w:t xml:space="preserve"> </w:t>
      </w:r>
      <w:r>
        <w:t>support</w:t>
      </w:r>
      <w:r w:rsidRPr="003D22E0">
        <w:t xml:space="preserve"> </w:t>
      </w:r>
      <w:r>
        <w:t>people</w:t>
      </w:r>
      <w:r w:rsidRPr="003D22E0">
        <w:t xml:space="preserve"> </w:t>
      </w:r>
      <w:r>
        <w:t>with</w:t>
      </w:r>
      <w:r w:rsidRPr="003D22E0">
        <w:t xml:space="preserve"> </w:t>
      </w:r>
      <w:r>
        <w:t>disability</w:t>
      </w:r>
      <w:r w:rsidRPr="003D22E0">
        <w:t xml:space="preserve"> </w:t>
      </w:r>
      <w:r>
        <w:t>by</w:t>
      </w:r>
      <w:r w:rsidRPr="003D22E0">
        <w:t xml:space="preserve"> </w:t>
      </w:r>
      <w:r>
        <w:t>engaging</w:t>
      </w:r>
      <w:r w:rsidRPr="003D22E0">
        <w:t xml:space="preserve"> </w:t>
      </w:r>
      <w:r>
        <w:t>people</w:t>
      </w:r>
      <w:r w:rsidRPr="003D22E0">
        <w:t xml:space="preserve"> </w:t>
      </w:r>
      <w:r>
        <w:t>with</w:t>
      </w:r>
      <w:r w:rsidRPr="003D22E0">
        <w:t xml:space="preserve"> </w:t>
      </w:r>
      <w:r>
        <w:t>lived</w:t>
      </w:r>
      <w:r w:rsidRPr="003D22E0">
        <w:t xml:space="preserve"> </w:t>
      </w:r>
      <w:r>
        <w:t>experience</w:t>
      </w:r>
      <w:r w:rsidRPr="003D22E0">
        <w:t xml:space="preserve"> </w:t>
      </w:r>
      <w:r>
        <w:t>of</w:t>
      </w:r>
      <w:r w:rsidRPr="003D22E0">
        <w:t xml:space="preserve"> </w:t>
      </w:r>
      <w:r>
        <w:t>the</w:t>
      </w:r>
      <w:r w:rsidRPr="003D22E0">
        <w:t xml:space="preserve"> </w:t>
      </w:r>
      <w:r>
        <w:t>justice</w:t>
      </w:r>
      <w:r w:rsidRPr="003D22E0">
        <w:t xml:space="preserve"> </w:t>
      </w:r>
      <w:r>
        <w:t>system</w:t>
      </w:r>
      <w:r w:rsidRPr="003D22E0">
        <w:t xml:space="preserve"> </w:t>
      </w:r>
      <w:r>
        <w:t>to</w:t>
      </w:r>
      <w:r w:rsidRPr="003D22E0">
        <w:t xml:space="preserve"> </w:t>
      </w:r>
      <w:r>
        <w:t>co-design workforce</w:t>
      </w:r>
      <w:r w:rsidRPr="003D22E0">
        <w:t xml:space="preserve"> </w:t>
      </w:r>
      <w:r>
        <w:t>development initiatives.</w:t>
      </w:r>
    </w:p>
    <w:p w14:paraId="3C1D274E" w14:textId="77777777" w:rsidR="00047E33" w:rsidRDefault="00047E33" w:rsidP="00047E33">
      <w:pPr>
        <w:pStyle w:val="Introtext"/>
      </w:pPr>
      <w:r>
        <w:t>We</w:t>
      </w:r>
      <w:r>
        <w:rPr>
          <w:spacing w:val="-5"/>
        </w:rPr>
        <w:t xml:space="preserve"> </w:t>
      </w:r>
      <w:r>
        <w:t>will</w:t>
      </w:r>
      <w:r>
        <w:rPr>
          <w:spacing w:val="-4"/>
        </w:rPr>
        <w:t xml:space="preserve"> </w:t>
      </w:r>
      <w:r>
        <w:t>support</w:t>
      </w:r>
      <w:r>
        <w:rPr>
          <w:spacing w:val="-5"/>
        </w:rPr>
        <w:t xml:space="preserve"> </w:t>
      </w:r>
      <w:r>
        <w:t>people</w:t>
      </w:r>
      <w:r>
        <w:rPr>
          <w:spacing w:val="-4"/>
        </w:rPr>
        <w:t xml:space="preserve"> </w:t>
      </w:r>
      <w:r>
        <w:t>with</w:t>
      </w:r>
      <w:r>
        <w:rPr>
          <w:spacing w:val="-4"/>
        </w:rPr>
        <w:t xml:space="preserve"> </w:t>
      </w:r>
      <w:r>
        <w:t>cognitive</w:t>
      </w:r>
      <w:r>
        <w:rPr>
          <w:spacing w:val="-5"/>
        </w:rPr>
        <w:t xml:space="preserve"> </w:t>
      </w:r>
      <w:r>
        <w:t>disability</w:t>
      </w:r>
      <w:r>
        <w:rPr>
          <w:spacing w:val="-4"/>
        </w:rPr>
        <w:t xml:space="preserve"> </w:t>
      </w:r>
      <w:r>
        <w:t>to</w:t>
      </w:r>
      <w:r>
        <w:rPr>
          <w:spacing w:val="-5"/>
        </w:rPr>
        <w:t xml:space="preserve"> </w:t>
      </w:r>
      <w:r>
        <w:t>navigate</w:t>
      </w:r>
      <w:r>
        <w:rPr>
          <w:spacing w:val="-66"/>
        </w:rPr>
        <w:t xml:space="preserve"> </w:t>
      </w:r>
      <w:r>
        <w:t>the</w:t>
      </w:r>
      <w:r>
        <w:rPr>
          <w:spacing w:val="-1"/>
        </w:rPr>
        <w:t xml:space="preserve"> </w:t>
      </w:r>
      <w:r>
        <w:t>criminal</w:t>
      </w:r>
      <w:r>
        <w:rPr>
          <w:spacing w:val="-1"/>
        </w:rPr>
        <w:t xml:space="preserve"> </w:t>
      </w:r>
      <w:r>
        <w:t>justice</w:t>
      </w:r>
      <w:r>
        <w:rPr>
          <w:spacing w:val="-1"/>
        </w:rPr>
        <w:t xml:space="preserve"> </w:t>
      </w:r>
      <w:r>
        <w:t>process. We</w:t>
      </w:r>
      <w:r>
        <w:rPr>
          <w:spacing w:val="-1"/>
        </w:rPr>
        <w:t xml:space="preserve"> </w:t>
      </w:r>
      <w:r>
        <w:t>will</w:t>
      </w:r>
      <w:r>
        <w:rPr>
          <w:spacing w:val="-1"/>
        </w:rPr>
        <w:t xml:space="preserve"> </w:t>
      </w:r>
      <w:r>
        <w:t>do</w:t>
      </w:r>
      <w:r>
        <w:rPr>
          <w:spacing w:val="-1"/>
        </w:rPr>
        <w:t xml:space="preserve"> </w:t>
      </w:r>
      <w:r>
        <w:t>this by:</w:t>
      </w:r>
    </w:p>
    <w:p w14:paraId="4579B2ED" w14:textId="77777777" w:rsidR="00047E33" w:rsidRDefault="00047E33" w:rsidP="00047E33">
      <w:pPr>
        <w:pStyle w:val="ListParagraph"/>
        <w:numPr>
          <w:ilvl w:val="2"/>
          <w:numId w:val="42"/>
        </w:numPr>
        <w:ind w:left="990" w:hanging="951"/>
      </w:pPr>
      <w:r>
        <w:t>Providing the Intermediary Program, which assists adults with</w:t>
      </w:r>
      <w:r w:rsidRPr="003D22E0">
        <w:t xml:space="preserve"> </w:t>
      </w:r>
      <w:r>
        <w:t>cognitive disability and children to communicate their evidence</w:t>
      </w:r>
      <w:r w:rsidRPr="003D22E0">
        <w:t xml:space="preserve"> </w:t>
      </w:r>
      <w:r>
        <w:t>through the criminal justice process. The Intermediary Program</w:t>
      </w:r>
      <w:r w:rsidRPr="003D22E0">
        <w:t xml:space="preserve"> </w:t>
      </w:r>
      <w:r>
        <w:t>helps</w:t>
      </w:r>
      <w:r w:rsidRPr="003D22E0">
        <w:t xml:space="preserve"> </w:t>
      </w:r>
      <w:r>
        <w:t>police,</w:t>
      </w:r>
      <w:r w:rsidRPr="003D22E0">
        <w:t xml:space="preserve"> </w:t>
      </w:r>
      <w:r>
        <w:t>lawyers</w:t>
      </w:r>
      <w:r w:rsidRPr="003D22E0">
        <w:t xml:space="preserve"> </w:t>
      </w:r>
      <w:r>
        <w:t>and</w:t>
      </w:r>
      <w:r w:rsidRPr="003D22E0">
        <w:t xml:space="preserve"> </w:t>
      </w:r>
      <w:r>
        <w:t>judges</w:t>
      </w:r>
      <w:r w:rsidRPr="003D22E0">
        <w:t xml:space="preserve"> </w:t>
      </w:r>
      <w:r>
        <w:t>to</w:t>
      </w:r>
      <w:r w:rsidRPr="003D22E0">
        <w:t xml:space="preserve"> </w:t>
      </w:r>
      <w:r>
        <w:t>plan</w:t>
      </w:r>
      <w:r w:rsidRPr="003D22E0">
        <w:t xml:space="preserve"> </w:t>
      </w:r>
      <w:r>
        <w:t>their</w:t>
      </w:r>
      <w:r w:rsidRPr="003D22E0">
        <w:t xml:space="preserve"> </w:t>
      </w:r>
      <w:r>
        <w:t>questioning</w:t>
      </w:r>
      <w:r w:rsidRPr="003D22E0">
        <w:t xml:space="preserve"> </w:t>
      </w:r>
      <w:r>
        <w:t>so</w:t>
      </w:r>
      <w:r w:rsidRPr="003D22E0">
        <w:t xml:space="preserve"> </w:t>
      </w:r>
      <w:r>
        <w:t>victims</w:t>
      </w:r>
      <w:r w:rsidRPr="003D22E0">
        <w:t xml:space="preserve"> </w:t>
      </w:r>
      <w:r>
        <w:t>can</w:t>
      </w:r>
      <w:r w:rsidRPr="003D22E0">
        <w:t xml:space="preserve"> </w:t>
      </w:r>
      <w:r>
        <w:t>understand,</w:t>
      </w:r>
      <w:r w:rsidRPr="003D22E0">
        <w:t xml:space="preserve"> </w:t>
      </w:r>
      <w:r>
        <w:t>participate,</w:t>
      </w:r>
      <w:r w:rsidRPr="003D22E0">
        <w:t xml:space="preserve"> </w:t>
      </w:r>
      <w:r>
        <w:t>feel</w:t>
      </w:r>
      <w:r w:rsidRPr="003D22E0">
        <w:t xml:space="preserve"> </w:t>
      </w:r>
      <w:r>
        <w:t>more</w:t>
      </w:r>
      <w:r w:rsidRPr="003D22E0">
        <w:t xml:space="preserve"> </w:t>
      </w:r>
      <w:r>
        <w:t>confident</w:t>
      </w:r>
      <w:r w:rsidRPr="003D22E0">
        <w:t xml:space="preserve"> </w:t>
      </w:r>
      <w:r>
        <w:t>and</w:t>
      </w:r>
      <w:r w:rsidRPr="003D22E0">
        <w:t xml:space="preserve"> </w:t>
      </w:r>
      <w:r>
        <w:t>provide</w:t>
      </w:r>
      <w:r w:rsidRPr="003D22E0">
        <w:t xml:space="preserve"> </w:t>
      </w:r>
      <w:r>
        <w:t>better</w:t>
      </w:r>
      <w:r w:rsidRPr="003D22E0">
        <w:t xml:space="preserve"> </w:t>
      </w:r>
      <w:r>
        <w:t>quality evidence. We will consult with people who use the program</w:t>
      </w:r>
      <w:r w:rsidRPr="003D22E0">
        <w:t xml:space="preserve"> </w:t>
      </w:r>
      <w:r>
        <w:t>to undertake an impact evaluation and ensure their feedback</w:t>
      </w:r>
      <w:r w:rsidRPr="003D22E0">
        <w:t xml:space="preserve"> </w:t>
      </w:r>
      <w:r>
        <w:t>informs</w:t>
      </w:r>
      <w:r w:rsidRPr="003D22E0">
        <w:t xml:space="preserve"> </w:t>
      </w:r>
      <w:r>
        <w:t>future service development.</w:t>
      </w:r>
    </w:p>
    <w:p w14:paraId="68D214E6" w14:textId="77777777" w:rsidR="00047E33" w:rsidRDefault="00047E33" w:rsidP="00047E33">
      <w:pPr>
        <w:pStyle w:val="ListParagraph"/>
        <w:numPr>
          <w:ilvl w:val="2"/>
          <w:numId w:val="42"/>
        </w:numPr>
        <w:ind w:left="990" w:hanging="951"/>
      </w:pPr>
      <w:r>
        <w:t>Developing</w:t>
      </w:r>
      <w:r>
        <w:rPr>
          <w:spacing w:val="-5"/>
        </w:rPr>
        <w:t xml:space="preserve"> </w:t>
      </w:r>
      <w:r>
        <w:t>accessible</w:t>
      </w:r>
      <w:r w:rsidRPr="003D22E0">
        <w:t xml:space="preserve"> </w:t>
      </w:r>
      <w:r>
        <w:t>information</w:t>
      </w:r>
      <w:r w:rsidRPr="003D22E0">
        <w:t xml:space="preserve"> </w:t>
      </w:r>
      <w:r>
        <w:t>for</w:t>
      </w:r>
      <w:r w:rsidRPr="003D22E0">
        <w:t xml:space="preserve"> </w:t>
      </w:r>
      <w:r>
        <w:t>clients</w:t>
      </w:r>
      <w:r w:rsidRPr="003D22E0">
        <w:t xml:space="preserve"> </w:t>
      </w:r>
      <w:r>
        <w:t>in</w:t>
      </w:r>
      <w:r w:rsidRPr="003D22E0">
        <w:t xml:space="preserve"> </w:t>
      </w:r>
      <w:r>
        <w:t>the</w:t>
      </w:r>
      <w:r w:rsidRPr="003D22E0">
        <w:t xml:space="preserve"> </w:t>
      </w:r>
      <w:r>
        <w:t>Forensic</w:t>
      </w:r>
      <w:r w:rsidRPr="003D22E0">
        <w:t xml:space="preserve"> </w:t>
      </w:r>
      <w:r>
        <w:t>Disability Program in formats appropriate to their needs.</w:t>
      </w:r>
      <w:r w:rsidRPr="003D22E0">
        <w:t xml:space="preserve"> </w:t>
      </w:r>
      <w:r>
        <w:t>This will support them to better understand their rights and</w:t>
      </w:r>
      <w:r w:rsidRPr="003D22E0">
        <w:t xml:space="preserve"> </w:t>
      </w:r>
      <w:r>
        <w:t>responsibilities and to participate in decisions related to</w:t>
      </w:r>
      <w:r w:rsidRPr="003D22E0">
        <w:t xml:space="preserve"> </w:t>
      </w:r>
      <w:r>
        <w:t>them</w:t>
      </w:r>
      <w:r w:rsidRPr="003D22E0">
        <w:t xml:space="preserve"> </w:t>
      </w:r>
      <w:r>
        <w:t>including treatment and</w:t>
      </w:r>
      <w:r w:rsidRPr="003D22E0">
        <w:t xml:space="preserve"> </w:t>
      </w:r>
      <w:r>
        <w:t>behaviour support plans.</w:t>
      </w:r>
    </w:p>
    <w:p w14:paraId="5E789D7C" w14:textId="77777777" w:rsidR="00047E33" w:rsidRDefault="00047E33" w:rsidP="00047E33">
      <w:pPr>
        <w:pStyle w:val="Introtext"/>
      </w:pPr>
      <w:r>
        <w:t>We</w:t>
      </w:r>
      <w:r>
        <w:rPr>
          <w:spacing w:val="-4"/>
        </w:rPr>
        <w:t xml:space="preserve"> </w:t>
      </w:r>
      <w:r>
        <w:t>will</w:t>
      </w:r>
      <w:r>
        <w:rPr>
          <w:spacing w:val="-4"/>
        </w:rPr>
        <w:t xml:space="preserve"> </w:t>
      </w:r>
      <w:r>
        <w:t>work</w:t>
      </w:r>
      <w:r>
        <w:rPr>
          <w:spacing w:val="-4"/>
        </w:rPr>
        <w:t xml:space="preserve"> </w:t>
      </w:r>
      <w:r>
        <w:t>closely</w:t>
      </w:r>
      <w:r>
        <w:rPr>
          <w:spacing w:val="-4"/>
        </w:rPr>
        <w:t xml:space="preserve"> </w:t>
      </w:r>
      <w:r>
        <w:t>with</w:t>
      </w:r>
      <w:r>
        <w:rPr>
          <w:spacing w:val="-4"/>
        </w:rPr>
        <w:t xml:space="preserve"> </w:t>
      </w:r>
      <w:r>
        <w:t>Aboriginal</w:t>
      </w:r>
      <w:r>
        <w:rPr>
          <w:spacing w:val="-4"/>
        </w:rPr>
        <w:t xml:space="preserve"> </w:t>
      </w:r>
      <w:r>
        <w:t>communities</w:t>
      </w:r>
      <w:r>
        <w:rPr>
          <w:spacing w:val="-4"/>
        </w:rPr>
        <w:t xml:space="preserve"> </w:t>
      </w:r>
      <w:r>
        <w:t>to</w:t>
      </w:r>
      <w:r>
        <w:rPr>
          <w:spacing w:val="-4"/>
        </w:rPr>
        <w:t xml:space="preserve"> </w:t>
      </w:r>
      <w:r>
        <w:t>drive</w:t>
      </w:r>
      <w:r>
        <w:rPr>
          <w:spacing w:val="-4"/>
        </w:rPr>
        <w:t xml:space="preserve"> </w:t>
      </w:r>
      <w:r>
        <w:t>action</w:t>
      </w:r>
      <w:r>
        <w:rPr>
          <w:spacing w:val="-67"/>
        </w:rPr>
        <w:t xml:space="preserve"> </w:t>
      </w:r>
      <w:r>
        <w:t>and improve outcomes for Aboriginal people with disability</w:t>
      </w:r>
      <w:r>
        <w:rPr>
          <w:spacing w:val="1"/>
        </w:rPr>
        <w:t xml:space="preserve"> </w:t>
      </w:r>
      <w:r>
        <w:t>interacting</w:t>
      </w:r>
      <w:r>
        <w:rPr>
          <w:spacing w:val="-2"/>
        </w:rPr>
        <w:t xml:space="preserve"> </w:t>
      </w:r>
      <w:r>
        <w:t>with</w:t>
      </w:r>
      <w:r>
        <w:rPr>
          <w:spacing w:val="-1"/>
        </w:rPr>
        <w:t xml:space="preserve"> </w:t>
      </w:r>
      <w:r>
        <w:t>the</w:t>
      </w:r>
      <w:r>
        <w:rPr>
          <w:spacing w:val="-1"/>
        </w:rPr>
        <w:t xml:space="preserve"> </w:t>
      </w:r>
      <w:r>
        <w:t>justice</w:t>
      </w:r>
      <w:r>
        <w:rPr>
          <w:spacing w:val="-1"/>
        </w:rPr>
        <w:t xml:space="preserve"> </w:t>
      </w:r>
      <w:r>
        <w:t>system.</w:t>
      </w:r>
      <w:r>
        <w:rPr>
          <w:spacing w:val="-2"/>
        </w:rPr>
        <w:t xml:space="preserve"> </w:t>
      </w:r>
      <w:r>
        <w:t>We</w:t>
      </w:r>
      <w:r>
        <w:rPr>
          <w:spacing w:val="-1"/>
        </w:rPr>
        <w:t xml:space="preserve"> </w:t>
      </w:r>
      <w:r>
        <w:t>will</w:t>
      </w:r>
      <w:r>
        <w:rPr>
          <w:spacing w:val="-1"/>
        </w:rPr>
        <w:t xml:space="preserve"> </w:t>
      </w:r>
      <w:r>
        <w:t>do</w:t>
      </w:r>
      <w:r>
        <w:rPr>
          <w:spacing w:val="-1"/>
        </w:rPr>
        <w:t xml:space="preserve"> </w:t>
      </w:r>
      <w:r>
        <w:t>this</w:t>
      </w:r>
      <w:r>
        <w:rPr>
          <w:spacing w:val="-1"/>
        </w:rPr>
        <w:t xml:space="preserve"> </w:t>
      </w:r>
      <w:r>
        <w:t>by:</w:t>
      </w:r>
    </w:p>
    <w:p w14:paraId="543E8765" w14:textId="77777777" w:rsidR="00047E33" w:rsidRDefault="00047E33" w:rsidP="00047E33">
      <w:pPr>
        <w:pStyle w:val="ListParagraph"/>
        <w:numPr>
          <w:ilvl w:val="2"/>
          <w:numId w:val="42"/>
        </w:numPr>
        <w:ind w:left="990" w:hanging="951"/>
      </w:pPr>
      <w:r>
        <w:t>Working</w:t>
      </w:r>
      <w:r>
        <w:rPr>
          <w:spacing w:val="-5"/>
        </w:rPr>
        <w:t xml:space="preserve"> </w:t>
      </w:r>
      <w:r>
        <w:t>with</w:t>
      </w:r>
      <w:r>
        <w:rPr>
          <w:spacing w:val="-4"/>
        </w:rPr>
        <w:t xml:space="preserve"> </w:t>
      </w:r>
      <w:r>
        <w:t>Aboriginal</w:t>
      </w:r>
      <w:r>
        <w:rPr>
          <w:spacing w:val="-4"/>
        </w:rPr>
        <w:t xml:space="preserve"> </w:t>
      </w:r>
      <w:r>
        <w:t>community</w:t>
      </w:r>
      <w:r>
        <w:rPr>
          <w:spacing w:val="-4"/>
        </w:rPr>
        <w:t xml:space="preserve"> </w:t>
      </w:r>
      <w:r>
        <w:t>partners</w:t>
      </w:r>
      <w:r>
        <w:rPr>
          <w:spacing w:val="-4"/>
        </w:rPr>
        <w:t xml:space="preserve"> </w:t>
      </w:r>
      <w:r>
        <w:t>to</w:t>
      </w:r>
      <w:r>
        <w:rPr>
          <w:spacing w:val="-4"/>
        </w:rPr>
        <w:t xml:space="preserve"> </w:t>
      </w:r>
      <w:r>
        <w:t>enhance</w:t>
      </w:r>
      <w:r w:rsidRPr="003D22E0">
        <w:t xml:space="preserve"> </w:t>
      </w:r>
      <w:r>
        <w:t>responses</w:t>
      </w:r>
      <w:r w:rsidRPr="003D22E0">
        <w:t xml:space="preserve"> </w:t>
      </w:r>
      <w:r>
        <w:t>to Aboriginal people with disa</w:t>
      </w:r>
      <w:r w:rsidRPr="00B572F0">
        <w:t xml:space="preserve">bility under the </w:t>
      </w:r>
      <w:r w:rsidRPr="00B572F0">
        <w:rPr>
          <w:b/>
        </w:rPr>
        <w:t>Victorian Aboriginal</w:t>
      </w:r>
      <w:r w:rsidRPr="00B572F0">
        <w:rPr>
          <w:b/>
          <w:spacing w:val="1"/>
        </w:rPr>
        <w:t xml:space="preserve"> </w:t>
      </w:r>
      <w:r w:rsidRPr="00B572F0">
        <w:rPr>
          <w:b/>
        </w:rPr>
        <w:t>Justice</w:t>
      </w:r>
      <w:r w:rsidRPr="00B572F0">
        <w:rPr>
          <w:b/>
          <w:spacing w:val="-1"/>
        </w:rPr>
        <w:t xml:space="preserve"> </w:t>
      </w:r>
      <w:r w:rsidRPr="00B572F0">
        <w:rPr>
          <w:b/>
        </w:rPr>
        <w:t>Agreement</w:t>
      </w:r>
      <w:r w:rsidRPr="00B572F0">
        <w:rPr>
          <w:b/>
          <w:spacing w:val="1"/>
        </w:rPr>
        <w:t xml:space="preserve"> </w:t>
      </w:r>
      <w:r w:rsidRPr="00B572F0">
        <w:t>through</w:t>
      </w:r>
      <w:r>
        <w:rPr>
          <w:spacing w:val="-1"/>
        </w:rPr>
        <w:t xml:space="preserve"> </w:t>
      </w:r>
      <w:r>
        <w:t>developing</w:t>
      </w:r>
      <w:r>
        <w:rPr>
          <w:spacing w:val="-1"/>
        </w:rPr>
        <w:t xml:space="preserve"> </w:t>
      </w:r>
      <w:r>
        <w:t>its</w:t>
      </w:r>
      <w:r>
        <w:rPr>
          <w:spacing w:val="-1"/>
        </w:rPr>
        <w:t xml:space="preserve"> </w:t>
      </w:r>
      <w:r>
        <w:t>next</w:t>
      </w:r>
      <w:r>
        <w:rPr>
          <w:spacing w:val="-1"/>
        </w:rPr>
        <w:t xml:space="preserve"> </w:t>
      </w:r>
      <w:r>
        <w:t>phase.</w:t>
      </w:r>
    </w:p>
    <w:p w14:paraId="7DDD165D" w14:textId="77777777" w:rsidR="00047E33" w:rsidRDefault="00047E33" w:rsidP="00047E33">
      <w:pPr>
        <w:pStyle w:val="ListParagraph"/>
        <w:numPr>
          <w:ilvl w:val="2"/>
          <w:numId w:val="42"/>
        </w:numPr>
        <w:ind w:left="990" w:hanging="951"/>
      </w:pPr>
      <w:r>
        <w:t>Embedding cultural safety in all aspects of the Forensic</w:t>
      </w:r>
      <w:r w:rsidRPr="003D22E0">
        <w:t xml:space="preserve"> </w:t>
      </w:r>
      <w:r>
        <w:t>Disability</w:t>
      </w:r>
      <w:r w:rsidRPr="003D22E0">
        <w:t xml:space="preserve"> </w:t>
      </w:r>
      <w:r>
        <w:t>Program’s</w:t>
      </w:r>
      <w:r w:rsidRPr="003D22E0">
        <w:t xml:space="preserve"> </w:t>
      </w:r>
      <w:r>
        <w:t>services</w:t>
      </w:r>
      <w:r w:rsidRPr="003D22E0">
        <w:t xml:space="preserve"> </w:t>
      </w:r>
      <w:r>
        <w:t>and</w:t>
      </w:r>
      <w:r w:rsidRPr="003D22E0">
        <w:t xml:space="preserve"> </w:t>
      </w:r>
      <w:r>
        <w:t>promoting</w:t>
      </w:r>
      <w:r w:rsidRPr="003D22E0">
        <w:t xml:space="preserve"> </w:t>
      </w:r>
      <w:r>
        <w:t>opportunities</w:t>
      </w:r>
      <w:r w:rsidRPr="003D22E0">
        <w:t xml:space="preserve"> </w:t>
      </w:r>
      <w:r>
        <w:t>for</w:t>
      </w:r>
      <w:r w:rsidRPr="003D22E0">
        <w:t xml:space="preserve"> </w:t>
      </w:r>
      <w:r>
        <w:t>self-determination</w:t>
      </w:r>
      <w:r w:rsidRPr="003D22E0">
        <w:t xml:space="preserve"> </w:t>
      </w:r>
      <w:r>
        <w:t>for</w:t>
      </w:r>
      <w:r w:rsidRPr="003D22E0">
        <w:t xml:space="preserve"> </w:t>
      </w:r>
      <w:r>
        <w:t>Aboriginal residents.</w:t>
      </w:r>
      <w:r w:rsidRPr="003D22E0">
        <w:t xml:space="preserve"> </w:t>
      </w:r>
      <w:r>
        <w:t>This will</w:t>
      </w:r>
      <w:r w:rsidRPr="003D22E0">
        <w:t xml:space="preserve"> </w:t>
      </w:r>
      <w:r>
        <w:t>include access</w:t>
      </w:r>
      <w:r w:rsidRPr="003D22E0">
        <w:t xml:space="preserve"> </w:t>
      </w:r>
      <w:r>
        <w:t>to</w:t>
      </w:r>
      <w:r w:rsidRPr="003D22E0">
        <w:t xml:space="preserve"> </w:t>
      </w:r>
      <w:r>
        <w:t>support</w:t>
      </w:r>
      <w:r w:rsidRPr="003D22E0">
        <w:t xml:space="preserve"> </w:t>
      </w:r>
      <w:r>
        <w:t>from</w:t>
      </w:r>
      <w:r w:rsidRPr="003D22E0">
        <w:t xml:space="preserve"> </w:t>
      </w:r>
      <w:r>
        <w:t>the</w:t>
      </w:r>
      <w:r w:rsidRPr="003D22E0">
        <w:t xml:space="preserve"> </w:t>
      </w:r>
      <w:r>
        <w:t>Aboriginal</w:t>
      </w:r>
      <w:r w:rsidRPr="003D22E0">
        <w:t xml:space="preserve"> </w:t>
      </w:r>
      <w:r>
        <w:t>liaison</w:t>
      </w:r>
      <w:r w:rsidRPr="003D22E0">
        <w:t xml:space="preserve"> </w:t>
      </w:r>
      <w:r>
        <w:t>officer</w:t>
      </w:r>
      <w:r w:rsidRPr="003D22E0">
        <w:t xml:space="preserve"> </w:t>
      </w:r>
      <w:r>
        <w:t>and</w:t>
      </w:r>
      <w:r w:rsidRPr="003D22E0">
        <w:t xml:space="preserve"> </w:t>
      </w:r>
      <w:r>
        <w:t>exploring</w:t>
      </w:r>
      <w:r w:rsidRPr="003D22E0">
        <w:t xml:space="preserve"> </w:t>
      </w:r>
      <w:r>
        <w:t>options for Aboriginal community-controlled specialist forensic</w:t>
      </w:r>
      <w:r w:rsidRPr="003D22E0">
        <w:t xml:space="preserve"> </w:t>
      </w:r>
      <w:r>
        <w:t>disability</w:t>
      </w:r>
      <w:r w:rsidRPr="003D22E0">
        <w:t xml:space="preserve"> </w:t>
      </w:r>
      <w:r>
        <w:t>accommodation</w:t>
      </w:r>
      <w:r w:rsidRPr="003D22E0">
        <w:t xml:space="preserve"> </w:t>
      </w:r>
      <w:r>
        <w:t>services</w:t>
      </w:r>
      <w:r w:rsidRPr="003D22E0">
        <w:t xml:space="preserve"> </w:t>
      </w:r>
      <w:r>
        <w:t>for</w:t>
      </w:r>
      <w:r w:rsidRPr="00B572F0">
        <w:rPr>
          <w:spacing w:val="-1"/>
        </w:rPr>
        <w:t xml:space="preserve"> </w:t>
      </w:r>
      <w:r>
        <w:t>adults</w:t>
      </w:r>
      <w:r w:rsidRPr="00B572F0">
        <w:rPr>
          <w:spacing w:val="-1"/>
        </w:rPr>
        <w:t xml:space="preserve"> </w:t>
      </w:r>
      <w:r>
        <w:t>and</w:t>
      </w:r>
      <w:r w:rsidRPr="00B572F0">
        <w:rPr>
          <w:spacing w:val="-1"/>
        </w:rPr>
        <w:t xml:space="preserve"> </w:t>
      </w:r>
      <w:r>
        <w:t>young</w:t>
      </w:r>
      <w:r w:rsidRPr="00B572F0">
        <w:rPr>
          <w:spacing w:val="-1"/>
        </w:rPr>
        <w:t xml:space="preserve"> </w:t>
      </w:r>
      <w:r>
        <w:t>people.</w:t>
      </w:r>
    </w:p>
    <w:p w14:paraId="25AFE479" w14:textId="77777777" w:rsidR="00047E33" w:rsidRDefault="00047E33" w:rsidP="00047E33">
      <w:pPr>
        <w:pStyle w:val="Introtext"/>
      </w:pPr>
      <w:r>
        <w:t>We</w:t>
      </w:r>
      <w:r>
        <w:rPr>
          <w:spacing w:val="-6"/>
        </w:rPr>
        <w:t xml:space="preserve"> </w:t>
      </w:r>
      <w:r>
        <w:t>will</w:t>
      </w:r>
      <w:r>
        <w:rPr>
          <w:spacing w:val="-6"/>
        </w:rPr>
        <w:t xml:space="preserve"> </w:t>
      </w:r>
      <w:r>
        <w:t>increase</w:t>
      </w:r>
      <w:r>
        <w:rPr>
          <w:spacing w:val="-5"/>
        </w:rPr>
        <w:t xml:space="preserve"> </w:t>
      </w:r>
      <w:r>
        <w:t>police</w:t>
      </w:r>
      <w:r>
        <w:rPr>
          <w:spacing w:val="-6"/>
        </w:rPr>
        <w:t xml:space="preserve"> </w:t>
      </w:r>
      <w:r>
        <w:t>workforce</w:t>
      </w:r>
      <w:r>
        <w:rPr>
          <w:spacing w:val="-6"/>
        </w:rPr>
        <w:t xml:space="preserve"> </w:t>
      </w:r>
      <w:r>
        <w:t>capability</w:t>
      </w:r>
      <w:r>
        <w:rPr>
          <w:spacing w:val="-5"/>
        </w:rPr>
        <w:t xml:space="preserve"> </w:t>
      </w:r>
      <w:r>
        <w:t>to</w:t>
      </w:r>
      <w:r>
        <w:rPr>
          <w:spacing w:val="-6"/>
        </w:rPr>
        <w:t xml:space="preserve"> </w:t>
      </w:r>
      <w:r>
        <w:t>better</w:t>
      </w:r>
      <w:r w:rsidR="006D29B1">
        <w:t xml:space="preserve"> serv</w:t>
      </w:r>
      <w:r w:rsidR="00037DE3">
        <w:t>e people</w:t>
      </w:r>
      <w:r>
        <w:rPr>
          <w:spacing w:val="-5"/>
        </w:rPr>
        <w:t xml:space="preserve"> </w:t>
      </w:r>
      <w:r>
        <w:t>with</w:t>
      </w:r>
      <w:r>
        <w:rPr>
          <w:spacing w:val="-1"/>
        </w:rPr>
        <w:t xml:space="preserve"> </w:t>
      </w:r>
      <w:r>
        <w:t>disability. We</w:t>
      </w:r>
      <w:r>
        <w:rPr>
          <w:spacing w:val="-1"/>
        </w:rPr>
        <w:t xml:space="preserve"> </w:t>
      </w:r>
      <w:r>
        <w:t>will</w:t>
      </w:r>
      <w:r>
        <w:rPr>
          <w:spacing w:val="-1"/>
        </w:rPr>
        <w:t xml:space="preserve"> </w:t>
      </w:r>
      <w:r>
        <w:t>do this</w:t>
      </w:r>
      <w:r>
        <w:rPr>
          <w:spacing w:val="-1"/>
        </w:rPr>
        <w:t xml:space="preserve"> </w:t>
      </w:r>
      <w:r>
        <w:t>by:</w:t>
      </w:r>
    </w:p>
    <w:p w14:paraId="67DCC501" w14:textId="77777777" w:rsidR="00047E33" w:rsidRDefault="00047E33" w:rsidP="00047E33">
      <w:pPr>
        <w:pStyle w:val="ListParagraph"/>
        <w:numPr>
          <w:ilvl w:val="2"/>
          <w:numId w:val="42"/>
        </w:numPr>
        <w:ind w:left="990" w:hanging="951"/>
      </w:pPr>
      <w:r>
        <w:t>Working in partnership with Scope Australia to provide police</w:t>
      </w:r>
      <w:r w:rsidRPr="003D22E0">
        <w:t xml:space="preserve"> </w:t>
      </w:r>
      <w:r>
        <w:t>with</w:t>
      </w:r>
      <w:r w:rsidRPr="003D22E0">
        <w:t xml:space="preserve"> </w:t>
      </w:r>
      <w:r>
        <w:t>the</w:t>
      </w:r>
      <w:r w:rsidRPr="003D22E0">
        <w:t xml:space="preserve"> </w:t>
      </w:r>
      <w:r>
        <w:t>knowledge</w:t>
      </w:r>
      <w:r w:rsidRPr="003D22E0">
        <w:t xml:space="preserve"> </w:t>
      </w:r>
      <w:r>
        <w:t>and</w:t>
      </w:r>
      <w:r w:rsidRPr="003D22E0">
        <w:t xml:space="preserve"> </w:t>
      </w:r>
      <w:r>
        <w:t>skills</w:t>
      </w:r>
      <w:r w:rsidRPr="003D22E0">
        <w:t xml:space="preserve"> </w:t>
      </w:r>
      <w:r>
        <w:t>to</w:t>
      </w:r>
      <w:r w:rsidRPr="003D22E0">
        <w:t xml:space="preserve"> </w:t>
      </w:r>
      <w:r>
        <w:t>improve</w:t>
      </w:r>
      <w:r>
        <w:rPr>
          <w:spacing w:val="-5"/>
        </w:rPr>
        <w:t xml:space="preserve"> </w:t>
      </w:r>
      <w:r>
        <w:t>interactions</w:t>
      </w:r>
      <w:r>
        <w:rPr>
          <w:spacing w:val="-4"/>
        </w:rPr>
        <w:t xml:space="preserve"> </w:t>
      </w:r>
      <w:r>
        <w:t>with</w:t>
      </w:r>
      <w:r>
        <w:rPr>
          <w:spacing w:val="-4"/>
        </w:rPr>
        <w:t xml:space="preserve"> </w:t>
      </w:r>
      <w:r>
        <w:t>people</w:t>
      </w:r>
      <w:r>
        <w:rPr>
          <w:spacing w:val="-57"/>
        </w:rPr>
        <w:t xml:space="preserve"> </w:t>
      </w:r>
      <w:r>
        <w:t>with</w:t>
      </w:r>
      <w:r>
        <w:rPr>
          <w:spacing w:val="-1"/>
        </w:rPr>
        <w:t xml:space="preserve"> </w:t>
      </w:r>
      <w:r>
        <w:t>complex communication needs.</w:t>
      </w:r>
    </w:p>
    <w:p w14:paraId="1B7EA968" w14:textId="77777777" w:rsidR="00047E33" w:rsidRDefault="00047E33" w:rsidP="00047E33">
      <w:pPr>
        <w:pStyle w:val="ListParagraph"/>
        <w:numPr>
          <w:ilvl w:val="2"/>
          <w:numId w:val="42"/>
        </w:numPr>
        <w:ind w:left="990" w:hanging="951"/>
      </w:pPr>
      <w:r>
        <w:t>Updating</w:t>
      </w:r>
      <w:r w:rsidRPr="00B572F0">
        <w:rPr>
          <w:spacing w:val="-5"/>
        </w:rPr>
        <w:t xml:space="preserve"> </w:t>
      </w:r>
      <w:r>
        <w:t>and</w:t>
      </w:r>
      <w:r w:rsidRPr="00B572F0">
        <w:rPr>
          <w:spacing w:val="-5"/>
        </w:rPr>
        <w:t xml:space="preserve"> </w:t>
      </w:r>
      <w:r>
        <w:t>promoting</w:t>
      </w:r>
      <w:r w:rsidRPr="00B572F0">
        <w:rPr>
          <w:spacing w:val="-5"/>
        </w:rPr>
        <w:t xml:space="preserve"> </w:t>
      </w:r>
      <w:r>
        <w:t>the</w:t>
      </w:r>
      <w:r w:rsidRPr="00B572F0">
        <w:rPr>
          <w:spacing w:val="-5"/>
        </w:rPr>
        <w:t xml:space="preserve"> </w:t>
      </w:r>
      <w:r>
        <w:t>Voluntary</w:t>
      </w:r>
      <w:r w:rsidRPr="003D22E0">
        <w:t xml:space="preserve"> </w:t>
      </w:r>
      <w:r>
        <w:t>Disclosure</w:t>
      </w:r>
      <w:r w:rsidRPr="003D22E0">
        <w:t xml:space="preserve"> </w:t>
      </w:r>
      <w:r>
        <w:t>Process. This</w:t>
      </w:r>
      <w:r w:rsidRPr="003D22E0">
        <w:t xml:space="preserve"> </w:t>
      </w:r>
      <w:r>
        <w:t>process</w:t>
      </w:r>
      <w:r w:rsidRPr="003D22E0">
        <w:t xml:space="preserve"> </w:t>
      </w:r>
      <w:r>
        <w:t>allows</w:t>
      </w:r>
      <w:r w:rsidRPr="003D22E0">
        <w:t xml:space="preserve"> </w:t>
      </w:r>
      <w:r>
        <w:t>people</w:t>
      </w:r>
      <w:r w:rsidRPr="003D22E0">
        <w:t xml:space="preserve"> </w:t>
      </w:r>
      <w:r>
        <w:t>with</w:t>
      </w:r>
      <w:r w:rsidRPr="003D22E0">
        <w:t xml:space="preserve"> </w:t>
      </w:r>
      <w:r>
        <w:t>disability</w:t>
      </w:r>
      <w:r w:rsidRPr="003D22E0">
        <w:t xml:space="preserve"> </w:t>
      </w:r>
      <w:r>
        <w:t>to</w:t>
      </w:r>
      <w:r w:rsidRPr="003D22E0">
        <w:t xml:space="preserve"> </w:t>
      </w:r>
      <w:r>
        <w:t>give</w:t>
      </w:r>
      <w:r w:rsidRPr="003D22E0">
        <w:t xml:space="preserve"> </w:t>
      </w:r>
      <w:r>
        <w:t>police</w:t>
      </w:r>
      <w:r w:rsidRPr="003D22E0">
        <w:t xml:space="preserve"> </w:t>
      </w:r>
      <w:r>
        <w:t>information</w:t>
      </w:r>
      <w:r w:rsidRPr="003D22E0">
        <w:t xml:space="preserve"> </w:t>
      </w:r>
      <w:r>
        <w:t>about their support needs and about how police can best engage</w:t>
      </w:r>
      <w:r w:rsidRPr="003D22E0">
        <w:t xml:space="preserve"> </w:t>
      </w:r>
      <w:r>
        <w:t>with them.</w:t>
      </w:r>
    </w:p>
    <w:p w14:paraId="6535BFCA" w14:textId="77777777" w:rsidR="00047E33" w:rsidRDefault="00047E33" w:rsidP="00047E33">
      <w:pPr>
        <w:pStyle w:val="ListParagraph"/>
        <w:numPr>
          <w:ilvl w:val="2"/>
          <w:numId w:val="42"/>
        </w:numPr>
        <w:ind w:left="990" w:hanging="951"/>
      </w:pPr>
      <w:r>
        <w:t>Establishing a network of police employees with knowledge and</w:t>
      </w:r>
      <w:r w:rsidRPr="003D22E0">
        <w:t xml:space="preserve"> </w:t>
      </w:r>
      <w:r>
        <w:t>understanding</w:t>
      </w:r>
      <w:r w:rsidRPr="003D22E0">
        <w:t xml:space="preserve"> </w:t>
      </w:r>
      <w:r>
        <w:t>of</w:t>
      </w:r>
      <w:r w:rsidRPr="003D22E0">
        <w:t xml:space="preserve"> </w:t>
      </w:r>
      <w:r>
        <w:t>disability</w:t>
      </w:r>
      <w:r w:rsidRPr="003D22E0">
        <w:t xml:space="preserve"> </w:t>
      </w:r>
      <w:r>
        <w:t>to</w:t>
      </w:r>
      <w:r w:rsidRPr="003D22E0">
        <w:t xml:space="preserve"> </w:t>
      </w:r>
      <w:r>
        <w:t>champion</w:t>
      </w:r>
      <w:r w:rsidRPr="003D22E0">
        <w:t xml:space="preserve"> </w:t>
      </w:r>
      <w:r>
        <w:t>good</w:t>
      </w:r>
      <w:r w:rsidRPr="003D22E0">
        <w:t xml:space="preserve"> </w:t>
      </w:r>
      <w:r>
        <w:t>practice</w:t>
      </w:r>
      <w:r w:rsidRPr="003D22E0">
        <w:t xml:space="preserve"> </w:t>
      </w:r>
      <w:r>
        <w:t>and</w:t>
      </w:r>
      <w:r w:rsidRPr="003D22E0">
        <w:t xml:space="preserve"> </w:t>
      </w:r>
      <w:r>
        <w:t>services</w:t>
      </w:r>
      <w:r w:rsidRPr="003D22E0">
        <w:t xml:space="preserve"> </w:t>
      </w:r>
      <w:r>
        <w:t>that</w:t>
      </w:r>
      <w:r w:rsidRPr="003D22E0">
        <w:t xml:space="preserve"> </w:t>
      </w:r>
      <w:r>
        <w:t>respond to</w:t>
      </w:r>
      <w:r w:rsidRPr="003D22E0">
        <w:t xml:space="preserve"> </w:t>
      </w:r>
      <w:r>
        <w:t>the needs</w:t>
      </w:r>
      <w:r w:rsidRPr="003D22E0">
        <w:t xml:space="preserve"> </w:t>
      </w:r>
      <w:r>
        <w:t>of people</w:t>
      </w:r>
      <w:r w:rsidRPr="003D22E0">
        <w:t xml:space="preserve"> </w:t>
      </w:r>
      <w:r>
        <w:t>with disability.</w:t>
      </w:r>
    </w:p>
    <w:p w14:paraId="5A0B8D63" w14:textId="77777777" w:rsidR="00047E33" w:rsidRDefault="00047E33" w:rsidP="00047E33">
      <w:pPr>
        <w:pStyle w:val="ListParagraph"/>
        <w:numPr>
          <w:ilvl w:val="2"/>
          <w:numId w:val="42"/>
        </w:numPr>
        <w:ind w:left="990" w:hanging="951"/>
      </w:pPr>
      <w:r>
        <w:t>Working</w:t>
      </w:r>
      <w:r>
        <w:rPr>
          <w:spacing w:val="-3"/>
        </w:rPr>
        <w:t xml:space="preserve"> </w:t>
      </w:r>
      <w:r>
        <w:t>with</w:t>
      </w:r>
      <w:r>
        <w:rPr>
          <w:spacing w:val="-3"/>
        </w:rPr>
        <w:t xml:space="preserve"> </w:t>
      </w:r>
      <w:r>
        <w:t>people</w:t>
      </w:r>
      <w:r w:rsidRPr="003D22E0">
        <w:t xml:space="preserve"> </w:t>
      </w:r>
      <w:r>
        <w:t>with</w:t>
      </w:r>
      <w:r w:rsidRPr="003D22E0">
        <w:t xml:space="preserve"> </w:t>
      </w:r>
      <w:r>
        <w:t>disability</w:t>
      </w:r>
      <w:r w:rsidRPr="003D22E0">
        <w:t xml:space="preserve"> </w:t>
      </w:r>
      <w:r>
        <w:t>to</w:t>
      </w:r>
      <w:r w:rsidRPr="003D22E0">
        <w:t xml:space="preserve"> </w:t>
      </w:r>
      <w:r>
        <w:t>co-design</w:t>
      </w:r>
      <w:r w:rsidRPr="003D22E0">
        <w:t xml:space="preserve"> </w:t>
      </w:r>
      <w:r>
        <w:t>initiatives</w:t>
      </w:r>
      <w:r w:rsidRPr="003D22E0">
        <w:t xml:space="preserve"> </w:t>
      </w:r>
      <w:r>
        <w:t>under</w:t>
      </w:r>
      <w:r w:rsidRPr="003D22E0">
        <w:t xml:space="preserve"> </w:t>
      </w:r>
      <w:r>
        <w:t>the</w:t>
      </w:r>
      <w:r w:rsidRPr="003D22E0">
        <w:t xml:space="preserve"> </w:t>
      </w:r>
      <w:r>
        <w:t>Victoria Police disability action plan.</w:t>
      </w:r>
    </w:p>
    <w:p w14:paraId="083BE31D" w14:textId="4A6936D7" w:rsidR="00047E33" w:rsidRDefault="00047E33" w:rsidP="00047E33">
      <w:pPr>
        <w:pStyle w:val="ListParagraph"/>
        <w:numPr>
          <w:ilvl w:val="2"/>
          <w:numId w:val="42"/>
        </w:numPr>
        <w:ind w:left="990" w:hanging="951"/>
      </w:pPr>
      <w:r>
        <w:t>Working</w:t>
      </w:r>
      <w:r>
        <w:rPr>
          <w:spacing w:val="-4"/>
        </w:rPr>
        <w:t xml:space="preserve"> </w:t>
      </w:r>
      <w:r>
        <w:t>with</w:t>
      </w:r>
      <w:r>
        <w:rPr>
          <w:spacing w:val="-4"/>
        </w:rPr>
        <w:t xml:space="preserve"> </w:t>
      </w:r>
      <w:r>
        <w:t>victims</w:t>
      </w:r>
      <w:r>
        <w:rPr>
          <w:spacing w:val="-4"/>
        </w:rPr>
        <w:t xml:space="preserve"> </w:t>
      </w:r>
      <w:r>
        <w:t>services</w:t>
      </w:r>
      <w:r>
        <w:rPr>
          <w:spacing w:val="-4"/>
        </w:rPr>
        <w:t xml:space="preserve"> </w:t>
      </w:r>
      <w:r>
        <w:t>and</w:t>
      </w:r>
      <w:r>
        <w:rPr>
          <w:spacing w:val="-4"/>
        </w:rPr>
        <w:t xml:space="preserve"> </w:t>
      </w:r>
      <w:r>
        <w:t>the</w:t>
      </w:r>
      <w:r>
        <w:rPr>
          <w:spacing w:val="-3"/>
        </w:rPr>
        <w:t xml:space="preserve"> </w:t>
      </w:r>
      <w:r>
        <w:t>Office</w:t>
      </w:r>
      <w:r>
        <w:rPr>
          <w:spacing w:val="-4"/>
        </w:rPr>
        <w:t xml:space="preserve"> </w:t>
      </w:r>
      <w:r>
        <w:t>of</w:t>
      </w:r>
      <w:r>
        <w:rPr>
          <w:spacing w:val="-4"/>
        </w:rPr>
        <w:t xml:space="preserve"> </w:t>
      </w:r>
      <w:r>
        <w:t>the</w:t>
      </w:r>
      <w:r>
        <w:rPr>
          <w:spacing w:val="-4"/>
        </w:rPr>
        <w:t xml:space="preserve"> </w:t>
      </w:r>
      <w:r>
        <w:t>Public</w:t>
      </w:r>
      <w:r>
        <w:rPr>
          <w:spacing w:val="-4"/>
        </w:rPr>
        <w:t xml:space="preserve"> </w:t>
      </w:r>
      <w:r>
        <w:t>Advocate</w:t>
      </w:r>
      <w:r w:rsidRPr="003D22E0">
        <w:t xml:space="preserve"> </w:t>
      </w:r>
      <w:r>
        <w:t>to increase polic</w:t>
      </w:r>
      <w:r w:rsidR="000D2333">
        <w:t>y</w:t>
      </w:r>
      <w:r>
        <w:t xml:space="preserve"> awareness and use of intermediaries and</w:t>
      </w:r>
      <w:r w:rsidRPr="003D22E0">
        <w:t xml:space="preserve"> </w:t>
      </w:r>
      <w:r>
        <w:t>independent</w:t>
      </w:r>
      <w:r w:rsidRPr="003D22E0">
        <w:t xml:space="preserve"> </w:t>
      </w:r>
      <w:r>
        <w:t>third persons.</w:t>
      </w:r>
    </w:p>
    <w:p w14:paraId="7C848255" w14:textId="77777777" w:rsidR="00047E33" w:rsidRPr="00AA0B32" w:rsidRDefault="00047E33" w:rsidP="00047E33">
      <w:pPr>
        <w:pStyle w:val="Heading4-numbered3"/>
      </w:pPr>
      <w:r w:rsidRPr="00AA0B32">
        <w:t>Right to expression of sexuality and gender identity</w:t>
      </w:r>
    </w:p>
    <w:p w14:paraId="0288FCEE" w14:textId="77777777" w:rsidR="00047E33" w:rsidRDefault="00047E33" w:rsidP="00047E33">
      <w:pPr>
        <w:pStyle w:val="Introtext"/>
      </w:pPr>
      <w:r>
        <w:t>We will work with people with disability to support their right to</w:t>
      </w:r>
      <w:r>
        <w:rPr>
          <w:spacing w:val="1"/>
        </w:rPr>
        <w:t xml:space="preserve"> </w:t>
      </w:r>
      <w:r>
        <w:rPr>
          <w:spacing w:val="-4"/>
        </w:rPr>
        <w:t>fully</w:t>
      </w:r>
      <w:r>
        <w:rPr>
          <w:spacing w:val="-14"/>
        </w:rPr>
        <w:t xml:space="preserve"> </w:t>
      </w:r>
      <w:r>
        <w:rPr>
          <w:spacing w:val="-4"/>
        </w:rPr>
        <w:t>express</w:t>
      </w:r>
      <w:r>
        <w:rPr>
          <w:spacing w:val="-13"/>
        </w:rPr>
        <w:t xml:space="preserve"> </w:t>
      </w:r>
      <w:r>
        <w:rPr>
          <w:spacing w:val="-4"/>
        </w:rPr>
        <w:t>their</w:t>
      </w:r>
      <w:r>
        <w:rPr>
          <w:spacing w:val="-13"/>
        </w:rPr>
        <w:t xml:space="preserve"> </w:t>
      </w:r>
      <w:r>
        <w:rPr>
          <w:spacing w:val="-4"/>
        </w:rPr>
        <w:t>sexuality</w:t>
      </w:r>
      <w:r>
        <w:rPr>
          <w:spacing w:val="-13"/>
        </w:rPr>
        <w:t xml:space="preserve"> </w:t>
      </w:r>
      <w:r>
        <w:rPr>
          <w:spacing w:val="-4"/>
        </w:rPr>
        <w:t>and</w:t>
      </w:r>
      <w:r>
        <w:rPr>
          <w:spacing w:val="-14"/>
        </w:rPr>
        <w:t xml:space="preserve"> </w:t>
      </w:r>
      <w:r>
        <w:rPr>
          <w:spacing w:val="-4"/>
        </w:rPr>
        <w:t>gender</w:t>
      </w:r>
      <w:r>
        <w:rPr>
          <w:spacing w:val="-13"/>
        </w:rPr>
        <w:t xml:space="preserve"> </w:t>
      </w:r>
      <w:r>
        <w:rPr>
          <w:spacing w:val="-4"/>
        </w:rPr>
        <w:t>identity.</w:t>
      </w:r>
      <w:r>
        <w:rPr>
          <w:spacing w:val="-13"/>
        </w:rPr>
        <w:t xml:space="preserve"> </w:t>
      </w:r>
      <w:r>
        <w:rPr>
          <w:spacing w:val="-4"/>
        </w:rPr>
        <w:t>We</w:t>
      </w:r>
      <w:r>
        <w:rPr>
          <w:spacing w:val="-13"/>
        </w:rPr>
        <w:t xml:space="preserve"> </w:t>
      </w:r>
      <w:r>
        <w:rPr>
          <w:spacing w:val="-4"/>
        </w:rPr>
        <w:t>will</w:t>
      </w:r>
      <w:r>
        <w:rPr>
          <w:spacing w:val="-14"/>
        </w:rPr>
        <w:t xml:space="preserve"> </w:t>
      </w:r>
      <w:r>
        <w:rPr>
          <w:spacing w:val="-4"/>
        </w:rPr>
        <w:t>do</w:t>
      </w:r>
      <w:r>
        <w:rPr>
          <w:spacing w:val="-13"/>
        </w:rPr>
        <w:t xml:space="preserve"> </w:t>
      </w:r>
      <w:r>
        <w:rPr>
          <w:spacing w:val="-3"/>
        </w:rPr>
        <w:t>this</w:t>
      </w:r>
      <w:r>
        <w:rPr>
          <w:spacing w:val="-13"/>
        </w:rPr>
        <w:t xml:space="preserve"> </w:t>
      </w:r>
      <w:r>
        <w:rPr>
          <w:spacing w:val="-3"/>
        </w:rPr>
        <w:t>by:</w:t>
      </w:r>
    </w:p>
    <w:p w14:paraId="5C5BE849" w14:textId="77777777" w:rsidR="00047E33" w:rsidRDefault="00047E33" w:rsidP="00047E33">
      <w:pPr>
        <w:pStyle w:val="ListParagraph"/>
        <w:numPr>
          <w:ilvl w:val="2"/>
          <w:numId w:val="42"/>
        </w:numPr>
        <w:ind w:left="990" w:hanging="951"/>
      </w:pPr>
      <w:r>
        <w:t>Working</w:t>
      </w:r>
      <w:r>
        <w:rPr>
          <w:spacing w:val="-7"/>
        </w:rPr>
        <w:t xml:space="preserve"> </w:t>
      </w:r>
      <w:r>
        <w:t>with</w:t>
      </w:r>
      <w:r>
        <w:rPr>
          <w:spacing w:val="-6"/>
        </w:rPr>
        <w:t xml:space="preserve"> </w:t>
      </w:r>
      <w:r>
        <w:t>people</w:t>
      </w:r>
      <w:r>
        <w:rPr>
          <w:spacing w:val="-6"/>
        </w:rPr>
        <w:t xml:space="preserve"> </w:t>
      </w:r>
      <w:r>
        <w:t>with</w:t>
      </w:r>
      <w:r>
        <w:rPr>
          <w:spacing w:val="-7"/>
        </w:rPr>
        <w:t xml:space="preserve"> </w:t>
      </w:r>
      <w:r>
        <w:t>disability,</w:t>
      </w:r>
      <w:r>
        <w:rPr>
          <w:spacing w:val="-6"/>
        </w:rPr>
        <w:t xml:space="preserve"> </w:t>
      </w:r>
      <w:r>
        <w:t>the</w:t>
      </w:r>
      <w:r>
        <w:rPr>
          <w:spacing w:val="-6"/>
        </w:rPr>
        <w:t xml:space="preserve"> </w:t>
      </w:r>
      <w:r>
        <w:t>disability</w:t>
      </w:r>
      <w:r w:rsidRPr="003D22E0">
        <w:t xml:space="preserve"> </w:t>
      </w:r>
      <w:r>
        <w:t>sector,</w:t>
      </w:r>
      <w:r w:rsidRPr="003D22E0">
        <w:t xml:space="preserve"> </w:t>
      </w:r>
      <w:r>
        <w:t>the</w:t>
      </w:r>
      <w:r w:rsidRPr="003D22E0">
        <w:t xml:space="preserve"> </w:t>
      </w:r>
      <w:r>
        <w:t>NDIA</w:t>
      </w:r>
      <w:r w:rsidRPr="003D22E0">
        <w:t xml:space="preserve"> </w:t>
      </w:r>
      <w:r>
        <w:t>and the NDIS Quality and Safeguarding Commission to address</w:t>
      </w:r>
      <w:r w:rsidRPr="003D22E0">
        <w:t xml:space="preserve"> </w:t>
      </w:r>
      <w:r>
        <w:t>barriers to expression of sexuality and gender identity in group</w:t>
      </w:r>
      <w:r w:rsidRPr="003D22E0">
        <w:t xml:space="preserve"> </w:t>
      </w:r>
      <w:r>
        <w:t>homes and other settings.</w:t>
      </w:r>
    </w:p>
    <w:p w14:paraId="4CEB30B5" w14:textId="77777777" w:rsidR="00047E33" w:rsidRDefault="00047E33" w:rsidP="00047E33">
      <w:pPr>
        <w:pStyle w:val="ListParagraph"/>
        <w:numPr>
          <w:ilvl w:val="2"/>
          <w:numId w:val="42"/>
        </w:numPr>
        <w:ind w:left="990" w:hanging="951"/>
      </w:pPr>
      <w:r>
        <w:t>Advocating</w:t>
      </w:r>
      <w:r>
        <w:rPr>
          <w:spacing w:val="-3"/>
        </w:rPr>
        <w:t xml:space="preserve"> </w:t>
      </w:r>
      <w:r>
        <w:t>to</w:t>
      </w:r>
      <w:r>
        <w:rPr>
          <w:spacing w:val="-3"/>
        </w:rPr>
        <w:t xml:space="preserve"> </w:t>
      </w:r>
      <w:r>
        <w:t>the</w:t>
      </w:r>
      <w:r>
        <w:rPr>
          <w:spacing w:val="-3"/>
        </w:rPr>
        <w:t xml:space="preserve"> </w:t>
      </w:r>
      <w:r>
        <w:t>Commonwealth</w:t>
      </w:r>
      <w:r>
        <w:rPr>
          <w:spacing w:val="-3"/>
        </w:rPr>
        <w:t xml:space="preserve"> </w:t>
      </w:r>
      <w:r>
        <w:t>and</w:t>
      </w:r>
      <w:r w:rsidRPr="003D22E0">
        <w:t xml:space="preserve"> </w:t>
      </w:r>
      <w:r>
        <w:t>the</w:t>
      </w:r>
      <w:r w:rsidRPr="003D22E0">
        <w:t xml:space="preserve"> </w:t>
      </w:r>
      <w:r>
        <w:t>NDIA</w:t>
      </w:r>
      <w:r w:rsidRPr="003D22E0">
        <w:t xml:space="preserve"> </w:t>
      </w:r>
      <w:r>
        <w:t>and</w:t>
      </w:r>
      <w:r w:rsidRPr="003D22E0">
        <w:t xml:space="preserve"> </w:t>
      </w:r>
      <w:r>
        <w:t>working</w:t>
      </w:r>
      <w:r w:rsidRPr="003D22E0">
        <w:t xml:space="preserve"> </w:t>
      </w:r>
      <w:r>
        <w:t>with</w:t>
      </w:r>
      <w:r w:rsidRPr="003D22E0">
        <w:t xml:space="preserve"> </w:t>
      </w:r>
      <w:r>
        <w:t>the disability sector to ensure people with disability can access</w:t>
      </w:r>
      <w:r>
        <w:rPr>
          <w:spacing w:val="1"/>
        </w:rPr>
        <w:t xml:space="preserve"> </w:t>
      </w:r>
      <w:r>
        <w:t>sexual</w:t>
      </w:r>
      <w:r>
        <w:rPr>
          <w:spacing w:val="-1"/>
        </w:rPr>
        <w:t xml:space="preserve"> </w:t>
      </w:r>
      <w:r>
        <w:t>supports.</w:t>
      </w:r>
    </w:p>
    <w:p w14:paraId="75B867B7" w14:textId="77777777" w:rsidR="00047E33" w:rsidRDefault="00047E33" w:rsidP="00047E33">
      <w:pPr>
        <w:pStyle w:val="Heading2"/>
      </w:pPr>
      <w:bookmarkStart w:id="81" w:name="_TOC_250006"/>
      <w:bookmarkStart w:id="82" w:name="_Toc95746044"/>
      <w:bookmarkStart w:id="83" w:name="_Toc95925262"/>
      <w:r>
        <w:t>4. Opportunity</w:t>
      </w:r>
      <w:r>
        <w:rPr>
          <w:spacing w:val="-1"/>
        </w:rPr>
        <w:t xml:space="preserve"> </w:t>
      </w:r>
      <w:bookmarkEnd w:id="81"/>
      <w:r>
        <w:t>and pride</w:t>
      </w:r>
      <w:bookmarkEnd w:id="82"/>
      <w:bookmarkEnd w:id="83"/>
    </w:p>
    <w:p w14:paraId="3E6FE120" w14:textId="77777777" w:rsidR="00047E33" w:rsidRDefault="00047E33" w:rsidP="00047E33">
      <w:pPr>
        <w:pStyle w:val="Heading3"/>
      </w:pPr>
      <w:r>
        <w:t>‘I</w:t>
      </w:r>
      <w:r>
        <w:rPr>
          <w:spacing w:val="20"/>
        </w:rPr>
        <w:t xml:space="preserve"> </w:t>
      </w:r>
      <w:r>
        <w:t>contribute’</w:t>
      </w:r>
    </w:p>
    <w:p w14:paraId="651C5606" w14:textId="77777777" w:rsidR="00047E33" w:rsidRDefault="00047E33" w:rsidP="00047E33">
      <w:pPr>
        <w:pStyle w:val="Quotetext"/>
      </w:pPr>
      <w:r>
        <w:t>Everyone</w:t>
      </w:r>
      <w:r>
        <w:rPr>
          <w:spacing w:val="-5"/>
        </w:rPr>
        <w:t xml:space="preserve"> </w:t>
      </w:r>
      <w:r>
        <w:t>has</w:t>
      </w:r>
      <w:r>
        <w:rPr>
          <w:spacing w:val="-5"/>
        </w:rPr>
        <w:t xml:space="preserve"> </w:t>
      </w:r>
      <w:r>
        <w:t>the</w:t>
      </w:r>
      <w:r>
        <w:rPr>
          <w:spacing w:val="-5"/>
        </w:rPr>
        <w:t xml:space="preserve"> </w:t>
      </w:r>
      <w:r>
        <w:t>right</w:t>
      </w:r>
      <w:r>
        <w:rPr>
          <w:spacing w:val="-5"/>
        </w:rPr>
        <w:t xml:space="preserve"> </w:t>
      </w:r>
      <w:r>
        <w:t>to</w:t>
      </w:r>
      <w:r>
        <w:rPr>
          <w:spacing w:val="-5"/>
        </w:rPr>
        <w:t xml:space="preserve"> </w:t>
      </w:r>
      <w:r>
        <w:t>contribute,</w:t>
      </w:r>
      <w:r>
        <w:rPr>
          <w:spacing w:val="-5"/>
        </w:rPr>
        <w:t xml:space="preserve"> </w:t>
      </w:r>
      <w:r>
        <w:t>to</w:t>
      </w:r>
      <w:r>
        <w:rPr>
          <w:spacing w:val="-4"/>
        </w:rPr>
        <w:t xml:space="preserve"> </w:t>
      </w:r>
      <w:r>
        <w:t>have</w:t>
      </w:r>
      <w:r>
        <w:rPr>
          <w:spacing w:val="-5"/>
        </w:rPr>
        <w:t xml:space="preserve"> </w:t>
      </w:r>
      <w:r>
        <w:t>a</w:t>
      </w:r>
      <w:r>
        <w:rPr>
          <w:spacing w:val="-5"/>
        </w:rPr>
        <w:t xml:space="preserve"> </w:t>
      </w:r>
      <w:r>
        <w:t>voice</w:t>
      </w:r>
      <w:r>
        <w:rPr>
          <w:spacing w:val="-56"/>
        </w:rPr>
        <w:t xml:space="preserve"> </w:t>
      </w:r>
      <w:r>
        <w:t>and</w:t>
      </w:r>
      <w:r>
        <w:rPr>
          <w:spacing w:val="-1"/>
        </w:rPr>
        <w:t xml:space="preserve"> </w:t>
      </w:r>
      <w:r>
        <w:t>to engage in meaningful, paid</w:t>
      </w:r>
      <w:r>
        <w:rPr>
          <w:spacing w:val="-1"/>
        </w:rPr>
        <w:t xml:space="preserve"> </w:t>
      </w:r>
      <w:r>
        <w:t>employment.</w:t>
      </w:r>
    </w:p>
    <w:p w14:paraId="0B1D1660" w14:textId="77777777" w:rsidR="00047E33" w:rsidRDefault="00047E33" w:rsidP="00047E33">
      <w:pPr>
        <w:pStyle w:val="Quotetext"/>
      </w:pPr>
      <w:r>
        <w:t>We want to see everyone have access to a range</w:t>
      </w:r>
      <w:r>
        <w:rPr>
          <w:spacing w:val="-56"/>
        </w:rPr>
        <w:t xml:space="preserve"> </w:t>
      </w:r>
      <w:r>
        <w:t>of</w:t>
      </w:r>
      <w:r>
        <w:rPr>
          <w:spacing w:val="-4"/>
        </w:rPr>
        <w:t xml:space="preserve"> </w:t>
      </w:r>
      <w:r>
        <w:t>employment</w:t>
      </w:r>
      <w:r>
        <w:rPr>
          <w:spacing w:val="-4"/>
        </w:rPr>
        <w:t xml:space="preserve"> </w:t>
      </w:r>
      <w:r>
        <w:t>opportunities</w:t>
      </w:r>
      <w:r>
        <w:rPr>
          <w:spacing w:val="-4"/>
        </w:rPr>
        <w:t xml:space="preserve"> </w:t>
      </w:r>
      <w:r>
        <w:t>and</w:t>
      </w:r>
      <w:r>
        <w:rPr>
          <w:spacing w:val="-3"/>
        </w:rPr>
        <w:t xml:space="preserve"> </w:t>
      </w:r>
      <w:r>
        <w:t>we</w:t>
      </w:r>
      <w:r>
        <w:rPr>
          <w:spacing w:val="-4"/>
        </w:rPr>
        <w:t xml:space="preserve"> </w:t>
      </w:r>
      <w:r>
        <w:t>want</w:t>
      </w:r>
      <w:r>
        <w:rPr>
          <w:spacing w:val="-4"/>
        </w:rPr>
        <w:t xml:space="preserve"> </w:t>
      </w:r>
      <w:r>
        <w:t>to</w:t>
      </w:r>
      <w:r>
        <w:rPr>
          <w:spacing w:val="-4"/>
        </w:rPr>
        <w:t xml:space="preserve"> </w:t>
      </w:r>
      <w:r>
        <w:t>see</w:t>
      </w:r>
      <w:r>
        <w:rPr>
          <w:spacing w:val="-55"/>
        </w:rPr>
        <w:t xml:space="preserve"> </w:t>
      </w:r>
      <w:r>
        <w:t>people</w:t>
      </w:r>
      <w:r>
        <w:rPr>
          <w:spacing w:val="-2"/>
        </w:rPr>
        <w:t xml:space="preserve"> </w:t>
      </w:r>
      <w:r>
        <w:t>promoted</w:t>
      </w:r>
      <w:r>
        <w:rPr>
          <w:spacing w:val="-2"/>
        </w:rPr>
        <w:t xml:space="preserve"> </w:t>
      </w:r>
      <w:r>
        <w:t>to</w:t>
      </w:r>
      <w:r>
        <w:rPr>
          <w:spacing w:val="-2"/>
        </w:rPr>
        <w:t xml:space="preserve"> </w:t>
      </w:r>
      <w:r>
        <w:t>leadership</w:t>
      </w:r>
      <w:r>
        <w:rPr>
          <w:spacing w:val="-2"/>
        </w:rPr>
        <w:t xml:space="preserve"> </w:t>
      </w:r>
      <w:r>
        <w:t>roles.</w:t>
      </w:r>
      <w:r>
        <w:rPr>
          <w:spacing w:val="-2"/>
        </w:rPr>
        <w:t xml:space="preserve"> </w:t>
      </w:r>
      <w:r>
        <w:t>For</w:t>
      </w:r>
      <w:r>
        <w:rPr>
          <w:spacing w:val="-2"/>
        </w:rPr>
        <w:t xml:space="preserve"> </w:t>
      </w:r>
      <w:r>
        <w:t>this</w:t>
      </w:r>
      <w:r>
        <w:rPr>
          <w:spacing w:val="-1"/>
        </w:rPr>
        <w:t xml:space="preserve"> </w:t>
      </w:r>
      <w:r>
        <w:t>to be</w:t>
      </w:r>
      <w:r>
        <w:rPr>
          <w:spacing w:val="-7"/>
        </w:rPr>
        <w:t xml:space="preserve"> </w:t>
      </w:r>
      <w:r>
        <w:t>possible,</w:t>
      </w:r>
      <w:r>
        <w:rPr>
          <w:spacing w:val="-7"/>
        </w:rPr>
        <w:t xml:space="preserve"> </w:t>
      </w:r>
      <w:r>
        <w:t>everyone</w:t>
      </w:r>
      <w:r>
        <w:rPr>
          <w:spacing w:val="-7"/>
        </w:rPr>
        <w:t xml:space="preserve"> </w:t>
      </w:r>
      <w:r>
        <w:t>needs</w:t>
      </w:r>
      <w:r>
        <w:rPr>
          <w:spacing w:val="-6"/>
        </w:rPr>
        <w:t xml:space="preserve"> </w:t>
      </w:r>
      <w:r>
        <w:t>access</w:t>
      </w:r>
      <w:r>
        <w:rPr>
          <w:spacing w:val="-7"/>
        </w:rPr>
        <w:t xml:space="preserve"> </w:t>
      </w:r>
      <w:r>
        <w:t>to</w:t>
      </w:r>
      <w:r>
        <w:rPr>
          <w:spacing w:val="-7"/>
        </w:rPr>
        <w:t xml:space="preserve"> </w:t>
      </w:r>
      <w:r>
        <w:t>mainstream</w:t>
      </w:r>
      <w:r>
        <w:rPr>
          <w:spacing w:val="-56"/>
        </w:rPr>
        <w:t xml:space="preserve"> </w:t>
      </w:r>
      <w:r>
        <w:t>education</w:t>
      </w:r>
      <w:r>
        <w:rPr>
          <w:spacing w:val="-1"/>
        </w:rPr>
        <w:t xml:space="preserve"> </w:t>
      </w:r>
      <w:r>
        <w:t>that</w:t>
      </w:r>
      <w:r>
        <w:rPr>
          <w:spacing w:val="-1"/>
        </w:rPr>
        <w:t xml:space="preserve"> </w:t>
      </w:r>
      <w:r>
        <w:t>is</w:t>
      </w:r>
      <w:r>
        <w:rPr>
          <w:spacing w:val="-1"/>
        </w:rPr>
        <w:t xml:space="preserve"> </w:t>
      </w:r>
      <w:r>
        <w:t>accessible,</w:t>
      </w:r>
      <w:r>
        <w:rPr>
          <w:spacing w:val="-1"/>
        </w:rPr>
        <w:t xml:space="preserve"> </w:t>
      </w:r>
      <w:r>
        <w:t>inclusive and linked</w:t>
      </w:r>
      <w:r>
        <w:rPr>
          <w:spacing w:val="-5"/>
        </w:rPr>
        <w:t xml:space="preserve"> </w:t>
      </w:r>
      <w:r>
        <w:t>to</w:t>
      </w:r>
      <w:r>
        <w:rPr>
          <w:spacing w:val="-4"/>
        </w:rPr>
        <w:t xml:space="preserve"> </w:t>
      </w:r>
      <w:r>
        <w:t>employment</w:t>
      </w:r>
      <w:r>
        <w:rPr>
          <w:spacing w:val="-4"/>
        </w:rPr>
        <w:t xml:space="preserve"> </w:t>
      </w:r>
      <w:r>
        <w:t>outcomes.</w:t>
      </w:r>
    </w:p>
    <w:p w14:paraId="75F00D74" w14:textId="77777777" w:rsidR="00047E33" w:rsidRPr="00EA2FA1" w:rsidRDefault="00047E33" w:rsidP="00047E33">
      <w:pPr>
        <w:pStyle w:val="Quotetext"/>
        <w:rPr>
          <w:b/>
          <w:bCs/>
        </w:rPr>
      </w:pPr>
      <w:r w:rsidRPr="00EA2FA1">
        <w:rPr>
          <w:b/>
          <w:bCs/>
        </w:rPr>
        <w:t>– VDAC</w:t>
      </w:r>
      <w:r w:rsidRPr="00EA2FA1">
        <w:rPr>
          <w:b/>
          <w:bCs/>
          <w:spacing w:val="-6"/>
        </w:rPr>
        <w:t xml:space="preserve"> </w:t>
      </w:r>
      <w:r w:rsidRPr="00EA2FA1">
        <w:rPr>
          <w:b/>
          <w:bCs/>
        </w:rPr>
        <w:t>message</w:t>
      </w:r>
    </w:p>
    <w:p w14:paraId="15411E45" w14:textId="77777777" w:rsidR="00047E33" w:rsidRDefault="00047E33" w:rsidP="00047E33">
      <w:pPr>
        <w:pStyle w:val="Heading3"/>
      </w:pPr>
      <w:r>
        <w:t>Outcomes</w:t>
      </w:r>
      <w:r>
        <w:rPr>
          <w:spacing w:val="25"/>
        </w:rPr>
        <w:t xml:space="preserve"> </w:t>
      </w:r>
      <w:r>
        <w:t>under</w:t>
      </w:r>
      <w:r>
        <w:rPr>
          <w:spacing w:val="26"/>
        </w:rPr>
        <w:t xml:space="preserve"> </w:t>
      </w:r>
      <w:r>
        <w:t>this</w:t>
      </w:r>
      <w:r>
        <w:rPr>
          <w:spacing w:val="26"/>
        </w:rPr>
        <w:t xml:space="preserve"> </w:t>
      </w:r>
      <w:r>
        <w:t>pillar</w:t>
      </w:r>
      <w:r w:rsidRPr="006C0A98">
        <w:t xml:space="preserve"> – opportunity and pride</w:t>
      </w:r>
    </w:p>
    <w:tbl>
      <w:tblPr>
        <w:tblStyle w:val="TableGrid"/>
        <w:tblW w:w="9351" w:type="dxa"/>
        <w:tblLayout w:type="fixed"/>
        <w:tblLook w:val="06A0" w:firstRow="1" w:lastRow="0" w:firstColumn="1" w:lastColumn="0" w:noHBand="1" w:noVBand="1"/>
      </w:tblPr>
      <w:tblGrid>
        <w:gridCol w:w="2405"/>
        <w:gridCol w:w="6946"/>
      </w:tblGrid>
      <w:tr w:rsidR="00047E33" w14:paraId="24849029" w14:textId="77777777" w:rsidTr="00E66670">
        <w:trPr>
          <w:trHeight w:val="233"/>
          <w:tblHeader/>
        </w:trPr>
        <w:tc>
          <w:tcPr>
            <w:tcW w:w="2405" w:type="dxa"/>
          </w:tcPr>
          <w:p w14:paraId="7E32EBBE" w14:textId="77777777" w:rsidR="00047E33" w:rsidRDefault="00047E33" w:rsidP="00E66670">
            <w:pPr>
              <w:pStyle w:val="Tablecolhead"/>
            </w:pPr>
            <w:r>
              <w:t>Outcome</w:t>
            </w:r>
          </w:p>
        </w:tc>
        <w:tc>
          <w:tcPr>
            <w:tcW w:w="6946" w:type="dxa"/>
          </w:tcPr>
          <w:p w14:paraId="028ADE73" w14:textId="77777777" w:rsidR="00047E33" w:rsidRDefault="00047E33" w:rsidP="00E66670">
            <w:pPr>
              <w:pStyle w:val="Tablecolhead"/>
            </w:pPr>
            <w:r>
              <w:t>How</w:t>
            </w:r>
            <w:r>
              <w:rPr>
                <w:spacing w:val="-3"/>
              </w:rPr>
              <w:t xml:space="preserve"> </w:t>
            </w:r>
            <w:r>
              <w:t>we</w:t>
            </w:r>
            <w:r>
              <w:rPr>
                <w:spacing w:val="-2"/>
              </w:rPr>
              <w:t xml:space="preserve"> </w:t>
            </w:r>
            <w:r>
              <w:t>will</w:t>
            </w:r>
            <w:r>
              <w:rPr>
                <w:spacing w:val="-2"/>
              </w:rPr>
              <w:t xml:space="preserve"> </w:t>
            </w:r>
            <w:r>
              <w:t>know</w:t>
            </w:r>
            <w:r>
              <w:rPr>
                <w:spacing w:val="-2"/>
              </w:rPr>
              <w:t xml:space="preserve"> </w:t>
            </w:r>
            <w:r>
              <w:t>we’ve</w:t>
            </w:r>
            <w:r>
              <w:rPr>
                <w:spacing w:val="-2"/>
              </w:rPr>
              <w:t xml:space="preserve"> </w:t>
            </w:r>
            <w:r>
              <w:t>made</w:t>
            </w:r>
            <w:r>
              <w:rPr>
                <w:spacing w:val="-2"/>
              </w:rPr>
              <w:t xml:space="preserve"> </w:t>
            </w:r>
            <w:r>
              <w:t>progress</w:t>
            </w:r>
          </w:p>
        </w:tc>
      </w:tr>
      <w:tr w:rsidR="00047E33" w14:paraId="2ED7C83F" w14:textId="77777777" w:rsidTr="00E66670">
        <w:trPr>
          <w:trHeight w:val="693"/>
        </w:trPr>
        <w:tc>
          <w:tcPr>
            <w:tcW w:w="2405" w:type="dxa"/>
          </w:tcPr>
          <w:p w14:paraId="0C9B3916" w14:textId="77777777" w:rsidR="00047E33" w:rsidRDefault="00047E33" w:rsidP="00E66670">
            <w:pPr>
              <w:pStyle w:val="Tabletext6pt"/>
            </w:pPr>
            <w:r>
              <w:t>Education</w:t>
            </w:r>
            <w:r>
              <w:rPr>
                <w:spacing w:val="-56"/>
              </w:rPr>
              <w:t xml:space="preserve"> </w:t>
            </w:r>
            <w:r>
              <w:t>and skills</w:t>
            </w:r>
          </w:p>
        </w:tc>
        <w:tc>
          <w:tcPr>
            <w:tcW w:w="6946" w:type="dxa"/>
          </w:tcPr>
          <w:p w14:paraId="39E9B059" w14:textId="77777777" w:rsidR="00047E33" w:rsidRDefault="00047E33" w:rsidP="00E66670">
            <w:pPr>
              <w:pStyle w:val="Tabletext6pt"/>
            </w:pPr>
            <w:r>
              <w:t>Increased</w:t>
            </w:r>
            <w:r>
              <w:rPr>
                <w:spacing w:val="-8"/>
              </w:rPr>
              <w:t xml:space="preserve"> </w:t>
            </w:r>
            <w:r>
              <w:t>education</w:t>
            </w:r>
            <w:r>
              <w:rPr>
                <w:spacing w:val="-7"/>
              </w:rPr>
              <w:t xml:space="preserve"> </w:t>
            </w:r>
            <w:r>
              <w:t>achievement</w:t>
            </w:r>
            <w:r w:rsidRPr="00DB5FCA">
              <w:t xml:space="preserve"> </w:t>
            </w:r>
            <w:r>
              <w:t>of</w:t>
            </w:r>
            <w:r w:rsidRPr="00DB5FCA">
              <w:t xml:space="preserve"> </w:t>
            </w:r>
            <w:r>
              <w:t>students</w:t>
            </w:r>
            <w:r w:rsidRPr="00DB5FCA">
              <w:t xml:space="preserve"> </w:t>
            </w:r>
            <w:r>
              <w:t>with disability</w:t>
            </w:r>
          </w:p>
          <w:p w14:paraId="551F1861" w14:textId="77777777" w:rsidR="00047E33" w:rsidRDefault="00047E33" w:rsidP="00E66670">
            <w:pPr>
              <w:pStyle w:val="Tabletext6pt"/>
            </w:pPr>
            <w:r>
              <w:t>Increased</w:t>
            </w:r>
            <w:r w:rsidRPr="00DB5FCA">
              <w:t xml:space="preserve"> </w:t>
            </w:r>
            <w:r>
              <w:t>educational</w:t>
            </w:r>
            <w:r w:rsidRPr="00DB5FCA">
              <w:t xml:space="preserve"> </w:t>
            </w:r>
            <w:r>
              <w:t>engagement</w:t>
            </w:r>
            <w:r w:rsidRPr="00DB5FCA">
              <w:t xml:space="preserve"> </w:t>
            </w:r>
            <w:r>
              <w:t>of</w:t>
            </w:r>
            <w:r w:rsidRPr="00DB5FCA">
              <w:t xml:space="preserve"> </w:t>
            </w:r>
            <w:r>
              <w:t>students</w:t>
            </w:r>
            <w:r w:rsidRPr="00DB5FCA">
              <w:t xml:space="preserve"> </w:t>
            </w:r>
            <w:r>
              <w:t>with disability</w:t>
            </w:r>
          </w:p>
          <w:p w14:paraId="24F7171C" w14:textId="77777777" w:rsidR="00047E33" w:rsidRDefault="00047E33" w:rsidP="00E66670">
            <w:pPr>
              <w:pStyle w:val="Tabletext6pt"/>
            </w:pPr>
            <w:r>
              <w:t>Increased</w:t>
            </w:r>
            <w:r w:rsidRPr="00DB5FCA">
              <w:t xml:space="preserve"> </w:t>
            </w:r>
            <w:r>
              <w:t>wellbeing</w:t>
            </w:r>
            <w:r w:rsidRPr="00DB5FCA">
              <w:t xml:space="preserve"> </w:t>
            </w:r>
            <w:r>
              <w:t>of</w:t>
            </w:r>
            <w:r w:rsidRPr="00DB5FCA">
              <w:t xml:space="preserve"> </w:t>
            </w:r>
            <w:r>
              <w:t>students</w:t>
            </w:r>
            <w:r w:rsidRPr="00DB5FCA">
              <w:t xml:space="preserve"> </w:t>
            </w:r>
            <w:r>
              <w:t>with</w:t>
            </w:r>
            <w:r w:rsidRPr="00DB5FCA">
              <w:t xml:space="preserve"> </w:t>
            </w:r>
            <w:r>
              <w:t>disability</w:t>
            </w:r>
          </w:p>
          <w:p w14:paraId="363E46CB" w14:textId="77777777" w:rsidR="00047E33" w:rsidRDefault="00047E33" w:rsidP="00E66670">
            <w:pPr>
              <w:pStyle w:val="Tabletext6pt"/>
            </w:pPr>
            <w:r>
              <w:t>Increased</w:t>
            </w:r>
            <w:r w:rsidRPr="00DB5FCA">
              <w:t xml:space="preserve"> </w:t>
            </w:r>
            <w:r>
              <w:t>engagement</w:t>
            </w:r>
            <w:r w:rsidRPr="00DB5FCA">
              <w:t xml:space="preserve"> </w:t>
            </w:r>
            <w:r>
              <w:t>of</w:t>
            </w:r>
            <w:r w:rsidRPr="00DB5FCA">
              <w:t xml:space="preserve"> </w:t>
            </w:r>
            <w:r>
              <w:t>Victorian</w:t>
            </w:r>
            <w:r w:rsidRPr="00DB5FCA">
              <w:t xml:space="preserve"> </w:t>
            </w:r>
            <w:r>
              <w:t>children</w:t>
            </w:r>
            <w:r w:rsidRPr="00DB5FCA">
              <w:t xml:space="preserve"> </w:t>
            </w:r>
            <w:r>
              <w:t>with</w:t>
            </w:r>
            <w:r w:rsidRPr="00DB5FCA">
              <w:t xml:space="preserve"> </w:t>
            </w:r>
            <w:r>
              <w:t>disability</w:t>
            </w:r>
            <w:r w:rsidRPr="00DB5FCA">
              <w:t xml:space="preserve"> </w:t>
            </w:r>
            <w:r>
              <w:t>in</w:t>
            </w:r>
            <w:r w:rsidRPr="00DB5FCA">
              <w:t xml:space="preserve"> </w:t>
            </w:r>
            <w:r>
              <w:t>state-funded</w:t>
            </w:r>
            <w:r w:rsidRPr="00DB5FCA">
              <w:t xml:space="preserve"> </w:t>
            </w:r>
            <w:r>
              <w:t>kindergarten</w:t>
            </w:r>
          </w:p>
          <w:p w14:paraId="0E2EA760" w14:textId="77777777" w:rsidR="00047E33" w:rsidRDefault="00047E33" w:rsidP="00E66670">
            <w:pPr>
              <w:pStyle w:val="Tabletext6pt"/>
            </w:pPr>
            <w:r>
              <w:t>Increased</w:t>
            </w:r>
            <w:r w:rsidRPr="00DB5FCA">
              <w:t xml:space="preserve"> </w:t>
            </w:r>
            <w:r>
              <w:t>wellbeing</w:t>
            </w:r>
            <w:r w:rsidRPr="00DB5FCA">
              <w:t xml:space="preserve"> </w:t>
            </w:r>
            <w:r>
              <w:t>of</w:t>
            </w:r>
            <w:r w:rsidRPr="00DB5FCA">
              <w:t xml:space="preserve"> </w:t>
            </w:r>
            <w:r>
              <w:t>Victorian</w:t>
            </w:r>
            <w:r w:rsidRPr="00DB5FCA">
              <w:t xml:space="preserve"> </w:t>
            </w:r>
            <w:r>
              <w:t>children</w:t>
            </w:r>
            <w:r w:rsidRPr="00DB5FCA">
              <w:t xml:space="preserve"> </w:t>
            </w:r>
            <w:r>
              <w:t>with</w:t>
            </w:r>
            <w:r w:rsidRPr="00DB5FCA">
              <w:t xml:space="preserve"> </w:t>
            </w:r>
            <w:r>
              <w:t>disability at school entry</w:t>
            </w:r>
          </w:p>
        </w:tc>
      </w:tr>
      <w:tr w:rsidR="00047E33" w14:paraId="7335183E" w14:textId="77777777" w:rsidTr="00E66670">
        <w:trPr>
          <w:trHeight w:val="1052"/>
        </w:trPr>
        <w:tc>
          <w:tcPr>
            <w:tcW w:w="2405" w:type="dxa"/>
          </w:tcPr>
          <w:p w14:paraId="2729DF79" w14:textId="77777777" w:rsidR="00047E33" w:rsidRDefault="00047E33" w:rsidP="00E66670">
            <w:pPr>
              <w:pStyle w:val="Tabletext6pt"/>
            </w:pPr>
            <w:r>
              <w:t>Employment</w:t>
            </w:r>
          </w:p>
        </w:tc>
        <w:tc>
          <w:tcPr>
            <w:tcW w:w="6946" w:type="dxa"/>
          </w:tcPr>
          <w:p w14:paraId="0C6EDC7B" w14:textId="77777777" w:rsidR="00047E33" w:rsidRDefault="00047E33" w:rsidP="00E66670">
            <w:pPr>
              <w:pStyle w:val="Tabletext6pt"/>
              <w:rPr>
                <w:spacing w:val="-57"/>
              </w:rPr>
            </w:pPr>
            <w:r>
              <w:rPr>
                <w:spacing w:val="-1"/>
              </w:rPr>
              <w:t xml:space="preserve">Increased </w:t>
            </w:r>
            <w:r>
              <w:t>employment</w:t>
            </w:r>
            <w:r>
              <w:rPr>
                <w:spacing w:val="-57"/>
              </w:rPr>
              <w:t xml:space="preserve"> </w:t>
            </w:r>
          </w:p>
          <w:p w14:paraId="140D2504" w14:textId="77777777" w:rsidR="00047E33" w:rsidRDefault="00047E33" w:rsidP="00E66670">
            <w:pPr>
              <w:pStyle w:val="Tabletext6pt"/>
            </w:pPr>
            <w:r>
              <w:t>Increased</w:t>
            </w:r>
            <w:r>
              <w:rPr>
                <w:spacing w:val="-1"/>
              </w:rPr>
              <w:t xml:space="preserve"> </w:t>
            </w:r>
            <w:r>
              <w:t>job</w:t>
            </w:r>
            <w:r>
              <w:rPr>
                <w:spacing w:val="-1"/>
              </w:rPr>
              <w:t xml:space="preserve"> </w:t>
            </w:r>
            <w:r>
              <w:t>quality</w:t>
            </w:r>
          </w:p>
          <w:p w14:paraId="5751C51F" w14:textId="77777777" w:rsidR="00047E33" w:rsidRDefault="00047E33" w:rsidP="00E66670">
            <w:pPr>
              <w:pStyle w:val="Tabletext6pt"/>
            </w:pPr>
            <w:r>
              <w:t>Increased</w:t>
            </w:r>
            <w:r>
              <w:rPr>
                <w:spacing w:val="-8"/>
              </w:rPr>
              <w:t xml:space="preserve"> </w:t>
            </w:r>
            <w:r>
              <w:t>positive</w:t>
            </w:r>
            <w:r>
              <w:rPr>
                <w:spacing w:val="-8"/>
              </w:rPr>
              <w:t xml:space="preserve"> </w:t>
            </w:r>
            <w:r>
              <w:t>attitudes</w:t>
            </w:r>
            <w:r w:rsidRPr="00DB5FCA">
              <w:t xml:space="preserve"> </w:t>
            </w:r>
            <w:r>
              <w:t>towards</w:t>
            </w:r>
            <w:r w:rsidRPr="00DB5FCA">
              <w:t xml:space="preserve"> </w:t>
            </w:r>
            <w:r>
              <w:t>people</w:t>
            </w:r>
            <w:r w:rsidRPr="00DB5FCA">
              <w:t xml:space="preserve"> </w:t>
            </w:r>
            <w:r>
              <w:t>with</w:t>
            </w:r>
            <w:r w:rsidRPr="00DB5FCA">
              <w:t xml:space="preserve"> </w:t>
            </w:r>
            <w:r>
              <w:t>disability in the workplace</w:t>
            </w:r>
          </w:p>
          <w:p w14:paraId="770418B7" w14:textId="77777777" w:rsidR="00047E33" w:rsidRDefault="00047E33" w:rsidP="00E66670">
            <w:pPr>
              <w:pStyle w:val="Tabletext6pt"/>
            </w:pPr>
            <w:r>
              <w:t>Increased</w:t>
            </w:r>
            <w:r>
              <w:rPr>
                <w:spacing w:val="-2"/>
              </w:rPr>
              <w:t xml:space="preserve"> </w:t>
            </w:r>
            <w:r>
              <w:t>job</w:t>
            </w:r>
            <w:r>
              <w:rPr>
                <w:spacing w:val="-1"/>
              </w:rPr>
              <w:t xml:space="preserve"> </w:t>
            </w:r>
            <w:r>
              <w:t>flexibility</w:t>
            </w:r>
            <w:r>
              <w:rPr>
                <w:spacing w:val="-2"/>
              </w:rPr>
              <w:t xml:space="preserve"> </w:t>
            </w:r>
            <w:r>
              <w:t>and</w:t>
            </w:r>
            <w:r>
              <w:rPr>
                <w:spacing w:val="-1"/>
              </w:rPr>
              <w:t xml:space="preserve"> </w:t>
            </w:r>
            <w:r>
              <w:t>job</w:t>
            </w:r>
            <w:r>
              <w:rPr>
                <w:spacing w:val="-1"/>
              </w:rPr>
              <w:t xml:space="preserve"> </w:t>
            </w:r>
            <w:r>
              <w:t>design</w:t>
            </w:r>
            <w:r>
              <w:rPr>
                <w:spacing w:val="-2"/>
              </w:rPr>
              <w:t xml:space="preserve"> </w:t>
            </w:r>
            <w:r>
              <w:t>adjustment</w:t>
            </w:r>
          </w:p>
        </w:tc>
      </w:tr>
      <w:tr w:rsidR="00047E33" w14:paraId="55E9F31F" w14:textId="77777777" w:rsidTr="00E66670">
        <w:trPr>
          <w:trHeight w:val="314"/>
        </w:trPr>
        <w:tc>
          <w:tcPr>
            <w:tcW w:w="2405" w:type="dxa"/>
          </w:tcPr>
          <w:p w14:paraId="56EFF4CA" w14:textId="77777777" w:rsidR="00047E33" w:rsidRDefault="00047E33" w:rsidP="00E66670">
            <w:pPr>
              <w:pStyle w:val="Tabletext6pt"/>
            </w:pPr>
            <w:r>
              <w:t>Economic</w:t>
            </w:r>
            <w:r>
              <w:rPr>
                <w:spacing w:val="1"/>
              </w:rPr>
              <w:t xml:space="preserve"> </w:t>
            </w:r>
            <w:r>
              <w:t>independence</w:t>
            </w:r>
          </w:p>
        </w:tc>
        <w:tc>
          <w:tcPr>
            <w:tcW w:w="6946" w:type="dxa"/>
          </w:tcPr>
          <w:p w14:paraId="4E8EC35F" w14:textId="77777777" w:rsidR="00047E33" w:rsidRDefault="00047E33" w:rsidP="00E66670">
            <w:pPr>
              <w:pStyle w:val="Tabletext6pt"/>
            </w:pPr>
            <w:r>
              <w:t>Improved financial stability</w:t>
            </w:r>
            <w:r>
              <w:rPr>
                <w:spacing w:val="1"/>
              </w:rPr>
              <w:t xml:space="preserve"> </w:t>
            </w:r>
            <w:r>
              <w:t>and</w:t>
            </w:r>
            <w:r>
              <w:rPr>
                <w:spacing w:val="-8"/>
              </w:rPr>
              <w:t xml:space="preserve"> </w:t>
            </w:r>
            <w:r>
              <w:t>economic</w:t>
            </w:r>
            <w:r>
              <w:rPr>
                <w:spacing w:val="-7"/>
              </w:rPr>
              <w:t xml:space="preserve"> </w:t>
            </w:r>
            <w:r>
              <w:t>independence</w:t>
            </w:r>
          </w:p>
        </w:tc>
      </w:tr>
      <w:tr w:rsidR="00047E33" w14:paraId="296F1297" w14:textId="77777777" w:rsidTr="00E66670">
        <w:trPr>
          <w:trHeight w:val="359"/>
        </w:trPr>
        <w:tc>
          <w:tcPr>
            <w:tcW w:w="2405" w:type="dxa"/>
          </w:tcPr>
          <w:p w14:paraId="0B20BD6A" w14:textId="77777777" w:rsidR="00047E33" w:rsidRDefault="00047E33" w:rsidP="00E66670">
            <w:pPr>
              <w:pStyle w:val="Tabletext6pt"/>
            </w:pPr>
            <w:r>
              <w:t>Influence and</w:t>
            </w:r>
            <w:r>
              <w:rPr>
                <w:spacing w:val="-57"/>
              </w:rPr>
              <w:t xml:space="preserve"> </w:t>
            </w:r>
            <w:r>
              <w:t>recognition</w:t>
            </w:r>
          </w:p>
        </w:tc>
        <w:tc>
          <w:tcPr>
            <w:tcW w:w="6946" w:type="dxa"/>
          </w:tcPr>
          <w:p w14:paraId="020F3420" w14:textId="77777777" w:rsidR="00047E33" w:rsidRDefault="00047E33" w:rsidP="00E66670">
            <w:pPr>
              <w:pStyle w:val="Tabletext6pt"/>
              <w:rPr>
                <w:spacing w:val="-56"/>
              </w:rPr>
            </w:pPr>
            <w:r>
              <w:t>Increased</w:t>
            </w:r>
            <w:r>
              <w:rPr>
                <w:spacing w:val="-7"/>
              </w:rPr>
              <w:t xml:space="preserve"> </w:t>
            </w:r>
            <w:r>
              <w:t>involvement</w:t>
            </w:r>
            <w:r>
              <w:rPr>
                <w:spacing w:val="-8"/>
              </w:rPr>
              <w:t xml:space="preserve"> </w:t>
            </w:r>
            <w:r>
              <w:t>in</w:t>
            </w:r>
            <w:r>
              <w:rPr>
                <w:spacing w:val="-7"/>
              </w:rPr>
              <w:t xml:space="preserve"> </w:t>
            </w:r>
            <w:r>
              <w:t>civic</w:t>
            </w:r>
            <w:r>
              <w:rPr>
                <w:spacing w:val="-7"/>
              </w:rPr>
              <w:t xml:space="preserve"> </w:t>
            </w:r>
            <w:r>
              <w:t>activities</w:t>
            </w:r>
            <w:r>
              <w:rPr>
                <w:spacing w:val="-56"/>
              </w:rPr>
              <w:t xml:space="preserve"> </w:t>
            </w:r>
          </w:p>
          <w:p w14:paraId="1C4F4DF9" w14:textId="77777777" w:rsidR="00047E33" w:rsidRDefault="00047E33" w:rsidP="00E66670">
            <w:pPr>
              <w:pStyle w:val="Tabletext6pt"/>
            </w:pPr>
            <w:r>
              <w:t>Increased</w:t>
            </w:r>
            <w:r>
              <w:rPr>
                <w:spacing w:val="-1"/>
              </w:rPr>
              <w:t xml:space="preserve"> </w:t>
            </w:r>
            <w:r>
              <w:t>leadership</w:t>
            </w:r>
            <w:r>
              <w:rPr>
                <w:spacing w:val="-1"/>
              </w:rPr>
              <w:t xml:space="preserve"> </w:t>
            </w:r>
            <w:r>
              <w:t>opportunities</w:t>
            </w:r>
          </w:p>
        </w:tc>
      </w:tr>
      <w:tr w:rsidR="00047E33" w14:paraId="7F876B4C" w14:textId="77777777" w:rsidTr="00E66670">
        <w:trPr>
          <w:trHeight w:val="58"/>
        </w:trPr>
        <w:tc>
          <w:tcPr>
            <w:tcW w:w="2405" w:type="dxa"/>
          </w:tcPr>
          <w:p w14:paraId="25290020" w14:textId="77777777" w:rsidR="00047E33" w:rsidRDefault="00047E33" w:rsidP="00E66670">
            <w:pPr>
              <w:pStyle w:val="Tabletext6pt"/>
            </w:pPr>
            <w:r>
              <w:t>Opportunity</w:t>
            </w:r>
          </w:p>
        </w:tc>
        <w:tc>
          <w:tcPr>
            <w:tcW w:w="6946" w:type="dxa"/>
          </w:tcPr>
          <w:p w14:paraId="30F69A3A" w14:textId="77777777" w:rsidR="00047E33" w:rsidRDefault="00047E33" w:rsidP="00E66670">
            <w:pPr>
              <w:pStyle w:val="Tabletext6pt"/>
            </w:pPr>
            <w:r>
              <w:t>People with disability report increased</w:t>
            </w:r>
            <w:r>
              <w:rPr>
                <w:spacing w:val="1"/>
              </w:rPr>
              <w:t xml:space="preserve"> </w:t>
            </w:r>
            <w:r>
              <w:t>opportunities</w:t>
            </w:r>
            <w:r>
              <w:rPr>
                <w:spacing w:val="-6"/>
              </w:rPr>
              <w:t xml:space="preserve"> </w:t>
            </w:r>
            <w:r>
              <w:t>to</w:t>
            </w:r>
            <w:r>
              <w:rPr>
                <w:spacing w:val="-6"/>
              </w:rPr>
              <w:t xml:space="preserve"> </w:t>
            </w:r>
            <w:r>
              <w:t>pursue</w:t>
            </w:r>
            <w:r>
              <w:rPr>
                <w:spacing w:val="-6"/>
              </w:rPr>
              <w:t xml:space="preserve"> </w:t>
            </w:r>
            <w:r>
              <w:t>and</w:t>
            </w:r>
            <w:r>
              <w:rPr>
                <w:spacing w:val="-6"/>
              </w:rPr>
              <w:t xml:space="preserve"> </w:t>
            </w:r>
            <w:r>
              <w:t>achieve</w:t>
            </w:r>
            <w:r>
              <w:rPr>
                <w:spacing w:val="-6"/>
              </w:rPr>
              <w:t xml:space="preserve"> </w:t>
            </w:r>
            <w:r>
              <w:t>aspirations</w:t>
            </w:r>
          </w:p>
        </w:tc>
      </w:tr>
    </w:tbl>
    <w:p w14:paraId="092C46B6" w14:textId="77777777" w:rsidR="00047E33" w:rsidRDefault="00047E33" w:rsidP="00047E33">
      <w:pPr>
        <w:pStyle w:val="Heading3"/>
      </w:pPr>
      <w:r>
        <w:t>Priority</w:t>
      </w:r>
      <w:r>
        <w:rPr>
          <w:spacing w:val="29"/>
        </w:rPr>
        <w:t xml:space="preserve"> </w:t>
      </w:r>
      <w:r>
        <w:t>area</w:t>
      </w:r>
      <w:r>
        <w:rPr>
          <w:spacing w:val="30"/>
        </w:rPr>
        <w:t xml:space="preserve"> </w:t>
      </w:r>
      <w:r>
        <w:t>commitments</w:t>
      </w:r>
      <w:r>
        <w:rPr>
          <w:spacing w:val="29"/>
        </w:rPr>
        <w:t xml:space="preserve"> </w:t>
      </w:r>
      <w:r>
        <w:t>and</w:t>
      </w:r>
      <w:r>
        <w:rPr>
          <w:spacing w:val="30"/>
        </w:rPr>
        <w:t xml:space="preserve"> </w:t>
      </w:r>
      <w:r>
        <w:t>actions</w:t>
      </w:r>
      <w:r w:rsidRPr="006C0A98">
        <w:t xml:space="preserve"> – opportunity and pride</w:t>
      </w:r>
    </w:p>
    <w:p w14:paraId="02A17097" w14:textId="77777777" w:rsidR="00047E33" w:rsidRPr="00AA0B32" w:rsidRDefault="00047E33" w:rsidP="00047E33">
      <w:pPr>
        <w:pStyle w:val="Heading4-numbered4"/>
      </w:pPr>
      <w:r w:rsidRPr="00AA0B32">
        <w:t>Education</w:t>
      </w:r>
    </w:p>
    <w:p w14:paraId="0668F460" w14:textId="77777777" w:rsidR="00047E33" w:rsidRDefault="00047E33" w:rsidP="00047E33">
      <w:pPr>
        <w:pStyle w:val="Introtext"/>
      </w:pPr>
      <w:r>
        <w:t>We will continue to support funded kindergarten services to</w:t>
      </w:r>
      <w:r>
        <w:rPr>
          <w:spacing w:val="1"/>
        </w:rPr>
        <w:t xml:space="preserve"> </w:t>
      </w:r>
      <w:r>
        <w:t>meaningfully</w:t>
      </w:r>
      <w:r>
        <w:rPr>
          <w:spacing w:val="-5"/>
        </w:rPr>
        <w:t xml:space="preserve"> </w:t>
      </w:r>
      <w:r>
        <w:t>include</w:t>
      </w:r>
      <w:r>
        <w:rPr>
          <w:spacing w:val="-4"/>
        </w:rPr>
        <w:t xml:space="preserve"> </w:t>
      </w:r>
      <w:r>
        <w:t>children</w:t>
      </w:r>
      <w:r>
        <w:rPr>
          <w:spacing w:val="-5"/>
        </w:rPr>
        <w:t xml:space="preserve"> </w:t>
      </w:r>
      <w:r>
        <w:t>with</w:t>
      </w:r>
      <w:r>
        <w:rPr>
          <w:spacing w:val="-4"/>
        </w:rPr>
        <w:t xml:space="preserve"> </w:t>
      </w:r>
      <w:r>
        <w:t>disability</w:t>
      </w:r>
      <w:r>
        <w:rPr>
          <w:spacing w:val="-5"/>
        </w:rPr>
        <w:t xml:space="preserve"> </w:t>
      </w:r>
      <w:r>
        <w:t>or</w:t>
      </w:r>
      <w:r>
        <w:rPr>
          <w:spacing w:val="-4"/>
        </w:rPr>
        <w:t xml:space="preserve"> </w:t>
      </w:r>
      <w:r>
        <w:t>developmental</w:t>
      </w:r>
      <w:r>
        <w:rPr>
          <w:spacing w:val="-66"/>
        </w:rPr>
        <w:t xml:space="preserve"> </w:t>
      </w:r>
      <w:r>
        <w:t>delay.</w:t>
      </w:r>
      <w:r>
        <w:rPr>
          <w:spacing w:val="-1"/>
        </w:rPr>
        <w:t xml:space="preserve"> </w:t>
      </w:r>
      <w:r>
        <w:t>We will</w:t>
      </w:r>
      <w:r>
        <w:rPr>
          <w:spacing w:val="-1"/>
        </w:rPr>
        <w:t xml:space="preserve"> </w:t>
      </w:r>
      <w:r>
        <w:t>do this by:</w:t>
      </w:r>
    </w:p>
    <w:p w14:paraId="0373BE1B" w14:textId="77777777" w:rsidR="00047E33" w:rsidRDefault="00047E33" w:rsidP="00047E33">
      <w:pPr>
        <w:pStyle w:val="ListParagraph"/>
        <w:numPr>
          <w:ilvl w:val="2"/>
          <w:numId w:val="40"/>
        </w:numPr>
        <w:ind w:left="990" w:hanging="951"/>
        <w:jc w:val="left"/>
      </w:pPr>
      <w:r>
        <w:rPr>
          <w:spacing w:val="-4"/>
        </w:rPr>
        <w:t>Continuing</w:t>
      </w:r>
      <w:r>
        <w:rPr>
          <w:spacing w:val="-11"/>
        </w:rPr>
        <w:t xml:space="preserve"> </w:t>
      </w:r>
      <w:r>
        <w:rPr>
          <w:spacing w:val="-4"/>
        </w:rPr>
        <w:t>the</w:t>
      </w:r>
      <w:r>
        <w:rPr>
          <w:spacing w:val="-11"/>
        </w:rPr>
        <w:t xml:space="preserve"> </w:t>
      </w:r>
      <w:r>
        <w:t>ongoing</w:t>
      </w:r>
      <w:r>
        <w:rPr>
          <w:spacing w:val="-11"/>
        </w:rPr>
        <w:t xml:space="preserve"> </w:t>
      </w:r>
      <w:r>
        <w:t>provision</w:t>
      </w:r>
      <w:r>
        <w:rPr>
          <w:spacing w:val="-11"/>
        </w:rPr>
        <w:t xml:space="preserve"> </w:t>
      </w:r>
      <w:r>
        <w:t>of</w:t>
      </w:r>
      <w:r>
        <w:rPr>
          <w:spacing w:val="-11"/>
        </w:rPr>
        <w:t xml:space="preserve"> </w:t>
      </w:r>
      <w:r>
        <w:t>the</w:t>
      </w:r>
      <w:r>
        <w:rPr>
          <w:spacing w:val="-11"/>
        </w:rPr>
        <w:t xml:space="preserve"> </w:t>
      </w:r>
      <w:r>
        <w:t>Kindergarten</w:t>
      </w:r>
      <w:r w:rsidRPr="003D22E0">
        <w:t xml:space="preserve"> </w:t>
      </w:r>
      <w:r>
        <w:t>Inclusion</w:t>
      </w:r>
      <w:r w:rsidRPr="003D22E0">
        <w:t xml:space="preserve"> </w:t>
      </w:r>
      <w:r>
        <w:t>Support</w:t>
      </w:r>
      <w:r w:rsidRPr="003D22E0">
        <w:t xml:space="preserve"> </w:t>
      </w:r>
      <w:r>
        <w:t>program</w:t>
      </w:r>
      <w:r w:rsidRPr="003D22E0">
        <w:t xml:space="preserve"> </w:t>
      </w:r>
      <w:r>
        <w:t>including</w:t>
      </w:r>
      <w:r w:rsidRPr="003D22E0">
        <w:t xml:space="preserve"> for funded three-year-old kindergarten enrolments</w:t>
      </w:r>
      <w:r>
        <w:rPr>
          <w:spacing w:val="-2"/>
        </w:rPr>
        <w:t>.</w:t>
      </w:r>
    </w:p>
    <w:p w14:paraId="0A50B0E6" w14:textId="77777777" w:rsidR="00047E33" w:rsidRDefault="00047E33" w:rsidP="00047E33">
      <w:pPr>
        <w:pStyle w:val="ListParagraph"/>
        <w:numPr>
          <w:ilvl w:val="2"/>
          <w:numId w:val="40"/>
        </w:numPr>
        <w:ind w:left="990" w:hanging="951"/>
        <w:jc w:val="left"/>
      </w:pPr>
      <w:r>
        <w:t>Providing</w:t>
      </w:r>
      <w:r w:rsidRPr="00CE7C53">
        <w:rPr>
          <w:spacing w:val="-7"/>
        </w:rPr>
        <w:t xml:space="preserve"> </w:t>
      </w:r>
      <w:r>
        <w:t>flexible</w:t>
      </w:r>
      <w:r w:rsidRPr="00CE7C53">
        <w:rPr>
          <w:spacing w:val="-6"/>
        </w:rPr>
        <w:t xml:space="preserve"> </w:t>
      </w:r>
      <w:r>
        <w:t>opportunities</w:t>
      </w:r>
      <w:r w:rsidRPr="00CE7C53">
        <w:rPr>
          <w:spacing w:val="-6"/>
        </w:rPr>
        <w:t xml:space="preserve"> </w:t>
      </w:r>
      <w:r>
        <w:t>through</w:t>
      </w:r>
      <w:r w:rsidRPr="00CE7C53">
        <w:rPr>
          <w:spacing w:val="-7"/>
        </w:rPr>
        <w:t xml:space="preserve"> </w:t>
      </w:r>
      <w:r>
        <w:t>School</w:t>
      </w:r>
      <w:r w:rsidRPr="003D22E0">
        <w:t xml:space="preserve"> </w:t>
      </w:r>
      <w:r>
        <w:t>Readiness</w:t>
      </w:r>
      <w:r w:rsidRPr="003D22E0">
        <w:t xml:space="preserve"> </w:t>
      </w:r>
      <w:r>
        <w:t>Funding</w:t>
      </w:r>
      <w:r w:rsidRPr="003D22E0">
        <w:t xml:space="preserve"> </w:t>
      </w:r>
      <w:r>
        <w:t>including</w:t>
      </w:r>
      <w:r w:rsidRPr="003D22E0">
        <w:t xml:space="preserve"> </w:t>
      </w:r>
      <w:r>
        <w:t>professional</w:t>
      </w:r>
      <w:r w:rsidRPr="003D22E0">
        <w:t xml:space="preserve"> </w:t>
      </w:r>
      <w:r>
        <w:t>learning</w:t>
      </w:r>
      <w:r w:rsidRPr="003D22E0">
        <w:t xml:space="preserve"> </w:t>
      </w:r>
      <w:r>
        <w:t>options and</w:t>
      </w:r>
      <w:r w:rsidRPr="003D22E0">
        <w:t xml:space="preserve"> </w:t>
      </w:r>
      <w:r>
        <w:t>capacity</w:t>
      </w:r>
      <w:r w:rsidRPr="003D22E0">
        <w:t xml:space="preserve"> </w:t>
      </w:r>
      <w:r>
        <w:t>building for</w:t>
      </w:r>
      <w:r w:rsidRPr="003D22E0">
        <w:t xml:space="preserve"> </w:t>
      </w:r>
      <w:r>
        <w:t>educators</w:t>
      </w:r>
      <w:r w:rsidRPr="003D22E0">
        <w:t xml:space="preserve"> </w:t>
      </w:r>
      <w:r>
        <w:t>provided</w:t>
      </w:r>
      <w:r w:rsidRPr="003D22E0">
        <w:t xml:space="preserve"> </w:t>
      </w:r>
      <w:r>
        <w:t>by</w:t>
      </w:r>
      <w:r w:rsidRPr="003D22E0">
        <w:t xml:space="preserve"> </w:t>
      </w:r>
      <w:r>
        <w:t>allied</w:t>
      </w:r>
      <w:r w:rsidRPr="003D22E0">
        <w:t xml:space="preserve"> </w:t>
      </w:r>
      <w:r>
        <w:t>health</w:t>
      </w:r>
      <w:r w:rsidRPr="003D22E0">
        <w:t xml:space="preserve"> </w:t>
      </w:r>
      <w:r>
        <w:t>professionals</w:t>
      </w:r>
      <w:r w:rsidRPr="003D22E0">
        <w:t xml:space="preserve"> </w:t>
      </w:r>
      <w:r>
        <w:t>such</w:t>
      </w:r>
      <w:r w:rsidRPr="003D22E0">
        <w:t xml:space="preserve"> </w:t>
      </w:r>
      <w:r>
        <w:t>as</w:t>
      </w:r>
      <w:r w:rsidRPr="003D22E0">
        <w:t xml:space="preserve"> </w:t>
      </w:r>
      <w:r>
        <w:t>psychologists</w:t>
      </w:r>
      <w:r w:rsidRPr="003D22E0">
        <w:t xml:space="preserve"> </w:t>
      </w:r>
      <w:r>
        <w:t>and speech therapists.</w:t>
      </w:r>
    </w:p>
    <w:p w14:paraId="549F1A62" w14:textId="77777777" w:rsidR="00047E33" w:rsidRDefault="00047E33" w:rsidP="00047E33">
      <w:pPr>
        <w:pStyle w:val="Introtext"/>
      </w:pPr>
      <w:r>
        <w:t>We will continue to work with the sector to better understand</w:t>
      </w:r>
      <w:r>
        <w:rPr>
          <w:spacing w:val="1"/>
        </w:rPr>
        <w:t xml:space="preserve"> </w:t>
      </w:r>
      <w:r>
        <w:t>the needs of children with disability or developmental delay in</w:t>
      </w:r>
      <w:r>
        <w:rPr>
          <w:spacing w:val="1"/>
        </w:rPr>
        <w:t xml:space="preserve"> </w:t>
      </w:r>
      <w:r>
        <w:t>accessing</w:t>
      </w:r>
      <w:r>
        <w:rPr>
          <w:spacing w:val="-3"/>
        </w:rPr>
        <w:t xml:space="preserve"> </w:t>
      </w:r>
      <w:r>
        <w:t>and</w:t>
      </w:r>
      <w:r>
        <w:rPr>
          <w:spacing w:val="-3"/>
        </w:rPr>
        <w:t xml:space="preserve"> </w:t>
      </w:r>
      <w:r>
        <w:t>engaging</w:t>
      </w:r>
      <w:r>
        <w:rPr>
          <w:spacing w:val="-3"/>
        </w:rPr>
        <w:t xml:space="preserve"> </w:t>
      </w:r>
      <w:r>
        <w:t>in</w:t>
      </w:r>
      <w:r>
        <w:rPr>
          <w:spacing w:val="-2"/>
        </w:rPr>
        <w:t xml:space="preserve"> </w:t>
      </w:r>
      <w:r>
        <w:t>high-quality</w:t>
      </w:r>
      <w:r>
        <w:rPr>
          <w:spacing w:val="-3"/>
        </w:rPr>
        <w:t xml:space="preserve"> </w:t>
      </w:r>
      <w:r>
        <w:t>learning</w:t>
      </w:r>
      <w:r>
        <w:rPr>
          <w:spacing w:val="-3"/>
        </w:rPr>
        <w:t xml:space="preserve"> </w:t>
      </w:r>
      <w:r>
        <w:t>and</w:t>
      </w:r>
      <w:r>
        <w:rPr>
          <w:spacing w:val="-3"/>
        </w:rPr>
        <w:t xml:space="preserve"> </w:t>
      </w:r>
      <w:r>
        <w:t>to</w:t>
      </w:r>
      <w:r>
        <w:rPr>
          <w:spacing w:val="-2"/>
        </w:rPr>
        <w:t xml:space="preserve"> </w:t>
      </w:r>
      <w:r>
        <w:t>ensure</w:t>
      </w:r>
      <w:r>
        <w:rPr>
          <w:spacing w:val="-67"/>
        </w:rPr>
        <w:t xml:space="preserve"> </w:t>
      </w:r>
      <w:r>
        <w:t>support</w:t>
      </w:r>
      <w:r>
        <w:rPr>
          <w:spacing w:val="-4"/>
        </w:rPr>
        <w:t xml:space="preserve"> </w:t>
      </w:r>
      <w:r>
        <w:t>provided</w:t>
      </w:r>
      <w:r>
        <w:rPr>
          <w:spacing w:val="-3"/>
        </w:rPr>
        <w:t xml:space="preserve"> </w:t>
      </w:r>
      <w:r>
        <w:t>is</w:t>
      </w:r>
      <w:r>
        <w:rPr>
          <w:spacing w:val="-3"/>
        </w:rPr>
        <w:t xml:space="preserve"> </w:t>
      </w:r>
      <w:r>
        <w:t>as</w:t>
      </w:r>
      <w:r>
        <w:rPr>
          <w:spacing w:val="-4"/>
        </w:rPr>
        <w:t xml:space="preserve"> </w:t>
      </w:r>
      <w:r>
        <w:t>effective</w:t>
      </w:r>
      <w:r>
        <w:rPr>
          <w:spacing w:val="-3"/>
        </w:rPr>
        <w:t xml:space="preserve"> </w:t>
      </w:r>
      <w:r>
        <w:t>as</w:t>
      </w:r>
      <w:r>
        <w:rPr>
          <w:spacing w:val="-3"/>
        </w:rPr>
        <w:t xml:space="preserve"> </w:t>
      </w:r>
      <w:r>
        <w:t>possible.</w:t>
      </w:r>
      <w:r>
        <w:rPr>
          <w:spacing w:val="-4"/>
        </w:rPr>
        <w:t xml:space="preserve"> </w:t>
      </w:r>
      <w:r>
        <w:t>We</w:t>
      </w:r>
      <w:r>
        <w:rPr>
          <w:spacing w:val="-3"/>
        </w:rPr>
        <w:t xml:space="preserve"> </w:t>
      </w:r>
      <w:r>
        <w:t>will</w:t>
      </w:r>
      <w:r>
        <w:rPr>
          <w:spacing w:val="-3"/>
        </w:rPr>
        <w:t xml:space="preserve"> </w:t>
      </w:r>
      <w:r>
        <w:t>do</w:t>
      </w:r>
      <w:r>
        <w:rPr>
          <w:spacing w:val="-4"/>
        </w:rPr>
        <w:t xml:space="preserve"> </w:t>
      </w:r>
      <w:r>
        <w:t>this</w:t>
      </w:r>
      <w:r>
        <w:rPr>
          <w:spacing w:val="-3"/>
        </w:rPr>
        <w:t xml:space="preserve"> </w:t>
      </w:r>
      <w:r>
        <w:t>by:</w:t>
      </w:r>
    </w:p>
    <w:p w14:paraId="76C408B1" w14:textId="77777777" w:rsidR="00047E33" w:rsidRDefault="00047E33" w:rsidP="00047E33">
      <w:pPr>
        <w:pStyle w:val="ListParagraph"/>
        <w:numPr>
          <w:ilvl w:val="2"/>
          <w:numId w:val="40"/>
        </w:numPr>
        <w:ind w:left="990" w:hanging="951"/>
        <w:jc w:val="left"/>
      </w:pPr>
      <w:r>
        <w:t>Drawing</w:t>
      </w:r>
      <w:r>
        <w:rPr>
          <w:spacing w:val="-4"/>
        </w:rPr>
        <w:t xml:space="preserve"> </w:t>
      </w:r>
      <w:r>
        <w:t>on</w:t>
      </w:r>
      <w:r>
        <w:rPr>
          <w:spacing w:val="-3"/>
        </w:rPr>
        <w:t xml:space="preserve"> </w:t>
      </w:r>
      <w:r>
        <w:t>the</w:t>
      </w:r>
      <w:r>
        <w:rPr>
          <w:spacing w:val="-4"/>
        </w:rPr>
        <w:t xml:space="preserve"> </w:t>
      </w:r>
      <w:r>
        <w:t>experiences</w:t>
      </w:r>
      <w:r w:rsidRPr="003D22E0">
        <w:t xml:space="preserve"> </w:t>
      </w:r>
      <w:r>
        <w:t>of</w:t>
      </w:r>
      <w:r w:rsidRPr="003D22E0">
        <w:t xml:space="preserve"> </w:t>
      </w:r>
      <w:r>
        <w:t>families</w:t>
      </w:r>
      <w:r w:rsidRPr="003D22E0">
        <w:t xml:space="preserve"> </w:t>
      </w:r>
      <w:r>
        <w:t>with</w:t>
      </w:r>
      <w:r w:rsidRPr="003D22E0">
        <w:t xml:space="preserve"> </w:t>
      </w:r>
      <w:r>
        <w:t>young</w:t>
      </w:r>
      <w:r w:rsidRPr="003D22E0">
        <w:t xml:space="preserve"> </w:t>
      </w:r>
      <w:r>
        <w:t>children</w:t>
      </w:r>
      <w:r w:rsidRPr="003D22E0">
        <w:t xml:space="preserve"> </w:t>
      </w:r>
      <w:r>
        <w:t>with</w:t>
      </w:r>
      <w:r w:rsidRPr="003D22E0">
        <w:t xml:space="preserve"> </w:t>
      </w:r>
      <w:r>
        <w:t>disability</w:t>
      </w:r>
      <w:r w:rsidRPr="003D22E0">
        <w:t xml:space="preserve"> </w:t>
      </w:r>
      <w:r>
        <w:t>or developmental</w:t>
      </w:r>
      <w:r w:rsidRPr="003D22E0">
        <w:t xml:space="preserve"> </w:t>
      </w:r>
      <w:r>
        <w:t>delay.</w:t>
      </w:r>
    </w:p>
    <w:p w14:paraId="598E5CD2" w14:textId="77777777" w:rsidR="00047E33" w:rsidRDefault="00047E33" w:rsidP="00047E33">
      <w:pPr>
        <w:pStyle w:val="ListParagraph"/>
        <w:numPr>
          <w:ilvl w:val="2"/>
          <w:numId w:val="40"/>
        </w:numPr>
        <w:ind w:left="990" w:hanging="951"/>
        <w:jc w:val="left"/>
      </w:pPr>
      <w:r>
        <w:t>Exploring options to build the knowledge and capability of the</w:t>
      </w:r>
      <w:r w:rsidRPr="003D22E0">
        <w:t xml:space="preserve"> </w:t>
      </w:r>
      <w:r>
        <w:t>educator workforce in Victorian funded kindergarten services</w:t>
      </w:r>
      <w:r>
        <w:rPr>
          <w:spacing w:val="-58"/>
        </w:rPr>
        <w:t xml:space="preserve"> </w:t>
      </w:r>
      <w:r>
        <w:t>in</w:t>
      </w:r>
      <w:r>
        <w:rPr>
          <w:spacing w:val="-1"/>
        </w:rPr>
        <w:t xml:space="preserve"> </w:t>
      </w:r>
      <w:r>
        <w:t>supporting</w:t>
      </w:r>
      <w:r>
        <w:rPr>
          <w:spacing w:val="-1"/>
        </w:rPr>
        <w:t xml:space="preserve"> </w:t>
      </w:r>
      <w:r>
        <w:t>learning for</w:t>
      </w:r>
      <w:r>
        <w:rPr>
          <w:spacing w:val="-1"/>
        </w:rPr>
        <w:t xml:space="preserve"> </w:t>
      </w:r>
      <w:r>
        <w:t>children with</w:t>
      </w:r>
      <w:r>
        <w:rPr>
          <w:spacing w:val="-1"/>
        </w:rPr>
        <w:t xml:space="preserve"> </w:t>
      </w:r>
      <w:r>
        <w:t>disability.</w:t>
      </w:r>
    </w:p>
    <w:p w14:paraId="458BBB22" w14:textId="77777777" w:rsidR="00047E33" w:rsidRDefault="00047E33" w:rsidP="00047E33">
      <w:pPr>
        <w:pStyle w:val="ListParagraph"/>
        <w:numPr>
          <w:ilvl w:val="2"/>
          <w:numId w:val="40"/>
        </w:numPr>
        <w:ind w:left="990" w:hanging="951"/>
        <w:jc w:val="left"/>
      </w:pPr>
      <w:r>
        <w:t>Further</w:t>
      </w:r>
      <w:r>
        <w:rPr>
          <w:spacing w:val="-4"/>
        </w:rPr>
        <w:t xml:space="preserve"> </w:t>
      </w:r>
      <w:r>
        <w:t>developing</w:t>
      </w:r>
      <w:r>
        <w:rPr>
          <w:spacing w:val="-4"/>
        </w:rPr>
        <w:t xml:space="preserve"> </w:t>
      </w:r>
      <w:r>
        <w:t>transition-to-school</w:t>
      </w:r>
      <w:r w:rsidRPr="003D22E0">
        <w:t xml:space="preserve"> </w:t>
      </w:r>
      <w:r>
        <w:t>processes</w:t>
      </w:r>
      <w:r w:rsidRPr="003D22E0">
        <w:t xml:space="preserve"> </w:t>
      </w:r>
      <w:r>
        <w:t>and</w:t>
      </w:r>
      <w:r w:rsidRPr="003D22E0">
        <w:t xml:space="preserve"> </w:t>
      </w:r>
      <w:r>
        <w:t>support</w:t>
      </w:r>
      <w:r w:rsidRPr="003D22E0">
        <w:t xml:space="preserve"> </w:t>
      </w:r>
      <w:r>
        <w:t>for</w:t>
      </w:r>
      <w:r w:rsidRPr="003D22E0">
        <w:t xml:space="preserve"> </w:t>
      </w:r>
      <w:r>
        <w:t>children with disability.</w:t>
      </w:r>
    </w:p>
    <w:p w14:paraId="1C96CED6" w14:textId="77777777" w:rsidR="00047E33" w:rsidRDefault="00047E33" w:rsidP="00047E33">
      <w:pPr>
        <w:pStyle w:val="ListParagraph"/>
        <w:numPr>
          <w:ilvl w:val="2"/>
          <w:numId w:val="40"/>
        </w:numPr>
        <w:ind w:left="990" w:hanging="951"/>
        <w:jc w:val="left"/>
      </w:pPr>
      <w:r>
        <w:t>Improving</w:t>
      </w:r>
      <w:r>
        <w:rPr>
          <w:spacing w:val="-5"/>
        </w:rPr>
        <w:t xml:space="preserve"> </w:t>
      </w:r>
      <w:r>
        <w:t>how</w:t>
      </w:r>
      <w:r>
        <w:rPr>
          <w:spacing w:val="-4"/>
        </w:rPr>
        <w:t xml:space="preserve"> </w:t>
      </w:r>
      <w:r>
        <w:t>we</w:t>
      </w:r>
      <w:r>
        <w:rPr>
          <w:spacing w:val="-4"/>
        </w:rPr>
        <w:t xml:space="preserve"> </w:t>
      </w:r>
      <w:r>
        <w:t>use</w:t>
      </w:r>
      <w:r>
        <w:rPr>
          <w:spacing w:val="-4"/>
        </w:rPr>
        <w:t xml:space="preserve"> </w:t>
      </w:r>
      <w:r>
        <w:t>data</w:t>
      </w:r>
      <w:r w:rsidRPr="003D22E0">
        <w:t xml:space="preserve"> </w:t>
      </w:r>
      <w:r>
        <w:t>to</w:t>
      </w:r>
      <w:r w:rsidRPr="003D22E0">
        <w:t xml:space="preserve"> </w:t>
      </w:r>
      <w:r>
        <w:t>understand</w:t>
      </w:r>
      <w:r w:rsidRPr="003D22E0">
        <w:t xml:space="preserve"> </w:t>
      </w:r>
      <w:r>
        <w:t>and</w:t>
      </w:r>
      <w:r w:rsidRPr="003D22E0">
        <w:t xml:space="preserve"> </w:t>
      </w:r>
      <w:r>
        <w:t>respond</w:t>
      </w:r>
      <w:r w:rsidRPr="003D22E0">
        <w:t xml:space="preserve"> </w:t>
      </w:r>
      <w:r>
        <w:t>to</w:t>
      </w:r>
      <w:r w:rsidRPr="003D22E0">
        <w:t xml:space="preserve"> </w:t>
      </w:r>
      <w:r>
        <w:t>factors</w:t>
      </w:r>
      <w:r w:rsidRPr="003D22E0">
        <w:t xml:space="preserve"> </w:t>
      </w:r>
      <w:r>
        <w:t>affecting</w:t>
      </w:r>
      <w:r w:rsidRPr="003D22E0">
        <w:t xml:space="preserve"> </w:t>
      </w:r>
      <w:r>
        <w:t>access and inclusion.</w:t>
      </w:r>
    </w:p>
    <w:p w14:paraId="6089A628" w14:textId="77777777" w:rsidR="00047E33" w:rsidRDefault="00047E33" w:rsidP="00047E33">
      <w:pPr>
        <w:pStyle w:val="Introtext"/>
      </w:pPr>
      <w:r>
        <w:t>We</w:t>
      </w:r>
      <w:r>
        <w:rPr>
          <w:spacing w:val="-7"/>
        </w:rPr>
        <w:t xml:space="preserve"> </w:t>
      </w:r>
      <w:r>
        <w:t>will</w:t>
      </w:r>
      <w:r>
        <w:rPr>
          <w:spacing w:val="-7"/>
        </w:rPr>
        <w:t xml:space="preserve"> </w:t>
      </w:r>
      <w:r>
        <w:t>make</w:t>
      </w:r>
      <w:r>
        <w:rPr>
          <w:spacing w:val="-6"/>
        </w:rPr>
        <w:t xml:space="preserve"> </w:t>
      </w:r>
      <w:r>
        <w:t>inclusive</w:t>
      </w:r>
      <w:r>
        <w:rPr>
          <w:spacing w:val="-7"/>
        </w:rPr>
        <w:t xml:space="preserve"> </w:t>
      </w:r>
      <w:r>
        <w:t>education</w:t>
      </w:r>
      <w:r>
        <w:rPr>
          <w:spacing w:val="-7"/>
        </w:rPr>
        <w:t xml:space="preserve"> </w:t>
      </w:r>
      <w:r>
        <w:t>part</w:t>
      </w:r>
      <w:r>
        <w:rPr>
          <w:spacing w:val="-6"/>
        </w:rPr>
        <w:t xml:space="preserve"> </w:t>
      </w:r>
      <w:r>
        <w:t>of</w:t>
      </w:r>
      <w:r>
        <w:rPr>
          <w:spacing w:val="-7"/>
        </w:rPr>
        <w:t xml:space="preserve"> </w:t>
      </w:r>
      <w:r>
        <w:t>everyday</w:t>
      </w:r>
      <w:r>
        <w:rPr>
          <w:spacing w:val="-7"/>
        </w:rPr>
        <w:t xml:space="preserve"> </w:t>
      </w:r>
      <w:r>
        <w:t>practice</w:t>
      </w:r>
      <w:r>
        <w:rPr>
          <w:spacing w:val="-66"/>
        </w:rPr>
        <w:t xml:space="preserve"> </w:t>
      </w:r>
      <w:r>
        <w:t>in all schools and classrooms to improve the achievement,</w:t>
      </w:r>
      <w:r>
        <w:rPr>
          <w:spacing w:val="1"/>
        </w:rPr>
        <w:t xml:space="preserve"> </w:t>
      </w:r>
      <w:r>
        <w:t>participation and wellbeing outcomes for students with</w:t>
      </w:r>
      <w:r>
        <w:rPr>
          <w:spacing w:val="1"/>
        </w:rPr>
        <w:t xml:space="preserve"> </w:t>
      </w:r>
      <w:r>
        <w:t>disability.</w:t>
      </w:r>
      <w:r>
        <w:rPr>
          <w:spacing w:val="-1"/>
        </w:rPr>
        <w:t xml:space="preserve"> </w:t>
      </w:r>
      <w:r>
        <w:t>We will</w:t>
      </w:r>
      <w:r>
        <w:rPr>
          <w:spacing w:val="-1"/>
        </w:rPr>
        <w:t xml:space="preserve"> </w:t>
      </w:r>
      <w:r>
        <w:t>do this</w:t>
      </w:r>
      <w:r>
        <w:rPr>
          <w:spacing w:val="-1"/>
        </w:rPr>
        <w:t xml:space="preserve"> </w:t>
      </w:r>
      <w:r>
        <w:t>by:</w:t>
      </w:r>
    </w:p>
    <w:p w14:paraId="1BB83223" w14:textId="77777777" w:rsidR="00047E33" w:rsidRDefault="00047E33" w:rsidP="00047E33">
      <w:pPr>
        <w:pStyle w:val="ListParagraph"/>
        <w:numPr>
          <w:ilvl w:val="2"/>
          <w:numId w:val="40"/>
        </w:numPr>
        <w:ind w:left="990" w:hanging="951"/>
        <w:jc w:val="left"/>
      </w:pPr>
      <w:r>
        <w:t>Implementing the nearly $1.6 billion disability inclusion reforms</w:t>
      </w:r>
      <w:r w:rsidRPr="003D22E0">
        <w:t xml:space="preserve"> </w:t>
      </w:r>
      <w:r>
        <w:t>across Victorian government schools including introducing a tiered</w:t>
      </w:r>
      <w:r w:rsidRPr="003D22E0">
        <w:t xml:space="preserve"> </w:t>
      </w:r>
      <w:r>
        <w:t>funding model to ensure equitable access to education for students</w:t>
      </w:r>
      <w:r w:rsidRPr="003D22E0">
        <w:t xml:space="preserve"> </w:t>
      </w:r>
      <w:r>
        <w:t>with</w:t>
      </w:r>
      <w:r w:rsidRPr="003D22E0">
        <w:t xml:space="preserve"> </w:t>
      </w:r>
      <w:r>
        <w:t>disability.</w:t>
      </w:r>
      <w:r w:rsidRPr="003D22E0">
        <w:t xml:space="preserve"> </w:t>
      </w:r>
      <w:r>
        <w:t>This</w:t>
      </w:r>
      <w:r w:rsidRPr="003D22E0">
        <w:t xml:space="preserve"> </w:t>
      </w:r>
      <w:r>
        <w:t>will</w:t>
      </w:r>
      <w:r w:rsidRPr="003D22E0">
        <w:t xml:space="preserve"> </w:t>
      </w:r>
      <w:r>
        <w:t>include</w:t>
      </w:r>
      <w:r w:rsidRPr="003D22E0">
        <w:t xml:space="preserve"> </w:t>
      </w:r>
      <w:r>
        <w:t>universal,</w:t>
      </w:r>
      <w:r w:rsidRPr="003D22E0">
        <w:t xml:space="preserve"> </w:t>
      </w:r>
      <w:r>
        <w:t>school-level,</w:t>
      </w:r>
      <w:r>
        <w:rPr>
          <w:spacing w:val="-5"/>
        </w:rPr>
        <w:t xml:space="preserve"> </w:t>
      </w:r>
      <w:r>
        <w:t>formula-based</w:t>
      </w:r>
      <w:r>
        <w:rPr>
          <w:spacing w:val="-58"/>
        </w:rPr>
        <w:t xml:space="preserve"> </w:t>
      </w:r>
      <w:r>
        <w:t>and</w:t>
      </w:r>
      <w:r>
        <w:rPr>
          <w:spacing w:val="-1"/>
        </w:rPr>
        <w:t xml:space="preserve"> </w:t>
      </w:r>
      <w:r>
        <w:t>student-level funding.</w:t>
      </w:r>
    </w:p>
    <w:p w14:paraId="046827E2" w14:textId="77777777" w:rsidR="00047E33" w:rsidRDefault="00047E33" w:rsidP="00047E33">
      <w:pPr>
        <w:pStyle w:val="ListParagraph"/>
        <w:numPr>
          <w:ilvl w:val="2"/>
          <w:numId w:val="40"/>
        </w:numPr>
        <w:ind w:left="990" w:hanging="951"/>
        <w:jc w:val="left"/>
      </w:pPr>
      <w:r>
        <w:t>Introducing</w:t>
      </w:r>
      <w:r w:rsidRPr="00CE7C53">
        <w:rPr>
          <w:spacing w:val="-6"/>
        </w:rPr>
        <w:t xml:space="preserve"> </w:t>
      </w:r>
      <w:r>
        <w:t>the</w:t>
      </w:r>
      <w:r w:rsidRPr="00CE7C53">
        <w:rPr>
          <w:spacing w:val="-5"/>
        </w:rPr>
        <w:t xml:space="preserve"> </w:t>
      </w:r>
      <w:r>
        <w:t>Disability</w:t>
      </w:r>
      <w:r w:rsidRPr="003D22E0">
        <w:t xml:space="preserve"> </w:t>
      </w:r>
      <w:r>
        <w:t>Inclusion</w:t>
      </w:r>
      <w:r w:rsidRPr="003D22E0">
        <w:t xml:space="preserve"> </w:t>
      </w:r>
      <w:r>
        <w:t>Profile,</w:t>
      </w:r>
      <w:r w:rsidRPr="003D22E0">
        <w:t xml:space="preserve"> </w:t>
      </w:r>
      <w:r>
        <w:t>a</w:t>
      </w:r>
      <w:r w:rsidRPr="003D22E0">
        <w:t xml:space="preserve"> </w:t>
      </w:r>
      <w:r>
        <w:t>new</w:t>
      </w:r>
      <w:r w:rsidRPr="003D22E0">
        <w:t xml:space="preserve"> </w:t>
      </w:r>
      <w:r>
        <w:t>strengths-based</w:t>
      </w:r>
      <w:r w:rsidRPr="003D22E0">
        <w:t xml:space="preserve"> </w:t>
      </w:r>
      <w:r>
        <w:t>process</w:t>
      </w:r>
      <w:r w:rsidRPr="003D22E0">
        <w:t xml:space="preserve"> </w:t>
      </w:r>
      <w:r>
        <w:t>to</w:t>
      </w:r>
      <w:r w:rsidRPr="003D22E0">
        <w:t xml:space="preserve"> </w:t>
      </w:r>
      <w:r>
        <w:t>determine</w:t>
      </w:r>
      <w:r w:rsidRPr="003D22E0">
        <w:t xml:space="preserve"> </w:t>
      </w:r>
      <w:r>
        <w:t>a</w:t>
      </w:r>
      <w:r w:rsidRPr="003D22E0">
        <w:t xml:space="preserve"> </w:t>
      </w:r>
      <w:r>
        <w:t>student’s</w:t>
      </w:r>
      <w:r w:rsidRPr="003D22E0">
        <w:t xml:space="preserve"> </w:t>
      </w:r>
      <w:r>
        <w:t>functional</w:t>
      </w:r>
      <w:r w:rsidRPr="003D22E0">
        <w:t xml:space="preserve"> </w:t>
      </w:r>
      <w:r>
        <w:t>access</w:t>
      </w:r>
      <w:r w:rsidRPr="003D22E0">
        <w:t xml:space="preserve"> </w:t>
      </w:r>
      <w:r>
        <w:t>needs</w:t>
      </w:r>
      <w:r w:rsidRPr="003D22E0">
        <w:t xml:space="preserve"> </w:t>
      </w:r>
      <w:r>
        <w:t>and</w:t>
      </w:r>
      <w:r w:rsidRPr="003D22E0">
        <w:t xml:space="preserve"> </w:t>
      </w:r>
      <w:r>
        <w:t>the</w:t>
      </w:r>
      <w:r w:rsidRPr="003D22E0">
        <w:t xml:space="preserve"> </w:t>
      </w:r>
      <w:r>
        <w:t>adjustments</w:t>
      </w:r>
      <w:r w:rsidRPr="003D22E0">
        <w:t xml:space="preserve"> </w:t>
      </w:r>
      <w:r>
        <w:t>required</w:t>
      </w:r>
      <w:r w:rsidRPr="003D22E0">
        <w:t xml:space="preserve"> </w:t>
      </w:r>
      <w:r>
        <w:t>to</w:t>
      </w:r>
      <w:r w:rsidRPr="003D22E0">
        <w:t xml:space="preserve"> </w:t>
      </w:r>
      <w:r>
        <w:t>enable</w:t>
      </w:r>
      <w:r w:rsidRPr="003D22E0">
        <w:t xml:space="preserve"> </w:t>
      </w:r>
      <w:r>
        <w:t>access,</w:t>
      </w:r>
      <w:r w:rsidRPr="003D22E0">
        <w:t xml:space="preserve"> </w:t>
      </w:r>
      <w:r>
        <w:t>participation</w:t>
      </w:r>
      <w:r w:rsidRPr="003D22E0">
        <w:t xml:space="preserve"> </w:t>
      </w:r>
      <w:r>
        <w:t>and engagement at school. The Disability Inclusion Profile will determine</w:t>
      </w:r>
      <w:r w:rsidRPr="003D22E0">
        <w:t xml:space="preserve"> </w:t>
      </w:r>
      <w:r>
        <w:t>personalised funding allocations for students with high support</w:t>
      </w:r>
      <w:r w:rsidRPr="003D22E0">
        <w:t xml:space="preserve"> </w:t>
      </w:r>
      <w:r>
        <w:t>needs</w:t>
      </w:r>
      <w:r w:rsidRPr="003D22E0">
        <w:t xml:space="preserve"> </w:t>
      </w:r>
      <w:r>
        <w:t>and</w:t>
      </w:r>
      <w:r w:rsidRPr="003D22E0">
        <w:t xml:space="preserve"> </w:t>
      </w:r>
      <w:r>
        <w:t>provide</w:t>
      </w:r>
      <w:r w:rsidRPr="00CE7C53">
        <w:rPr>
          <w:spacing w:val="-5"/>
        </w:rPr>
        <w:t xml:space="preserve"> </w:t>
      </w:r>
      <w:r>
        <w:t>trained</w:t>
      </w:r>
      <w:r w:rsidRPr="00CE7C53">
        <w:rPr>
          <w:spacing w:val="-5"/>
        </w:rPr>
        <w:t xml:space="preserve"> </w:t>
      </w:r>
      <w:r>
        <w:t>facilitators</w:t>
      </w:r>
      <w:r w:rsidRPr="00CE7C53">
        <w:rPr>
          <w:spacing w:val="-5"/>
        </w:rPr>
        <w:t xml:space="preserve"> </w:t>
      </w:r>
      <w:r>
        <w:t>to</w:t>
      </w:r>
      <w:r w:rsidRPr="00CE7C53">
        <w:rPr>
          <w:spacing w:val="-5"/>
        </w:rPr>
        <w:t xml:space="preserve"> </w:t>
      </w:r>
      <w:r>
        <w:t>guide</w:t>
      </w:r>
      <w:r w:rsidRPr="00CE7C53">
        <w:rPr>
          <w:spacing w:val="-4"/>
        </w:rPr>
        <w:t xml:space="preserve"> </w:t>
      </w:r>
      <w:r>
        <w:t>students,</w:t>
      </w:r>
      <w:r w:rsidRPr="00CE7C53">
        <w:rPr>
          <w:spacing w:val="-5"/>
        </w:rPr>
        <w:t xml:space="preserve"> </w:t>
      </w:r>
      <w:r>
        <w:t>schools</w:t>
      </w:r>
      <w:r w:rsidRPr="00CE7C53">
        <w:rPr>
          <w:spacing w:val="-5"/>
        </w:rPr>
        <w:t xml:space="preserve"> </w:t>
      </w:r>
      <w:r>
        <w:t>and</w:t>
      </w:r>
      <w:r w:rsidRPr="00CE7C53">
        <w:rPr>
          <w:spacing w:val="-58"/>
        </w:rPr>
        <w:t xml:space="preserve"> </w:t>
      </w:r>
      <w:r>
        <w:t>families</w:t>
      </w:r>
      <w:r w:rsidRPr="00CE7C53">
        <w:rPr>
          <w:spacing w:val="-1"/>
        </w:rPr>
        <w:t xml:space="preserve"> </w:t>
      </w:r>
      <w:r>
        <w:t>through the new approach.</w:t>
      </w:r>
    </w:p>
    <w:p w14:paraId="2ACEC14D" w14:textId="77777777" w:rsidR="00047E33" w:rsidRDefault="00047E33" w:rsidP="00047E33">
      <w:pPr>
        <w:pStyle w:val="ListParagraph"/>
        <w:numPr>
          <w:ilvl w:val="2"/>
          <w:numId w:val="40"/>
        </w:numPr>
        <w:ind w:left="990" w:hanging="951"/>
        <w:jc w:val="left"/>
      </w:pPr>
      <w:r>
        <w:t>Increasing access to specialist expertise, coaching, professional</w:t>
      </w:r>
      <w:r w:rsidRPr="003D22E0">
        <w:t xml:space="preserve"> </w:t>
      </w:r>
      <w:r>
        <w:t>learning and support for government school staff, as well as</w:t>
      </w:r>
      <w:r w:rsidRPr="003D22E0">
        <w:t xml:space="preserve"> </w:t>
      </w:r>
      <w:r>
        <w:t>Department of Education and Training regional and area-based</w:t>
      </w:r>
      <w:r w:rsidRPr="003D22E0">
        <w:t xml:space="preserve"> </w:t>
      </w:r>
      <w:r>
        <w:t>staff.</w:t>
      </w:r>
      <w:r w:rsidRPr="003D22E0">
        <w:t xml:space="preserve"> </w:t>
      </w:r>
      <w:r>
        <w:t>Initiatives</w:t>
      </w:r>
      <w:r w:rsidRPr="003D22E0">
        <w:t xml:space="preserve"> </w:t>
      </w:r>
      <w:r>
        <w:t>include</w:t>
      </w:r>
      <w:r w:rsidRPr="003D22E0">
        <w:t xml:space="preserve"> </w:t>
      </w:r>
      <w:r>
        <w:t>inclusion</w:t>
      </w:r>
      <w:r w:rsidRPr="003D22E0">
        <w:t xml:space="preserve"> </w:t>
      </w:r>
      <w:r>
        <w:t>outreach</w:t>
      </w:r>
      <w:r w:rsidRPr="003D22E0">
        <w:t xml:space="preserve"> </w:t>
      </w:r>
      <w:r>
        <w:t>coaching</w:t>
      </w:r>
      <w:r w:rsidRPr="003D22E0">
        <w:t xml:space="preserve"> </w:t>
      </w:r>
      <w:r>
        <w:t>for</w:t>
      </w:r>
      <w:r w:rsidRPr="003D22E0">
        <w:t xml:space="preserve"> </w:t>
      </w:r>
      <w:r>
        <w:t>mainstream</w:t>
      </w:r>
      <w:r w:rsidRPr="003D22E0">
        <w:t xml:space="preserve"> </w:t>
      </w:r>
      <w:r>
        <w:t>schools, the Diverse Learners Hub and support for postgraduate</w:t>
      </w:r>
      <w:r w:rsidRPr="003D22E0">
        <w:t xml:space="preserve"> </w:t>
      </w:r>
      <w:r>
        <w:t>study</w:t>
      </w:r>
      <w:r w:rsidRPr="003D22E0">
        <w:t xml:space="preserve"> </w:t>
      </w:r>
      <w:r>
        <w:t>in inclusive education.</w:t>
      </w:r>
    </w:p>
    <w:p w14:paraId="58DA634A" w14:textId="77777777" w:rsidR="00047E33" w:rsidRDefault="00047E33" w:rsidP="00047E33">
      <w:pPr>
        <w:pStyle w:val="ListParagraph"/>
        <w:numPr>
          <w:ilvl w:val="2"/>
          <w:numId w:val="40"/>
        </w:numPr>
        <w:ind w:left="990" w:hanging="951"/>
        <w:jc w:val="left"/>
      </w:pPr>
      <w:r>
        <w:t>Continuing to support all Victorian government schools and</w:t>
      </w:r>
      <w:r w:rsidRPr="003D22E0">
        <w:t xml:space="preserve"> </w:t>
      </w:r>
      <w:r>
        <w:t>participating Catholic and independent schools to implement</w:t>
      </w:r>
      <w:r w:rsidRPr="003D22E0">
        <w:t xml:space="preserve"> </w:t>
      </w:r>
      <w:r>
        <w:t>and</w:t>
      </w:r>
      <w:r>
        <w:rPr>
          <w:spacing w:val="-1"/>
        </w:rPr>
        <w:t xml:space="preserve"> </w:t>
      </w:r>
      <w:r>
        <w:t>embed Respectful Relationships.</w:t>
      </w:r>
    </w:p>
    <w:p w14:paraId="4D1FF030" w14:textId="77777777" w:rsidR="00047E33" w:rsidRDefault="00047E33" w:rsidP="00047E33">
      <w:pPr>
        <w:pStyle w:val="Introtext"/>
      </w:pPr>
      <w:r>
        <w:t>We will develop initiatives and resources to support schools to</w:t>
      </w:r>
      <w:r>
        <w:rPr>
          <w:spacing w:val="1"/>
        </w:rPr>
        <w:t xml:space="preserve"> </w:t>
      </w:r>
      <w:r>
        <w:t>deliver</w:t>
      </w:r>
      <w:r>
        <w:rPr>
          <w:spacing w:val="-4"/>
        </w:rPr>
        <w:t xml:space="preserve"> </w:t>
      </w:r>
      <w:r>
        <w:t>career</w:t>
      </w:r>
      <w:r>
        <w:rPr>
          <w:spacing w:val="-3"/>
        </w:rPr>
        <w:t xml:space="preserve"> </w:t>
      </w:r>
      <w:r>
        <w:t>education</w:t>
      </w:r>
      <w:r>
        <w:rPr>
          <w:spacing w:val="-4"/>
        </w:rPr>
        <w:t xml:space="preserve"> </w:t>
      </w:r>
      <w:r>
        <w:t>and</w:t>
      </w:r>
      <w:r>
        <w:rPr>
          <w:spacing w:val="-3"/>
        </w:rPr>
        <w:t xml:space="preserve"> </w:t>
      </w:r>
      <w:r>
        <w:t>workplace</w:t>
      </w:r>
      <w:r>
        <w:rPr>
          <w:spacing w:val="-4"/>
        </w:rPr>
        <w:t xml:space="preserve"> </w:t>
      </w:r>
      <w:r>
        <w:t>learning</w:t>
      </w:r>
      <w:r>
        <w:rPr>
          <w:spacing w:val="-3"/>
        </w:rPr>
        <w:t xml:space="preserve"> </w:t>
      </w:r>
      <w:r>
        <w:t>activities</w:t>
      </w:r>
      <w:r>
        <w:rPr>
          <w:spacing w:val="-4"/>
        </w:rPr>
        <w:t xml:space="preserve"> </w:t>
      </w:r>
      <w:r>
        <w:t>that</w:t>
      </w:r>
      <w:r>
        <w:rPr>
          <w:spacing w:val="-66"/>
        </w:rPr>
        <w:t xml:space="preserve"> </w:t>
      </w:r>
      <w:r>
        <w:t>support students with disability to make informed pathway</w:t>
      </w:r>
      <w:r>
        <w:rPr>
          <w:spacing w:val="1"/>
        </w:rPr>
        <w:t xml:space="preserve"> </w:t>
      </w:r>
      <w:r>
        <w:t>decisions.</w:t>
      </w:r>
      <w:r>
        <w:rPr>
          <w:spacing w:val="-1"/>
        </w:rPr>
        <w:t xml:space="preserve"> </w:t>
      </w:r>
      <w:r>
        <w:t>We will do this</w:t>
      </w:r>
      <w:r>
        <w:rPr>
          <w:spacing w:val="-1"/>
        </w:rPr>
        <w:t xml:space="preserve"> </w:t>
      </w:r>
      <w:r>
        <w:t>by:</w:t>
      </w:r>
    </w:p>
    <w:p w14:paraId="5D4E4743" w14:textId="77777777" w:rsidR="00047E33" w:rsidRDefault="00047E33" w:rsidP="00047E33">
      <w:pPr>
        <w:pStyle w:val="ListParagraph"/>
        <w:numPr>
          <w:ilvl w:val="2"/>
          <w:numId w:val="40"/>
        </w:numPr>
        <w:ind w:left="990" w:hanging="951"/>
        <w:jc w:val="left"/>
      </w:pPr>
      <w:r>
        <w:t>Developing</w:t>
      </w:r>
      <w:r>
        <w:rPr>
          <w:spacing w:val="-6"/>
        </w:rPr>
        <w:t xml:space="preserve"> </w:t>
      </w:r>
      <w:r>
        <w:t>resources</w:t>
      </w:r>
      <w:r>
        <w:rPr>
          <w:spacing w:val="-5"/>
        </w:rPr>
        <w:t xml:space="preserve"> </w:t>
      </w:r>
      <w:r>
        <w:t>to</w:t>
      </w:r>
      <w:r>
        <w:rPr>
          <w:spacing w:val="-5"/>
        </w:rPr>
        <w:t xml:space="preserve"> </w:t>
      </w:r>
      <w:r>
        <w:t>support</w:t>
      </w:r>
      <w:r>
        <w:rPr>
          <w:spacing w:val="-6"/>
        </w:rPr>
        <w:t xml:space="preserve"> </w:t>
      </w:r>
      <w:r>
        <w:t>career</w:t>
      </w:r>
      <w:r>
        <w:rPr>
          <w:spacing w:val="-5"/>
        </w:rPr>
        <w:t xml:space="preserve"> </w:t>
      </w:r>
      <w:r>
        <w:t>education</w:t>
      </w:r>
      <w:r>
        <w:rPr>
          <w:spacing w:val="-5"/>
        </w:rPr>
        <w:t xml:space="preserve"> </w:t>
      </w:r>
      <w:r>
        <w:t>and</w:t>
      </w:r>
      <w:r w:rsidRPr="003D22E0">
        <w:t xml:space="preserve"> </w:t>
      </w:r>
      <w:r>
        <w:t>career</w:t>
      </w:r>
      <w:r w:rsidRPr="003D22E0">
        <w:t xml:space="preserve"> </w:t>
      </w:r>
      <w:r>
        <w:t>planning</w:t>
      </w:r>
      <w:r>
        <w:rPr>
          <w:spacing w:val="-1"/>
        </w:rPr>
        <w:t xml:space="preserve"> </w:t>
      </w:r>
      <w:r>
        <w:t>for students with</w:t>
      </w:r>
      <w:r>
        <w:rPr>
          <w:spacing w:val="48"/>
        </w:rPr>
        <w:t xml:space="preserve"> </w:t>
      </w:r>
      <w:r>
        <w:t>disability.</w:t>
      </w:r>
    </w:p>
    <w:p w14:paraId="1F10CFC6" w14:textId="77777777" w:rsidR="00047E33" w:rsidRDefault="00047E33" w:rsidP="00047E33">
      <w:pPr>
        <w:pStyle w:val="ListParagraph"/>
        <w:numPr>
          <w:ilvl w:val="2"/>
          <w:numId w:val="40"/>
        </w:numPr>
        <w:ind w:left="990" w:hanging="951"/>
        <w:jc w:val="left"/>
      </w:pPr>
      <w:r>
        <w:t>Developing</w:t>
      </w:r>
      <w:r>
        <w:rPr>
          <w:spacing w:val="-4"/>
        </w:rPr>
        <w:t xml:space="preserve"> </w:t>
      </w:r>
      <w:r>
        <w:t>resources</w:t>
      </w:r>
      <w:r>
        <w:rPr>
          <w:spacing w:val="-4"/>
        </w:rPr>
        <w:t xml:space="preserve"> </w:t>
      </w:r>
      <w:r>
        <w:t>to</w:t>
      </w:r>
      <w:r>
        <w:rPr>
          <w:spacing w:val="-3"/>
        </w:rPr>
        <w:t xml:space="preserve"> </w:t>
      </w:r>
      <w:r>
        <w:t>support</w:t>
      </w:r>
      <w:r>
        <w:rPr>
          <w:spacing w:val="-4"/>
        </w:rPr>
        <w:t xml:space="preserve"> </w:t>
      </w:r>
      <w:r>
        <w:t>workplace</w:t>
      </w:r>
      <w:r>
        <w:rPr>
          <w:spacing w:val="-4"/>
        </w:rPr>
        <w:t xml:space="preserve"> </w:t>
      </w:r>
      <w:r>
        <w:t>learning</w:t>
      </w:r>
      <w:r w:rsidRPr="003D22E0">
        <w:t xml:space="preserve"> </w:t>
      </w:r>
      <w:r>
        <w:t>for</w:t>
      </w:r>
      <w:r w:rsidRPr="003D22E0">
        <w:t xml:space="preserve"> </w:t>
      </w:r>
      <w:r>
        <w:t>students</w:t>
      </w:r>
      <w:r w:rsidRPr="003D22E0">
        <w:t xml:space="preserve"> </w:t>
      </w:r>
      <w:r>
        <w:t>with</w:t>
      </w:r>
      <w:r w:rsidRPr="003D22E0">
        <w:t xml:space="preserve"> </w:t>
      </w:r>
      <w:r>
        <w:t>disability.</w:t>
      </w:r>
    </w:p>
    <w:p w14:paraId="62FFB120" w14:textId="77777777" w:rsidR="00047E33" w:rsidRDefault="00047E33" w:rsidP="00047E33">
      <w:pPr>
        <w:pStyle w:val="ListParagraph"/>
        <w:numPr>
          <w:ilvl w:val="2"/>
          <w:numId w:val="40"/>
        </w:numPr>
        <w:ind w:left="990" w:hanging="951"/>
        <w:jc w:val="left"/>
      </w:pPr>
      <w:r>
        <w:t>Piloting the Industry Engagement for Priority Cohorts initiative for</w:t>
      </w:r>
      <w:r w:rsidRPr="003D22E0">
        <w:t xml:space="preserve"> </w:t>
      </w:r>
      <w:r>
        <w:t>students with disability in three areas. This initiative will provide</w:t>
      </w:r>
      <w:r w:rsidRPr="003D22E0">
        <w:t xml:space="preserve"> </w:t>
      </w:r>
      <w:r>
        <w:t>opportunities for students with disability in mainstream and</w:t>
      </w:r>
      <w:r w:rsidRPr="003D22E0">
        <w:t xml:space="preserve"> </w:t>
      </w:r>
      <w:r>
        <w:t>specialist schools to gain exposure to a wide variety of industries</w:t>
      </w:r>
      <w:r w:rsidRPr="003D22E0">
        <w:t xml:space="preserve"> </w:t>
      </w:r>
      <w:r>
        <w:t>and</w:t>
      </w:r>
      <w:r w:rsidRPr="003D22E0">
        <w:t xml:space="preserve"> </w:t>
      </w:r>
      <w:r>
        <w:t>career</w:t>
      </w:r>
      <w:r w:rsidRPr="003D22E0">
        <w:t xml:space="preserve"> </w:t>
      </w:r>
      <w:r>
        <w:t>pathways.</w:t>
      </w:r>
      <w:r w:rsidRPr="003D22E0">
        <w:t xml:space="preserve"> </w:t>
      </w:r>
      <w:r>
        <w:t>This</w:t>
      </w:r>
      <w:r w:rsidRPr="003D22E0">
        <w:t xml:space="preserve"> </w:t>
      </w:r>
      <w:r>
        <w:t>will</w:t>
      </w:r>
      <w:r w:rsidRPr="003D22E0">
        <w:t xml:space="preserve"> </w:t>
      </w:r>
      <w:r>
        <w:t>be</w:t>
      </w:r>
      <w:r w:rsidRPr="003D22E0">
        <w:t xml:space="preserve"> </w:t>
      </w:r>
      <w:r>
        <w:t>done</w:t>
      </w:r>
      <w:r w:rsidRPr="003D22E0">
        <w:t xml:space="preserve"> </w:t>
      </w:r>
      <w:r>
        <w:t>through</w:t>
      </w:r>
      <w:r w:rsidRPr="003D22E0">
        <w:t xml:space="preserve"> </w:t>
      </w:r>
      <w:r>
        <w:t>a</w:t>
      </w:r>
      <w:r w:rsidRPr="003D22E0">
        <w:t xml:space="preserve"> </w:t>
      </w:r>
      <w:r>
        <w:t>range</w:t>
      </w:r>
      <w:r w:rsidRPr="003D22E0">
        <w:t xml:space="preserve"> </w:t>
      </w:r>
      <w:r>
        <w:t>of</w:t>
      </w:r>
      <w:r w:rsidRPr="003D22E0">
        <w:t xml:space="preserve"> </w:t>
      </w:r>
      <w:r>
        <w:t>activities</w:t>
      </w:r>
      <w:r w:rsidRPr="003D22E0">
        <w:t xml:space="preserve"> </w:t>
      </w:r>
      <w:r>
        <w:t>including mentoring by employers, workplace visits and bringing</w:t>
      </w:r>
      <w:r>
        <w:rPr>
          <w:spacing w:val="1"/>
        </w:rPr>
        <w:t xml:space="preserve"> </w:t>
      </w:r>
      <w:r>
        <w:t>industry</w:t>
      </w:r>
      <w:r>
        <w:rPr>
          <w:spacing w:val="-1"/>
        </w:rPr>
        <w:t xml:space="preserve"> </w:t>
      </w:r>
      <w:r>
        <w:t>into the classroom.</w:t>
      </w:r>
    </w:p>
    <w:p w14:paraId="063AFC6F" w14:textId="77777777" w:rsidR="00047E33" w:rsidRDefault="00047E33" w:rsidP="00047E33">
      <w:pPr>
        <w:pStyle w:val="Introtext"/>
      </w:pPr>
      <w:r>
        <w:t>We will ensure all learners have access to higher education,</w:t>
      </w:r>
      <w:r>
        <w:rPr>
          <w:spacing w:val="1"/>
        </w:rPr>
        <w:t xml:space="preserve"> </w:t>
      </w:r>
      <w:r>
        <w:t>vocational</w:t>
      </w:r>
      <w:r>
        <w:rPr>
          <w:spacing w:val="-6"/>
        </w:rPr>
        <w:t xml:space="preserve"> </w:t>
      </w:r>
      <w:r>
        <w:t>education</w:t>
      </w:r>
      <w:r>
        <w:rPr>
          <w:spacing w:val="-5"/>
        </w:rPr>
        <w:t xml:space="preserve"> </w:t>
      </w:r>
      <w:r>
        <w:t>and</w:t>
      </w:r>
      <w:r>
        <w:rPr>
          <w:spacing w:val="-5"/>
        </w:rPr>
        <w:t xml:space="preserve"> </w:t>
      </w:r>
      <w:r>
        <w:t>training</w:t>
      </w:r>
      <w:r>
        <w:rPr>
          <w:spacing w:val="-6"/>
        </w:rPr>
        <w:t xml:space="preserve"> </w:t>
      </w:r>
      <w:r>
        <w:t>opportunities</w:t>
      </w:r>
      <w:r>
        <w:rPr>
          <w:spacing w:val="-5"/>
        </w:rPr>
        <w:t xml:space="preserve"> </w:t>
      </w:r>
      <w:r>
        <w:t>across</w:t>
      </w:r>
      <w:r>
        <w:rPr>
          <w:spacing w:val="-5"/>
        </w:rPr>
        <w:t xml:space="preserve"> </w:t>
      </w:r>
      <w:r>
        <w:t>Victoria</w:t>
      </w:r>
      <w:r>
        <w:rPr>
          <w:spacing w:val="-67"/>
        </w:rPr>
        <w:t xml:space="preserve"> </w:t>
      </w:r>
      <w:r>
        <w:t>including working to improve disability inclusion and support</w:t>
      </w:r>
      <w:r>
        <w:rPr>
          <w:spacing w:val="1"/>
        </w:rPr>
        <w:t xml:space="preserve"> </w:t>
      </w:r>
      <w:r>
        <w:t>access</w:t>
      </w:r>
      <w:r>
        <w:rPr>
          <w:spacing w:val="-2"/>
        </w:rPr>
        <w:t xml:space="preserve"> </w:t>
      </w:r>
      <w:r>
        <w:t>and</w:t>
      </w:r>
      <w:r>
        <w:rPr>
          <w:spacing w:val="-2"/>
        </w:rPr>
        <w:t xml:space="preserve"> </w:t>
      </w:r>
      <w:r>
        <w:t>achievement</w:t>
      </w:r>
      <w:r>
        <w:rPr>
          <w:spacing w:val="-1"/>
        </w:rPr>
        <w:t xml:space="preserve"> </w:t>
      </w:r>
      <w:r>
        <w:t>for</w:t>
      </w:r>
      <w:r>
        <w:rPr>
          <w:spacing w:val="-2"/>
        </w:rPr>
        <w:t xml:space="preserve"> </w:t>
      </w:r>
      <w:r>
        <w:t>all</w:t>
      </w:r>
      <w:r>
        <w:rPr>
          <w:spacing w:val="-1"/>
        </w:rPr>
        <w:t xml:space="preserve"> </w:t>
      </w:r>
      <w:r>
        <w:t>learners.</w:t>
      </w:r>
      <w:r>
        <w:rPr>
          <w:spacing w:val="-2"/>
        </w:rPr>
        <w:t xml:space="preserve"> </w:t>
      </w:r>
      <w:r>
        <w:t>We</w:t>
      </w:r>
      <w:r>
        <w:rPr>
          <w:spacing w:val="-1"/>
        </w:rPr>
        <w:t xml:space="preserve"> </w:t>
      </w:r>
      <w:r>
        <w:t>will</w:t>
      </w:r>
      <w:r>
        <w:rPr>
          <w:spacing w:val="-2"/>
        </w:rPr>
        <w:t xml:space="preserve"> </w:t>
      </w:r>
      <w:r>
        <w:t>do</w:t>
      </w:r>
      <w:r>
        <w:rPr>
          <w:spacing w:val="-1"/>
        </w:rPr>
        <w:t xml:space="preserve"> </w:t>
      </w:r>
      <w:r>
        <w:t>this</w:t>
      </w:r>
      <w:r>
        <w:rPr>
          <w:spacing w:val="-2"/>
        </w:rPr>
        <w:t xml:space="preserve"> </w:t>
      </w:r>
      <w:r>
        <w:t>by:</w:t>
      </w:r>
    </w:p>
    <w:p w14:paraId="1FF2DFB4" w14:textId="77777777" w:rsidR="00047E33" w:rsidRDefault="00047E33" w:rsidP="00047E33">
      <w:pPr>
        <w:pStyle w:val="ListParagraph"/>
        <w:numPr>
          <w:ilvl w:val="2"/>
          <w:numId w:val="40"/>
        </w:numPr>
        <w:ind w:left="990" w:hanging="951"/>
        <w:jc w:val="left"/>
      </w:pPr>
      <w:r>
        <w:t>Delivering a TAFE disability inclusion strategy to establish a high-</w:t>
      </w:r>
      <w:r w:rsidRPr="003D22E0">
        <w:t xml:space="preserve"> </w:t>
      </w:r>
      <w:r>
        <w:t>level policy framework to give coherence to, and guide activity</w:t>
      </w:r>
      <w:r w:rsidRPr="003D22E0">
        <w:t xml:space="preserve"> </w:t>
      </w:r>
      <w:r>
        <w:t>across,</w:t>
      </w:r>
      <w:r w:rsidRPr="003D22E0">
        <w:t xml:space="preserve"> </w:t>
      </w:r>
      <w:r>
        <w:t>the</w:t>
      </w:r>
      <w:r w:rsidRPr="003D22E0">
        <w:t xml:space="preserve"> </w:t>
      </w:r>
      <w:r>
        <w:t>TAFE</w:t>
      </w:r>
      <w:r w:rsidRPr="003D22E0">
        <w:t xml:space="preserve"> </w:t>
      </w:r>
      <w:r>
        <w:t>network.</w:t>
      </w:r>
      <w:r w:rsidRPr="003D22E0">
        <w:t xml:space="preserve"> </w:t>
      </w:r>
      <w:r>
        <w:t>The</w:t>
      </w:r>
      <w:r w:rsidRPr="003D22E0">
        <w:t xml:space="preserve"> </w:t>
      </w:r>
      <w:r>
        <w:t>strategy</w:t>
      </w:r>
      <w:r w:rsidRPr="003D22E0">
        <w:t xml:space="preserve"> </w:t>
      </w:r>
      <w:r>
        <w:t>will</w:t>
      </w:r>
      <w:r>
        <w:rPr>
          <w:spacing w:val="-5"/>
        </w:rPr>
        <w:t xml:space="preserve"> </w:t>
      </w:r>
      <w:r>
        <w:t>give</w:t>
      </w:r>
      <w:r>
        <w:rPr>
          <w:spacing w:val="-5"/>
        </w:rPr>
        <w:t xml:space="preserve"> </w:t>
      </w:r>
      <w:r>
        <w:t>visibility</w:t>
      </w:r>
      <w:r>
        <w:rPr>
          <w:spacing w:val="-5"/>
        </w:rPr>
        <w:t xml:space="preserve"> </w:t>
      </w:r>
      <w:r>
        <w:t>to</w:t>
      </w:r>
      <w:r>
        <w:rPr>
          <w:spacing w:val="-5"/>
        </w:rPr>
        <w:t xml:space="preserve"> </w:t>
      </w:r>
      <w:r>
        <w:t>disability</w:t>
      </w:r>
      <w:r>
        <w:rPr>
          <w:spacing w:val="-58"/>
        </w:rPr>
        <w:t xml:space="preserve"> </w:t>
      </w:r>
      <w:r>
        <w:t>issues and ensure they are considered and included in developing</w:t>
      </w:r>
      <w:r>
        <w:rPr>
          <w:spacing w:val="1"/>
        </w:rPr>
        <w:t xml:space="preserve"> </w:t>
      </w:r>
      <w:r>
        <w:t>and</w:t>
      </w:r>
      <w:r>
        <w:rPr>
          <w:spacing w:val="-3"/>
        </w:rPr>
        <w:t xml:space="preserve"> </w:t>
      </w:r>
      <w:r>
        <w:t>implementing</w:t>
      </w:r>
      <w:r>
        <w:rPr>
          <w:spacing w:val="-2"/>
        </w:rPr>
        <w:t xml:space="preserve"> </w:t>
      </w:r>
      <w:r>
        <w:t>TAFE</w:t>
      </w:r>
      <w:r>
        <w:rPr>
          <w:spacing w:val="-3"/>
        </w:rPr>
        <w:t xml:space="preserve"> </w:t>
      </w:r>
      <w:r>
        <w:t>policy</w:t>
      </w:r>
      <w:r>
        <w:rPr>
          <w:spacing w:val="-2"/>
        </w:rPr>
        <w:t xml:space="preserve"> </w:t>
      </w:r>
      <w:r>
        <w:t>that</w:t>
      </w:r>
      <w:r>
        <w:rPr>
          <w:spacing w:val="-3"/>
        </w:rPr>
        <w:t xml:space="preserve"> </w:t>
      </w:r>
      <w:r>
        <w:t>affects</w:t>
      </w:r>
      <w:r>
        <w:rPr>
          <w:spacing w:val="-2"/>
        </w:rPr>
        <w:t xml:space="preserve"> </w:t>
      </w:r>
      <w:r>
        <w:t>people</w:t>
      </w:r>
      <w:r>
        <w:rPr>
          <w:spacing w:val="-2"/>
        </w:rPr>
        <w:t xml:space="preserve"> </w:t>
      </w:r>
      <w:r>
        <w:t>with</w:t>
      </w:r>
      <w:r>
        <w:rPr>
          <w:spacing w:val="-3"/>
        </w:rPr>
        <w:t xml:space="preserve"> </w:t>
      </w:r>
      <w:r>
        <w:t>disability.</w:t>
      </w:r>
    </w:p>
    <w:p w14:paraId="437CCAC4" w14:textId="77777777" w:rsidR="00047E33" w:rsidRDefault="00047E33" w:rsidP="00047E33">
      <w:pPr>
        <w:pStyle w:val="ListParagraph"/>
        <w:numPr>
          <w:ilvl w:val="2"/>
          <w:numId w:val="40"/>
        </w:numPr>
        <w:ind w:left="990" w:hanging="951"/>
        <w:jc w:val="left"/>
      </w:pPr>
      <w:r>
        <w:t>Implementing recommendations from the ‘TAFE as a disability</w:t>
      </w:r>
      <w:r w:rsidRPr="003D22E0">
        <w:t xml:space="preserve"> </w:t>
      </w:r>
      <w:r>
        <w:t>inclusive workplace’ and</w:t>
      </w:r>
      <w:r w:rsidRPr="003D22E0">
        <w:t xml:space="preserve"> </w:t>
      </w:r>
      <w:r>
        <w:t>‘Improving access and achievement for</w:t>
      </w:r>
      <w:r w:rsidRPr="003D22E0">
        <w:t xml:space="preserve"> </w:t>
      </w:r>
      <w:r>
        <w:t>students</w:t>
      </w:r>
      <w:r w:rsidRPr="003D22E0">
        <w:t xml:space="preserve"> </w:t>
      </w:r>
      <w:r>
        <w:t>with</w:t>
      </w:r>
      <w:r w:rsidRPr="003D22E0">
        <w:t xml:space="preserve"> </w:t>
      </w:r>
      <w:r>
        <w:t>disability’</w:t>
      </w:r>
      <w:r w:rsidRPr="003D22E0">
        <w:t xml:space="preserve"> </w:t>
      </w:r>
      <w:r>
        <w:t>reviews,</w:t>
      </w:r>
      <w:r w:rsidRPr="003D22E0">
        <w:t xml:space="preserve"> </w:t>
      </w:r>
      <w:r>
        <w:t>led</w:t>
      </w:r>
      <w:r w:rsidRPr="003D22E0">
        <w:t xml:space="preserve"> </w:t>
      </w:r>
      <w:r>
        <w:t>by</w:t>
      </w:r>
      <w:r>
        <w:rPr>
          <w:spacing w:val="-5"/>
        </w:rPr>
        <w:t xml:space="preserve"> </w:t>
      </w:r>
      <w:r>
        <w:t>the</w:t>
      </w:r>
      <w:r>
        <w:rPr>
          <w:spacing w:val="-5"/>
        </w:rPr>
        <w:t xml:space="preserve"> </w:t>
      </w:r>
      <w:r>
        <w:t>TAFE</w:t>
      </w:r>
      <w:r>
        <w:rPr>
          <w:spacing w:val="-6"/>
        </w:rPr>
        <w:t xml:space="preserve"> </w:t>
      </w:r>
      <w:r>
        <w:t>Disability</w:t>
      </w:r>
      <w:r>
        <w:rPr>
          <w:spacing w:val="-5"/>
        </w:rPr>
        <w:t xml:space="preserve"> </w:t>
      </w:r>
      <w:r>
        <w:t>Inclusion</w:t>
      </w:r>
      <w:r>
        <w:rPr>
          <w:spacing w:val="-57"/>
        </w:rPr>
        <w:t xml:space="preserve"> </w:t>
      </w:r>
      <w:r>
        <w:t>Working</w:t>
      </w:r>
      <w:r>
        <w:rPr>
          <w:spacing w:val="-1"/>
        </w:rPr>
        <w:t xml:space="preserve"> </w:t>
      </w:r>
      <w:r>
        <w:t>Group.</w:t>
      </w:r>
    </w:p>
    <w:p w14:paraId="257B9AE5" w14:textId="77777777" w:rsidR="00047E33" w:rsidRDefault="00047E33" w:rsidP="00047E33">
      <w:pPr>
        <w:pStyle w:val="ListParagraph"/>
        <w:numPr>
          <w:ilvl w:val="2"/>
          <w:numId w:val="40"/>
        </w:numPr>
        <w:ind w:left="990" w:hanging="951"/>
        <w:jc w:val="left"/>
      </w:pPr>
      <w:r>
        <w:t>Considering findings of the final report from the parliamentary</w:t>
      </w:r>
      <w:r w:rsidRPr="003D22E0">
        <w:t xml:space="preserve"> </w:t>
      </w:r>
      <w:r>
        <w:t>inquiry</w:t>
      </w:r>
      <w:r w:rsidRPr="003D22E0">
        <w:t xml:space="preserve"> </w:t>
      </w:r>
      <w:r>
        <w:t>into</w:t>
      </w:r>
      <w:r w:rsidRPr="003D22E0">
        <w:t xml:space="preserve"> </w:t>
      </w:r>
      <w:r>
        <w:t>access</w:t>
      </w:r>
      <w:r w:rsidRPr="003D22E0">
        <w:t xml:space="preserve"> </w:t>
      </w:r>
      <w:r>
        <w:t>to</w:t>
      </w:r>
      <w:r w:rsidRPr="003D22E0">
        <w:t xml:space="preserve"> </w:t>
      </w:r>
      <w:r>
        <w:t>TAFE</w:t>
      </w:r>
      <w:r w:rsidRPr="003D22E0">
        <w:t xml:space="preserve"> </w:t>
      </w:r>
      <w:r>
        <w:t>for</w:t>
      </w:r>
      <w:r w:rsidRPr="003D22E0">
        <w:t xml:space="preserve"> </w:t>
      </w:r>
      <w:r>
        <w:t>learners</w:t>
      </w:r>
      <w:r w:rsidRPr="003D22E0">
        <w:t xml:space="preserve"> </w:t>
      </w:r>
      <w:r>
        <w:t>with</w:t>
      </w:r>
      <w:r w:rsidRPr="003D22E0">
        <w:t xml:space="preserve"> </w:t>
      </w:r>
      <w:r>
        <w:t>disability</w:t>
      </w:r>
      <w:r w:rsidRPr="003D22E0">
        <w:t xml:space="preserve"> </w:t>
      </w:r>
      <w:r>
        <w:t>to</w:t>
      </w:r>
      <w:r w:rsidRPr="003D22E0">
        <w:t xml:space="preserve"> </w:t>
      </w:r>
      <w:r>
        <w:t>further</w:t>
      </w:r>
      <w:r w:rsidRPr="003D22E0">
        <w:t xml:space="preserve"> </w:t>
      </w:r>
      <w:r>
        <w:t>improve support available for TAFE students and to strengthen</w:t>
      </w:r>
      <w:r>
        <w:rPr>
          <w:spacing w:val="-58"/>
        </w:rPr>
        <w:t xml:space="preserve"> </w:t>
      </w:r>
      <w:r>
        <w:t>connections</w:t>
      </w:r>
      <w:r>
        <w:rPr>
          <w:spacing w:val="-1"/>
        </w:rPr>
        <w:t xml:space="preserve"> </w:t>
      </w:r>
      <w:r>
        <w:t>with Learn Locals for these students.</w:t>
      </w:r>
    </w:p>
    <w:p w14:paraId="11F206EE" w14:textId="77777777" w:rsidR="00047E33" w:rsidRDefault="00047E33" w:rsidP="00047E33">
      <w:pPr>
        <w:pStyle w:val="ListParagraph"/>
        <w:numPr>
          <w:ilvl w:val="2"/>
          <w:numId w:val="40"/>
        </w:numPr>
        <w:ind w:left="990" w:hanging="951"/>
        <w:jc w:val="left"/>
      </w:pPr>
      <w:r>
        <w:t>Continuing</w:t>
      </w:r>
      <w:r>
        <w:rPr>
          <w:spacing w:val="-4"/>
        </w:rPr>
        <w:t xml:space="preserve"> </w:t>
      </w:r>
      <w:r>
        <w:t>to</w:t>
      </w:r>
      <w:r>
        <w:rPr>
          <w:spacing w:val="-3"/>
        </w:rPr>
        <w:t xml:space="preserve"> </w:t>
      </w:r>
      <w:r>
        <w:t>offer</w:t>
      </w:r>
      <w:r>
        <w:rPr>
          <w:spacing w:val="-4"/>
        </w:rPr>
        <w:t xml:space="preserve"> </w:t>
      </w:r>
      <w:r>
        <w:t>and</w:t>
      </w:r>
      <w:r>
        <w:rPr>
          <w:spacing w:val="-3"/>
        </w:rPr>
        <w:t xml:space="preserve"> </w:t>
      </w:r>
      <w:r>
        <w:t>subsidise</w:t>
      </w:r>
      <w:r>
        <w:rPr>
          <w:spacing w:val="-4"/>
        </w:rPr>
        <w:t xml:space="preserve"> </w:t>
      </w:r>
      <w:r>
        <w:t>Auslan</w:t>
      </w:r>
      <w:r>
        <w:rPr>
          <w:spacing w:val="-3"/>
        </w:rPr>
        <w:t xml:space="preserve"> </w:t>
      </w:r>
      <w:r>
        <w:t>courses</w:t>
      </w:r>
      <w:r w:rsidRPr="003D22E0">
        <w:t xml:space="preserve"> </w:t>
      </w:r>
      <w:r>
        <w:t>through</w:t>
      </w:r>
      <w:r w:rsidRPr="003D22E0">
        <w:t xml:space="preserve"> </w:t>
      </w:r>
      <w:r>
        <w:t>the</w:t>
      </w:r>
      <w:r w:rsidRPr="003D22E0">
        <w:t xml:space="preserve"> </w:t>
      </w:r>
      <w:r>
        <w:t>Skills</w:t>
      </w:r>
      <w:r>
        <w:rPr>
          <w:spacing w:val="-1"/>
        </w:rPr>
        <w:t xml:space="preserve"> </w:t>
      </w:r>
      <w:r>
        <w:t>First program.</w:t>
      </w:r>
    </w:p>
    <w:p w14:paraId="0D0093BC" w14:textId="77777777" w:rsidR="00047E33" w:rsidRPr="00AA0B32" w:rsidRDefault="00047E33" w:rsidP="00047E33">
      <w:pPr>
        <w:pStyle w:val="Heading4-numbered4"/>
      </w:pPr>
      <w:r w:rsidRPr="00AA0B32">
        <w:t>Employment and economic participation</w:t>
      </w:r>
    </w:p>
    <w:p w14:paraId="6A303A68" w14:textId="77777777" w:rsidR="00047E33" w:rsidRDefault="00047E33" w:rsidP="00047E33">
      <w:pPr>
        <w:pStyle w:val="Quotetext"/>
        <w:rPr>
          <w:spacing w:val="-1"/>
        </w:rPr>
      </w:pPr>
      <w:r>
        <w:t>‘It has been so hard for me to find a job, let alone a career. People with</w:t>
      </w:r>
      <w:r>
        <w:rPr>
          <w:spacing w:val="1"/>
        </w:rPr>
        <w:t xml:space="preserve"> </w:t>
      </w:r>
      <w:r>
        <w:t>intellectual</w:t>
      </w:r>
      <w:r>
        <w:rPr>
          <w:spacing w:val="-7"/>
        </w:rPr>
        <w:t xml:space="preserve"> </w:t>
      </w:r>
      <w:r>
        <w:t>disabilities</w:t>
      </w:r>
      <w:r>
        <w:rPr>
          <w:spacing w:val="-6"/>
        </w:rPr>
        <w:t xml:space="preserve"> </w:t>
      </w:r>
      <w:r>
        <w:t>get</w:t>
      </w:r>
      <w:r>
        <w:rPr>
          <w:spacing w:val="-7"/>
        </w:rPr>
        <w:t xml:space="preserve"> </w:t>
      </w:r>
      <w:r>
        <w:t>overlooked</w:t>
      </w:r>
      <w:r>
        <w:rPr>
          <w:spacing w:val="-6"/>
        </w:rPr>
        <w:t xml:space="preserve"> </w:t>
      </w:r>
      <w:r>
        <w:t>and</w:t>
      </w:r>
      <w:r>
        <w:rPr>
          <w:spacing w:val="-7"/>
        </w:rPr>
        <w:t xml:space="preserve"> </w:t>
      </w:r>
      <w:r>
        <w:t>devalued.</w:t>
      </w:r>
      <w:r>
        <w:rPr>
          <w:spacing w:val="-6"/>
        </w:rPr>
        <w:t xml:space="preserve"> </w:t>
      </w:r>
      <w:r>
        <w:t>We</w:t>
      </w:r>
      <w:r>
        <w:rPr>
          <w:spacing w:val="-7"/>
        </w:rPr>
        <w:t xml:space="preserve"> </w:t>
      </w:r>
      <w:r>
        <w:t>need</w:t>
      </w:r>
      <w:r>
        <w:rPr>
          <w:spacing w:val="-6"/>
        </w:rPr>
        <w:t xml:space="preserve"> </w:t>
      </w:r>
      <w:r>
        <w:t>to</w:t>
      </w:r>
      <w:r>
        <w:rPr>
          <w:spacing w:val="-7"/>
        </w:rPr>
        <w:t xml:space="preserve"> </w:t>
      </w:r>
      <w:r>
        <w:t>create</w:t>
      </w:r>
      <w:r>
        <w:rPr>
          <w:spacing w:val="-56"/>
        </w:rPr>
        <w:t xml:space="preserve"> </w:t>
      </w:r>
      <w:r>
        <w:t>designated pathways, internships and more to create real jobs for</w:t>
      </w:r>
      <w:r>
        <w:rPr>
          <w:spacing w:val="1"/>
        </w:rPr>
        <w:t xml:space="preserve"> </w:t>
      </w:r>
      <w:r>
        <w:t>everyone.’</w:t>
      </w:r>
      <w:r>
        <w:rPr>
          <w:spacing w:val="-1"/>
        </w:rPr>
        <w:t xml:space="preserve"> </w:t>
      </w:r>
    </w:p>
    <w:p w14:paraId="573DA0F0" w14:textId="77777777" w:rsidR="00047E33" w:rsidRPr="00E269DC" w:rsidRDefault="00047E33" w:rsidP="00047E33">
      <w:pPr>
        <w:pStyle w:val="Quotetext"/>
        <w:rPr>
          <w:b/>
          <w:bCs/>
        </w:rPr>
      </w:pPr>
      <w:r w:rsidRPr="00E269DC">
        <w:rPr>
          <w:b/>
          <w:bCs/>
        </w:rPr>
        <w:t>– VDAC member</w:t>
      </w:r>
    </w:p>
    <w:p w14:paraId="72540C5F" w14:textId="77777777" w:rsidR="00047E33" w:rsidRDefault="00047E33" w:rsidP="00047E33">
      <w:pPr>
        <w:pStyle w:val="Introtext"/>
      </w:pPr>
      <w:r>
        <w:t>We</w:t>
      </w:r>
      <w:r>
        <w:rPr>
          <w:spacing w:val="-6"/>
        </w:rPr>
        <w:t xml:space="preserve"> </w:t>
      </w:r>
      <w:r>
        <w:t>will</w:t>
      </w:r>
      <w:r>
        <w:rPr>
          <w:spacing w:val="-6"/>
        </w:rPr>
        <w:t xml:space="preserve"> </w:t>
      </w:r>
      <w:r>
        <w:t>improve</w:t>
      </w:r>
      <w:r>
        <w:rPr>
          <w:spacing w:val="-5"/>
        </w:rPr>
        <w:t xml:space="preserve"> </w:t>
      </w:r>
      <w:r>
        <w:t>employment</w:t>
      </w:r>
      <w:r>
        <w:rPr>
          <w:spacing w:val="-6"/>
        </w:rPr>
        <w:t xml:space="preserve"> </w:t>
      </w:r>
      <w:r>
        <w:t>outcomes</w:t>
      </w:r>
      <w:r>
        <w:rPr>
          <w:spacing w:val="-5"/>
        </w:rPr>
        <w:t xml:space="preserve"> </w:t>
      </w:r>
      <w:r>
        <w:t>for</w:t>
      </w:r>
      <w:r>
        <w:rPr>
          <w:spacing w:val="-6"/>
        </w:rPr>
        <w:t xml:space="preserve"> </w:t>
      </w:r>
      <w:r>
        <w:t>people</w:t>
      </w:r>
      <w:r>
        <w:rPr>
          <w:spacing w:val="-6"/>
        </w:rPr>
        <w:t xml:space="preserve"> </w:t>
      </w:r>
      <w:r>
        <w:t>with</w:t>
      </w:r>
      <w:r>
        <w:rPr>
          <w:spacing w:val="-5"/>
        </w:rPr>
        <w:t xml:space="preserve"> </w:t>
      </w:r>
      <w:r>
        <w:t>disability</w:t>
      </w:r>
      <w:r>
        <w:rPr>
          <w:spacing w:val="-66"/>
        </w:rPr>
        <w:t xml:space="preserve"> </w:t>
      </w:r>
      <w:r>
        <w:t>through Jobs Victoria services and leverage existing Victorian</w:t>
      </w:r>
      <w:r>
        <w:rPr>
          <w:spacing w:val="1"/>
        </w:rPr>
        <w:t xml:space="preserve"> </w:t>
      </w:r>
      <w:r>
        <w:t>Government policies and programs to engage with government</w:t>
      </w:r>
      <w:r>
        <w:rPr>
          <w:spacing w:val="1"/>
        </w:rPr>
        <w:t xml:space="preserve"> </w:t>
      </w:r>
      <w:r>
        <w:t>employers</w:t>
      </w:r>
      <w:r>
        <w:rPr>
          <w:spacing w:val="-1"/>
        </w:rPr>
        <w:t xml:space="preserve"> </w:t>
      </w:r>
      <w:r>
        <w:t>and</w:t>
      </w:r>
      <w:r>
        <w:rPr>
          <w:spacing w:val="-1"/>
        </w:rPr>
        <w:t xml:space="preserve"> </w:t>
      </w:r>
      <w:r>
        <w:t>intermediaries.</w:t>
      </w:r>
      <w:r>
        <w:rPr>
          <w:spacing w:val="-1"/>
        </w:rPr>
        <w:t xml:space="preserve"> </w:t>
      </w:r>
      <w:r>
        <w:t>We</w:t>
      </w:r>
      <w:r>
        <w:rPr>
          <w:spacing w:val="-1"/>
        </w:rPr>
        <w:t xml:space="preserve"> </w:t>
      </w:r>
      <w:r>
        <w:t>will</w:t>
      </w:r>
      <w:r>
        <w:rPr>
          <w:spacing w:val="-1"/>
        </w:rPr>
        <w:t xml:space="preserve"> </w:t>
      </w:r>
      <w:r>
        <w:t>do</w:t>
      </w:r>
      <w:r>
        <w:rPr>
          <w:spacing w:val="-1"/>
        </w:rPr>
        <w:t xml:space="preserve"> </w:t>
      </w:r>
      <w:r>
        <w:t>this by:</w:t>
      </w:r>
    </w:p>
    <w:p w14:paraId="1D6B9C03" w14:textId="77777777" w:rsidR="00047E33" w:rsidRDefault="00047E33" w:rsidP="00047E33">
      <w:pPr>
        <w:pStyle w:val="ListParagraph"/>
        <w:numPr>
          <w:ilvl w:val="2"/>
          <w:numId w:val="40"/>
        </w:numPr>
        <w:ind w:left="990" w:hanging="951"/>
        <w:jc w:val="left"/>
      </w:pPr>
      <w:r>
        <w:t>Supporting</w:t>
      </w:r>
      <w:r>
        <w:rPr>
          <w:spacing w:val="-4"/>
        </w:rPr>
        <w:t xml:space="preserve"> </w:t>
      </w:r>
      <w:r>
        <w:t>people</w:t>
      </w:r>
      <w:r>
        <w:rPr>
          <w:spacing w:val="-4"/>
        </w:rPr>
        <w:t xml:space="preserve"> </w:t>
      </w:r>
      <w:r>
        <w:t>looking</w:t>
      </w:r>
      <w:r>
        <w:rPr>
          <w:spacing w:val="-3"/>
        </w:rPr>
        <w:t xml:space="preserve"> </w:t>
      </w:r>
      <w:r>
        <w:t>for</w:t>
      </w:r>
      <w:r>
        <w:rPr>
          <w:spacing w:val="-4"/>
        </w:rPr>
        <w:t xml:space="preserve"> </w:t>
      </w:r>
      <w:r>
        <w:t>work,</w:t>
      </w:r>
      <w:r w:rsidRPr="00937921">
        <w:t xml:space="preserve"> </w:t>
      </w:r>
      <w:r>
        <w:t>including</w:t>
      </w:r>
      <w:r w:rsidRPr="00937921">
        <w:t xml:space="preserve"> </w:t>
      </w:r>
      <w:r>
        <w:t>people</w:t>
      </w:r>
      <w:r w:rsidRPr="00937921">
        <w:t xml:space="preserve"> </w:t>
      </w:r>
      <w:r>
        <w:t>with</w:t>
      </w:r>
      <w:r w:rsidRPr="00937921">
        <w:t xml:space="preserve"> </w:t>
      </w:r>
      <w:r>
        <w:t>disability,</w:t>
      </w:r>
      <w:r w:rsidRPr="00937921">
        <w:t xml:space="preserve"> </w:t>
      </w:r>
      <w:r>
        <w:t>through</w:t>
      </w:r>
      <w:r w:rsidRPr="00937921">
        <w:t xml:space="preserve"> </w:t>
      </w:r>
      <w:r>
        <w:t>Jobs</w:t>
      </w:r>
      <w:r>
        <w:rPr>
          <w:spacing w:val="5"/>
        </w:rPr>
        <w:t xml:space="preserve"> </w:t>
      </w:r>
      <w:r>
        <w:t>Victoria</w:t>
      </w:r>
      <w:r>
        <w:rPr>
          <w:spacing w:val="5"/>
        </w:rPr>
        <w:t xml:space="preserve"> </w:t>
      </w:r>
      <w:r>
        <w:t>services</w:t>
      </w:r>
      <w:r>
        <w:rPr>
          <w:rStyle w:val="FootnoteReference"/>
        </w:rPr>
        <w:footnoteReference w:id="22"/>
      </w:r>
      <w:r>
        <w:rPr>
          <w:spacing w:val="22"/>
          <w:position w:val="8"/>
          <w:sz w:val="17"/>
        </w:rPr>
        <w:t xml:space="preserve"> </w:t>
      </w:r>
      <w:r>
        <w:t>and</w:t>
      </w:r>
      <w:r>
        <w:rPr>
          <w:spacing w:val="5"/>
        </w:rPr>
        <w:t xml:space="preserve"> </w:t>
      </w:r>
      <w:r>
        <w:t>creating</w:t>
      </w:r>
      <w:r>
        <w:rPr>
          <w:spacing w:val="4"/>
        </w:rPr>
        <w:t xml:space="preserve"> </w:t>
      </w:r>
      <w:r>
        <w:t>jobs</w:t>
      </w:r>
      <w:r>
        <w:rPr>
          <w:spacing w:val="5"/>
        </w:rPr>
        <w:t xml:space="preserve"> </w:t>
      </w:r>
      <w:r>
        <w:t>through</w:t>
      </w:r>
      <w:r>
        <w:rPr>
          <w:spacing w:val="5"/>
        </w:rPr>
        <w:t xml:space="preserve"> </w:t>
      </w:r>
      <w:r>
        <w:t>the</w:t>
      </w:r>
      <w:r>
        <w:rPr>
          <w:spacing w:val="1"/>
        </w:rPr>
        <w:t xml:space="preserve"> </w:t>
      </w:r>
      <w:r>
        <w:t>Jobs</w:t>
      </w:r>
      <w:r>
        <w:rPr>
          <w:spacing w:val="-1"/>
        </w:rPr>
        <w:t xml:space="preserve"> </w:t>
      </w:r>
      <w:r>
        <w:t>Victoria Fund.</w:t>
      </w:r>
    </w:p>
    <w:p w14:paraId="444CF089" w14:textId="77777777" w:rsidR="00047E33" w:rsidRDefault="00047E33" w:rsidP="00047E33">
      <w:pPr>
        <w:pStyle w:val="ListParagraph"/>
        <w:numPr>
          <w:ilvl w:val="2"/>
          <w:numId w:val="40"/>
        </w:numPr>
        <w:ind w:left="990" w:hanging="951"/>
        <w:jc w:val="left"/>
      </w:pPr>
      <w:r>
        <w:t>Building</w:t>
      </w:r>
      <w:r w:rsidRPr="00CE7C53">
        <w:rPr>
          <w:spacing w:val="-4"/>
        </w:rPr>
        <w:t xml:space="preserve"> </w:t>
      </w:r>
      <w:r>
        <w:t>work</w:t>
      </w:r>
      <w:r w:rsidRPr="00CE7C53">
        <w:rPr>
          <w:spacing w:val="-4"/>
        </w:rPr>
        <w:t xml:space="preserve"> </w:t>
      </w:r>
      <w:r>
        <w:t>readiness</w:t>
      </w:r>
      <w:r w:rsidRPr="00CE7C53">
        <w:rPr>
          <w:spacing w:val="-4"/>
        </w:rPr>
        <w:t xml:space="preserve"> </w:t>
      </w:r>
      <w:r>
        <w:t>and</w:t>
      </w:r>
      <w:r w:rsidRPr="00CE7C53">
        <w:rPr>
          <w:spacing w:val="-3"/>
        </w:rPr>
        <w:t xml:space="preserve"> </w:t>
      </w:r>
      <w:r>
        <w:t>supporting</w:t>
      </w:r>
      <w:r w:rsidRPr="00CE7C53">
        <w:rPr>
          <w:spacing w:val="-4"/>
        </w:rPr>
        <w:t xml:space="preserve"> </w:t>
      </w:r>
      <w:r>
        <w:t>participants</w:t>
      </w:r>
      <w:r w:rsidRPr="00CE7C53">
        <w:rPr>
          <w:spacing w:val="-4"/>
        </w:rPr>
        <w:t xml:space="preserve"> </w:t>
      </w:r>
      <w:r>
        <w:t>to</w:t>
      </w:r>
      <w:r w:rsidRPr="00CE7C53">
        <w:rPr>
          <w:spacing w:val="-3"/>
        </w:rPr>
        <w:t xml:space="preserve"> </w:t>
      </w:r>
      <w:r>
        <w:t>transition</w:t>
      </w:r>
      <w:r w:rsidRPr="00CE7C53">
        <w:rPr>
          <w:spacing w:val="-58"/>
        </w:rPr>
        <w:t xml:space="preserve"> </w:t>
      </w:r>
      <w:r>
        <w:t>into</w:t>
      </w:r>
      <w:r w:rsidRPr="00CE7C53">
        <w:rPr>
          <w:spacing w:val="-2"/>
        </w:rPr>
        <w:t xml:space="preserve"> </w:t>
      </w:r>
      <w:r>
        <w:t>meaningful</w:t>
      </w:r>
      <w:r w:rsidRPr="00CE7C53">
        <w:rPr>
          <w:spacing w:val="-1"/>
        </w:rPr>
        <w:t xml:space="preserve"> </w:t>
      </w:r>
      <w:r>
        <w:t>employment</w:t>
      </w:r>
      <w:r w:rsidRPr="00CE7C53">
        <w:rPr>
          <w:spacing w:val="-2"/>
        </w:rPr>
        <w:t xml:space="preserve"> </w:t>
      </w:r>
      <w:r>
        <w:t>through</w:t>
      </w:r>
      <w:r w:rsidRPr="00CE7C53">
        <w:rPr>
          <w:spacing w:val="-1"/>
        </w:rPr>
        <w:t xml:space="preserve"> </w:t>
      </w:r>
      <w:r>
        <w:t>the</w:t>
      </w:r>
      <w:r w:rsidRPr="00CE7C53">
        <w:rPr>
          <w:spacing w:val="-1"/>
        </w:rPr>
        <w:t xml:space="preserve"> </w:t>
      </w:r>
      <w:r>
        <w:t>Impact21</w:t>
      </w:r>
      <w:r w:rsidRPr="00CE7C53">
        <w:rPr>
          <w:spacing w:val="-2"/>
        </w:rPr>
        <w:t xml:space="preserve"> </w:t>
      </w:r>
      <w:r>
        <w:t>initiative, a</w:t>
      </w:r>
      <w:r w:rsidRPr="00937921">
        <w:t xml:space="preserve"> </w:t>
      </w:r>
      <w:r>
        <w:t>job</w:t>
      </w:r>
      <w:r w:rsidRPr="00937921">
        <w:t xml:space="preserve"> </w:t>
      </w:r>
      <w:r>
        <w:t>readiness</w:t>
      </w:r>
      <w:r w:rsidRPr="00937921">
        <w:t xml:space="preserve"> </w:t>
      </w:r>
      <w:r>
        <w:t>program</w:t>
      </w:r>
      <w:r w:rsidRPr="00937921">
        <w:t xml:space="preserve"> </w:t>
      </w:r>
      <w:r>
        <w:t>for</w:t>
      </w:r>
      <w:r w:rsidRPr="00937921">
        <w:t xml:space="preserve"> </w:t>
      </w:r>
      <w:r>
        <w:t>adults</w:t>
      </w:r>
      <w:r w:rsidRPr="00937921">
        <w:t xml:space="preserve"> </w:t>
      </w:r>
      <w:r>
        <w:t>with</w:t>
      </w:r>
      <w:r w:rsidRPr="00937921">
        <w:t xml:space="preserve"> </w:t>
      </w:r>
      <w:r>
        <w:t>Down</w:t>
      </w:r>
      <w:r w:rsidRPr="00937921">
        <w:t xml:space="preserve"> </w:t>
      </w:r>
      <w:r>
        <w:t>syndrome</w:t>
      </w:r>
      <w:r w:rsidRPr="00937921">
        <w:t xml:space="preserve"> </w:t>
      </w:r>
      <w:r>
        <w:t>or</w:t>
      </w:r>
      <w:r w:rsidRPr="00937921">
        <w:t xml:space="preserve"> </w:t>
      </w:r>
      <w:r>
        <w:t>intellectual</w:t>
      </w:r>
      <w:r w:rsidRPr="00937921">
        <w:t xml:space="preserve"> </w:t>
      </w:r>
      <w:r>
        <w:t>disability.</w:t>
      </w:r>
    </w:p>
    <w:p w14:paraId="56B4A29E" w14:textId="77777777" w:rsidR="00047E33" w:rsidRDefault="00047E33" w:rsidP="00047E33">
      <w:pPr>
        <w:pStyle w:val="ListParagraph"/>
        <w:numPr>
          <w:ilvl w:val="2"/>
          <w:numId w:val="40"/>
        </w:numPr>
        <w:ind w:left="990" w:hanging="951"/>
        <w:jc w:val="left"/>
      </w:pPr>
      <w:r>
        <w:t>Supporting an increase in direct government spend under the</w:t>
      </w:r>
      <w:r w:rsidRPr="00937921">
        <w:t xml:space="preserve"> </w:t>
      </w:r>
      <w:r w:rsidRPr="00C90F4F">
        <w:rPr>
          <w:b/>
          <w:bCs/>
        </w:rPr>
        <w:t>Social procurement framework</w:t>
      </w:r>
      <w:r w:rsidRPr="00937921">
        <w:t xml:space="preserve"> </w:t>
      </w:r>
      <w:r>
        <w:t>to</w:t>
      </w:r>
      <w:r w:rsidRPr="00937921">
        <w:t xml:space="preserve"> </w:t>
      </w:r>
      <w:r>
        <w:t>benefit</w:t>
      </w:r>
      <w:r w:rsidRPr="00937921">
        <w:t xml:space="preserve"> </w:t>
      </w:r>
      <w:r>
        <w:t>people</w:t>
      </w:r>
      <w:r w:rsidRPr="00937921">
        <w:t xml:space="preserve"> </w:t>
      </w:r>
      <w:r>
        <w:t>with</w:t>
      </w:r>
      <w:r w:rsidRPr="00937921">
        <w:t xml:space="preserve"> </w:t>
      </w:r>
      <w:r>
        <w:t>disability</w:t>
      </w:r>
      <w:r>
        <w:rPr>
          <w:spacing w:val="-4"/>
        </w:rPr>
        <w:t xml:space="preserve"> </w:t>
      </w:r>
      <w:r>
        <w:t>by:</w:t>
      </w:r>
    </w:p>
    <w:p w14:paraId="6ACF61FC" w14:textId="77777777" w:rsidR="00047E33" w:rsidRPr="00CE7C53" w:rsidRDefault="00047E33" w:rsidP="00047E33">
      <w:pPr>
        <w:pStyle w:val="ListParagraph"/>
        <w:numPr>
          <w:ilvl w:val="3"/>
          <w:numId w:val="40"/>
        </w:numPr>
        <w:ind w:left="1260"/>
      </w:pPr>
      <w:r>
        <w:t>working</w:t>
      </w:r>
      <w:r>
        <w:rPr>
          <w:spacing w:val="-5"/>
        </w:rPr>
        <w:t xml:space="preserve"> </w:t>
      </w:r>
      <w:r>
        <w:t>with</w:t>
      </w:r>
      <w:r>
        <w:rPr>
          <w:spacing w:val="-5"/>
        </w:rPr>
        <w:t xml:space="preserve"> </w:t>
      </w:r>
      <w:r w:rsidRPr="00937921">
        <w:t>government</w:t>
      </w:r>
      <w:r w:rsidRPr="00937921">
        <w:rPr>
          <w:spacing w:val="-5"/>
        </w:rPr>
        <w:t xml:space="preserve"> </w:t>
      </w:r>
      <w:r w:rsidRPr="00937921">
        <w:t>purchasers</w:t>
      </w:r>
      <w:r w:rsidRPr="00937921">
        <w:rPr>
          <w:spacing w:val="-5"/>
        </w:rPr>
        <w:t xml:space="preserve"> </w:t>
      </w:r>
      <w:r w:rsidRPr="00937921">
        <w:t>to</w:t>
      </w:r>
      <w:r w:rsidRPr="00937921">
        <w:rPr>
          <w:spacing w:val="-5"/>
        </w:rPr>
        <w:t xml:space="preserve"> </w:t>
      </w:r>
      <w:r w:rsidRPr="00937921">
        <w:t>better</w:t>
      </w:r>
      <w:r w:rsidRPr="00937921">
        <w:rPr>
          <w:spacing w:val="-5"/>
        </w:rPr>
        <w:t xml:space="preserve"> </w:t>
      </w:r>
      <w:r w:rsidRPr="00937921">
        <w:t>support</w:t>
      </w:r>
      <w:r w:rsidRPr="00937921">
        <w:rPr>
          <w:spacing w:val="-4"/>
        </w:rPr>
        <w:t xml:space="preserve"> </w:t>
      </w:r>
      <w:r w:rsidRPr="00937921">
        <w:t>their</w:t>
      </w:r>
      <w:r w:rsidRPr="00937921">
        <w:rPr>
          <w:spacing w:val="-58"/>
        </w:rPr>
        <w:t xml:space="preserve"> </w:t>
      </w:r>
      <w:r w:rsidRPr="00937921">
        <w:t xml:space="preserve">understanding and awareness of the </w:t>
      </w:r>
      <w:r w:rsidRPr="00937921">
        <w:rPr>
          <w:b/>
        </w:rPr>
        <w:t>Social procurement</w:t>
      </w:r>
      <w:r w:rsidRPr="00937921">
        <w:rPr>
          <w:b/>
          <w:spacing w:val="1"/>
        </w:rPr>
        <w:t xml:space="preserve"> </w:t>
      </w:r>
      <w:r w:rsidRPr="00937921">
        <w:rPr>
          <w:b/>
        </w:rPr>
        <w:t>framework</w:t>
      </w:r>
      <w:r w:rsidRPr="00937921">
        <w:rPr>
          <w:b/>
          <w:spacing w:val="1"/>
        </w:rPr>
        <w:t xml:space="preserve"> </w:t>
      </w:r>
      <w:r w:rsidRPr="00937921">
        <w:t>and</w:t>
      </w:r>
      <w:r w:rsidRPr="00CE7C53">
        <w:t xml:space="preserve"> its objectives</w:t>
      </w:r>
    </w:p>
    <w:p w14:paraId="30EEF18A" w14:textId="77777777" w:rsidR="00047E33" w:rsidRPr="00CE7C53" w:rsidRDefault="00047E33" w:rsidP="00047E33">
      <w:pPr>
        <w:pStyle w:val="ListParagraph"/>
        <w:numPr>
          <w:ilvl w:val="3"/>
          <w:numId w:val="40"/>
        </w:numPr>
        <w:ind w:left="1260"/>
      </w:pPr>
      <w:r w:rsidRPr="00CE7C53">
        <w:t>providing</w:t>
      </w:r>
      <w:r w:rsidRPr="00CE7C53">
        <w:rPr>
          <w:spacing w:val="-4"/>
        </w:rPr>
        <w:t xml:space="preserve"> </w:t>
      </w:r>
      <w:r w:rsidRPr="00CE7C53">
        <w:t>advice</w:t>
      </w:r>
      <w:r w:rsidRPr="00CE7C53">
        <w:rPr>
          <w:spacing w:val="-4"/>
        </w:rPr>
        <w:t xml:space="preserve"> </w:t>
      </w:r>
      <w:r w:rsidRPr="00CE7C53">
        <w:t>and</w:t>
      </w:r>
      <w:r w:rsidRPr="00CE7C53">
        <w:rPr>
          <w:spacing w:val="-4"/>
        </w:rPr>
        <w:t xml:space="preserve"> </w:t>
      </w:r>
      <w:r w:rsidRPr="00CE7C53">
        <w:t>encouraging</w:t>
      </w:r>
      <w:r w:rsidRPr="00CE7C53">
        <w:rPr>
          <w:spacing w:val="-3"/>
        </w:rPr>
        <w:t xml:space="preserve"> </w:t>
      </w:r>
      <w:r w:rsidRPr="00CE7C53">
        <w:t>departments</w:t>
      </w:r>
      <w:r w:rsidRPr="00937921">
        <w:t xml:space="preserve"> </w:t>
      </w:r>
      <w:r w:rsidRPr="00CE7C53">
        <w:t>and</w:t>
      </w:r>
      <w:r w:rsidRPr="00937921">
        <w:t xml:space="preserve"> </w:t>
      </w:r>
      <w:r w:rsidRPr="00CE7C53">
        <w:t>agencies</w:t>
      </w:r>
      <w:r w:rsidRPr="00937921">
        <w:t xml:space="preserve"> </w:t>
      </w:r>
      <w:r w:rsidRPr="00CE7C53">
        <w:t>to include the ‘Opportunities for Victorians with disability’</w:t>
      </w:r>
      <w:r w:rsidRPr="00937921">
        <w:t xml:space="preserve"> </w:t>
      </w:r>
      <w:r w:rsidRPr="00CE7C53">
        <w:t>objective as part of their approaches to market and in their</w:t>
      </w:r>
      <w:r w:rsidRPr="00937921">
        <w:t xml:space="preserve"> </w:t>
      </w:r>
      <w:r w:rsidRPr="00CE7C53">
        <w:t>social</w:t>
      </w:r>
      <w:r w:rsidRPr="00937921">
        <w:t xml:space="preserve"> </w:t>
      </w:r>
      <w:r w:rsidRPr="00CE7C53">
        <w:t>procurement strategies</w:t>
      </w:r>
    </w:p>
    <w:p w14:paraId="59B511AC" w14:textId="77777777" w:rsidR="00047E33" w:rsidRDefault="00047E33" w:rsidP="00047E33">
      <w:pPr>
        <w:pStyle w:val="ListParagraph"/>
        <w:numPr>
          <w:ilvl w:val="3"/>
          <w:numId w:val="40"/>
        </w:numPr>
        <w:ind w:left="1260"/>
      </w:pPr>
      <w:r w:rsidRPr="00CE7C53">
        <w:t>supporting</w:t>
      </w:r>
      <w:r w:rsidRPr="00CE7C53">
        <w:rPr>
          <w:spacing w:val="-2"/>
        </w:rPr>
        <w:t xml:space="preserve"> </w:t>
      </w:r>
      <w:r w:rsidRPr="00CE7C53">
        <w:t>a</w:t>
      </w:r>
      <w:r w:rsidRPr="00CE7C53">
        <w:rPr>
          <w:spacing w:val="-2"/>
        </w:rPr>
        <w:t xml:space="preserve"> </w:t>
      </w:r>
      <w:r w:rsidRPr="00CE7C53">
        <w:t>clearer</w:t>
      </w:r>
      <w:r w:rsidRPr="00CE7C53">
        <w:rPr>
          <w:spacing w:val="-2"/>
        </w:rPr>
        <w:t xml:space="preserve"> </w:t>
      </w:r>
      <w:r w:rsidRPr="00CE7C53">
        <w:t>understanding</w:t>
      </w:r>
      <w:r w:rsidRPr="00CE7C53">
        <w:rPr>
          <w:spacing w:val="-2"/>
        </w:rPr>
        <w:t xml:space="preserve"> </w:t>
      </w:r>
      <w:r w:rsidRPr="00CE7C53">
        <w:t>of</w:t>
      </w:r>
      <w:r w:rsidRPr="00CE7C53">
        <w:rPr>
          <w:spacing w:val="-2"/>
        </w:rPr>
        <w:t xml:space="preserve"> </w:t>
      </w:r>
      <w:r w:rsidRPr="00CE7C53">
        <w:t>how</w:t>
      </w:r>
      <w:r w:rsidRPr="00CE7C53">
        <w:rPr>
          <w:spacing w:val="-1"/>
        </w:rPr>
        <w:t xml:space="preserve"> </w:t>
      </w:r>
      <w:r w:rsidRPr="00CE7C53">
        <w:t>to</w:t>
      </w:r>
      <w:r w:rsidRPr="00CE7C53">
        <w:rPr>
          <w:spacing w:val="-2"/>
        </w:rPr>
        <w:t xml:space="preserve"> </w:t>
      </w:r>
      <w:r w:rsidRPr="00CE7C53">
        <w:t>meet</w:t>
      </w:r>
      <w:r w:rsidRPr="00CE7C53">
        <w:rPr>
          <w:spacing w:val="-2"/>
        </w:rPr>
        <w:t xml:space="preserve"> </w:t>
      </w:r>
      <w:r w:rsidRPr="00CE7C53">
        <w:t xml:space="preserve">the </w:t>
      </w:r>
      <w:r w:rsidRPr="00CE7C53">
        <w:rPr>
          <w:b/>
        </w:rPr>
        <w:t>Social</w:t>
      </w:r>
      <w:r w:rsidRPr="00CE7C53">
        <w:rPr>
          <w:b/>
          <w:spacing w:val="-6"/>
        </w:rPr>
        <w:t xml:space="preserve"> </w:t>
      </w:r>
      <w:r w:rsidRPr="00CE7C53">
        <w:rPr>
          <w:b/>
        </w:rPr>
        <w:t>procurement</w:t>
      </w:r>
      <w:r w:rsidRPr="00CE7C53">
        <w:rPr>
          <w:b/>
          <w:spacing w:val="-6"/>
        </w:rPr>
        <w:t xml:space="preserve"> </w:t>
      </w:r>
      <w:r w:rsidRPr="00CE7C53">
        <w:rPr>
          <w:b/>
        </w:rPr>
        <w:t>framework’s</w:t>
      </w:r>
      <w:r w:rsidRPr="00CE7C53">
        <w:rPr>
          <w:b/>
          <w:spacing w:val="-3"/>
        </w:rPr>
        <w:t xml:space="preserve"> </w:t>
      </w:r>
      <w:r w:rsidRPr="00CE7C53">
        <w:t>‘Opportunities</w:t>
      </w:r>
      <w:r w:rsidRPr="00CE7C53">
        <w:rPr>
          <w:spacing w:val="-6"/>
        </w:rPr>
        <w:t xml:space="preserve"> </w:t>
      </w:r>
      <w:r w:rsidRPr="00CE7C53">
        <w:t>for</w:t>
      </w:r>
      <w:r w:rsidRPr="00CE7C53">
        <w:rPr>
          <w:spacing w:val="-6"/>
        </w:rPr>
        <w:t xml:space="preserve"> </w:t>
      </w:r>
      <w:r w:rsidRPr="00CE7C53">
        <w:t>Victorians</w:t>
      </w:r>
      <w:r>
        <w:t xml:space="preserve"> (suppliers)</w:t>
      </w:r>
      <w:r w:rsidRPr="00CE7C53">
        <w:rPr>
          <w:spacing w:val="-8"/>
        </w:rPr>
        <w:t xml:space="preserve"> </w:t>
      </w:r>
      <w:r>
        <w:t>to</w:t>
      </w:r>
      <w:r w:rsidRPr="00CE7C53">
        <w:rPr>
          <w:spacing w:val="-8"/>
        </w:rPr>
        <w:t xml:space="preserve"> </w:t>
      </w:r>
      <w:r>
        <w:t>promote</w:t>
      </w:r>
      <w:r w:rsidRPr="00CE7C53">
        <w:rPr>
          <w:spacing w:val="-8"/>
        </w:rPr>
        <w:t xml:space="preserve"> </w:t>
      </w:r>
      <w:r>
        <w:t>and</w:t>
      </w:r>
      <w:r w:rsidRPr="00CE7C53">
        <w:rPr>
          <w:spacing w:val="-7"/>
        </w:rPr>
        <w:t xml:space="preserve"> </w:t>
      </w:r>
      <w:r>
        <w:t>replicate</w:t>
      </w:r>
      <w:r w:rsidRPr="00CE7C53">
        <w:rPr>
          <w:spacing w:val="-8"/>
        </w:rPr>
        <w:t xml:space="preserve"> </w:t>
      </w:r>
      <w:r>
        <w:t>examples</w:t>
      </w:r>
      <w:r w:rsidRPr="00CE7C53">
        <w:rPr>
          <w:spacing w:val="-8"/>
        </w:rPr>
        <w:t xml:space="preserve"> </w:t>
      </w:r>
      <w:r>
        <w:t>of</w:t>
      </w:r>
      <w:r w:rsidRPr="00CE7C53">
        <w:rPr>
          <w:spacing w:val="-8"/>
        </w:rPr>
        <w:t xml:space="preserve"> </w:t>
      </w:r>
      <w:r>
        <w:t>good</w:t>
      </w:r>
      <w:r w:rsidRPr="00CE7C53">
        <w:rPr>
          <w:spacing w:val="-8"/>
        </w:rPr>
        <w:t xml:space="preserve"> </w:t>
      </w:r>
      <w:r>
        <w:t>practice,</w:t>
      </w:r>
      <w:r w:rsidRPr="00CE7C53">
        <w:rPr>
          <w:spacing w:val="-57"/>
        </w:rPr>
        <w:t xml:space="preserve"> </w:t>
      </w:r>
      <w:r>
        <w:t>case</w:t>
      </w:r>
      <w:r w:rsidRPr="00CE7C53">
        <w:rPr>
          <w:spacing w:val="-1"/>
        </w:rPr>
        <w:t xml:space="preserve"> </w:t>
      </w:r>
      <w:r>
        <w:t>studies and resources.</w:t>
      </w:r>
    </w:p>
    <w:p w14:paraId="1273EBD3" w14:textId="77777777" w:rsidR="00047E33" w:rsidRDefault="00047E33" w:rsidP="00047E33">
      <w:pPr>
        <w:pStyle w:val="ListParagraph"/>
        <w:numPr>
          <w:ilvl w:val="2"/>
          <w:numId w:val="40"/>
        </w:numPr>
        <w:ind w:left="990" w:hanging="951"/>
        <w:jc w:val="left"/>
      </w:pPr>
      <w:r>
        <w:t>Exploring</w:t>
      </w:r>
      <w:r>
        <w:rPr>
          <w:spacing w:val="-5"/>
        </w:rPr>
        <w:t xml:space="preserve"> </w:t>
      </w:r>
      <w:r>
        <w:t>the</w:t>
      </w:r>
      <w:r>
        <w:rPr>
          <w:spacing w:val="-4"/>
        </w:rPr>
        <w:t xml:space="preserve"> </w:t>
      </w:r>
      <w:r>
        <w:t>capacity</w:t>
      </w:r>
      <w:r>
        <w:rPr>
          <w:spacing w:val="-5"/>
        </w:rPr>
        <w:t xml:space="preserve"> </w:t>
      </w:r>
      <w:r>
        <w:t>of</w:t>
      </w:r>
      <w:r>
        <w:rPr>
          <w:spacing w:val="-4"/>
        </w:rPr>
        <w:t xml:space="preserve"> </w:t>
      </w:r>
      <w:r>
        <w:t>the</w:t>
      </w:r>
      <w:r>
        <w:rPr>
          <w:spacing w:val="-5"/>
        </w:rPr>
        <w:t xml:space="preserve"> </w:t>
      </w:r>
      <w:r>
        <w:t>Microenterprise</w:t>
      </w:r>
      <w:r>
        <w:rPr>
          <w:spacing w:val="-4"/>
        </w:rPr>
        <w:t xml:space="preserve"> </w:t>
      </w:r>
      <w:r>
        <w:t>Program</w:t>
      </w:r>
      <w:r>
        <w:rPr>
          <w:spacing w:val="-4"/>
        </w:rPr>
        <w:t xml:space="preserve"> </w:t>
      </w:r>
      <w:r>
        <w:t>to</w:t>
      </w:r>
      <w:r>
        <w:rPr>
          <w:spacing w:val="-5"/>
        </w:rPr>
        <w:t xml:space="preserve"> </w:t>
      </w:r>
      <w:r w:rsidRPr="00937921">
        <w:rPr>
          <w:spacing w:val="-4"/>
        </w:rPr>
        <w:t>deliver a dedicated</w:t>
      </w:r>
      <w:r>
        <w:t xml:space="preserve"> stream for people with disability to support greater</w:t>
      </w:r>
      <w:r>
        <w:rPr>
          <w:spacing w:val="1"/>
        </w:rPr>
        <w:t xml:space="preserve"> </w:t>
      </w:r>
      <w:r>
        <w:t>entrepreneurship</w:t>
      </w:r>
      <w:r>
        <w:rPr>
          <w:spacing w:val="-1"/>
        </w:rPr>
        <w:t xml:space="preserve"> </w:t>
      </w:r>
      <w:r>
        <w:t>and</w:t>
      </w:r>
      <w:r>
        <w:rPr>
          <w:spacing w:val="-1"/>
        </w:rPr>
        <w:t xml:space="preserve"> </w:t>
      </w:r>
      <w:r>
        <w:t>small</w:t>
      </w:r>
      <w:r>
        <w:rPr>
          <w:spacing w:val="-1"/>
        </w:rPr>
        <w:t xml:space="preserve"> </w:t>
      </w:r>
      <w:r>
        <w:t>business ownership.</w:t>
      </w:r>
    </w:p>
    <w:p w14:paraId="042AA631" w14:textId="77777777" w:rsidR="00047E33" w:rsidRDefault="00047E33" w:rsidP="00047E33">
      <w:pPr>
        <w:pStyle w:val="ListParagraph"/>
        <w:numPr>
          <w:ilvl w:val="2"/>
          <w:numId w:val="40"/>
        </w:numPr>
        <w:ind w:left="990" w:hanging="951"/>
        <w:jc w:val="left"/>
      </w:pPr>
      <w:r>
        <w:t xml:space="preserve">Holding a series of </w:t>
      </w:r>
      <w:r w:rsidRPr="00092E49">
        <w:t>roundtables or meetings with stakeholders from the social enterprise sector. These meetings will focus on employment opportunities and support for people with disability to identify resource and capability needs and to support their growth through implementing the</w:t>
      </w:r>
      <w:r w:rsidRPr="00D226BF">
        <w:t xml:space="preserve"> new </w:t>
      </w:r>
      <w:r w:rsidRPr="00D226BF">
        <w:rPr>
          <w:b/>
        </w:rPr>
        <w:t>Social enterprise strategy 2021–2025</w:t>
      </w:r>
      <w:r w:rsidRPr="00D226BF">
        <w:rPr>
          <w:b/>
          <w:spacing w:val="1"/>
        </w:rPr>
        <w:t xml:space="preserve"> </w:t>
      </w:r>
      <w:r w:rsidRPr="00D226BF">
        <w:t>and</w:t>
      </w:r>
      <w:r w:rsidRPr="00D226BF">
        <w:rPr>
          <w:spacing w:val="-1"/>
        </w:rPr>
        <w:t xml:space="preserve"> </w:t>
      </w:r>
      <w:r w:rsidRPr="00D226BF">
        <w:t>other opportunities including</w:t>
      </w:r>
      <w:r w:rsidRPr="00092E49">
        <w:t xml:space="preserve"> </w:t>
      </w:r>
      <w:r w:rsidRPr="00D226BF">
        <w:t>social</w:t>
      </w:r>
      <w:r>
        <w:t xml:space="preserve"> procurement.</w:t>
      </w:r>
    </w:p>
    <w:p w14:paraId="7336638A" w14:textId="77777777" w:rsidR="00047E33" w:rsidRDefault="00047E33" w:rsidP="00047E33">
      <w:pPr>
        <w:pStyle w:val="ListParagraph"/>
        <w:numPr>
          <w:ilvl w:val="2"/>
          <w:numId w:val="40"/>
        </w:numPr>
        <w:ind w:left="990" w:hanging="951"/>
        <w:jc w:val="left"/>
      </w:pPr>
      <w:r>
        <w:t>Providing</w:t>
      </w:r>
      <w:r>
        <w:rPr>
          <w:spacing w:val="-5"/>
        </w:rPr>
        <w:t xml:space="preserve"> </w:t>
      </w:r>
      <w:r>
        <w:t>appropriate</w:t>
      </w:r>
      <w:r w:rsidRPr="00092E49">
        <w:t xml:space="preserve"> supports and resources for businesses around employing people with disability and addressing employer attitudes or perceived barriers. We will leverage relationships with existing stakeholders that work directly with employers such as Jobsbank and Social Traders</w:t>
      </w:r>
      <w:r>
        <w:t>.</w:t>
      </w:r>
    </w:p>
    <w:p w14:paraId="089598C0" w14:textId="77777777" w:rsidR="00047E33" w:rsidRDefault="00047E33" w:rsidP="00047E33">
      <w:pPr>
        <w:pStyle w:val="Introtext"/>
      </w:pPr>
      <w:r>
        <w:t>We</w:t>
      </w:r>
      <w:r>
        <w:rPr>
          <w:spacing w:val="-5"/>
        </w:rPr>
        <w:t xml:space="preserve"> </w:t>
      </w:r>
      <w:r>
        <w:t>will</w:t>
      </w:r>
      <w:r>
        <w:rPr>
          <w:spacing w:val="-4"/>
        </w:rPr>
        <w:t xml:space="preserve"> </w:t>
      </w:r>
      <w:r>
        <w:t>continue</w:t>
      </w:r>
      <w:r>
        <w:rPr>
          <w:spacing w:val="-4"/>
        </w:rPr>
        <w:t xml:space="preserve"> </w:t>
      </w:r>
      <w:r>
        <w:t>to</w:t>
      </w:r>
      <w:r>
        <w:rPr>
          <w:spacing w:val="-4"/>
        </w:rPr>
        <w:t xml:space="preserve"> </w:t>
      </w:r>
      <w:r>
        <w:t>build</w:t>
      </w:r>
      <w:r>
        <w:rPr>
          <w:spacing w:val="-4"/>
        </w:rPr>
        <w:t xml:space="preserve"> </w:t>
      </w:r>
      <w:r>
        <w:t>a</w:t>
      </w:r>
      <w:r>
        <w:rPr>
          <w:spacing w:val="-4"/>
        </w:rPr>
        <w:t xml:space="preserve"> </w:t>
      </w:r>
      <w:r>
        <w:t>capable</w:t>
      </w:r>
      <w:r>
        <w:rPr>
          <w:spacing w:val="-4"/>
        </w:rPr>
        <w:t xml:space="preserve"> </w:t>
      </w:r>
      <w:r>
        <w:t>and</w:t>
      </w:r>
      <w:r>
        <w:rPr>
          <w:spacing w:val="-4"/>
        </w:rPr>
        <w:t xml:space="preserve"> </w:t>
      </w:r>
      <w:r>
        <w:t>diverse</w:t>
      </w:r>
      <w:r>
        <w:rPr>
          <w:spacing w:val="-4"/>
        </w:rPr>
        <w:t xml:space="preserve"> </w:t>
      </w:r>
      <w:r>
        <w:t>public</w:t>
      </w:r>
      <w:r>
        <w:rPr>
          <w:spacing w:val="-4"/>
        </w:rPr>
        <w:t xml:space="preserve"> </w:t>
      </w:r>
      <w:r>
        <w:t>sector</w:t>
      </w:r>
      <w:r>
        <w:rPr>
          <w:spacing w:val="-66"/>
        </w:rPr>
        <w:t xml:space="preserve"> </w:t>
      </w:r>
      <w:r>
        <w:t>that reflects the diversity of the Victorian community and</w:t>
      </w:r>
      <w:r>
        <w:rPr>
          <w:spacing w:val="1"/>
        </w:rPr>
        <w:t xml:space="preserve"> </w:t>
      </w:r>
      <w:r>
        <w:t>benefits from the experience, skills and talents people with</w:t>
      </w:r>
      <w:r>
        <w:rPr>
          <w:spacing w:val="1"/>
        </w:rPr>
        <w:t xml:space="preserve"> </w:t>
      </w:r>
      <w:r>
        <w:t>disability</w:t>
      </w:r>
      <w:r>
        <w:rPr>
          <w:spacing w:val="-1"/>
        </w:rPr>
        <w:t xml:space="preserve"> </w:t>
      </w:r>
      <w:r>
        <w:t>bring</w:t>
      </w:r>
      <w:r>
        <w:rPr>
          <w:spacing w:val="-1"/>
        </w:rPr>
        <w:t xml:space="preserve"> </w:t>
      </w:r>
      <w:r>
        <w:t>to</w:t>
      </w:r>
      <w:r>
        <w:rPr>
          <w:spacing w:val="-1"/>
        </w:rPr>
        <w:t xml:space="preserve"> </w:t>
      </w:r>
      <w:r>
        <w:t>the</w:t>
      </w:r>
      <w:r>
        <w:rPr>
          <w:spacing w:val="-1"/>
        </w:rPr>
        <w:t xml:space="preserve"> </w:t>
      </w:r>
      <w:r>
        <w:t>workplace.</w:t>
      </w:r>
      <w:r>
        <w:rPr>
          <w:spacing w:val="-1"/>
        </w:rPr>
        <w:t xml:space="preserve"> </w:t>
      </w:r>
      <w:r>
        <w:t>We</w:t>
      </w:r>
      <w:r>
        <w:rPr>
          <w:spacing w:val="-1"/>
        </w:rPr>
        <w:t xml:space="preserve"> </w:t>
      </w:r>
      <w:r>
        <w:t>will</w:t>
      </w:r>
      <w:r>
        <w:rPr>
          <w:spacing w:val="-1"/>
        </w:rPr>
        <w:t xml:space="preserve"> </w:t>
      </w:r>
      <w:r>
        <w:t>do</w:t>
      </w:r>
      <w:r>
        <w:rPr>
          <w:spacing w:val="-1"/>
        </w:rPr>
        <w:t xml:space="preserve"> </w:t>
      </w:r>
      <w:r>
        <w:t>this</w:t>
      </w:r>
      <w:r>
        <w:rPr>
          <w:spacing w:val="-1"/>
        </w:rPr>
        <w:t xml:space="preserve"> </w:t>
      </w:r>
      <w:r>
        <w:t>by:</w:t>
      </w:r>
    </w:p>
    <w:p w14:paraId="6E11BBB7" w14:textId="77777777" w:rsidR="00047E33" w:rsidRDefault="00047E33" w:rsidP="00047E33">
      <w:pPr>
        <w:pStyle w:val="ListParagraph"/>
        <w:numPr>
          <w:ilvl w:val="2"/>
          <w:numId w:val="40"/>
        </w:numPr>
        <w:ind w:left="990" w:hanging="951"/>
        <w:jc w:val="left"/>
      </w:pPr>
      <w:r>
        <w:t>Developing,</w:t>
      </w:r>
      <w:r w:rsidRPr="00092E49">
        <w:t xml:space="preserve"> </w:t>
      </w:r>
      <w:r>
        <w:t>promotin</w:t>
      </w:r>
      <w:r w:rsidRPr="00092E49">
        <w:t>g and sharing best practice employee life-cycle resources to support inclusive recruitment, employment and career progression of employees with disability</w:t>
      </w:r>
      <w:r>
        <w:t>.</w:t>
      </w:r>
    </w:p>
    <w:p w14:paraId="395B3DA3" w14:textId="77777777" w:rsidR="00047E33" w:rsidRDefault="00047E33" w:rsidP="00047E33">
      <w:pPr>
        <w:pStyle w:val="ListParagraph"/>
        <w:numPr>
          <w:ilvl w:val="2"/>
          <w:numId w:val="40"/>
        </w:numPr>
        <w:ind w:left="990" w:hanging="951"/>
        <w:jc w:val="left"/>
      </w:pPr>
      <w:r>
        <w:t>Expanding</w:t>
      </w:r>
      <w:r w:rsidRPr="00CE7C53">
        <w:rPr>
          <w:spacing w:val="-1"/>
        </w:rPr>
        <w:t xml:space="preserve"> </w:t>
      </w:r>
      <w:r>
        <w:t>opportunities</w:t>
      </w:r>
      <w:r w:rsidRPr="00092E49">
        <w:t xml:space="preserve"> </w:t>
      </w:r>
      <w:r>
        <w:t>for</w:t>
      </w:r>
      <w:r w:rsidRPr="00092E49">
        <w:t xml:space="preserve"> </w:t>
      </w:r>
      <w:r>
        <w:t>young</w:t>
      </w:r>
      <w:r w:rsidRPr="00092E49">
        <w:t xml:space="preserve"> </w:t>
      </w:r>
      <w:r>
        <w:t>people</w:t>
      </w:r>
      <w:r w:rsidRPr="00092E49">
        <w:t xml:space="preserve"> with disability in the Victorian public service through the Jobs Victoria Youth Employment</w:t>
      </w:r>
      <w:r w:rsidRPr="00E977BB">
        <w:t xml:space="preserve"> </w:t>
      </w:r>
      <w:r>
        <w:t>Scheme.</w:t>
      </w:r>
    </w:p>
    <w:p w14:paraId="7C586E41" w14:textId="77777777" w:rsidR="00047E33" w:rsidRDefault="00047E33" w:rsidP="00047E33">
      <w:pPr>
        <w:pStyle w:val="ListParagraph"/>
        <w:numPr>
          <w:ilvl w:val="2"/>
          <w:numId w:val="40"/>
        </w:numPr>
        <w:ind w:left="990" w:hanging="951"/>
        <w:jc w:val="left"/>
      </w:pPr>
      <w:r>
        <w:t>Growing</w:t>
      </w:r>
      <w:r w:rsidRPr="00092E49">
        <w:t xml:space="preserve"> </w:t>
      </w:r>
      <w:r>
        <w:t>the</w:t>
      </w:r>
      <w:r w:rsidRPr="00092E49">
        <w:t xml:space="preserve"> </w:t>
      </w:r>
      <w:r>
        <w:t>Victorian</w:t>
      </w:r>
      <w:r w:rsidRPr="00092E49">
        <w:t xml:space="preserve"> </w:t>
      </w:r>
      <w:r>
        <w:t>Government</w:t>
      </w:r>
      <w:r w:rsidRPr="00092E49">
        <w:t xml:space="preserve"> </w:t>
      </w:r>
      <w:r>
        <w:t>graduate</w:t>
      </w:r>
      <w:r w:rsidRPr="00092E49">
        <w:t xml:space="preserve"> </w:t>
      </w:r>
      <w:r>
        <w:t>program</w:t>
      </w:r>
      <w:r w:rsidRPr="00092E49">
        <w:t xml:space="preserve"> </w:t>
      </w:r>
      <w:r>
        <w:t>disability</w:t>
      </w:r>
      <w:r w:rsidRPr="00092E49">
        <w:t xml:space="preserve"> </w:t>
      </w:r>
      <w:r>
        <w:t>pathway and scoping new pathways to employment for people</w:t>
      </w:r>
      <w:r w:rsidRPr="00092E49">
        <w:t xml:space="preserve"> </w:t>
      </w:r>
      <w:r>
        <w:t>with</w:t>
      </w:r>
      <w:r w:rsidRPr="00092E49">
        <w:t xml:space="preserve"> </w:t>
      </w:r>
      <w:r>
        <w:t>disability into</w:t>
      </w:r>
      <w:r w:rsidRPr="00092E49">
        <w:t xml:space="preserve"> </w:t>
      </w:r>
      <w:r>
        <w:t>the public</w:t>
      </w:r>
      <w:r w:rsidRPr="00092E49">
        <w:t xml:space="preserve"> </w:t>
      </w:r>
      <w:r>
        <w:t>sector.</w:t>
      </w:r>
    </w:p>
    <w:p w14:paraId="678A9DDC" w14:textId="77777777" w:rsidR="00047E33" w:rsidRDefault="00047E33" w:rsidP="00047E33">
      <w:pPr>
        <w:pStyle w:val="ListParagraph"/>
        <w:numPr>
          <w:ilvl w:val="2"/>
          <w:numId w:val="40"/>
        </w:numPr>
        <w:ind w:left="990" w:hanging="951"/>
        <w:jc w:val="left"/>
      </w:pPr>
      <w:r>
        <w:t>Creating</w:t>
      </w:r>
      <w:r>
        <w:rPr>
          <w:spacing w:val="-5"/>
        </w:rPr>
        <w:t xml:space="preserve"> </w:t>
      </w:r>
      <w:r>
        <w:t>a</w:t>
      </w:r>
      <w:r>
        <w:rPr>
          <w:spacing w:val="-4"/>
        </w:rPr>
        <w:t xml:space="preserve"> </w:t>
      </w:r>
      <w:r>
        <w:t>mentoring</w:t>
      </w:r>
      <w:r>
        <w:rPr>
          <w:spacing w:val="-4"/>
        </w:rPr>
        <w:t xml:space="preserve"> </w:t>
      </w:r>
      <w:r>
        <w:t>program</w:t>
      </w:r>
      <w:r w:rsidRPr="00092E49">
        <w:t xml:space="preserve"> </w:t>
      </w:r>
      <w:r>
        <w:t>for</w:t>
      </w:r>
      <w:r w:rsidRPr="00092E49">
        <w:t xml:space="preserve"> </w:t>
      </w:r>
      <w:r>
        <w:t>public</w:t>
      </w:r>
      <w:r w:rsidRPr="00092E49">
        <w:t xml:space="preserve"> </w:t>
      </w:r>
      <w:r>
        <w:t>sector</w:t>
      </w:r>
      <w:r w:rsidRPr="00092E49">
        <w:t xml:space="preserve"> </w:t>
      </w:r>
      <w:r>
        <w:t>employees</w:t>
      </w:r>
      <w:r w:rsidRPr="00092E49">
        <w:t xml:space="preserve"> </w:t>
      </w:r>
      <w:r>
        <w:t>with</w:t>
      </w:r>
      <w:r w:rsidRPr="00092E49">
        <w:t xml:space="preserve"> </w:t>
      </w:r>
      <w:r>
        <w:t>disability.</w:t>
      </w:r>
    </w:p>
    <w:p w14:paraId="4BD6F0A4" w14:textId="77777777" w:rsidR="00047E33" w:rsidRDefault="00047E33" w:rsidP="00047E33">
      <w:pPr>
        <w:pStyle w:val="ListParagraph"/>
        <w:numPr>
          <w:ilvl w:val="2"/>
          <w:numId w:val="40"/>
        </w:numPr>
        <w:ind w:left="990" w:hanging="951"/>
        <w:jc w:val="left"/>
      </w:pPr>
      <w:r>
        <w:t>Strengthening</w:t>
      </w:r>
      <w:r w:rsidRPr="00092E49">
        <w:t xml:space="preserve"> </w:t>
      </w:r>
      <w:r>
        <w:t>the</w:t>
      </w:r>
      <w:r w:rsidRPr="00092E49">
        <w:t xml:space="preserve"> </w:t>
      </w:r>
      <w:r>
        <w:t>collection</w:t>
      </w:r>
      <w:r w:rsidRPr="00092E49">
        <w:t xml:space="preserve"> </w:t>
      </w:r>
      <w:r>
        <w:t>of</w:t>
      </w:r>
      <w:r w:rsidRPr="00092E49">
        <w:t xml:space="preserve"> </w:t>
      </w:r>
      <w:r>
        <w:t>disability</w:t>
      </w:r>
      <w:r w:rsidRPr="00092E49">
        <w:t xml:space="preserve"> </w:t>
      </w:r>
      <w:r>
        <w:t>information</w:t>
      </w:r>
      <w:r w:rsidRPr="00092E49">
        <w:t xml:space="preserve"> </w:t>
      </w:r>
      <w:r>
        <w:t>and</w:t>
      </w:r>
      <w:r w:rsidRPr="00092E49">
        <w:t xml:space="preserve"> </w:t>
      </w:r>
      <w:r>
        <w:t>publishing</w:t>
      </w:r>
      <w:r w:rsidRPr="00092E49">
        <w:t xml:space="preserve"> </w:t>
      </w:r>
      <w:r>
        <w:t>progress</w:t>
      </w:r>
      <w:r w:rsidRPr="00092E49">
        <w:t xml:space="preserve"> </w:t>
      </w:r>
      <w:r>
        <w:t>towards</w:t>
      </w:r>
      <w:r>
        <w:rPr>
          <w:spacing w:val="-7"/>
        </w:rPr>
        <w:t xml:space="preserve"> </w:t>
      </w:r>
      <w:r>
        <w:t>the</w:t>
      </w:r>
      <w:r>
        <w:rPr>
          <w:spacing w:val="-7"/>
        </w:rPr>
        <w:t xml:space="preserve"> </w:t>
      </w:r>
      <w:r>
        <w:t>Victorian</w:t>
      </w:r>
      <w:r>
        <w:rPr>
          <w:spacing w:val="-7"/>
        </w:rPr>
        <w:t xml:space="preserve"> </w:t>
      </w:r>
      <w:r>
        <w:t>Government’s</w:t>
      </w:r>
      <w:r w:rsidRPr="00092E49">
        <w:t xml:space="preserve"> </w:t>
      </w:r>
      <w:r>
        <w:t>disability</w:t>
      </w:r>
      <w:r w:rsidRPr="00092E49">
        <w:t xml:space="preserve"> </w:t>
      </w:r>
      <w:r>
        <w:t>employment</w:t>
      </w:r>
      <w:r w:rsidRPr="00092E49">
        <w:t xml:space="preserve"> </w:t>
      </w:r>
      <w:r>
        <w:t>target</w:t>
      </w:r>
      <w:r w:rsidRPr="00092E49">
        <w:t xml:space="preserve"> </w:t>
      </w:r>
      <w:r>
        <w:t>of 12 per cent by</w:t>
      </w:r>
      <w:r>
        <w:rPr>
          <w:spacing w:val="-1"/>
        </w:rPr>
        <w:t xml:space="preserve"> </w:t>
      </w:r>
      <w:r>
        <w:t>2025.</w:t>
      </w:r>
    </w:p>
    <w:p w14:paraId="0FDA96C0" w14:textId="77777777" w:rsidR="00047E33" w:rsidRDefault="00047E33" w:rsidP="00047E33">
      <w:pPr>
        <w:pStyle w:val="Introtext"/>
      </w:pPr>
      <w:r>
        <w:t>We will support the rehabilitation and skills development of</w:t>
      </w:r>
      <w:r>
        <w:rPr>
          <w:spacing w:val="1"/>
        </w:rPr>
        <w:t xml:space="preserve"> </w:t>
      </w:r>
      <w:r>
        <w:t>people with disability involved in the criminal justice system to</w:t>
      </w:r>
      <w:r>
        <w:rPr>
          <w:spacing w:val="1"/>
        </w:rPr>
        <w:t xml:space="preserve"> </w:t>
      </w:r>
      <w:r>
        <w:t>enhance their economic, educational and social participation in</w:t>
      </w:r>
      <w:r>
        <w:rPr>
          <w:spacing w:val="-67"/>
        </w:rPr>
        <w:t xml:space="preserve"> </w:t>
      </w:r>
      <w:r>
        <w:t>the</w:t>
      </w:r>
      <w:r>
        <w:rPr>
          <w:spacing w:val="-1"/>
        </w:rPr>
        <w:t xml:space="preserve"> </w:t>
      </w:r>
      <w:r>
        <w:t>community. We</w:t>
      </w:r>
      <w:r>
        <w:rPr>
          <w:spacing w:val="-1"/>
        </w:rPr>
        <w:t xml:space="preserve"> </w:t>
      </w:r>
      <w:r>
        <w:t>will do</w:t>
      </w:r>
      <w:r>
        <w:rPr>
          <w:spacing w:val="-1"/>
        </w:rPr>
        <w:t xml:space="preserve"> </w:t>
      </w:r>
      <w:r>
        <w:t>this by:</w:t>
      </w:r>
    </w:p>
    <w:p w14:paraId="4FD60F0D" w14:textId="77777777" w:rsidR="00047E33" w:rsidRPr="00CE7C53" w:rsidRDefault="00047E33" w:rsidP="00047E33">
      <w:pPr>
        <w:pStyle w:val="ListParagraph"/>
        <w:numPr>
          <w:ilvl w:val="2"/>
          <w:numId w:val="40"/>
        </w:numPr>
        <w:ind w:left="990" w:hanging="951"/>
        <w:jc w:val="left"/>
        <w:rPr>
          <w:b/>
          <w:sz w:val="28"/>
        </w:rPr>
      </w:pPr>
      <w:r>
        <w:t>Developing and expanding education and employment pathways</w:t>
      </w:r>
      <w:r w:rsidRPr="00092E49">
        <w:t xml:space="preserve"> </w:t>
      </w:r>
      <w:r>
        <w:t>for</w:t>
      </w:r>
      <w:r w:rsidRPr="00092E49">
        <w:t xml:space="preserve"> </w:t>
      </w:r>
      <w:r>
        <w:t>forensic</w:t>
      </w:r>
      <w:r w:rsidRPr="00092E49">
        <w:t xml:space="preserve"> </w:t>
      </w:r>
      <w:r>
        <w:t>disability</w:t>
      </w:r>
      <w:r w:rsidRPr="00092E49">
        <w:t xml:space="preserve"> </w:t>
      </w:r>
      <w:r>
        <w:t>clients</w:t>
      </w:r>
      <w:r w:rsidRPr="00092E49">
        <w:t xml:space="preserve"> </w:t>
      </w:r>
      <w:r>
        <w:t>targeted</w:t>
      </w:r>
      <w:r w:rsidRPr="00092E49">
        <w:t xml:space="preserve"> </w:t>
      </w:r>
      <w:r>
        <w:t>to</w:t>
      </w:r>
      <w:r w:rsidRPr="00092E49">
        <w:t xml:space="preserve"> </w:t>
      </w:r>
      <w:r>
        <w:t>their</w:t>
      </w:r>
      <w:r w:rsidRPr="00092E49">
        <w:t xml:space="preserve"> </w:t>
      </w:r>
      <w:r>
        <w:t>goals</w:t>
      </w:r>
      <w:r w:rsidRPr="00092E49">
        <w:t xml:space="preserve"> </w:t>
      </w:r>
      <w:r>
        <w:t>and</w:t>
      </w:r>
      <w:r w:rsidRPr="00092E49">
        <w:t xml:space="preserve"> </w:t>
      </w:r>
      <w:r>
        <w:t>aspirations through</w:t>
      </w:r>
      <w:r w:rsidRPr="00092E49">
        <w:t xml:space="preserve"> </w:t>
      </w:r>
      <w:r>
        <w:t>partnerships with</w:t>
      </w:r>
      <w:r w:rsidRPr="00092E49">
        <w:t xml:space="preserve"> </w:t>
      </w:r>
      <w:r>
        <w:t>vocational organisations.</w:t>
      </w:r>
    </w:p>
    <w:p w14:paraId="620C549D" w14:textId="77777777" w:rsidR="00047E33" w:rsidRPr="00AA0B32" w:rsidRDefault="00047E33" w:rsidP="00047E33">
      <w:pPr>
        <w:pStyle w:val="Heading4-numbered4"/>
      </w:pPr>
      <w:r w:rsidRPr="00AA0B32">
        <w:t>Voice and leadership</w:t>
      </w:r>
    </w:p>
    <w:p w14:paraId="0E1704A6" w14:textId="77777777" w:rsidR="00047E33" w:rsidRDefault="00047E33" w:rsidP="00047E33">
      <w:pPr>
        <w:pStyle w:val="Quotetext"/>
      </w:pPr>
      <w:r>
        <w:t>‘People</w:t>
      </w:r>
      <w:r>
        <w:rPr>
          <w:spacing w:val="-3"/>
        </w:rPr>
        <w:t xml:space="preserve"> </w:t>
      </w:r>
      <w:r>
        <w:t>with</w:t>
      </w:r>
      <w:r>
        <w:rPr>
          <w:spacing w:val="-2"/>
        </w:rPr>
        <w:t xml:space="preserve"> </w:t>
      </w:r>
      <w:r>
        <w:t>intellectual</w:t>
      </w:r>
      <w:r>
        <w:rPr>
          <w:spacing w:val="-3"/>
        </w:rPr>
        <w:t xml:space="preserve"> </w:t>
      </w:r>
      <w:r w:rsidRPr="00092E49">
        <w:rPr>
          <w:rFonts w:eastAsia="VIC" w:cs="Arial"/>
          <w:color w:val="231F20"/>
          <w:szCs w:val="22"/>
          <w:lang w:val="en-US"/>
        </w:rPr>
        <w:t>disability are often excluded from having a voice and say in important aspects of their life. As a young woman with intellectual disability, I want to make sure we are heard, we</w:t>
      </w:r>
      <w:r w:rsidRPr="00E977BB">
        <w:t xml:space="preserve"> </w:t>
      </w:r>
      <w:r>
        <w:t>have</w:t>
      </w:r>
      <w:r w:rsidRPr="00E977BB">
        <w:t xml:space="preserve"> </w:t>
      </w:r>
      <w:r>
        <w:t>a</w:t>
      </w:r>
      <w:r w:rsidRPr="00E977BB">
        <w:t xml:space="preserve"> </w:t>
      </w:r>
      <w:r>
        <w:t>platform</w:t>
      </w:r>
      <w:r>
        <w:rPr>
          <w:spacing w:val="-1"/>
        </w:rPr>
        <w:t xml:space="preserve"> </w:t>
      </w:r>
      <w:r>
        <w:t>and</w:t>
      </w:r>
      <w:r>
        <w:rPr>
          <w:spacing w:val="-1"/>
        </w:rPr>
        <w:t xml:space="preserve"> </w:t>
      </w:r>
      <w:r>
        <w:t>we</w:t>
      </w:r>
      <w:r>
        <w:rPr>
          <w:spacing w:val="-1"/>
        </w:rPr>
        <w:t xml:space="preserve"> </w:t>
      </w:r>
      <w:r>
        <w:t>are</w:t>
      </w:r>
      <w:r>
        <w:rPr>
          <w:spacing w:val="-1"/>
        </w:rPr>
        <w:t xml:space="preserve"> </w:t>
      </w:r>
      <w:r>
        <w:t>listened</w:t>
      </w:r>
      <w:r>
        <w:rPr>
          <w:spacing w:val="-2"/>
        </w:rPr>
        <w:t xml:space="preserve"> </w:t>
      </w:r>
      <w:r>
        <w:t>to</w:t>
      </w:r>
      <w:r>
        <w:rPr>
          <w:spacing w:val="-1"/>
        </w:rPr>
        <w:t xml:space="preserve"> </w:t>
      </w:r>
      <w:r>
        <w:t>and</w:t>
      </w:r>
      <w:r>
        <w:rPr>
          <w:spacing w:val="-1"/>
        </w:rPr>
        <w:t xml:space="preserve"> </w:t>
      </w:r>
      <w:r>
        <w:t>included.’</w:t>
      </w:r>
    </w:p>
    <w:p w14:paraId="241A0037" w14:textId="77777777" w:rsidR="00047E33" w:rsidRPr="00CE7C53" w:rsidRDefault="00047E33" w:rsidP="00047E33">
      <w:pPr>
        <w:pStyle w:val="Quotetext"/>
        <w:rPr>
          <w:b/>
          <w:bCs/>
        </w:rPr>
      </w:pPr>
      <w:r w:rsidRPr="00CE7C53">
        <w:rPr>
          <w:b/>
          <w:bCs/>
          <w:spacing w:val="-1"/>
        </w:rPr>
        <w:t xml:space="preserve"> </w:t>
      </w:r>
      <w:r w:rsidRPr="00CE7C53">
        <w:rPr>
          <w:b/>
          <w:bCs/>
        </w:rPr>
        <w:t>–</w:t>
      </w:r>
      <w:r w:rsidRPr="00CE7C53">
        <w:rPr>
          <w:b/>
          <w:bCs/>
          <w:spacing w:val="-1"/>
        </w:rPr>
        <w:t xml:space="preserve"> </w:t>
      </w:r>
      <w:r w:rsidRPr="00CE7C53">
        <w:rPr>
          <w:b/>
          <w:bCs/>
        </w:rPr>
        <w:t>VDAC</w:t>
      </w:r>
      <w:r w:rsidRPr="00CE7C53">
        <w:rPr>
          <w:b/>
          <w:bCs/>
          <w:spacing w:val="-2"/>
        </w:rPr>
        <w:t xml:space="preserve"> </w:t>
      </w:r>
      <w:r w:rsidRPr="00CE7C53">
        <w:rPr>
          <w:b/>
          <w:bCs/>
        </w:rPr>
        <w:t>member</w:t>
      </w:r>
    </w:p>
    <w:p w14:paraId="14870265" w14:textId="77777777" w:rsidR="00047E33" w:rsidRDefault="00047E33" w:rsidP="00047E33">
      <w:pPr>
        <w:pStyle w:val="Introtext"/>
      </w:pPr>
      <w:r>
        <w:t>We will work across government and community to ensure</w:t>
      </w:r>
      <w:r>
        <w:rPr>
          <w:spacing w:val="1"/>
        </w:rPr>
        <w:t xml:space="preserve"> </w:t>
      </w:r>
      <w:r>
        <w:t>people</w:t>
      </w:r>
      <w:r>
        <w:rPr>
          <w:spacing w:val="-5"/>
        </w:rPr>
        <w:t xml:space="preserve"> </w:t>
      </w:r>
      <w:r>
        <w:t>with</w:t>
      </w:r>
      <w:r>
        <w:rPr>
          <w:spacing w:val="-4"/>
        </w:rPr>
        <w:t xml:space="preserve"> </w:t>
      </w:r>
      <w:r>
        <w:t>disability</w:t>
      </w:r>
      <w:r>
        <w:rPr>
          <w:spacing w:val="-4"/>
        </w:rPr>
        <w:t xml:space="preserve"> </w:t>
      </w:r>
      <w:r>
        <w:t>are</w:t>
      </w:r>
      <w:r>
        <w:rPr>
          <w:spacing w:val="-4"/>
        </w:rPr>
        <w:t xml:space="preserve"> </w:t>
      </w:r>
      <w:r>
        <w:t>represented</w:t>
      </w:r>
      <w:r>
        <w:rPr>
          <w:spacing w:val="-4"/>
        </w:rPr>
        <w:t xml:space="preserve"> </w:t>
      </w:r>
      <w:r>
        <w:t>in</w:t>
      </w:r>
      <w:r>
        <w:rPr>
          <w:spacing w:val="-4"/>
        </w:rPr>
        <w:t xml:space="preserve"> </w:t>
      </w:r>
      <w:r>
        <w:t>leadership</w:t>
      </w:r>
      <w:r>
        <w:rPr>
          <w:spacing w:val="-4"/>
        </w:rPr>
        <w:t xml:space="preserve"> </w:t>
      </w:r>
      <w:r>
        <w:t>positions.</w:t>
      </w:r>
      <w:r>
        <w:rPr>
          <w:spacing w:val="-67"/>
        </w:rPr>
        <w:t xml:space="preserve"> </w:t>
      </w:r>
      <w:r>
        <w:t>We</w:t>
      </w:r>
      <w:r>
        <w:rPr>
          <w:spacing w:val="-1"/>
        </w:rPr>
        <w:t xml:space="preserve"> </w:t>
      </w:r>
      <w:r>
        <w:t>will do this by:</w:t>
      </w:r>
    </w:p>
    <w:p w14:paraId="1A7389F3" w14:textId="77777777" w:rsidR="00047E33" w:rsidRDefault="00047E33" w:rsidP="00047E33">
      <w:pPr>
        <w:pStyle w:val="ListParagraph"/>
        <w:numPr>
          <w:ilvl w:val="2"/>
          <w:numId w:val="40"/>
        </w:numPr>
        <w:ind w:left="990" w:hanging="951"/>
        <w:jc w:val="left"/>
      </w:pPr>
      <w:r>
        <w:t>Building</w:t>
      </w:r>
      <w:r>
        <w:rPr>
          <w:spacing w:val="-5"/>
        </w:rPr>
        <w:t xml:space="preserve"> </w:t>
      </w:r>
      <w:r>
        <w:t>on</w:t>
      </w:r>
      <w:r w:rsidRPr="00E977BB">
        <w:t xml:space="preserve"> </w:t>
      </w:r>
      <w:r>
        <w:t>earlier</w:t>
      </w:r>
      <w:r w:rsidRPr="00E977BB">
        <w:t xml:space="preserve"> </w:t>
      </w:r>
      <w:r>
        <w:t>work</w:t>
      </w:r>
      <w:r w:rsidRPr="00E977BB">
        <w:t xml:space="preserve"> </w:t>
      </w:r>
      <w:r>
        <w:t>to</w:t>
      </w:r>
      <w:r w:rsidRPr="00E977BB">
        <w:t xml:space="preserve"> </w:t>
      </w:r>
      <w:r>
        <w:t>ensure</w:t>
      </w:r>
      <w:r w:rsidRPr="00E977BB">
        <w:t xml:space="preserve"> </w:t>
      </w:r>
      <w:r>
        <w:t>people</w:t>
      </w:r>
      <w:r w:rsidRPr="00E977BB">
        <w:t xml:space="preserve"> </w:t>
      </w:r>
      <w:r>
        <w:t>with</w:t>
      </w:r>
      <w:r w:rsidRPr="00E977BB">
        <w:t xml:space="preserve"> </w:t>
      </w:r>
      <w:r>
        <w:t>disability,</w:t>
      </w:r>
      <w:r w:rsidRPr="00E977BB">
        <w:t xml:space="preserve"> </w:t>
      </w:r>
      <w:r>
        <w:t>including</w:t>
      </w:r>
      <w:r w:rsidRPr="00E977BB">
        <w:t xml:space="preserve"> </w:t>
      </w:r>
      <w:r>
        <w:t>those</w:t>
      </w:r>
      <w:r w:rsidRPr="00E977BB">
        <w:t xml:space="preserve"> </w:t>
      </w:r>
      <w:r>
        <w:t>from</w:t>
      </w:r>
      <w:r w:rsidRPr="00E977BB">
        <w:t xml:space="preserve"> </w:t>
      </w:r>
      <w:r>
        <w:t>diverse</w:t>
      </w:r>
      <w:r w:rsidRPr="00E977BB">
        <w:t xml:space="preserve"> </w:t>
      </w:r>
      <w:r>
        <w:t>and</w:t>
      </w:r>
      <w:r w:rsidRPr="00E977BB">
        <w:t xml:space="preserve"> </w:t>
      </w:r>
      <w:r>
        <w:t>underserviced</w:t>
      </w:r>
      <w:r w:rsidRPr="00E977BB">
        <w:t xml:space="preserve"> </w:t>
      </w:r>
      <w:r>
        <w:t>groups,</w:t>
      </w:r>
      <w:r w:rsidRPr="00E977BB">
        <w:t xml:space="preserve"> </w:t>
      </w:r>
      <w:r>
        <w:t>are</w:t>
      </w:r>
      <w:r w:rsidRPr="00E977BB">
        <w:t xml:space="preserve"> </w:t>
      </w:r>
      <w:r>
        <w:t>represented</w:t>
      </w:r>
      <w:r w:rsidRPr="00E977BB">
        <w:t xml:space="preserve"> </w:t>
      </w:r>
      <w:r>
        <w:t>on</w:t>
      </w:r>
      <w:r w:rsidRPr="00E977BB">
        <w:t xml:space="preserve"> </w:t>
      </w:r>
      <w:r>
        <w:t>Victorian public</w:t>
      </w:r>
      <w:r w:rsidRPr="00E977BB">
        <w:t xml:space="preserve"> </w:t>
      </w:r>
      <w:r>
        <w:t>sector boards</w:t>
      </w:r>
      <w:r w:rsidRPr="00E977BB">
        <w:t xml:space="preserve"> </w:t>
      </w:r>
      <w:r>
        <w:t>and committees.</w:t>
      </w:r>
    </w:p>
    <w:p w14:paraId="5D7FFE07" w14:textId="77777777" w:rsidR="00047E33" w:rsidRDefault="00047E33" w:rsidP="00047E33">
      <w:pPr>
        <w:pStyle w:val="ListParagraph"/>
        <w:numPr>
          <w:ilvl w:val="2"/>
          <w:numId w:val="40"/>
        </w:numPr>
        <w:ind w:left="990" w:hanging="951"/>
        <w:jc w:val="left"/>
      </w:pPr>
      <w:r>
        <w:t>Strengthening connections between the Victorian Disability</w:t>
      </w:r>
      <w:r>
        <w:rPr>
          <w:spacing w:val="1"/>
        </w:rPr>
        <w:t xml:space="preserve"> </w:t>
      </w:r>
      <w:r>
        <w:t>Advisory</w:t>
      </w:r>
      <w:r>
        <w:rPr>
          <w:spacing w:val="-5"/>
        </w:rPr>
        <w:t xml:space="preserve"> </w:t>
      </w:r>
      <w:r>
        <w:t>Council</w:t>
      </w:r>
      <w:r>
        <w:rPr>
          <w:spacing w:val="-5"/>
        </w:rPr>
        <w:t xml:space="preserve"> </w:t>
      </w:r>
      <w:r>
        <w:t>and</w:t>
      </w:r>
      <w:r>
        <w:rPr>
          <w:spacing w:val="-5"/>
        </w:rPr>
        <w:t xml:space="preserve"> </w:t>
      </w:r>
      <w:r>
        <w:t>local</w:t>
      </w:r>
      <w:r>
        <w:rPr>
          <w:spacing w:val="-5"/>
        </w:rPr>
        <w:t xml:space="preserve"> </w:t>
      </w:r>
      <w:r>
        <w:t>government</w:t>
      </w:r>
      <w:r>
        <w:rPr>
          <w:spacing w:val="-5"/>
        </w:rPr>
        <w:t xml:space="preserve"> </w:t>
      </w:r>
      <w:r>
        <w:t>advisory</w:t>
      </w:r>
      <w:r>
        <w:rPr>
          <w:spacing w:val="-4"/>
        </w:rPr>
        <w:t xml:space="preserve"> </w:t>
      </w:r>
      <w:r>
        <w:t>committees</w:t>
      </w:r>
      <w:r>
        <w:rPr>
          <w:spacing w:val="-58"/>
        </w:rPr>
        <w:t xml:space="preserve"> </w:t>
      </w:r>
      <w:r>
        <w:t>to</w:t>
      </w:r>
      <w:r>
        <w:rPr>
          <w:spacing w:val="-1"/>
        </w:rPr>
        <w:t xml:space="preserve"> </w:t>
      </w:r>
      <w:r>
        <w:t>build</w:t>
      </w:r>
      <w:r>
        <w:rPr>
          <w:spacing w:val="-1"/>
        </w:rPr>
        <w:t xml:space="preserve"> </w:t>
      </w:r>
      <w:r>
        <w:t>coordinated</w:t>
      </w:r>
      <w:r>
        <w:rPr>
          <w:spacing w:val="-1"/>
        </w:rPr>
        <w:t xml:space="preserve"> </w:t>
      </w:r>
      <w:r>
        <w:t>efforts</w:t>
      </w:r>
      <w:r>
        <w:rPr>
          <w:spacing w:val="-1"/>
        </w:rPr>
        <w:t xml:space="preserve"> </w:t>
      </w:r>
      <w:r>
        <w:t>on</w:t>
      </w:r>
      <w:r>
        <w:rPr>
          <w:spacing w:val="-1"/>
        </w:rPr>
        <w:t xml:space="preserve"> </w:t>
      </w:r>
      <w:r>
        <w:t>emerging</w:t>
      </w:r>
      <w:r>
        <w:rPr>
          <w:spacing w:val="-1"/>
        </w:rPr>
        <w:t xml:space="preserve"> </w:t>
      </w:r>
      <w:r>
        <w:t>issues.</w:t>
      </w:r>
    </w:p>
    <w:p w14:paraId="124128B7" w14:textId="77777777" w:rsidR="00047E33" w:rsidRDefault="00047E33" w:rsidP="00047E33">
      <w:pPr>
        <w:pStyle w:val="ListParagraph"/>
        <w:numPr>
          <w:ilvl w:val="2"/>
          <w:numId w:val="40"/>
        </w:numPr>
        <w:ind w:left="990" w:hanging="951"/>
        <w:jc w:val="left"/>
      </w:pPr>
      <w:r>
        <w:t>Developing</w:t>
      </w:r>
      <w:r>
        <w:rPr>
          <w:spacing w:val="-5"/>
        </w:rPr>
        <w:t xml:space="preserve"> </w:t>
      </w:r>
      <w:r>
        <w:t>more</w:t>
      </w:r>
      <w:r>
        <w:rPr>
          <w:spacing w:val="-4"/>
        </w:rPr>
        <w:t xml:space="preserve"> </w:t>
      </w:r>
      <w:r>
        <w:t>leaders</w:t>
      </w:r>
      <w:r>
        <w:rPr>
          <w:spacing w:val="-4"/>
        </w:rPr>
        <w:t xml:space="preserve"> </w:t>
      </w:r>
      <w:r>
        <w:t>with</w:t>
      </w:r>
      <w:r>
        <w:rPr>
          <w:spacing w:val="-4"/>
        </w:rPr>
        <w:t xml:space="preserve"> </w:t>
      </w:r>
      <w:r>
        <w:t>disability</w:t>
      </w:r>
      <w:r>
        <w:rPr>
          <w:spacing w:val="-5"/>
        </w:rPr>
        <w:t xml:space="preserve"> </w:t>
      </w:r>
      <w:r>
        <w:t>through</w:t>
      </w:r>
      <w:r>
        <w:rPr>
          <w:spacing w:val="-4"/>
        </w:rPr>
        <w:t xml:space="preserve"> </w:t>
      </w:r>
      <w:r>
        <w:t>an</w:t>
      </w:r>
      <w:r>
        <w:rPr>
          <w:spacing w:val="-4"/>
        </w:rPr>
        <w:t xml:space="preserve"> </w:t>
      </w:r>
      <w:r>
        <w:t>ongoing</w:t>
      </w:r>
      <w:r>
        <w:rPr>
          <w:spacing w:val="-58"/>
        </w:rPr>
        <w:t xml:space="preserve"> </w:t>
      </w:r>
      <w:r>
        <w:t>commitment to providing sponsorship for positions in</w:t>
      </w:r>
      <w:r>
        <w:rPr>
          <w:spacing w:val="1"/>
        </w:rPr>
        <w:t xml:space="preserve"> </w:t>
      </w:r>
      <w:r>
        <w:t>leadership</w:t>
      </w:r>
      <w:r>
        <w:rPr>
          <w:spacing w:val="-1"/>
        </w:rPr>
        <w:t xml:space="preserve"> </w:t>
      </w:r>
      <w:r>
        <w:t>programs.</w:t>
      </w:r>
    </w:p>
    <w:p w14:paraId="68C3A39C" w14:textId="77777777" w:rsidR="00047E33" w:rsidRDefault="00047E33" w:rsidP="00047E33">
      <w:pPr>
        <w:pStyle w:val="Introtext"/>
      </w:pPr>
      <w:r>
        <w:t>We</w:t>
      </w:r>
      <w:r>
        <w:rPr>
          <w:spacing w:val="-6"/>
        </w:rPr>
        <w:t xml:space="preserve"> </w:t>
      </w:r>
      <w:r>
        <w:t>will</w:t>
      </w:r>
      <w:r>
        <w:rPr>
          <w:spacing w:val="-5"/>
        </w:rPr>
        <w:t xml:space="preserve"> </w:t>
      </w:r>
      <w:r>
        <w:t>include</w:t>
      </w:r>
      <w:r>
        <w:rPr>
          <w:spacing w:val="-5"/>
        </w:rPr>
        <w:t xml:space="preserve"> </w:t>
      </w:r>
      <w:r>
        <w:t>young</w:t>
      </w:r>
      <w:r>
        <w:rPr>
          <w:spacing w:val="-5"/>
        </w:rPr>
        <w:t xml:space="preserve"> </w:t>
      </w:r>
      <w:r>
        <w:t>people,</w:t>
      </w:r>
      <w:r>
        <w:rPr>
          <w:spacing w:val="-6"/>
        </w:rPr>
        <w:t xml:space="preserve"> </w:t>
      </w:r>
      <w:r>
        <w:t>including</w:t>
      </w:r>
      <w:r>
        <w:rPr>
          <w:spacing w:val="-5"/>
        </w:rPr>
        <w:t xml:space="preserve"> </w:t>
      </w:r>
      <w:r>
        <w:t>young</w:t>
      </w:r>
      <w:r>
        <w:rPr>
          <w:spacing w:val="-5"/>
        </w:rPr>
        <w:t xml:space="preserve"> </w:t>
      </w:r>
      <w:r>
        <w:t>people</w:t>
      </w:r>
      <w:r>
        <w:rPr>
          <w:spacing w:val="-5"/>
        </w:rPr>
        <w:t xml:space="preserve"> </w:t>
      </w:r>
      <w:r>
        <w:t>with</w:t>
      </w:r>
      <w:r>
        <w:rPr>
          <w:spacing w:val="-66"/>
        </w:rPr>
        <w:t xml:space="preserve"> </w:t>
      </w:r>
      <w:r>
        <w:t>disability, in government decision making and increase</w:t>
      </w:r>
      <w:r>
        <w:rPr>
          <w:spacing w:val="1"/>
        </w:rPr>
        <w:t xml:space="preserve"> </w:t>
      </w:r>
      <w:r>
        <w:t>opportunities</w:t>
      </w:r>
      <w:r>
        <w:rPr>
          <w:spacing w:val="-1"/>
        </w:rPr>
        <w:t xml:space="preserve"> </w:t>
      </w:r>
      <w:r>
        <w:t>for</w:t>
      </w:r>
      <w:r>
        <w:rPr>
          <w:spacing w:val="-1"/>
        </w:rPr>
        <w:t xml:space="preserve"> </w:t>
      </w:r>
      <w:r>
        <w:t>participation. We</w:t>
      </w:r>
      <w:r>
        <w:rPr>
          <w:spacing w:val="-1"/>
        </w:rPr>
        <w:t xml:space="preserve"> </w:t>
      </w:r>
      <w:r>
        <w:t>will</w:t>
      </w:r>
      <w:r>
        <w:rPr>
          <w:spacing w:val="-1"/>
        </w:rPr>
        <w:t xml:space="preserve"> </w:t>
      </w:r>
      <w:r>
        <w:t>do this</w:t>
      </w:r>
      <w:r>
        <w:rPr>
          <w:spacing w:val="-1"/>
        </w:rPr>
        <w:t xml:space="preserve"> </w:t>
      </w:r>
      <w:r>
        <w:t>by:</w:t>
      </w:r>
    </w:p>
    <w:p w14:paraId="34687B2D" w14:textId="77777777" w:rsidR="00047E33" w:rsidRDefault="00047E33" w:rsidP="00047E33">
      <w:pPr>
        <w:pStyle w:val="ListParagraph"/>
        <w:numPr>
          <w:ilvl w:val="2"/>
          <w:numId w:val="40"/>
        </w:numPr>
        <w:ind w:left="990" w:hanging="951"/>
        <w:jc w:val="left"/>
      </w:pPr>
      <w:r>
        <w:t>Working with the youth and community sectors to position the</w:t>
      </w:r>
      <w:r>
        <w:rPr>
          <w:spacing w:val="1"/>
        </w:rPr>
        <w:t xml:space="preserve"> </w:t>
      </w:r>
      <w:r>
        <w:t>voices of diverse young people, including young people with</w:t>
      </w:r>
      <w:r>
        <w:rPr>
          <w:spacing w:val="1"/>
        </w:rPr>
        <w:t xml:space="preserve"> </w:t>
      </w:r>
      <w:r>
        <w:t>disability,</w:t>
      </w:r>
      <w:r>
        <w:rPr>
          <w:spacing w:val="-8"/>
        </w:rPr>
        <w:t xml:space="preserve"> </w:t>
      </w:r>
      <w:r>
        <w:t>as</w:t>
      </w:r>
      <w:r>
        <w:rPr>
          <w:spacing w:val="-8"/>
        </w:rPr>
        <w:t xml:space="preserve"> </w:t>
      </w:r>
      <w:r>
        <w:t>key</w:t>
      </w:r>
      <w:r>
        <w:rPr>
          <w:spacing w:val="-8"/>
        </w:rPr>
        <w:t xml:space="preserve"> </w:t>
      </w:r>
      <w:r>
        <w:t>evidence</w:t>
      </w:r>
      <w:r>
        <w:rPr>
          <w:spacing w:val="-8"/>
        </w:rPr>
        <w:t xml:space="preserve"> </w:t>
      </w:r>
      <w:r>
        <w:t>in</w:t>
      </w:r>
      <w:r>
        <w:rPr>
          <w:spacing w:val="-8"/>
        </w:rPr>
        <w:t xml:space="preserve"> </w:t>
      </w:r>
      <w:r>
        <w:t>decision-making</w:t>
      </w:r>
      <w:r>
        <w:rPr>
          <w:spacing w:val="-8"/>
        </w:rPr>
        <w:t xml:space="preserve"> </w:t>
      </w:r>
      <w:r>
        <w:t>in</w:t>
      </w:r>
      <w:r>
        <w:rPr>
          <w:spacing w:val="-8"/>
        </w:rPr>
        <w:t xml:space="preserve"> </w:t>
      </w:r>
      <w:r>
        <w:t>policy,</w:t>
      </w:r>
      <w:r>
        <w:rPr>
          <w:spacing w:val="-8"/>
        </w:rPr>
        <w:t xml:space="preserve"> </w:t>
      </w:r>
      <w:r>
        <w:t>practice</w:t>
      </w:r>
      <w:r>
        <w:rPr>
          <w:spacing w:val="-57"/>
        </w:rPr>
        <w:t xml:space="preserve"> </w:t>
      </w:r>
      <w:r>
        <w:t>and</w:t>
      </w:r>
      <w:r>
        <w:rPr>
          <w:spacing w:val="-3"/>
        </w:rPr>
        <w:t xml:space="preserve"> </w:t>
      </w:r>
      <w:r>
        <w:t>governance</w:t>
      </w:r>
      <w:r>
        <w:rPr>
          <w:spacing w:val="-2"/>
        </w:rPr>
        <w:t xml:space="preserve"> </w:t>
      </w:r>
      <w:r>
        <w:t>across</w:t>
      </w:r>
      <w:r>
        <w:rPr>
          <w:spacing w:val="-2"/>
        </w:rPr>
        <w:t xml:space="preserve"> </w:t>
      </w:r>
      <w:r>
        <w:t>a</w:t>
      </w:r>
      <w:r>
        <w:rPr>
          <w:spacing w:val="-3"/>
        </w:rPr>
        <w:t xml:space="preserve"> </w:t>
      </w:r>
      <w:r>
        <w:t>range</w:t>
      </w:r>
      <w:r>
        <w:rPr>
          <w:spacing w:val="-2"/>
        </w:rPr>
        <w:t xml:space="preserve"> </w:t>
      </w:r>
      <w:r>
        <w:t>of</w:t>
      </w:r>
      <w:r>
        <w:rPr>
          <w:spacing w:val="-2"/>
        </w:rPr>
        <w:t xml:space="preserve"> </w:t>
      </w:r>
      <w:r>
        <w:t>tertiary</w:t>
      </w:r>
      <w:r>
        <w:rPr>
          <w:spacing w:val="-2"/>
        </w:rPr>
        <w:t xml:space="preserve"> </w:t>
      </w:r>
      <w:r>
        <w:t>and</w:t>
      </w:r>
      <w:r>
        <w:rPr>
          <w:spacing w:val="-3"/>
        </w:rPr>
        <w:t xml:space="preserve"> </w:t>
      </w:r>
      <w:r>
        <w:t>acute</w:t>
      </w:r>
      <w:r>
        <w:rPr>
          <w:spacing w:val="-2"/>
        </w:rPr>
        <w:t xml:space="preserve"> </w:t>
      </w:r>
      <w:r>
        <w:t>services.</w:t>
      </w:r>
    </w:p>
    <w:p w14:paraId="274A4F95" w14:textId="77777777" w:rsidR="00047E33" w:rsidRDefault="00047E33" w:rsidP="00047E33">
      <w:pPr>
        <w:pStyle w:val="ListParagraph"/>
        <w:numPr>
          <w:ilvl w:val="2"/>
          <w:numId w:val="40"/>
        </w:numPr>
        <w:ind w:left="990" w:hanging="951"/>
        <w:jc w:val="left"/>
      </w:pPr>
      <w:r>
        <w:t>Developing an evidence-based menu of youth engagement and</w:t>
      </w:r>
      <w:r>
        <w:rPr>
          <w:spacing w:val="1"/>
        </w:rPr>
        <w:t xml:space="preserve"> </w:t>
      </w:r>
      <w:r>
        <w:t>youth-led action models including a focus on young people with</w:t>
      </w:r>
      <w:r>
        <w:rPr>
          <w:spacing w:val="1"/>
        </w:rPr>
        <w:t xml:space="preserve"> </w:t>
      </w:r>
      <w:r>
        <w:t>disability. All government departments and local government will</w:t>
      </w:r>
      <w:r>
        <w:rPr>
          <w:spacing w:val="1"/>
        </w:rPr>
        <w:t xml:space="preserve"> </w:t>
      </w:r>
      <w:r>
        <w:t>draw</w:t>
      </w:r>
      <w:r>
        <w:rPr>
          <w:spacing w:val="-5"/>
        </w:rPr>
        <w:t xml:space="preserve"> </w:t>
      </w:r>
      <w:r>
        <w:t>on</w:t>
      </w:r>
      <w:r>
        <w:rPr>
          <w:spacing w:val="-4"/>
        </w:rPr>
        <w:t xml:space="preserve"> </w:t>
      </w:r>
      <w:r>
        <w:t>this</w:t>
      </w:r>
      <w:r>
        <w:rPr>
          <w:spacing w:val="-4"/>
        </w:rPr>
        <w:t xml:space="preserve"> </w:t>
      </w:r>
      <w:r>
        <w:t>to</w:t>
      </w:r>
      <w:r>
        <w:rPr>
          <w:spacing w:val="-4"/>
        </w:rPr>
        <w:t xml:space="preserve"> </w:t>
      </w:r>
      <w:r>
        <w:t>enable</w:t>
      </w:r>
      <w:r>
        <w:rPr>
          <w:spacing w:val="-4"/>
        </w:rPr>
        <w:t xml:space="preserve"> </w:t>
      </w:r>
      <w:r>
        <w:t>effective</w:t>
      </w:r>
      <w:r>
        <w:rPr>
          <w:spacing w:val="-4"/>
        </w:rPr>
        <w:t xml:space="preserve"> </w:t>
      </w:r>
      <w:r>
        <w:t>youth</w:t>
      </w:r>
      <w:r>
        <w:rPr>
          <w:spacing w:val="-4"/>
        </w:rPr>
        <w:t xml:space="preserve"> </w:t>
      </w:r>
      <w:r>
        <w:t>participation</w:t>
      </w:r>
      <w:r>
        <w:rPr>
          <w:spacing w:val="-4"/>
        </w:rPr>
        <w:t xml:space="preserve"> </w:t>
      </w:r>
      <w:r>
        <w:t>and</w:t>
      </w:r>
      <w:r>
        <w:rPr>
          <w:spacing w:val="-4"/>
        </w:rPr>
        <w:t xml:space="preserve"> </w:t>
      </w:r>
      <w:r>
        <w:t>leadership</w:t>
      </w:r>
      <w:r>
        <w:rPr>
          <w:spacing w:val="-58"/>
        </w:rPr>
        <w:t xml:space="preserve"> </w:t>
      </w:r>
      <w:r>
        <w:t>in</w:t>
      </w:r>
      <w:r>
        <w:rPr>
          <w:spacing w:val="-1"/>
        </w:rPr>
        <w:t xml:space="preserve"> </w:t>
      </w:r>
      <w:r>
        <w:t>government decision making.</w:t>
      </w:r>
    </w:p>
    <w:p w14:paraId="68DBBF9F" w14:textId="77777777" w:rsidR="00047E33" w:rsidRDefault="00047E33" w:rsidP="00047E33">
      <w:pPr>
        <w:pStyle w:val="ListParagraph"/>
        <w:numPr>
          <w:ilvl w:val="2"/>
          <w:numId w:val="40"/>
        </w:numPr>
        <w:ind w:left="990" w:hanging="951"/>
        <w:jc w:val="left"/>
      </w:pPr>
      <w:r>
        <w:t>Establishing</w:t>
      </w:r>
      <w:r w:rsidRPr="00CE7C53">
        <w:rPr>
          <w:spacing w:val="-5"/>
        </w:rPr>
        <w:t xml:space="preserve"> </w:t>
      </w:r>
      <w:r>
        <w:t>and</w:t>
      </w:r>
      <w:r w:rsidRPr="00CE7C53">
        <w:rPr>
          <w:spacing w:val="-4"/>
        </w:rPr>
        <w:t xml:space="preserve"> </w:t>
      </w:r>
      <w:r>
        <w:t>expanding</w:t>
      </w:r>
      <w:r w:rsidRPr="00092E49">
        <w:t xml:space="preserve"> </w:t>
      </w:r>
      <w:r>
        <w:t>peer</w:t>
      </w:r>
      <w:r w:rsidRPr="00092E49">
        <w:t xml:space="preserve"> </w:t>
      </w:r>
      <w:r>
        <w:t>mentoring</w:t>
      </w:r>
      <w:r w:rsidRPr="00092E49">
        <w:t xml:space="preserve"> </w:t>
      </w:r>
      <w:r>
        <w:t>and</w:t>
      </w:r>
      <w:r w:rsidRPr="00092E49">
        <w:t xml:space="preserve"> </w:t>
      </w:r>
      <w:r>
        <w:t>support</w:t>
      </w:r>
      <w:r w:rsidRPr="00092E49">
        <w:t xml:space="preserve"> </w:t>
      </w:r>
      <w:r>
        <w:t>programs</w:t>
      </w:r>
      <w:r w:rsidRPr="00092E49">
        <w:t xml:space="preserve"> </w:t>
      </w:r>
      <w:r>
        <w:t>in rural and regional and outer suburban areas. This will focus on</w:t>
      </w:r>
      <w:r w:rsidRPr="00092E49">
        <w:t xml:space="preserve"> </w:t>
      </w:r>
      <w:r>
        <w:t>providing opportunities for young people from low-socioeconomic</w:t>
      </w:r>
      <w:r w:rsidRPr="00092E49">
        <w:t xml:space="preserve"> </w:t>
      </w:r>
      <w:r>
        <w:t>communities, Aboriginal young people, young people from refugee</w:t>
      </w:r>
      <w:r w:rsidRPr="00092E49">
        <w:t xml:space="preserve"> </w:t>
      </w:r>
      <w:r>
        <w:t>backgrounds,</w:t>
      </w:r>
      <w:r w:rsidRPr="00092E49">
        <w:t xml:space="preserve"> </w:t>
      </w:r>
      <w:r>
        <w:t>young</w:t>
      </w:r>
      <w:r w:rsidRPr="00092E49">
        <w:t xml:space="preserve"> </w:t>
      </w:r>
      <w:r>
        <w:t>people</w:t>
      </w:r>
      <w:r w:rsidRPr="00092E49">
        <w:t xml:space="preserve"> </w:t>
      </w:r>
      <w:r>
        <w:t>with</w:t>
      </w:r>
      <w:r w:rsidRPr="00092E49">
        <w:t xml:space="preserve"> </w:t>
      </w:r>
      <w:r>
        <w:t>disability,</w:t>
      </w:r>
      <w:r w:rsidRPr="00092E49">
        <w:t xml:space="preserve"> </w:t>
      </w:r>
      <w:r>
        <w:t>and</w:t>
      </w:r>
      <w:r w:rsidRPr="00092E49">
        <w:t xml:space="preserve"> </w:t>
      </w:r>
      <w:r>
        <w:t>young</w:t>
      </w:r>
      <w:r w:rsidRPr="00092E49">
        <w:t xml:space="preserve"> </w:t>
      </w:r>
      <w:r>
        <w:t>people with</w:t>
      </w:r>
      <w:r w:rsidRPr="00092E49">
        <w:t xml:space="preserve"> </w:t>
      </w:r>
      <w:r>
        <w:t>lived</w:t>
      </w:r>
      <w:r w:rsidRPr="00092E49">
        <w:t xml:space="preserve"> </w:t>
      </w:r>
      <w:r>
        <w:t>experience</w:t>
      </w:r>
      <w:r w:rsidRPr="00CE7C53">
        <w:rPr>
          <w:spacing w:val="-4"/>
        </w:rPr>
        <w:t xml:space="preserve"> </w:t>
      </w:r>
      <w:r>
        <w:t>of</w:t>
      </w:r>
      <w:r w:rsidRPr="00CE7C53">
        <w:rPr>
          <w:spacing w:val="-4"/>
        </w:rPr>
        <w:t xml:space="preserve"> </w:t>
      </w:r>
      <w:r>
        <w:t>unemployment,</w:t>
      </w:r>
      <w:r w:rsidRPr="00CE7C53">
        <w:rPr>
          <w:spacing w:val="-5"/>
        </w:rPr>
        <w:t xml:space="preserve"> </w:t>
      </w:r>
      <w:r>
        <w:t>the</w:t>
      </w:r>
      <w:r w:rsidRPr="00CE7C53">
        <w:rPr>
          <w:spacing w:val="-4"/>
        </w:rPr>
        <w:t xml:space="preserve"> </w:t>
      </w:r>
      <w:r>
        <w:t>care</w:t>
      </w:r>
      <w:r w:rsidRPr="00CE7C53">
        <w:rPr>
          <w:spacing w:val="-4"/>
        </w:rPr>
        <w:t xml:space="preserve"> </w:t>
      </w:r>
      <w:r>
        <w:t>system</w:t>
      </w:r>
      <w:r w:rsidRPr="00CE7C53">
        <w:rPr>
          <w:spacing w:val="-4"/>
        </w:rPr>
        <w:t xml:space="preserve"> </w:t>
      </w:r>
      <w:r>
        <w:t>and</w:t>
      </w:r>
      <w:r w:rsidRPr="00CE7C53">
        <w:rPr>
          <w:spacing w:val="-58"/>
        </w:rPr>
        <w:t xml:space="preserve"> </w:t>
      </w:r>
      <w:r>
        <w:t>mental</w:t>
      </w:r>
      <w:r w:rsidRPr="00CE7C53">
        <w:rPr>
          <w:spacing w:val="-1"/>
        </w:rPr>
        <w:t xml:space="preserve"> </w:t>
      </w:r>
      <w:r>
        <w:t>illness.</w:t>
      </w:r>
    </w:p>
    <w:p w14:paraId="51533551" w14:textId="77777777" w:rsidR="00047E33" w:rsidRDefault="00047E33" w:rsidP="00047E33">
      <w:pPr>
        <w:pStyle w:val="Introtext"/>
      </w:pPr>
      <w:r>
        <w:t>We will work with community to improve the engagement of</w:t>
      </w:r>
      <w:r>
        <w:rPr>
          <w:spacing w:val="1"/>
        </w:rPr>
        <w:t xml:space="preserve"> </w:t>
      </w:r>
      <w:r>
        <w:t>people</w:t>
      </w:r>
      <w:r>
        <w:rPr>
          <w:spacing w:val="-7"/>
        </w:rPr>
        <w:t xml:space="preserve"> </w:t>
      </w:r>
      <w:r>
        <w:t>with</w:t>
      </w:r>
      <w:r>
        <w:rPr>
          <w:spacing w:val="-6"/>
        </w:rPr>
        <w:t xml:space="preserve"> </w:t>
      </w:r>
      <w:r>
        <w:t>disability</w:t>
      </w:r>
      <w:r>
        <w:rPr>
          <w:spacing w:val="-6"/>
        </w:rPr>
        <w:t xml:space="preserve"> </w:t>
      </w:r>
      <w:r>
        <w:t>in</w:t>
      </w:r>
      <w:r>
        <w:rPr>
          <w:spacing w:val="-6"/>
        </w:rPr>
        <w:t xml:space="preserve"> </w:t>
      </w:r>
      <w:r>
        <w:t>Victoria’s</w:t>
      </w:r>
      <w:r>
        <w:rPr>
          <w:spacing w:val="-6"/>
        </w:rPr>
        <w:t xml:space="preserve"> </w:t>
      </w:r>
      <w:r>
        <w:t>democracy.</w:t>
      </w:r>
      <w:r>
        <w:rPr>
          <w:spacing w:val="-7"/>
        </w:rPr>
        <w:t xml:space="preserve"> </w:t>
      </w:r>
      <w:r>
        <w:t>We</w:t>
      </w:r>
      <w:r>
        <w:rPr>
          <w:spacing w:val="-6"/>
        </w:rPr>
        <w:t xml:space="preserve"> </w:t>
      </w:r>
      <w:r>
        <w:t>will</w:t>
      </w:r>
      <w:r>
        <w:rPr>
          <w:spacing w:val="-6"/>
        </w:rPr>
        <w:t xml:space="preserve"> </w:t>
      </w:r>
      <w:r>
        <w:t>do</w:t>
      </w:r>
      <w:r>
        <w:rPr>
          <w:spacing w:val="-6"/>
        </w:rPr>
        <w:t xml:space="preserve"> </w:t>
      </w:r>
      <w:r>
        <w:t>this</w:t>
      </w:r>
      <w:r>
        <w:rPr>
          <w:spacing w:val="-6"/>
        </w:rPr>
        <w:t xml:space="preserve"> </w:t>
      </w:r>
      <w:r>
        <w:t>by:</w:t>
      </w:r>
    </w:p>
    <w:p w14:paraId="00313640" w14:textId="77777777" w:rsidR="00047E33" w:rsidRDefault="00047E33" w:rsidP="00047E33">
      <w:pPr>
        <w:pStyle w:val="ListParagraph"/>
        <w:numPr>
          <w:ilvl w:val="2"/>
          <w:numId w:val="40"/>
        </w:numPr>
        <w:ind w:left="990" w:hanging="951"/>
        <w:jc w:val="left"/>
      </w:pPr>
      <w:r>
        <w:t>Forming a partnership with a training organisation to provide a</w:t>
      </w:r>
      <w:r>
        <w:rPr>
          <w:spacing w:val="1"/>
        </w:rPr>
        <w:t xml:space="preserve"> </w:t>
      </w:r>
      <w:r>
        <w:t>leadership program for people with disability. The aim will be to</w:t>
      </w:r>
      <w:r>
        <w:rPr>
          <w:spacing w:val="1"/>
        </w:rPr>
        <w:t xml:space="preserve"> </w:t>
      </w:r>
      <w:r>
        <w:t>support</w:t>
      </w:r>
      <w:r>
        <w:rPr>
          <w:spacing w:val="-5"/>
        </w:rPr>
        <w:t xml:space="preserve"> </w:t>
      </w:r>
      <w:r>
        <w:t>new</w:t>
      </w:r>
      <w:r>
        <w:rPr>
          <w:spacing w:val="-5"/>
        </w:rPr>
        <w:t xml:space="preserve"> </w:t>
      </w:r>
      <w:r>
        <w:t>and</w:t>
      </w:r>
      <w:r>
        <w:rPr>
          <w:spacing w:val="-4"/>
        </w:rPr>
        <w:t xml:space="preserve"> </w:t>
      </w:r>
      <w:r>
        <w:t>emerging</w:t>
      </w:r>
      <w:r>
        <w:rPr>
          <w:spacing w:val="-5"/>
        </w:rPr>
        <w:t xml:space="preserve"> </w:t>
      </w:r>
      <w:r>
        <w:t>leaders</w:t>
      </w:r>
      <w:r>
        <w:rPr>
          <w:spacing w:val="-4"/>
        </w:rPr>
        <w:t xml:space="preserve"> </w:t>
      </w:r>
      <w:r>
        <w:t>to</w:t>
      </w:r>
      <w:r>
        <w:rPr>
          <w:spacing w:val="-5"/>
        </w:rPr>
        <w:t xml:space="preserve"> </w:t>
      </w:r>
      <w:r>
        <w:t>promote</w:t>
      </w:r>
      <w:r>
        <w:rPr>
          <w:spacing w:val="-5"/>
        </w:rPr>
        <w:t xml:space="preserve"> </w:t>
      </w:r>
      <w:r>
        <w:t>active</w:t>
      </w:r>
      <w:r>
        <w:rPr>
          <w:spacing w:val="-4"/>
        </w:rPr>
        <w:t xml:space="preserve"> </w:t>
      </w:r>
      <w:r>
        <w:t>citizenship</w:t>
      </w:r>
      <w:r>
        <w:rPr>
          <w:spacing w:val="-58"/>
        </w:rPr>
        <w:t xml:space="preserve"> </w:t>
      </w:r>
      <w:r>
        <w:t>and participation in elections.</w:t>
      </w:r>
    </w:p>
    <w:p w14:paraId="7AFAF636" w14:textId="77777777" w:rsidR="00047E33" w:rsidRDefault="00047E33" w:rsidP="00047E33">
      <w:pPr>
        <w:pStyle w:val="ListParagraph"/>
        <w:numPr>
          <w:ilvl w:val="2"/>
          <w:numId w:val="40"/>
        </w:numPr>
        <w:ind w:left="990" w:hanging="951"/>
        <w:jc w:val="left"/>
      </w:pPr>
      <w:r>
        <w:t>Supporting leadership graduates (from action 4.3.7) to apply for paid</w:t>
      </w:r>
      <w:r>
        <w:rPr>
          <w:spacing w:val="-58"/>
        </w:rPr>
        <w:t xml:space="preserve"> </w:t>
      </w:r>
      <w:r>
        <w:t>roles as Victorian Electoral Commission Democracy Ambassadors.</w:t>
      </w:r>
      <w:r w:rsidRPr="00092E49">
        <w:t xml:space="preserve"> </w:t>
      </w:r>
      <w:r>
        <w:t>The roles will provide education and share their knowledge about</w:t>
      </w:r>
      <w:r w:rsidRPr="00092E49">
        <w:t xml:space="preserve"> </w:t>
      </w:r>
      <w:r>
        <w:t>democracy, how to vote, understanding the value of voting and how</w:t>
      </w:r>
      <w:r w:rsidRPr="00092E49">
        <w:t xml:space="preserve"> </w:t>
      </w:r>
      <w:r>
        <w:t>democratic</w:t>
      </w:r>
      <w:r w:rsidRPr="00092E49">
        <w:t xml:space="preserve"> </w:t>
      </w:r>
      <w:r>
        <w:t>processes</w:t>
      </w:r>
      <w:r w:rsidRPr="00092E49">
        <w:t xml:space="preserve"> </w:t>
      </w:r>
      <w:r>
        <w:t>affect</w:t>
      </w:r>
      <w:r w:rsidRPr="00092E49">
        <w:t xml:space="preserve"> </w:t>
      </w:r>
      <w:r>
        <w:t>service</w:t>
      </w:r>
      <w:r w:rsidRPr="00092E49">
        <w:t xml:space="preserve"> </w:t>
      </w:r>
      <w:r>
        <w:t>delivery</w:t>
      </w:r>
      <w:r w:rsidRPr="00092E49">
        <w:t xml:space="preserve"> </w:t>
      </w:r>
      <w:r>
        <w:t>requirements</w:t>
      </w:r>
      <w:r w:rsidRPr="00092E49">
        <w:t xml:space="preserve"> </w:t>
      </w:r>
      <w:r>
        <w:t>for</w:t>
      </w:r>
      <w:r w:rsidRPr="00092E49">
        <w:t xml:space="preserve"> </w:t>
      </w:r>
      <w:r>
        <w:t>people</w:t>
      </w:r>
      <w:r>
        <w:rPr>
          <w:spacing w:val="-58"/>
        </w:rPr>
        <w:t xml:space="preserve"> </w:t>
      </w:r>
      <w:r>
        <w:t>with</w:t>
      </w:r>
      <w:r>
        <w:rPr>
          <w:spacing w:val="-1"/>
        </w:rPr>
        <w:t xml:space="preserve"> </w:t>
      </w:r>
      <w:r>
        <w:t>disability.</w:t>
      </w:r>
    </w:p>
    <w:p w14:paraId="08C461F8" w14:textId="77777777" w:rsidR="00047E33" w:rsidRDefault="00047E33" w:rsidP="00047E33">
      <w:pPr>
        <w:pStyle w:val="ListParagraph"/>
        <w:numPr>
          <w:ilvl w:val="2"/>
          <w:numId w:val="40"/>
        </w:numPr>
        <w:ind w:left="990" w:hanging="951"/>
        <w:jc w:val="left"/>
      </w:pPr>
      <w:r>
        <w:t>Delivering</w:t>
      </w:r>
      <w:r>
        <w:rPr>
          <w:spacing w:val="-6"/>
        </w:rPr>
        <w:t xml:space="preserve"> </w:t>
      </w:r>
      <w:r>
        <w:t>peer-led</w:t>
      </w:r>
      <w:r>
        <w:rPr>
          <w:spacing w:val="-6"/>
        </w:rPr>
        <w:t xml:space="preserve"> </w:t>
      </w:r>
      <w:r>
        <w:t>electoral</w:t>
      </w:r>
      <w:r>
        <w:rPr>
          <w:spacing w:val="-5"/>
        </w:rPr>
        <w:t xml:space="preserve"> </w:t>
      </w:r>
      <w:r>
        <w:t>education</w:t>
      </w:r>
      <w:r>
        <w:rPr>
          <w:spacing w:val="-6"/>
        </w:rPr>
        <w:t xml:space="preserve"> </w:t>
      </w:r>
      <w:r>
        <w:t>sessions</w:t>
      </w:r>
      <w:r>
        <w:rPr>
          <w:spacing w:val="-6"/>
        </w:rPr>
        <w:t xml:space="preserve"> </w:t>
      </w:r>
      <w:r>
        <w:t>across</w:t>
      </w:r>
      <w:r w:rsidRPr="00E977BB">
        <w:t xml:space="preserve"> </w:t>
      </w:r>
      <w:r>
        <w:t>Victorian</w:t>
      </w:r>
      <w:r w:rsidRPr="00E977BB">
        <w:t xml:space="preserve"> </w:t>
      </w:r>
      <w:r>
        <w:t>NDIS-approved</w:t>
      </w:r>
      <w:r>
        <w:rPr>
          <w:spacing w:val="-6"/>
        </w:rPr>
        <w:t xml:space="preserve"> </w:t>
      </w:r>
      <w:r>
        <w:t>services,</w:t>
      </w:r>
      <w:r>
        <w:rPr>
          <w:spacing w:val="-5"/>
        </w:rPr>
        <w:t xml:space="preserve"> </w:t>
      </w:r>
      <w:r>
        <w:t>specialist</w:t>
      </w:r>
      <w:r>
        <w:rPr>
          <w:spacing w:val="-5"/>
        </w:rPr>
        <w:t xml:space="preserve"> </w:t>
      </w:r>
      <w:r>
        <w:t>accommodation</w:t>
      </w:r>
      <w:r>
        <w:rPr>
          <w:spacing w:val="-5"/>
        </w:rPr>
        <w:t xml:space="preserve"> </w:t>
      </w:r>
      <w:r>
        <w:t>services</w:t>
      </w:r>
      <w:r>
        <w:rPr>
          <w:spacing w:val="-5"/>
        </w:rPr>
        <w:t xml:space="preserve"> </w:t>
      </w:r>
      <w:r>
        <w:t>and</w:t>
      </w:r>
      <w:r>
        <w:rPr>
          <w:spacing w:val="-58"/>
        </w:rPr>
        <w:t xml:space="preserve"> </w:t>
      </w:r>
      <w:r>
        <w:t>Australian</w:t>
      </w:r>
      <w:r>
        <w:rPr>
          <w:spacing w:val="-1"/>
        </w:rPr>
        <w:t xml:space="preserve"> </w:t>
      </w:r>
      <w:r>
        <w:t>disability enterprises.</w:t>
      </w:r>
    </w:p>
    <w:p w14:paraId="70EF1B9E" w14:textId="77777777" w:rsidR="00047E33" w:rsidRDefault="00047E33" w:rsidP="00047E33">
      <w:pPr>
        <w:pStyle w:val="ListParagraph"/>
        <w:numPr>
          <w:ilvl w:val="2"/>
          <w:numId w:val="40"/>
        </w:numPr>
        <w:ind w:left="990" w:hanging="951"/>
        <w:jc w:val="left"/>
      </w:pPr>
      <w:r>
        <w:t>Co-designing an electoral education resource with people with</w:t>
      </w:r>
      <w:r w:rsidRPr="00E977BB">
        <w:t xml:space="preserve"> </w:t>
      </w:r>
      <w:r>
        <w:t>disability</w:t>
      </w:r>
      <w:r w:rsidRPr="00092E49">
        <w:t xml:space="preserve"> </w:t>
      </w:r>
      <w:r>
        <w:t>to</w:t>
      </w:r>
      <w:r w:rsidRPr="00092E49">
        <w:t xml:space="preserve"> </w:t>
      </w:r>
      <w:r>
        <w:t>inform</w:t>
      </w:r>
      <w:r w:rsidRPr="00092E49">
        <w:t xml:space="preserve"> </w:t>
      </w:r>
      <w:r>
        <w:t>people</w:t>
      </w:r>
      <w:r w:rsidRPr="00092E49">
        <w:t xml:space="preserve"> </w:t>
      </w:r>
      <w:r>
        <w:t>with</w:t>
      </w:r>
      <w:r w:rsidRPr="00092E49">
        <w:t xml:space="preserve"> </w:t>
      </w:r>
      <w:r>
        <w:t>disability</w:t>
      </w:r>
      <w:r w:rsidRPr="00092E49">
        <w:t xml:space="preserve"> </w:t>
      </w:r>
      <w:r>
        <w:t>about</w:t>
      </w:r>
      <w:r w:rsidRPr="00092E49">
        <w:t xml:space="preserve"> </w:t>
      </w:r>
      <w:r>
        <w:t>active</w:t>
      </w:r>
      <w:r w:rsidRPr="00092E49">
        <w:t xml:space="preserve"> </w:t>
      </w:r>
      <w:r>
        <w:t>citizenship,</w:t>
      </w:r>
      <w:r w:rsidRPr="00092E49">
        <w:t xml:space="preserve"> </w:t>
      </w:r>
      <w:r>
        <w:t>democracy</w:t>
      </w:r>
      <w:r w:rsidRPr="00092E49">
        <w:t xml:space="preserve"> </w:t>
      </w:r>
      <w:r>
        <w:t>and</w:t>
      </w:r>
      <w:r w:rsidRPr="00092E49">
        <w:t xml:space="preserve"> </w:t>
      </w:r>
      <w:r>
        <w:t>the</w:t>
      </w:r>
      <w:r w:rsidRPr="00092E49">
        <w:t xml:space="preserve"> </w:t>
      </w:r>
      <w:r>
        <w:t>support</w:t>
      </w:r>
      <w:r w:rsidRPr="00092E49">
        <w:t xml:space="preserve"> </w:t>
      </w:r>
      <w:r>
        <w:t>available</w:t>
      </w:r>
      <w:r w:rsidRPr="00092E49">
        <w:t xml:space="preserve"> </w:t>
      </w:r>
      <w:r>
        <w:t>when</w:t>
      </w:r>
      <w:r w:rsidRPr="00092E49">
        <w:t xml:space="preserve"> </w:t>
      </w:r>
      <w:r>
        <w:t>enrolling</w:t>
      </w:r>
      <w:r>
        <w:rPr>
          <w:spacing w:val="-2"/>
        </w:rPr>
        <w:t xml:space="preserve"> </w:t>
      </w:r>
      <w:r>
        <w:t>and</w:t>
      </w:r>
      <w:r>
        <w:rPr>
          <w:spacing w:val="-2"/>
        </w:rPr>
        <w:t xml:space="preserve"> </w:t>
      </w:r>
      <w:r>
        <w:t>voting.</w:t>
      </w:r>
    </w:p>
    <w:p w14:paraId="200362E7" w14:textId="77777777" w:rsidR="00047E33" w:rsidRPr="00AA0B32" w:rsidRDefault="00047E33" w:rsidP="00047E33">
      <w:pPr>
        <w:pStyle w:val="Heading4-numbered4"/>
      </w:pPr>
      <w:r w:rsidRPr="00AA0B32">
        <w:t>Creative industries</w:t>
      </w:r>
    </w:p>
    <w:p w14:paraId="3CF5FDFA" w14:textId="77777777" w:rsidR="00047E33" w:rsidRDefault="00047E33" w:rsidP="00047E33">
      <w:pPr>
        <w:pStyle w:val="Quotetext"/>
        <w:rPr>
          <w:spacing w:val="-1"/>
        </w:rPr>
      </w:pPr>
      <w:r>
        <w:t>‘People without a disability often think that all people with a disability use</w:t>
      </w:r>
      <w:r>
        <w:rPr>
          <w:spacing w:val="-57"/>
        </w:rPr>
        <w:t xml:space="preserve"> </w:t>
      </w:r>
      <w:r>
        <w:t>a wheelchair. People with cognitive disabilities are often not included in</w:t>
      </w:r>
      <w:r>
        <w:rPr>
          <w:spacing w:val="1"/>
        </w:rPr>
        <w:t xml:space="preserve"> </w:t>
      </w:r>
      <w:r>
        <w:t>public life; we need to see all different types of disability represented in</w:t>
      </w:r>
      <w:r>
        <w:rPr>
          <w:spacing w:val="1"/>
        </w:rPr>
        <w:t xml:space="preserve"> </w:t>
      </w:r>
      <w:r>
        <w:t>m</w:t>
      </w:r>
      <w:r w:rsidRPr="00092E49">
        <w:rPr>
          <w:rFonts w:eastAsia="VIC" w:cs="Arial"/>
          <w:color w:val="231F20"/>
          <w:szCs w:val="22"/>
          <w:lang w:val="en-US"/>
        </w:rPr>
        <w:t>edia,</w:t>
      </w:r>
      <w:r>
        <w:rPr>
          <w:spacing w:val="-1"/>
        </w:rPr>
        <w:t xml:space="preserve"> </w:t>
      </w:r>
      <w:r>
        <w:t>TV,</w:t>
      </w:r>
      <w:r>
        <w:rPr>
          <w:spacing w:val="-1"/>
        </w:rPr>
        <w:t xml:space="preserve"> </w:t>
      </w:r>
      <w:r>
        <w:t>radio, etc.’</w:t>
      </w:r>
      <w:r>
        <w:rPr>
          <w:spacing w:val="-1"/>
        </w:rPr>
        <w:t xml:space="preserve"> </w:t>
      </w:r>
    </w:p>
    <w:p w14:paraId="441D334A" w14:textId="77777777" w:rsidR="00047E33" w:rsidRPr="00CE7C53" w:rsidRDefault="00047E33" w:rsidP="00047E33">
      <w:pPr>
        <w:pStyle w:val="Quotetext"/>
        <w:rPr>
          <w:b/>
          <w:bCs/>
        </w:rPr>
      </w:pPr>
      <w:r w:rsidRPr="00CE7C53">
        <w:rPr>
          <w:b/>
          <w:bCs/>
        </w:rPr>
        <w:t>– VDAC</w:t>
      </w:r>
      <w:r w:rsidRPr="00CE7C53">
        <w:rPr>
          <w:b/>
          <w:bCs/>
          <w:spacing w:val="-1"/>
        </w:rPr>
        <w:t xml:space="preserve"> </w:t>
      </w:r>
      <w:r w:rsidRPr="00CE7C53">
        <w:rPr>
          <w:b/>
          <w:bCs/>
        </w:rPr>
        <w:t>member</w:t>
      </w:r>
    </w:p>
    <w:p w14:paraId="2F45850F" w14:textId="77777777" w:rsidR="00047E33" w:rsidRDefault="00047E33" w:rsidP="00047E33">
      <w:pPr>
        <w:pStyle w:val="Introtext"/>
      </w:pPr>
      <w:r>
        <w:t>We</w:t>
      </w:r>
      <w:r>
        <w:rPr>
          <w:spacing w:val="-8"/>
        </w:rPr>
        <w:t xml:space="preserve"> </w:t>
      </w:r>
      <w:r>
        <w:t>will</w:t>
      </w:r>
      <w:r>
        <w:rPr>
          <w:spacing w:val="-8"/>
        </w:rPr>
        <w:t xml:space="preserve"> </w:t>
      </w:r>
      <w:r>
        <w:t>improve</w:t>
      </w:r>
      <w:r>
        <w:rPr>
          <w:spacing w:val="-8"/>
        </w:rPr>
        <w:t xml:space="preserve"> </w:t>
      </w:r>
      <w:r>
        <w:t>access</w:t>
      </w:r>
      <w:r>
        <w:rPr>
          <w:spacing w:val="-8"/>
        </w:rPr>
        <w:t xml:space="preserve"> </w:t>
      </w:r>
      <w:r>
        <w:t>to</w:t>
      </w:r>
      <w:r>
        <w:rPr>
          <w:spacing w:val="-8"/>
        </w:rPr>
        <w:t xml:space="preserve"> </w:t>
      </w:r>
      <w:r>
        <w:t>employment</w:t>
      </w:r>
      <w:r>
        <w:rPr>
          <w:spacing w:val="-8"/>
        </w:rPr>
        <w:t xml:space="preserve"> </w:t>
      </w:r>
      <w:r>
        <w:t>opportunities,</w:t>
      </w:r>
      <w:r>
        <w:rPr>
          <w:spacing w:val="-8"/>
        </w:rPr>
        <w:t xml:space="preserve"> </w:t>
      </w:r>
      <w:r>
        <w:t>promote</w:t>
      </w:r>
      <w:r>
        <w:rPr>
          <w:spacing w:val="-67"/>
        </w:rPr>
        <w:t xml:space="preserve"> </w:t>
      </w:r>
      <w:r>
        <w:t>participation and celebrate achievements in the creative</w:t>
      </w:r>
      <w:r>
        <w:rPr>
          <w:spacing w:val="1"/>
        </w:rPr>
        <w:t xml:space="preserve"> </w:t>
      </w:r>
      <w:r>
        <w:t>industries</w:t>
      </w:r>
      <w:r>
        <w:rPr>
          <w:spacing w:val="-2"/>
        </w:rPr>
        <w:t xml:space="preserve"> </w:t>
      </w:r>
      <w:r>
        <w:t>for</w:t>
      </w:r>
      <w:r>
        <w:rPr>
          <w:spacing w:val="-1"/>
        </w:rPr>
        <w:t xml:space="preserve"> </w:t>
      </w:r>
      <w:r>
        <w:t>people</w:t>
      </w:r>
      <w:r>
        <w:rPr>
          <w:spacing w:val="-1"/>
        </w:rPr>
        <w:t xml:space="preserve"> </w:t>
      </w:r>
      <w:r>
        <w:t>with</w:t>
      </w:r>
      <w:r>
        <w:rPr>
          <w:spacing w:val="-1"/>
        </w:rPr>
        <w:t xml:space="preserve"> </w:t>
      </w:r>
      <w:r>
        <w:t>disability.</w:t>
      </w:r>
      <w:r>
        <w:rPr>
          <w:spacing w:val="-2"/>
        </w:rPr>
        <w:t xml:space="preserve"> </w:t>
      </w:r>
      <w:r>
        <w:t>We</w:t>
      </w:r>
      <w:r>
        <w:rPr>
          <w:spacing w:val="-1"/>
        </w:rPr>
        <w:t xml:space="preserve"> </w:t>
      </w:r>
      <w:r>
        <w:t>will</w:t>
      </w:r>
      <w:r>
        <w:rPr>
          <w:spacing w:val="-1"/>
        </w:rPr>
        <w:t xml:space="preserve"> </w:t>
      </w:r>
      <w:r>
        <w:t>do</w:t>
      </w:r>
      <w:r>
        <w:rPr>
          <w:spacing w:val="-1"/>
        </w:rPr>
        <w:t xml:space="preserve"> </w:t>
      </w:r>
      <w:r>
        <w:t>this</w:t>
      </w:r>
      <w:r>
        <w:rPr>
          <w:spacing w:val="-1"/>
        </w:rPr>
        <w:t xml:space="preserve"> </w:t>
      </w:r>
      <w:r>
        <w:t>by:</w:t>
      </w:r>
    </w:p>
    <w:p w14:paraId="190E6EDD" w14:textId="77777777" w:rsidR="00047E33" w:rsidRDefault="00047E33" w:rsidP="00047E33">
      <w:pPr>
        <w:pStyle w:val="ListParagraph"/>
        <w:numPr>
          <w:ilvl w:val="2"/>
          <w:numId w:val="40"/>
        </w:numPr>
        <w:ind w:left="990" w:hanging="951"/>
        <w:jc w:val="left"/>
      </w:pPr>
      <w:r>
        <w:t>Improving</w:t>
      </w:r>
      <w:r>
        <w:rPr>
          <w:spacing w:val="-6"/>
        </w:rPr>
        <w:t xml:space="preserve"> </w:t>
      </w:r>
      <w:r>
        <w:t>access</w:t>
      </w:r>
      <w:r>
        <w:rPr>
          <w:spacing w:val="-6"/>
        </w:rPr>
        <w:t xml:space="preserve"> </w:t>
      </w:r>
      <w:r>
        <w:t>to</w:t>
      </w:r>
      <w:r>
        <w:rPr>
          <w:spacing w:val="-6"/>
        </w:rPr>
        <w:t xml:space="preserve"> </w:t>
      </w:r>
      <w:r>
        <w:t>employment</w:t>
      </w:r>
      <w:r>
        <w:rPr>
          <w:spacing w:val="-5"/>
        </w:rPr>
        <w:t xml:space="preserve"> </w:t>
      </w:r>
      <w:r>
        <w:t>opportunities</w:t>
      </w:r>
      <w:r>
        <w:rPr>
          <w:spacing w:val="-6"/>
        </w:rPr>
        <w:t xml:space="preserve"> </w:t>
      </w:r>
      <w:r>
        <w:t>and</w:t>
      </w:r>
      <w:r>
        <w:rPr>
          <w:spacing w:val="-6"/>
        </w:rPr>
        <w:t xml:space="preserve"> </w:t>
      </w:r>
      <w:r>
        <w:t>promoting</w:t>
      </w:r>
      <w:r>
        <w:rPr>
          <w:spacing w:val="-57"/>
        </w:rPr>
        <w:t xml:space="preserve"> </w:t>
      </w:r>
      <w:r>
        <w:t>access and participation in the creative industries for people</w:t>
      </w:r>
      <w:r>
        <w:rPr>
          <w:spacing w:val="1"/>
        </w:rPr>
        <w:t xml:space="preserve"> </w:t>
      </w:r>
      <w:r>
        <w:t>with</w:t>
      </w:r>
      <w:r>
        <w:rPr>
          <w:spacing w:val="-2"/>
        </w:rPr>
        <w:t xml:space="preserve"> </w:t>
      </w:r>
      <w:r>
        <w:t>disability</w:t>
      </w:r>
      <w:r>
        <w:rPr>
          <w:spacing w:val="-2"/>
        </w:rPr>
        <w:t xml:space="preserve"> </w:t>
      </w:r>
      <w:r>
        <w:t>through</w:t>
      </w:r>
      <w:r>
        <w:rPr>
          <w:spacing w:val="-2"/>
        </w:rPr>
        <w:t xml:space="preserve"> </w:t>
      </w:r>
      <w:r>
        <w:t>the</w:t>
      </w:r>
      <w:r>
        <w:rPr>
          <w:spacing w:val="-1"/>
        </w:rPr>
        <w:t xml:space="preserve"> </w:t>
      </w:r>
      <w:r>
        <w:t>Creative</w:t>
      </w:r>
      <w:r>
        <w:rPr>
          <w:spacing w:val="-2"/>
        </w:rPr>
        <w:t xml:space="preserve"> </w:t>
      </w:r>
      <w:r>
        <w:t>State</w:t>
      </w:r>
      <w:r>
        <w:rPr>
          <w:spacing w:val="-2"/>
        </w:rPr>
        <w:t xml:space="preserve"> </w:t>
      </w:r>
      <w:r>
        <w:t>25</w:t>
      </w:r>
      <w:r>
        <w:rPr>
          <w:spacing w:val="-1"/>
        </w:rPr>
        <w:t xml:space="preserve"> </w:t>
      </w:r>
      <w:r>
        <w:t>strategy</w:t>
      </w:r>
      <w:r>
        <w:rPr>
          <w:spacing w:val="-2"/>
        </w:rPr>
        <w:t xml:space="preserve"> </w:t>
      </w:r>
      <w:r>
        <w:t>by:</w:t>
      </w:r>
    </w:p>
    <w:p w14:paraId="59BFC2AA" w14:textId="77777777" w:rsidR="00047E33" w:rsidRDefault="00047E33" w:rsidP="00047E33">
      <w:pPr>
        <w:pStyle w:val="ListParagraph"/>
        <w:numPr>
          <w:ilvl w:val="3"/>
          <w:numId w:val="43"/>
        </w:numPr>
        <w:ind w:left="1260"/>
      </w:pPr>
      <w:r>
        <w:t>involving</w:t>
      </w:r>
      <w:r>
        <w:rPr>
          <w:spacing w:val="-5"/>
        </w:rPr>
        <w:t xml:space="preserve"> </w:t>
      </w:r>
      <w:r>
        <w:t>people</w:t>
      </w:r>
      <w:r>
        <w:rPr>
          <w:spacing w:val="-4"/>
        </w:rPr>
        <w:t xml:space="preserve"> </w:t>
      </w:r>
      <w:r>
        <w:t>with</w:t>
      </w:r>
      <w:r>
        <w:rPr>
          <w:spacing w:val="-4"/>
        </w:rPr>
        <w:t xml:space="preserve"> </w:t>
      </w:r>
      <w:r>
        <w:t>disability</w:t>
      </w:r>
      <w:r>
        <w:rPr>
          <w:spacing w:val="-5"/>
        </w:rPr>
        <w:t xml:space="preserve"> </w:t>
      </w:r>
      <w:r>
        <w:t>in</w:t>
      </w:r>
      <w:r>
        <w:rPr>
          <w:spacing w:val="-4"/>
        </w:rPr>
        <w:t xml:space="preserve"> </w:t>
      </w:r>
      <w:r>
        <w:t>designing</w:t>
      </w:r>
      <w:r>
        <w:rPr>
          <w:spacing w:val="-57"/>
        </w:rPr>
        <w:t xml:space="preserve"> </w:t>
      </w:r>
      <w:r>
        <w:t>Creative</w:t>
      </w:r>
      <w:r>
        <w:rPr>
          <w:spacing w:val="-1"/>
        </w:rPr>
        <w:t xml:space="preserve"> </w:t>
      </w:r>
      <w:r>
        <w:t>Victoria</w:t>
      </w:r>
      <w:r>
        <w:rPr>
          <w:spacing w:val="-1"/>
        </w:rPr>
        <w:t xml:space="preserve"> </w:t>
      </w:r>
      <w:r>
        <w:t>programs</w:t>
      </w:r>
    </w:p>
    <w:p w14:paraId="2C9BDE4F" w14:textId="77777777" w:rsidR="00047E33" w:rsidRDefault="00047E33" w:rsidP="00047E33">
      <w:pPr>
        <w:pStyle w:val="ListParagraph"/>
        <w:numPr>
          <w:ilvl w:val="3"/>
          <w:numId w:val="43"/>
        </w:numPr>
        <w:ind w:left="1260"/>
      </w:pPr>
      <w:r>
        <w:t>offering</w:t>
      </w:r>
      <w:r w:rsidRPr="00E540FC">
        <w:t xml:space="preserve"> </w:t>
      </w:r>
      <w:r>
        <w:t>dedicated</w:t>
      </w:r>
      <w:r w:rsidRPr="00E540FC">
        <w:t xml:space="preserve"> </w:t>
      </w:r>
      <w:r>
        <w:t>funding</w:t>
      </w:r>
      <w:r w:rsidRPr="00E540FC">
        <w:t xml:space="preserve"> </w:t>
      </w:r>
      <w:r>
        <w:t>streams</w:t>
      </w:r>
      <w:r w:rsidRPr="00E540FC">
        <w:t xml:space="preserve"> </w:t>
      </w:r>
      <w:r>
        <w:t>that</w:t>
      </w:r>
      <w:r w:rsidRPr="00E540FC">
        <w:t xml:space="preserve"> </w:t>
      </w:r>
      <w:r>
        <w:t>allow</w:t>
      </w:r>
      <w:r w:rsidRPr="00E540FC">
        <w:t xml:space="preserve"> </w:t>
      </w:r>
      <w:r>
        <w:t>for</w:t>
      </w:r>
      <w:r w:rsidRPr="00E540FC">
        <w:t xml:space="preserve"> </w:t>
      </w:r>
      <w:r>
        <w:t>access</w:t>
      </w:r>
      <w:r w:rsidRPr="00E540FC">
        <w:t xml:space="preserve"> </w:t>
      </w:r>
      <w:r>
        <w:t>requirements,</w:t>
      </w:r>
      <w:r w:rsidRPr="00E540FC">
        <w:t xml:space="preserve"> </w:t>
      </w:r>
      <w:r>
        <w:t>assessed</w:t>
      </w:r>
      <w:r w:rsidRPr="00E540FC">
        <w:t xml:space="preserve"> </w:t>
      </w:r>
      <w:r>
        <w:t>by</w:t>
      </w:r>
      <w:r w:rsidRPr="00E540FC">
        <w:t xml:space="preserve"> </w:t>
      </w:r>
      <w:r>
        <w:t>peers</w:t>
      </w:r>
      <w:r w:rsidRPr="00E540FC">
        <w:t xml:space="preserve"> </w:t>
      </w:r>
      <w:r>
        <w:t>with</w:t>
      </w:r>
      <w:r w:rsidRPr="00E540FC">
        <w:t xml:space="preserve"> </w:t>
      </w:r>
      <w:r>
        <w:t>disability</w:t>
      </w:r>
    </w:p>
    <w:p w14:paraId="72AC3B69" w14:textId="77777777" w:rsidR="00047E33" w:rsidRDefault="00047E33" w:rsidP="00047E33">
      <w:pPr>
        <w:pStyle w:val="ListParagraph"/>
        <w:numPr>
          <w:ilvl w:val="3"/>
          <w:numId w:val="43"/>
        </w:numPr>
        <w:ind w:left="1260"/>
      </w:pPr>
      <w:r>
        <w:t>piloting</w:t>
      </w:r>
      <w:r w:rsidRPr="00E540FC">
        <w:t xml:space="preserve"> </w:t>
      </w:r>
      <w:r>
        <w:t>alternative</w:t>
      </w:r>
      <w:r w:rsidRPr="00E540FC">
        <w:t xml:space="preserve"> </w:t>
      </w:r>
      <w:r>
        <w:t>models</w:t>
      </w:r>
      <w:r w:rsidRPr="00E540FC">
        <w:t xml:space="preserve"> </w:t>
      </w:r>
      <w:r>
        <w:t>of</w:t>
      </w:r>
      <w:r w:rsidRPr="00E540FC">
        <w:t xml:space="preserve"> </w:t>
      </w:r>
      <w:r>
        <w:t>support</w:t>
      </w:r>
      <w:r w:rsidRPr="00E540FC">
        <w:t xml:space="preserve"> </w:t>
      </w:r>
      <w:r>
        <w:t>with</w:t>
      </w:r>
      <w:r w:rsidRPr="00E540FC">
        <w:t xml:space="preserve"> </w:t>
      </w:r>
      <w:r>
        <w:t>peak</w:t>
      </w:r>
      <w:r w:rsidRPr="00E540FC">
        <w:t xml:space="preserve"> </w:t>
      </w:r>
      <w:r>
        <w:t>disability</w:t>
      </w:r>
      <w:r w:rsidRPr="00E540FC">
        <w:t xml:space="preserve"> </w:t>
      </w:r>
      <w:r>
        <w:t>arts</w:t>
      </w:r>
      <w:r w:rsidRPr="00E540FC">
        <w:t xml:space="preserve"> </w:t>
      </w:r>
      <w:r>
        <w:t>organisations such</w:t>
      </w:r>
      <w:r w:rsidRPr="00E540FC">
        <w:t xml:space="preserve"> </w:t>
      </w:r>
      <w:r>
        <w:t>as Arts</w:t>
      </w:r>
      <w:r w:rsidRPr="00E540FC">
        <w:t xml:space="preserve"> </w:t>
      </w:r>
      <w:r>
        <w:t>Access Victoria</w:t>
      </w:r>
    </w:p>
    <w:p w14:paraId="54702C9F" w14:textId="77777777" w:rsidR="00047E33" w:rsidRDefault="00047E33" w:rsidP="00047E33">
      <w:pPr>
        <w:pStyle w:val="ListParagraph"/>
        <w:numPr>
          <w:ilvl w:val="3"/>
          <w:numId w:val="43"/>
        </w:numPr>
        <w:ind w:left="1260"/>
      </w:pPr>
      <w:r>
        <w:t>improving</w:t>
      </w:r>
      <w:r w:rsidRPr="00E540FC">
        <w:t xml:space="preserve"> </w:t>
      </w:r>
      <w:r>
        <w:t>access</w:t>
      </w:r>
      <w:r w:rsidRPr="00E540FC">
        <w:t xml:space="preserve"> </w:t>
      </w:r>
      <w:r>
        <w:t>to</w:t>
      </w:r>
      <w:r w:rsidRPr="00E540FC">
        <w:t xml:space="preserve"> </w:t>
      </w:r>
      <w:r>
        <w:t>cultural</w:t>
      </w:r>
      <w:r w:rsidRPr="00E540FC">
        <w:t xml:space="preserve"> </w:t>
      </w:r>
      <w:r>
        <w:t>experiences</w:t>
      </w:r>
      <w:r w:rsidRPr="00E540FC">
        <w:t xml:space="preserve"> </w:t>
      </w:r>
      <w:r>
        <w:t>through</w:t>
      </w:r>
      <w:r w:rsidRPr="00E977BB">
        <w:t xml:space="preserve"> </w:t>
      </w:r>
      <w:r>
        <w:t>programs</w:t>
      </w:r>
      <w:r w:rsidRPr="00E977BB">
        <w:t xml:space="preserve"> </w:t>
      </w:r>
      <w:r>
        <w:t>delivered</w:t>
      </w:r>
      <w:r w:rsidRPr="00E977BB">
        <w:t xml:space="preserve"> </w:t>
      </w:r>
      <w:r>
        <w:t>by</w:t>
      </w:r>
      <w:r w:rsidRPr="00E977BB">
        <w:t xml:space="preserve"> </w:t>
      </w:r>
      <w:r>
        <w:t>state-owned</w:t>
      </w:r>
      <w:r w:rsidRPr="00E977BB">
        <w:t xml:space="preserve"> </w:t>
      </w:r>
      <w:r>
        <w:t>creative</w:t>
      </w:r>
      <w:r w:rsidRPr="00E977BB">
        <w:t xml:space="preserve"> </w:t>
      </w:r>
      <w:r>
        <w:t>organisations</w:t>
      </w:r>
      <w:r w:rsidRPr="00E977BB">
        <w:t xml:space="preserve"> </w:t>
      </w:r>
      <w:r>
        <w:t>such</w:t>
      </w:r>
      <w:r w:rsidRPr="00E977BB">
        <w:t xml:space="preserve"> </w:t>
      </w:r>
      <w:r>
        <w:t>as audio-described,</w:t>
      </w:r>
      <w:r w:rsidRPr="00E540FC">
        <w:t xml:space="preserve"> </w:t>
      </w:r>
      <w:r>
        <w:t>Auslan</w:t>
      </w:r>
      <w:r w:rsidRPr="00E540FC">
        <w:t xml:space="preserve"> </w:t>
      </w:r>
      <w:r>
        <w:t>and</w:t>
      </w:r>
      <w:r w:rsidRPr="00E540FC">
        <w:t xml:space="preserve"> </w:t>
      </w:r>
      <w:r>
        <w:t>autism-friendly</w:t>
      </w:r>
      <w:r w:rsidRPr="00E540FC">
        <w:t xml:space="preserve"> </w:t>
      </w:r>
      <w:r>
        <w:t>cultural</w:t>
      </w:r>
      <w:r w:rsidRPr="00E540FC">
        <w:t xml:space="preserve"> </w:t>
      </w:r>
      <w:r>
        <w:t>experiences</w:t>
      </w:r>
      <w:r w:rsidRPr="00E540FC">
        <w:t xml:space="preserve"> </w:t>
      </w:r>
      <w:r>
        <w:t>and</w:t>
      </w:r>
      <w:r w:rsidRPr="00E540FC">
        <w:t xml:space="preserve"> </w:t>
      </w:r>
      <w:r>
        <w:t>accessible digital content</w:t>
      </w:r>
    </w:p>
    <w:p w14:paraId="6E6CA4CE" w14:textId="77777777" w:rsidR="00047E33" w:rsidRDefault="00047E33" w:rsidP="00047E33">
      <w:pPr>
        <w:pStyle w:val="ListParagraph"/>
        <w:numPr>
          <w:ilvl w:val="3"/>
          <w:numId w:val="43"/>
        </w:numPr>
        <w:ind w:left="1260"/>
      </w:pPr>
      <w:r>
        <w:t>continuing to support and explore inclusive approaches</w:t>
      </w:r>
      <w:r w:rsidRPr="00E540FC">
        <w:t xml:space="preserve"> </w:t>
      </w:r>
      <w:r>
        <w:t>to</w:t>
      </w:r>
      <w:r w:rsidRPr="00E540FC">
        <w:t xml:space="preserve"> </w:t>
      </w:r>
      <w:r>
        <w:t>recruitment</w:t>
      </w:r>
      <w:r w:rsidRPr="00E540FC">
        <w:t xml:space="preserve"> </w:t>
      </w:r>
      <w:r>
        <w:t>and</w:t>
      </w:r>
      <w:r w:rsidRPr="00E540FC">
        <w:t xml:space="preserve"> </w:t>
      </w:r>
      <w:r>
        <w:t>employment</w:t>
      </w:r>
      <w:r w:rsidRPr="00E540FC">
        <w:t xml:space="preserve"> </w:t>
      </w:r>
      <w:r>
        <w:t>for</w:t>
      </w:r>
      <w:r w:rsidRPr="00E540FC">
        <w:t xml:space="preserve"> </w:t>
      </w:r>
      <w:r>
        <w:t>people</w:t>
      </w:r>
      <w:r w:rsidRPr="00E540FC">
        <w:t xml:space="preserve"> </w:t>
      </w:r>
      <w:r>
        <w:t>with</w:t>
      </w:r>
      <w:r w:rsidRPr="00E540FC">
        <w:t xml:space="preserve"> </w:t>
      </w:r>
      <w:r>
        <w:t>disability</w:t>
      </w:r>
    </w:p>
    <w:p w14:paraId="58FB52E5" w14:textId="77777777" w:rsidR="00047E33" w:rsidRDefault="00047E33" w:rsidP="00047E33">
      <w:pPr>
        <w:pStyle w:val="ListParagraph"/>
        <w:numPr>
          <w:ilvl w:val="3"/>
          <w:numId w:val="43"/>
        </w:numPr>
        <w:ind w:left="1260"/>
      </w:pPr>
      <w:r>
        <w:t>championing</w:t>
      </w:r>
      <w:r>
        <w:rPr>
          <w:spacing w:val="-4"/>
        </w:rPr>
        <w:t xml:space="preserve"> </w:t>
      </w:r>
      <w:r>
        <w:t>the</w:t>
      </w:r>
      <w:r>
        <w:rPr>
          <w:spacing w:val="-3"/>
        </w:rPr>
        <w:t xml:space="preserve"> </w:t>
      </w:r>
      <w:r>
        <w:t>content</w:t>
      </w:r>
      <w:r>
        <w:rPr>
          <w:spacing w:val="-3"/>
        </w:rPr>
        <w:t xml:space="preserve"> </w:t>
      </w:r>
      <w:r>
        <w:t>of</w:t>
      </w:r>
      <w:r>
        <w:rPr>
          <w:spacing w:val="-3"/>
        </w:rPr>
        <w:t xml:space="preserve"> </w:t>
      </w:r>
      <w:r>
        <w:t>people</w:t>
      </w:r>
      <w:r>
        <w:rPr>
          <w:spacing w:val="-4"/>
        </w:rPr>
        <w:t xml:space="preserve"> </w:t>
      </w:r>
      <w:r>
        <w:t>with</w:t>
      </w:r>
      <w:r>
        <w:rPr>
          <w:spacing w:val="-3"/>
        </w:rPr>
        <w:t xml:space="preserve"> </w:t>
      </w:r>
      <w:r>
        <w:t>disability</w:t>
      </w:r>
      <w:r>
        <w:rPr>
          <w:spacing w:val="-3"/>
        </w:rPr>
        <w:t xml:space="preserve"> </w:t>
      </w:r>
      <w:r>
        <w:t>through</w:t>
      </w:r>
      <w:r>
        <w:rPr>
          <w:spacing w:val="-58"/>
        </w:rPr>
        <w:t xml:space="preserve"> </w:t>
      </w:r>
      <w:r>
        <w:t>disability arts programs and events held by state-owned</w:t>
      </w:r>
      <w:r>
        <w:rPr>
          <w:spacing w:val="1"/>
        </w:rPr>
        <w:t xml:space="preserve"> </w:t>
      </w:r>
      <w:r>
        <w:t>creative</w:t>
      </w:r>
      <w:r>
        <w:rPr>
          <w:spacing w:val="-1"/>
        </w:rPr>
        <w:t xml:space="preserve"> </w:t>
      </w:r>
      <w:r>
        <w:t>organisations</w:t>
      </w:r>
    </w:p>
    <w:p w14:paraId="3CA7EFF0" w14:textId="77777777" w:rsidR="00047E33" w:rsidRDefault="00047E33" w:rsidP="00047E33">
      <w:pPr>
        <w:pStyle w:val="ListParagraph"/>
        <w:numPr>
          <w:ilvl w:val="3"/>
          <w:numId w:val="43"/>
        </w:numPr>
        <w:ind w:left="1260"/>
      </w:pPr>
      <w:r>
        <w:t>developing and applying universal design principles for use by</w:t>
      </w:r>
      <w:r>
        <w:rPr>
          <w:spacing w:val="1"/>
        </w:rPr>
        <w:t xml:space="preserve"> </w:t>
      </w:r>
      <w:r>
        <w:t>creative facilities and for all future state cultural infrastructure</w:t>
      </w:r>
      <w:r>
        <w:rPr>
          <w:spacing w:val="1"/>
        </w:rPr>
        <w:t xml:space="preserve"> </w:t>
      </w:r>
      <w:r>
        <w:t>developments</w:t>
      </w:r>
      <w:r>
        <w:rPr>
          <w:spacing w:val="-7"/>
        </w:rPr>
        <w:t xml:space="preserve"> </w:t>
      </w:r>
      <w:r>
        <w:t>to</w:t>
      </w:r>
      <w:r>
        <w:rPr>
          <w:spacing w:val="-7"/>
        </w:rPr>
        <w:t xml:space="preserve"> </w:t>
      </w:r>
      <w:r>
        <w:t>improve</w:t>
      </w:r>
      <w:r>
        <w:rPr>
          <w:spacing w:val="-6"/>
        </w:rPr>
        <w:t xml:space="preserve"> </w:t>
      </w:r>
      <w:r>
        <w:t>access</w:t>
      </w:r>
      <w:r>
        <w:rPr>
          <w:spacing w:val="-7"/>
        </w:rPr>
        <w:t xml:space="preserve"> </w:t>
      </w:r>
      <w:r>
        <w:t>to</w:t>
      </w:r>
      <w:r>
        <w:rPr>
          <w:spacing w:val="-6"/>
        </w:rPr>
        <w:t xml:space="preserve"> </w:t>
      </w:r>
      <w:r>
        <w:t>physical</w:t>
      </w:r>
      <w:r>
        <w:rPr>
          <w:spacing w:val="-7"/>
        </w:rPr>
        <w:t xml:space="preserve"> </w:t>
      </w:r>
      <w:r>
        <w:t>and</w:t>
      </w:r>
      <w:r>
        <w:rPr>
          <w:spacing w:val="-7"/>
        </w:rPr>
        <w:t xml:space="preserve"> </w:t>
      </w:r>
      <w:r>
        <w:t>digital</w:t>
      </w:r>
      <w:r>
        <w:rPr>
          <w:spacing w:val="-6"/>
        </w:rPr>
        <w:t xml:space="preserve"> </w:t>
      </w:r>
      <w:r>
        <w:t>spaces.</w:t>
      </w:r>
    </w:p>
    <w:p w14:paraId="11AC8E60" w14:textId="77777777" w:rsidR="00047E33" w:rsidRDefault="00047E33" w:rsidP="00047E33">
      <w:pPr>
        <w:pStyle w:val="ListParagraph"/>
        <w:numPr>
          <w:ilvl w:val="2"/>
          <w:numId w:val="40"/>
        </w:numPr>
        <w:ind w:left="990" w:hanging="951"/>
        <w:jc w:val="left"/>
      </w:pPr>
      <w:r>
        <w:t>Reviewing</w:t>
      </w:r>
      <w:r>
        <w:rPr>
          <w:spacing w:val="-8"/>
        </w:rPr>
        <w:t xml:space="preserve"> </w:t>
      </w:r>
      <w:r>
        <w:t>the</w:t>
      </w:r>
      <w:r>
        <w:rPr>
          <w:spacing w:val="-8"/>
        </w:rPr>
        <w:t xml:space="preserve"> </w:t>
      </w:r>
      <w:r>
        <w:t>accessibility</w:t>
      </w:r>
      <w:r w:rsidRPr="00092E49">
        <w:t xml:space="preserve"> </w:t>
      </w:r>
      <w:r>
        <w:t>and</w:t>
      </w:r>
      <w:r w:rsidRPr="00092E49">
        <w:t xml:space="preserve"> </w:t>
      </w:r>
      <w:r>
        <w:t>inclusiveness</w:t>
      </w:r>
      <w:r w:rsidRPr="00092E49">
        <w:t xml:space="preserve"> </w:t>
      </w:r>
      <w:r>
        <w:t>of</w:t>
      </w:r>
      <w:r w:rsidRPr="00092E49">
        <w:t xml:space="preserve"> </w:t>
      </w:r>
      <w:r>
        <w:t>Creative</w:t>
      </w:r>
      <w:r w:rsidRPr="00092E49">
        <w:t xml:space="preserve"> </w:t>
      </w:r>
      <w:r>
        <w:t>Victoria’s</w:t>
      </w:r>
      <w:r w:rsidRPr="00092E49">
        <w:t xml:space="preserve"> </w:t>
      </w:r>
      <w:r>
        <w:t>business processes including communications, grant applications</w:t>
      </w:r>
      <w:r w:rsidRPr="00E977BB">
        <w:t xml:space="preserve"> </w:t>
      </w:r>
      <w:r>
        <w:t>and</w:t>
      </w:r>
      <w:r w:rsidRPr="00E977BB">
        <w:t xml:space="preserve"> </w:t>
      </w:r>
      <w:r>
        <w:t>assessments, events</w:t>
      </w:r>
      <w:r w:rsidRPr="00E977BB">
        <w:t xml:space="preserve"> </w:t>
      </w:r>
      <w:r>
        <w:t>and recruitment.</w:t>
      </w:r>
    </w:p>
    <w:p w14:paraId="23DEB798" w14:textId="77777777" w:rsidR="00047E33" w:rsidRDefault="00047E33" w:rsidP="00047E33">
      <w:pPr>
        <w:pStyle w:val="ListParagraph"/>
        <w:numPr>
          <w:ilvl w:val="2"/>
          <w:numId w:val="40"/>
        </w:numPr>
        <w:ind w:left="990" w:hanging="951"/>
        <w:jc w:val="left"/>
      </w:pPr>
      <w:r>
        <w:t>Developing</w:t>
      </w:r>
      <w:r>
        <w:rPr>
          <w:spacing w:val="-7"/>
        </w:rPr>
        <w:t xml:space="preserve"> </w:t>
      </w:r>
      <w:r>
        <w:t>diversity</w:t>
      </w:r>
      <w:r>
        <w:rPr>
          <w:spacing w:val="-6"/>
        </w:rPr>
        <w:t xml:space="preserve"> </w:t>
      </w:r>
      <w:r>
        <w:t>and</w:t>
      </w:r>
      <w:r>
        <w:rPr>
          <w:spacing w:val="-7"/>
        </w:rPr>
        <w:t xml:space="preserve"> </w:t>
      </w:r>
      <w:r>
        <w:t>inclusion</w:t>
      </w:r>
      <w:r w:rsidRPr="00092E49">
        <w:t xml:space="preserve"> </w:t>
      </w:r>
      <w:r>
        <w:t>targets</w:t>
      </w:r>
      <w:r w:rsidRPr="00092E49">
        <w:t xml:space="preserve"> </w:t>
      </w:r>
      <w:r>
        <w:t>and</w:t>
      </w:r>
      <w:r w:rsidRPr="00092E49">
        <w:t xml:space="preserve"> standards for Creative Victoria</w:t>
      </w:r>
      <w:r>
        <w:t xml:space="preserve"> programs and a measurement framework</w:t>
      </w:r>
      <w:r w:rsidRPr="00092E49">
        <w:t xml:space="preserve"> </w:t>
      </w:r>
      <w:r>
        <w:t>to</w:t>
      </w:r>
      <w:r w:rsidRPr="00092E49">
        <w:t xml:space="preserve"> </w:t>
      </w:r>
      <w:r>
        <w:t>monitor progress.</w:t>
      </w:r>
    </w:p>
    <w:p w14:paraId="3235F6F8" w14:textId="77777777" w:rsidR="00047E33" w:rsidRDefault="00047E33" w:rsidP="00047E33">
      <w:pPr>
        <w:pStyle w:val="ListParagraph"/>
        <w:numPr>
          <w:ilvl w:val="2"/>
          <w:numId w:val="40"/>
        </w:numPr>
        <w:ind w:left="990" w:hanging="951"/>
        <w:jc w:val="left"/>
      </w:pPr>
      <w:r>
        <w:t>Encouraging</w:t>
      </w:r>
      <w:r>
        <w:rPr>
          <w:spacing w:val="-7"/>
        </w:rPr>
        <w:t xml:space="preserve"> </w:t>
      </w:r>
      <w:r>
        <w:t>and</w:t>
      </w:r>
      <w:r>
        <w:rPr>
          <w:spacing w:val="-7"/>
        </w:rPr>
        <w:t xml:space="preserve"> </w:t>
      </w:r>
      <w:r>
        <w:t>promoting</w:t>
      </w:r>
      <w:r>
        <w:rPr>
          <w:spacing w:val="-6"/>
        </w:rPr>
        <w:t xml:space="preserve"> </w:t>
      </w:r>
      <w:r>
        <w:t>cultural</w:t>
      </w:r>
      <w:r>
        <w:rPr>
          <w:spacing w:val="-7"/>
        </w:rPr>
        <w:t xml:space="preserve"> </w:t>
      </w:r>
      <w:r>
        <w:t>equity</w:t>
      </w:r>
      <w:r>
        <w:rPr>
          <w:spacing w:val="-7"/>
        </w:rPr>
        <w:t xml:space="preserve"> </w:t>
      </w:r>
      <w:r>
        <w:t>across</w:t>
      </w:r>
      <w:r>
        <w:rPr>
          <w:spacing w:val="-57"/>
        </w:rPr>
        <w:t xml:space="preserve"> </w:t>
      </w:r>
      <w:r>
        <w:t>government-funded</w:t>
      </w:r>
      <w:r>
        <w:rPr>
          <w:spacing w:val="-2"/>
        </w:rPr>
        <w:t xml:space="preserve"> </w:t>
      </w:r>
      <w:r>
        <w:t>creative</w:t>
      </w:r>
      <w:r>
        <w:rPr>
          <w:spacing w:val="-2"/>
        </w:rPr>
        <w:t xml:space="preserve"> </w:t>
      </w:r>
      <w:r>
        <w:t>organisations.</w:t>
      </w:r>
    </w:p>
    <w:p w14:paraId="5B505D23" w14:textId="77777777" w:rsidR="00047E33" w:rsidRPr="00AA0B32" w:rsidRDefault="00047E33" w:rsidP="00047E33">
      <w:pPr>
        <w:pStyle w:val="Heading4-numbered4"/>
      </w:pPr>
      <w:r w:rsidRPr="00AA0B32">
        <w:t>Pride and recognition</w:t>
      </w:r>
    </w:p>
    <w:p w14:paraId="3511E7C6" w14:textId="77777777" w:rsidR="00047E33" w:rsidRDefault="00047E33" w:rsidP="00047E33">
      <w:pPr>
        <w:pStyle w:val="Introtext"/>
      </w:pPr>
      <w:r>
        <w:t>We will work with people with disability, including Aboriginal</w:t>
      </w:r>
      <w:r>
        <w:rPr>
          <w:spacing w:val="1"/>
        </w:rPr>
        <w:t xml:space="preserve"> </w:t>
      </w:r>
      <w:r>
        <w:t>people</w:t>
      </w:r>
      <w:r>
        <w:rPr>
          <w:spacing w:val="-5"/>
        </w:rPr>
        <w:t xml:space="preserve"> </w:t>
      </w:r>
      <w:r>
        <w:t>and</w:t>
      </w:r>
      <w:r>
        <w:rPr>
          <w:spacing w:val="-5"/>
        </w:rPr>
        <w:t xml:space="preserve"> </w:t>
      </w:r>
      <w:r>
        <w:t>people</w:t>
      </w:r>
      <w:r>
        <w:rPr>
          <w:spacing w:val="-5"/>
        </w:rPr>
        <w:t xml:space="preserve"> </w:t>
      </w:r>
      <w:r>
        <w:t>from</w:t>
      </w:r>
      <w:r>
        <w:rPr>
          <w:spacing w:val="-4"/>
        </w:rPr>
        <w:t xml:space="preserve"> </w:t>
      </w:r>
      <w:r>
        <w:t>LGBTIQ+</w:t>
      </w:r>
      <w:r>
        <w:rPr>
          <w:spacing w:val="-5"/>
        </w:rPr>
        <w:t xml:space="preserve"> </w:t>
      </w:r>
      <w:r>
        <w:t>and</w:t>
      </w:r>
      <w:r>
        <w:rPr>
          <w:spacing w:val="-5"/>
        </w:rPr>
        <w:t xml:space="preserve"> </w:t>
      </w:r>
      <w:r>
        <w:t>multicultural</w:t>
      </w:r>
      <w:r>
        <w:rPr>
          <w:spacing w:val="-5"/>
        </w:rPr>
        <w:t xml:space="preserve"> </w:t>
      </w:r>
      <w:r>
        <w:t>communities,</w:t>
      </w:r>
      <w:r>
        <w:rPr>
          <w:spacing w:val="-66"/>
        </w:rPr>
        <w:t xml:space="preserve"> </w:t>
      </w:r>
      <w:r>
        <w:t>to co-design disability pride and recognition approaches. We</w:t>
      </w:r>
      <w:r>
        <w:rPr>
          <w:spacing w:val="-3"/>
        </w:rPr>
        <w:t xml:space="preserve"> </w:t>
      </w:r>
      <w:r>
        <w:t>will</w:t>
      </w:r>
      <w:r>
        <w:rPr>
          <w:spacing w:val="-3"/>
        </w:rPr>
        <w:t xml:space="preserve"> </w:t>
      </w:r>
      <w:r>
        <w:t>do</w:t>
      </w:r>
      <w:r>
        <w:rPr>
          <w:spacing w:val="-3"/>
        </w:rPr>
        <w:t xml:space="preserve"> </w:t>
      </w:r>
      <w:r>
        <w:t>this</w:t>
      </w:r>
      <w:r>
        <w:rPr>
          <w:spacing w:val="-3"/>
        </w:rPr>
        <w:t xml:space="preserve"> </w:t>
      </w:r>
      <w:r>
        <w:t>by:</w:t>
      </w:r>
    </w:p>
    <w:p w14:paraId="0AF56B87" w14:textId="77777777" w:rsidR="00047E33" w:rsidRDefault="00047E33" w:rsidP="00047E33">
      <w:pPr>
        <w:pStyle w:val="ListParagraph"/>
        <w:numPr>
          <w:ilvl w:val="2"/>
          <w:numId w:val="40"/>
        </w:numPr>
        <w:ind w:left="990" w:hanging="951"/>
        <w:jc w:val="left"/>
      </w:pPr>
      <w:r>
        <w:t>Developing</w:t>
      </w:r>
      <w:r>
        <w:rPr>
          <w:spacing w:val="-5"/>
        </w:rPr>
        <w:t xml:space="preserve"> </w:t>
      </w:r>
      <w:r>
        <w:t>whole-of-government</w:t>
      </w:r>
      <w:r>
        <w:rPr>
          <w:spacing w:val="-5"/>
        </w:rPr>
        <w:t xml:space="preserve"> </w:t>
      </w:r>
      <w:r>
        <w:t>strategies</w:t>
      </w:r>
      <w:r>
        <w:rPr>
          <w:spacing w:val="-5"/>
        </w:rPr>
        <w:t xml:space="preserve"> </w:t>
      </w:r>
      <w:r>
        <w:t>to</w:t>
      </w:r>
      <w:r>
        <w:rPr>
          <w:spacing w:val="-5"/>
        </w:rPr>
        <w:t xml:space="preserve"> </w:t>
      </w:r>
      <w:r>
        <w:t>ensure</w:t>
      </w:r>
      <w:r w:rsidRPr="00092E49">
        <w:t xml:space="preserve"> </w:t>
      </w:r>
      <w:r>
        <w:t>awards</w:t>
      </w:r>
      <w:r w:rsidRPr="00092E49">
        <w:t xml:space="preserve"> </w:t>
      </w:r>
      <w:r>
        <w:t>and</w:t>
      </w:r>
      <w:r w:rsidRPr="00092E49">
        <w:t xml:space="preserve"> </w:t>
      </w:r>
      <w:r>
        <w:t>recognition initiatives are inclusive, accessible and actively target</w:t>
      </w:r>
      <w:r w:rsidRPr="00E977BB">
        <w:t xml:space="preserve"> </w:t>
      </w:r>
      <w:r>
        <w:t>people</w:t>
      </w:r>
      <w:r w:rsidRPr="00E977BB">
        <w:t xml:space="preserve"> </w:t>
      </w:r>
      <w:r>
        <w:t>with disability.</w:t>
      </w:r>
    </w:p>
    <w:p w14:paraId="042AD04C" w14:textId="77777777" w:rsidR="00047E33" w:rsidRDefault="00047E33" w:rsidP="00047E33">
      <w:pPr>
        <w:pStyle w:val="ListParagraph"/>
        <w:numPr>
          <w:ilvl w:val="2"/>
          <w:numId w:val="40"/>
        </w:numPr>
        <w:ind w:left="990" w:hanging="951"/>
        <w:jc w:val="left"/>
      </w:pPr>
      <w:r>
        <w:t>Engaging</w:t>
      </w:r>
      <w:r>
        <w:rPr>
          <w:spacing w:val="-3"/>
        </w:rPr>
        <w:t xml:space="preserve"> </w:t>
      </w:r>
      <w:r>
        <w:t>with</w:t>
      </w:r>
      <w:r>
        <w:rPr>
          <w:spacing w:val="-3"/>
        </w:rPr>
        <w:t xml:space="preserve"> </w:t>
      </w:r>
      <w:r>
        <w:t>people</w:t>
      </w:r>
      <w:r>
        <w:rPr>
          <w:spacing w:val="-3"/>
        </w:rPr>
        <w:t xml:space="preserve"> </w:t>
      </w:r>
      <w:r>
        <w:t>with</w:t>
      </w:r>
      <w:r>
        <w:rPr>
          <w:spacing w:val="-3"/>
        </w:rPr>
        <w:t xml:space="preserve"> </w:t>
      </w:r>
      <w:r>
        <w:t>disability</w:t>
      </w:r>
      <w:r>
        <w:rPr>
          <w:spacing w:val="-3"/>
        </w:rPr>
        <w:t xml:space="preserve"> </w:t>
      </w:r>
      <w:r>
        <w:t>to</w:t>
      </w:r>
      <w:r>
        <w:rPr>
          <w:spacing w:val="-3"/>
        </w:rPr>
        <w:t xml:space="preserve"> </w:t>
      </w:r>
      <w:r>
        <w:t>determine</w:t>
      </w:r>
      <w:r>
        <w:rPr>
          <w:spacing w:val="-2"/>
        </w:rPr>
        <w:t xml:space="preserve"> </w:t>
      </w:r>
      <w:r>
        <w:t>the</w:t>
      </w:r>
      <w:r>
        <w:rPr>
          <w:spacing w:val="-3"/>
        </w:rPr>
        <w:t xml:space="preserve"> </w:t>
      </w:r>
      <w:r>
        <w:t>best</w:t>
      </w:r>
      <w:r w:rsidRPr="00DA0181">
        <w:t xml:space="preserve"> </w:t>
      </w:r>
      <w:r>
        <w:t>approach</w:t>
      </w:r>
      <w:r w:rsidRPr="00DA0181">
        <w:t xml:space="preserve"> </w:t>
      </w:r>
      <w:r>
        <w:t>to fostering and promoting pride within the disability community</w:t>
      </w:r>
      <w:r>
        <w:rPr>
          <w:spacing w:val="1"/>
        </w:rPr>
        <w:t xml:space="preserve"> </w:t>
      </w:r>
      <w:r>
        <w:t>including</w:t>
      </w:r>
      <w:r>
        <w:rPr>
          <w:spacing w:val="-1"/>
        </w:rPr>
        <w:t xml:space="preserve"> </w:t>
      </w:r>
      <w:r>
        <w:t>celebrating important</w:t>
      </w:r>
      <w:r>
        <w:rPr>
          <w:spacing w:val="-1"/>
        </w:rPr>
        <w:t xml:space="preserve"> </w:t>
      </w:r>
      <w:r>
        <w:t>days of</w:t>
      </w:r>
      <w:r>
        <w:rPr>
          <w:spacing w:val="55"/>
        </w:rPr>
        <w:t xml:space="preserve"> </w:t>
      </w:r>
      <w:r>
        <w:t>recognition.</w:t>
      </w:r>
    </w:p>
    <w:p w14:paraId="79859433" w14:textId="77777777" w:rsidR="00047E33" w:rsidRDefault="00047E33" w:rsidP="00047E33">
      <w:pPr>
        <w:pStyle w:val="ListParagraph"/>
        <w:numPr>
          <w:ilvl w:val="2"/>
          <w:numId w:val="40"/>
        </w:numPr>
        <w:ind w:left="990" w:hanging="951"/>
        <w:jc w:val="left"/>
      </w:pPr>
      <w:r>
        <w:t>Working with people with disability to understand community</w:t>
      </w:r>
      <w:r w:rsidRPr="00092E49">
        <w:t xml:space="preserve"> </w:t>
      </w:r>
      <w:r>
        <w:t>preference and good practice in the language used to describe</w:t>
      </w:r>
      <w:r w:rsidRPr="00092E49">
        <w:t xml:space="preserve"> </w:t>
      </w:r>
      <w:r>
        <w:t>disability. We will promote people’s preferences across government</w:t>
      </w:r>
      <w:r w:rsidRPr="00092E49">
        <w:t xml:space="preserve"> </w:t>
      </w:r>
      <w:r>
        <w:t>and</w:t>
      </w:r>
      <w:r w:rsidRPr="00092E49">
        <w:t xml:space="preserve"> </w:t>
      </w:r>
      <w:r>
        <w:t>in</w:t>
      </w:r>
      <w:r w:rsidRPr="00092E49">
        <w:t xml:space="preserve"> </w:t>
      </w:r>
      <w:r>
        <w:t>the</w:t>
      </w:r>
      <w:r w:rsidRPr="00092E49">
        <w:t xml:space="preserve"> </w:t>
      </w:r>
      <w:r>
        <w:t>wider</w:t>
      </w:r>
      <w:r w:rsidRPr="00092E49">
        <w:t xml:space="preserve"> </w:t>
      </w:r>
      <w:r>
        <w:t>community</w:t>
      </w:r>
      <w:r w:rsidRPr="00092E49">
        <w:t xml:space="preserve"> </w:t>
      </w:r>
      <w:r>
        <w:t>as</w:t>
      </w:r>
      <w:r w:rsidRPr="00092E49">
        <w:t xml:space="preserve"> </w:t>
      </w:r>
      <w:r>
        <w:t>a</w:t>
      </w:r>
      <w:r w:rsidRPr="00092E49">
        <w:t xml:space="preserve"> </w:t>
      </w:r>
      <w:r>
        <w:t>tool</w:t>
      </w:r>
      <w:r w:rsidRPr="00092E49">
        <w:t xml:space="preserve"> </w:t>
      </w:r>
      <w:r>
        <w:t>to</w:t>
      </w:r>
      <w:r w:rsidRPr="00092E49">
        <w:t xml:space="preserve"> </w:t>
      </w:r>
      <w:r>
        <w:t>shift</w:t>
      </w:r>
      <w:r w:rsidRPr="00092E49">
        <w:t xml:space="preserve"> </w:t>
      </w:r>
      <w:r>
        <w:t>attitudes,</w:t>
      </w:r>
      <w:r w:rsidRPr="00092E49">
        <w:t xml:space="preserve"> </w:t>
      </w:r>
      <w:r>
        <w:t>foster</w:t>
      </w:r>
      <w:r w:rsidRPr="00092E49">
        <w:t xml:space="preserve"> </w:t>
      </w:r>
      <w:r>
        <w:t>inclusion</w:t>
      </w:r>
      <w:r w:rsidRPr="00092E49">
        <w:t xml:space="preserve"> </w:t>
      </w:r>
      <w:r>
        <w:t>and</w:t>
      </w:r>
      <w:r w:rsidRPr="00092E49">
        <w:t xml:space="preserve"> </w:t>
      </w:r>
      <w:r>
        <w:t>promote disability pride.</w:t>
      </w:r>
    </w:p>
    <w:p w14:paraId="14936942" w14:textId="77777777" w:rsidR="00047E33" w:rsidRDefault="00047E33" w:rsidP="00047E33">
      <w:pPr>
        <w:pStyle w:val="ListParagraph"/>
        <w:numPr>
          <w:ilvl w:val="2"/>
          <w:numId w:val="40"/>
        </w:numPr>
        <w:ind w:left="990" w:hanging="951"/>
        <w:jc w:val="left"/>
      </w:pPr>
      <w:r>
        <w:t>Acknowledging the contributions made by Aboriginal people with</w:t>
      </w:r>
      <w:r w:rsidRPr="00092E49">
        <w:t xml:space="preserve"> </w:t>
      </w:r>
      <w:r>
        <w:t>disability through formal recognition on the Victorian Aboriginal</w:t>
      </w:r>
      <w:r w:rsidRPr="00092E49">
        <w:t xml:space="preserve"> </w:t>
      </w:r>
      <w:r>
        <w:t>Honour</w:t>
      </w:r>
      <w:r w:rsidRPr="00092E49">
        <w:t xml:space="preserve"> </w:t>
      </w:r>
      <w:r>
        <w:t>Roll</w:t>
      </w:r>
      <w:r w:rsidRPr="00092E49">
        <w:t xml:space="preserve"> </w:t>
      </w:r>
      <w:r>
        <w:t>and</w:t>
      </w:r>
      <w:r w:rsidRPr="00092E49">
        <w:t xml:space="preserve"> </w:t>
      </w:r>
      <w:r>
        <w:t>women</w:t>
      </w:r>
      <w:r w:rsidRPr="00092E49">
        <w:t xml:space="preserve"> </w:t>
      </w:r>
      <w:r>
        <w:t>with</w:t>
      </w:r>
      <w:r w:rsidRPr="00092E49">
        <w:t xml:space="preserve"> </w:t>
      </w:r>
      <w:r>
        <w:t>disability</w:t>
      </w:r>
      <w:r w:rsidRPr="00092E49">
        <w:t xml:space="preserve"> </w:t>
      </w:r>
      <w:r>
        <w:t>through</w:t>
      </w:r>
      <w:r w:rsidRPr="00092E49">
        <w:t xml:space="preserve"> </w:t>
      </w:r>
      <w:r>
        <w:t>formal</w:t>
      </w:r>
      <w:r w:rsidRPr="00092E49">
        <w:t xml:space="preserve"> </w:t>
      </w:r>
      <w:r>
        <w:t>recognition</w:t>
      </w:r>
      <w:r w:rsidRPr="00092E49">
        <w:t xml:space="preserve"> </w:t>
      </w:r>
      <w:r>
        <w:t>on</w:t>
      </w:r>
      <w:r w:rsidRPr="00092E49">
        <w:t xml:space="preserve"> </w:t>
      </w:r>
      <w:r>
        <w:t>the Victorian Honour</w:t>
      </w:r>
      <w:r>
        <w:rPr>
          <w:spacing w:val="-1"/>
        </w:rPr>
        <w:t xml:space="preserve"> </w:t>
      </w:r>
      <w:r>
        <w:t>Roll of Women.</w:t>
      </w:r>
    </w:p>
    <w:p w14:paraId="7639BED9" w14:textId="77777777" w:rsidR="00047E33" w:rsidRDefault="00047E33" w:rsidP="00047E33">
      <w:pPr>
        <w:pStyle w:val="Body"/>
        <w:rPr>
          <w:rFonts w:eastAsia="MS Gothic" w:cs="Arial"/>
          <w:color w:val="201547"/>
          <w:kern w:val="32"/>
          <w:sz w:val="44"/>
          <w:szCs w:val="44"/>
        </w:rPr>
      </w:pPr>
      <w:bookmarkStart w:id="84" w:name="_TOC_250005"/>
      <w:r>
        <w:br w:type="page"/>
      </w:r>
    </w:p>
    <w:p w14:paraId="205B7BAD" w14:textId="77777777" w:rsidR="00047E33" w:rsidRPr="00EE58D1" w:rsidRDefault="00047E33" w:rsidP="00047E33">
      <w:pPr>
        <w:pStyle w:val="Heading1"/>
      </w:pPr>
      <w:bookmarkStart w:id="85" w:name="_Toc95746045"/>
      <w:bookmarkStart w:id="86" w:name="_Toc95925263"/>
      <w:r w:rsidRPr="00EE58D1">
        <w:t xml:space="preserve">How we will know the plan is </w:t>
      </w:r>
      <w:bookmarkEnd w:id="84"/>
      <w:r w:rsidRPr="00EE58D1">
        <w:t>working</w:t>
      </w:r>
      <w:bookmarkEnd w:id="85"/>
      <w:bookmarkEnd w:id="86"/>
    </w:p>
    <w:p w14:paraId="70A4649A" w14:textId="77777777" w:rsidR="00047E33" w:rsidRDefault="00047E33" w:rsidP="00047E33">
      <w:pPr>
        <w:pStyle w:val="Introtext"/>
      </w:pPr>
      <w:r>
        <w:t>The</w:t>
      </w:r>
      <w:r>
        <w:rPr>
          <w:spacing w:val="-3"/>
        </w:rPr>
        <w:t xml:space="preserve"> </w:t>
      </w:r>
      <w:r>
        <w:t>success</w:t>
      </w:r>
      <w:r>
        <w:rPr>
          <w:spacing w:val="-3"/>
        </w:rPr>
        <w:t xml:space="preserve"> </w:t>
      </w:r>
      <w:r>
        <w:t>of</w:t>
      </w:r>
      <w:r>
        <w:rPr>
          <w:spacing w:val="-2"/>
        </w:rPr>
        <w:t xml:space="preserve"> </w:t>
      </w:r>
      <w:r>
        <w:t>this</w:t>
      </w:r>
      <w:r>
        <w:rPr>
          <w:spacing w:val="-3"/>
        </w:rPr>
        <w:t xml:space="preserve"> </w:t>
      </w:r>
      <w:r>
        <w:t>plan</w:t>
      </w:r>
      <w:r>
        <w:rPr>
          <w:spacing w:val="-2"/>
        </w:rPr>
        <w:t xml:space="preserve"> </w:t>
      </w:r>
      <w:r>
        <w:t>will</w:t>
      </w:r>
      <w:r>
        <w:rPr>
          <w:spacing w:val="-3"/>
        </w:rPr>
        <w:t xml:space="preserve"> </w:t>
      </w:r>
      <w:r>
        <w:t>be</w:t>
      </w:r>
      <w:r>
        <w:rPr>
          <w:spacing w:val="-2"/>
        </w:rPr>
        <w:t xml:space="preserve"> </w:t>
      </w:r>
      <w:r>
        <w:t>measured</w:t>
      </w:r>
      <w:r>
        <w:rPr>
          <w:spacing w:val="-3"/>
        </w:rPr>
        <w:t xml:space="preserve"> </w:t>
      </w:r>
      <w:r>
        <w:t>by</w:t>
      </w:r>
      <w:r>
        <w:rPr>
          <w:spacing w:val="-2"/>
        </w:rPr>
        <w:t xml:space="preserve"> </w:t>
      </w:r>
      <w:r>
        <w:t>the</w:t>
      </w:r>
      <w:r>
        <w:rPr>
          <w:spacing w:val="-3"/>
        </w:rPr>
        <w:t xml:space="preserve"> </w:t>
      </w:r>
      <w:r>
        <w:t>impact</w:t>
      </w:r>
      <w:r>
        <w:rPr>
          <w:spacing w:val="-2"/>
        </w:rPr>
        <w:t xml:space="preserve"> </w:t>
      </w:r>
      <w:r>
        <w:t>it</w:t>
      </w:r>
      <w:r>
        <w:rPr>
          <w:spacing w:val="-3"/>
        </w:rPr>
        <w:t xml:space="preserve"> </w:t>
      </w:r>
      <w:r>
        <w:t>has</w:t>
      </w:r>
      <w:r>
        <w:rPr>
          <w:spacing w:val="-66"/>
        </w:rPr>
        <w:t xml:space="preserve"> </w:t>
      </w:r>
      <w:r>
        <w:t>on the lives of Victorians with disability. In the consultations</w:t>
      </w:r>
      <w:r>
        <w:rPr>
          <w:spacing w:val="1"/>
        </w:rPr>
        <w:t xml:space="preserve"> </w:t>
      </w:r>
      <w:r>
        <w:t>for this plan, people told us that they want us to be more</w:t>
      </w:r>
      <w:r>
        <w:rPr>
          <w:spacing w:val="1"/>
        </w:rPr>
        <w:t xml:space="preserve"> </w:t>
      </w:r>
      <w:r>
        <w:t>accountable</w:t>
      </w:r>
      <w:r>
        <w:rPr>
          <w:spacing w:val="-1"/>
        </w:rPr>
        <w:t xml:space="preserve"> </w:t>
      </w:r>
      <w:r>
        <w:t>and</w:t>
      </w:r>
      <w:r>
        <w:rPr>
          <w:spacing w:val="-1"/>
        </w:rPr>
        <w:t xml:space="preserve"> </w:t>
      </w:r>
      <w:r>
        <w:t>clearer</w:t>
      </w:r>
      <w:r>
        <w:rPr>
          <w:spacing w:val="-1"/>
        </w:rPr>
        <w:t xml:space="preserve"> </w:t>
      </w:r>
      <w:r>
        <w:t>in</w:t>
      </w:r>
      <w:r>
        <w:rPr>
          <w:spacing w:val="-1"/>
        </w:rPr>
        <w:t xml:space="preserve"> </w:t>
      </w:r>
      <w:r>
        <w:t>how we</w:t>
      </w:r>
      <w:r>
        <w:rPr>
          <w:spacing w:val="-1"/>
        </w:rPr>
        <w:t xml:space="preserve"> </w:t>
      </w:r>
      <w:r>
        <w:t>report</w:t>
      </w:r>
      <w:r>
        <w:rPr>
          <w:spacing w:val="-1"/>
        </w:rPr>
        <w:t xml:space="preserve"> </w:t>
      </w:r>
      <w:r>
        <w:t>on</w:t>
      </w:r>
      <w:r>
        <w:rPr>
          <w:spacing w:val="-1"/>
        </w:rPr>
        <w:t xml:space="preserve"> </w:t>
      </w:r>
      <w:r>
        <w:t>how the</w:t>
      </w:r>
      <w:r>
        <w:rPr>
          <w:spacing w:val="-1"/>
        </w:rPr>
        <w:t xml:space="preserve"> </w:t>
      </w:r>
      <w:r>
        <w:t>plan is going.</w:t>
      </w:r>
    </w:p>
    <w:p w14:paraId="6DB45018" w14:textId="77777777" w:rsidR="00047E33" w:rsidRPr="00AE66FE" w:rsidRDefault="00047E33" w:rsidP="00047E33">
      <w:pPr>
        <w:pStyle w:val="Body"/>
      </w:pPr>
      <w:r>
        <w:t>To make sure the plan is progressing and delivering improved outcomes</w:t>
      </w:r>
      <w:r>
        <w:rPr>
          <w:spacing w:val="1"/>
        </w:rPr>
        <w:t xml:space="preserve"> </w:t>
      </w:r>
      <w:r>
        <w:t>for</w:t>
      </w:r>
      <w:r>
        <w:rPr>
          <w:spacing w:val="-4"/>
        </w:rPr>
        <w:t xml:space="preserve"> </w:t>
      </w:r>
      <w:r>
        <w:t>people,</w:t>
      </w:r>
      <w:r>
        <w:rPr>
          <w:spacing w:val="-4"/>
        </w:rPr>
        <w:t xml:space="preserve"> </w:t>
      </w:r>
      <w:r>
        <w:t>we</w:t>
      </w:r>
      <w:r>
        <w:rPr>
          <w:spacing w:val="-3"/>
        </w:rPr>
        <w:t xml:space="preserve"> </w:t>
      </w:r>
      <w:r>
        <w:t>will</w:t>
      </w:r>
      <w:r>
        <w:rPr>
          <w:spacing w:val="-4"/>
        </w:rPr>
        <w:t xml:space="preserve"> </w:t>
      </w:r>
      <w:r>
        <w:t>be</w:t>
      </w:r>
      <w:r>
        <w:rPr>
          <w:spacing w:val="-4"/>
        </w:rPr>
        <w:t xml:space="preserve"> </w:t>
      </w:r>
      <w:r>
        <w:t>tracking</w:t>
      </w:r>
      <w:r>
        <w:rPr>
          <w:spacing w:val="-3"/>
        </w:rPr>
        <w:t xml:space="preserve"> </w:t>
      </w:r>
      <w:r>
        <w:t>progress</w:t>
      </w:r>
      <w:r>
        <w:rPr>
          <w:spacing w:val="-4"/>
        </w:rPr>
        <w:t xml:space="preserve"> </w:t>
      </w:r>
      <w:r>
        <w:t>against</w:t>
      </w:r>
      <w:r>
        <w:rPr>
          <w:spacing w:val="-4"/>
        </w:rPr>
        <w:t xml:space="preserve"> </w:t>
      </w:r>
      <w:r>
        <w:t>the</w:t>
      </w:r>
      <w:r>
        <w:rPr>
          <w:spacing w:val="-3"/>
        </w:rPr>
        <w:t xml:space="preserve"> </w:t>
      </w:r>
      <w:r>
        <w:t>plan</w:t>
      </w:r>
      <w:r>
        <w:rPr>
          <w:spacing w:val="-4"/>
        </w:rPr>
        <w:t xml:space="preserve"> </w:t>
      </w:r>
      <w:r>
        <w:t>throughout</w:t>
      </w:r>
      <w:r>
        <w:rPr>
          <w:spacing w:val="-3"/>
        </w:rPr>
        <w:t xml:space="preserve"> </w:t>
      </w:r>
      <w:r>
        <w:t>its</w:t>
      </w:r>
      <w:r>
        <w:rPr>
          <w:spacing w:val="-4"/>
        </w:rPr>
        <w:t xml:space="preserve"> </w:t>
      </w:r>
      <w:r>
        <w:t>life.</w:t>
      </w:r>
      <w:r>
        <w:rPr>
          <w:spacing w:val="-58"/>
        </w:rPr>
        <w:t xml:space="preserve"> </w:t>
      </w:r>
      <w:r>
        <w:t>We</w:t>
      </w:r>
      <w:r>
        <w:rPr>
          <w:spacing w:val="-2"/>
        </w:rPr>
        <w:t xml:space="preserve"> </w:t>
      </w:r>
      <w:r>
        <w:t>will</w:t>
      </w:r>
      <w:r>
        <w:rPr>
          <w:spacing w:val="-2"/>
        </w:rPr>
        <w:t xml:space="preserve"> </w:t>
      </w:r>
      <w:r>
        <w:t>do</w:t>
      </w:r>
      <w:r>
        <w:rPr>
          <w:spacing w:val="-2"/>
        </w:rPr>
        <w:t xml:space="preserve"> </w:t>
      </w:r>
      <w:r>
        <w:t>this</w:t>
      </w:r>
      <w:r>
        <w:rPr>
          <w:spacing w:val="-2"/>
        </w:rPr>
        <w:t xml:space="preserve"> </w:t>
      </w:r>
      <w:r>
        <w:t>formally</w:t>
      </w:r>
      <w:r>
        <w:rPr>
          <w:spacing w:val="-2"/>
        </w:rPr>
        <w:t xml:space="preserve"> </w:t>
      </w:r>
      <w:r>
        <w:t>with</w:t>
      </w:r>
      <w:r>
        <w:rPr>
          <w:spacing w:val="-2"/>
        </w:rPr>
        <w:t xml:space="preserve"> </w:t>
      </w:r>
      <w:r>
        <w:t>a</w:t>
      </w:r>
      <w:r>
        <w:rPr>
          <w:spacing w:val="-1"/>
        </w:rPr>
        <w:t xml:space="preserve"> </w:t>
      </w:r>
      <w:r>
        <w:t>review</w:t>
      </w:r>
      <w:r>
        <w:rPr>
          <w:spacing w:val="-2"/>
        </w:rPr>
        <w:t xml:space="preserve"> </w:t>
      </w:r>
      <w:r>
        <w:t>and</w:t>
      </w:r>
      <w:r>
        <w:rPr>
          <w:spacing w:val="-2"/>
        </w:rPr>
        <w:t xml:space="preserve"> </w:t>
      </w:r>
      <w:r>
        <w:t>a</w:t>
      </w:r>
      <w:r>
        <w:rPr>
          <w:spacing w:val="-2"/>
        </w:rPr>
        <w:t xml:space="preserve"> </w:t>
      </w:r>
      <w:r>
        <w:t>report</w:t>
      </w:r>
      <w:r>
        <w:rPr>
          <w:spacing w:val="-2"/>
        </w:rPr>
        <w:t xml:space="preserve"> </w:t>
      </w:r>
      <w:r>
        <w:t>after</w:t>
      </w:r>
      <w:r>
        <w:rPr>
          <w:spacing w:val="-2"/>
        </w:rPr>
        <w:t xml:space="preserve"> </w:t>
      </w:r>
      <w:r>
        <w:t>the</w:t>
      </w:r>
      <w:r>
        <w:rPr>
          <w:spacing w:val="-2"/>
        </w:rPr>
        <w:t xml:space="preserve"> </w:t>
      </w:r>
      <w:r>
        <w:t>first</w:t>
      </w:r>
      <w:r>
        <w:rPr>
          <w:spacing w:val="-1"/>
        </w:rPr>
        <w:t xml:space="preserve"> </w:t>
      </w:r>
      <w:r>
        <w:t>two</w:t>
      </w:r>
      <w:r>
        <w:rPr>
          <w:spacing w:val="-2"/>
        </w:rPr>
        <w:t xml:space="preserve"> </w:t>
      </w:r>
      <w:r>
        <w:t>years. Departments will be required to report on how they are implementing</w:t>
      </w:r>
      <w:r>
        <w:rPr>
          <w:spacing w:val="1"/>
        </w:rPr>
        <w:t xml:space="preserve"> </w:t>
      </w:r>
      <w:r>
        <w:t xml:space="preserve">the actions under each of the priority areas as well </w:t>
      </w:r>
      <w:r w:rsidRPr="00AE66FE">
        <w:t>as the commitments from the six systemic reform areas as a part of their state disability plan reporting requirements.</w:t>
      </w:r>
    </w:p>
    <w:p w14:paraId="39719524" w14:textId="77777777" w:rsidR="00047E33" w:rsidRPr="006656BC" w:rsidRDefault="00047E33" w:rsidP="00047E33">
      <w:pPr>
        <w:pStyle w:val="Body"/>
      </w:pPr>
      <w:r w:rsidRPr="00AE66FE">
        <w:t>We will add new actions at the end of the first two years to meet commitments. The report will include an update on progress against the outcomes framework indicators as the data becomes available.</w:t>
      </w:r>
      <w:r>
        <w:t xml:space="preserve"> </w:t>
      </w:r>
      <w:r w:rsidRPr="00AE66FE">
        <w:t xml:space="preserve">We will produce a final report on the plan at the start of 2026. We will table the midway review and the final report in parliament. The review of the Disability Act may mean there are some changes to the way inclusion planning and accountability for outcomes works over the life of this plan. This will form part of the midway </w:t>
      </w:r>
      <w:r w:rsidRPr="006656BC">
        <w:t>refresh process.</w:t>
      </w:r>
    </w:p>
    <w:p w14:paraId="5573599F" w14:textId="77777777" w:rsidR="00047E33" w:rsidRPr="008A5476" w:rsidRDefault="00047E33" w:rsidP="00047E33">
      <w:pPr>
        <w:pStyle w:val="Body"/>
      </w:pPr>
      <w:r w:rsidRPr="006656BC">
        <w:t xml:space="preserve">Throughout the life of the plan we will talk to community about our progress on actions in the plan. </w:t>
      </w:r>
      <w:r w:rsidRPr="008A5476">
        <w:t>State disability plan information, reports and updates will be published on the state disability plan website.</w:t>
      </w:r>
    </w:p>
    <w:p w14:paraId="454216E8" w14:textId="77777777" w:rsidR="00047E33" w:rsidRPr="008A5476" w:rsidRDefault="00047E33" w:rsidP="00047E33">
      <w:pPr>
        <w:pStyle w:val="Body"/>
      </w:pPr>
      <w:r w:rsidRPr="008A5476">
        <w:t>This midway report will be publicly available in a range of accessible formats.</w:t>
      </w:r>
    </w:p>
    <w:p w14:paraId="13759C93" w14:textId="77777777" w:rsidR="00047E33" w:rsidRPr="008A5476" w:rsidRDefault="00047E33" w:rsidP="00047E33">
      <w:pPr>
        <w:pStyle w:val="Body"/>
      </w:pPr>
      <w:r w:rsidRPr="008A5476">
        <w:t>To develop this report, we will be asking people to tell us how we are doing through online public forums. We will use this feedback to work out where we need to do more work and to hear from the community about new ideas and opportunities.</w:t>
      </w:r>
    </w:p>
    <w:p w14:paraId="22046229" w14:textId="77777777" w:rsidR="00047E33" w:rsidRPr="00AE66FE" w:rsidRDefault="00047E33" w:rsidP="00047E33">
      <w:pPr>
        <w:pStyle w:val="Body"/>
      </w:pPr>
      <w:r w:rsidRPr="008A5476">
        <w:t>The Victorian Disability Advisory</w:t>
      </w:r>
      <w:r w:rsidRPr="00AE66FE">
        <w:t xml:space="preserve"> Council and other key stakeholders will work with the Office for Disability in the Department of Families</w:t>
      </w:r>
      <w:r>
        <w:t>,</w:t>
      </w:r>
      <w:r>
        <w:rPr>
          <w:spacing w:val="-4"/>
        </w:rPr>
        <w:t xml:space="preserve"> </w:t>
      </w:r>
      <w:r>
        <w:t>Fairness</w:t>
      </w:r>
      <w:r>
        <w:rPr>
          <w:spacing w:val="-58"/>
        </w:rPr>
        <w:t xml:space="preserve"> </w:t>
      </w:r>
      <w:r>
        <w:t>and</w:t>
      </w:r>
      <w:r>
        <w:rPr>
          <w:spacing w:val="-2"/>
        </w:rPr>
        <w:t xml:space="preserve"> </w:t>
      </w:r>
      <w:r>
        <w:t>Housing</w:t>
      </w:r>
      <w:r>
        <w:rPr>
          <w:spacing w:val="-2"/>
        </w:rPr>
        <w:t xml:space="preserve"> </w:t>
      </w:r>
      <w:r>
        <w:t>to</w:t>
      </w:r>
      <w:r>
        <w:rPr>
          <w:spacing w:val="-2"/>
        </w:rPr>
        <w:t xml:space="preserve"> </w:t>
      </w:r>
      <w:r>
        <w:t>help</w:t>
      </w:r>
      <w:r>
        <w:rPr>
          <w:spacing w:val="-2"/>
        </w:rPr>
        <w:t xml:space="preserve"> </w:t>
      </w:r>
      <w:r>
        <w:t>us</w:t>
      </w:r>
      <w:r>
        <w:rPr>
          <w:spacing w:val="-2"/>
        </w:rPr>
        <w:t xml:space="preserve"> </w:t>
      </w:r>
      <w:r>
        <w:t>monitor</w:t>
      </w:r>
      <w:r>
        <w:rPr>
          <w:spacing w:val="-2"/>
        </w:rPr>
        <w:t xml:space="preserve"> </w:t>
      </w:r>
      <w:r>
        <w:t>progress</w:t>
      </w:r>
      <w:r>
        <w:rPr>
          <w:spacing w:val="-2"/>
        </w:rPr>
        <w:t xml:space="preserve"> </w:t>
      </w:r>
      <w:r>
        <w:t>of</w:t>
      </w:r>
      <w:r>
        <w:rPr>
          <w:spacing w:val="-1"/>
        </w:rPr>
        <w:t xml:space="preserve"> </w:t>
      </w:r>
      <w:r>
        <w:t>the</w:t>
      </w:r>
      <w:r>
        <w:rPr>
          <w:spacing w:val="-2"/>
        </w:rPr>
        <w:t xml:space="preserve"> </w:t>
      </w:r>
      <w:r w:rsidRPr="00AE66FE">
        <w:t>plan. The council will also provide advice on implementing actions from the plan.</w:t>
      </w:r>
    </w:p>
    <w:p w14:paraId="1D367F8F" w14:textId="77777777" w:rsidR="00047E33" w:rsidRDefault="00047E33" w:rsidP="00047E33">
      <w:pPr>
        <w:pStyle w:val="Body"/>
      </w:pPr>
      <w:r w:rsidRPr="00AE66FE">
        <w:t xml:space="preserve">We use the outcomes framework outlined in </w:t>
      </w:r>
      <w:r w:rsidRPr="00AE66FE">
        <w:rPr>
          <w:b/>
          <w:bCs/>
        </w:rPr>
        <w:t xml:space="preserve">Absolutely everyone: state disability plan 2017–2020 </w:t>
      </w:r>
      <w:r w:rsidRPr="00AE66FE">
        <w:t>to measure real-life improvements. We have refreshed the outcomes framework and added two new priority action areas: ‘pride and recognition’ and ‘right to expression of sexuality and gender identity’. We will be adding new outcomes and indicators so we can measure progress</w:t>
      </w:r>
      <w:r>
        <w:t xml:space="preserve"> against the outcomes framework. We will also</w:t>
      </w:r>
      <w:r>
        <w:rPr>
          <w:spacing w:val="1"/>
        </w:rPr>
        <w:t xml:space="preserve"> </w:t>
      </w:r>
      <w:r>
        <w:t>review existing indicators to make sure they are still the right ones for</w:t>
      </w:r>
      <w:r>
        <w:rPr>
          <w:spacing w:val="1"/>
        </w:rPr>
        <w:t xml:space="preserve"> </w:t>
      </w:r>
      <w:r>
        <w:t>measuring</w:t>
      </w:r>
      <w:r>
        <w:rPr>
          <w:spacing w:val="-1"/>
        </w:rPr>
        <w:t xml:space="preserve"> </w:t>
      </w:r>
      <w:r>
        <w:t>the plan’s progress.</w:t>
      </w:r>
    </w:p>
    <w:p w14:paraId="4EC8616C" w14:textId="77777777" w:rsidR="00047E33" w:rsidRDefault="00047E33" w:rsidP="00047E33">
      <w:pPr>
        <w:pStyle w:val="Body"/>
      </w:pPr>
      <w:r>
        <w:t>Aboriginal-</w:t>
      </w:r>
      <w:r w:rsidRPr="00682873">
        <w:rPr>
          <w:rFonts w:cs="Arial"/>
        </w:rPr>
        <w:t>defined outcomes, evidence and measures of success will</w:t>
      </w:r>
      <w:r w:rsidRPr="00682873">
        <w:rPr>
          <w:rFonts w:cs="Arial"/>
          <w:spacing w:val="1"/>
        </w:rPr>
        <w:t xml:space="preserve"> </w:t>
      </w:r>
      <w:r w:rsidRPr="00682873">
        <w:rPr>
          <w:rFonts w:cs="Arial"/>
        </w:rPr>
        <w:t>be</w:t>
      </w:r>
      <w:r w:rsidRPr="00682873">
        <w:rPr>
          <w:rFonts w:cs="Arial"/>
          <w:spacing w:val="-4"/>
        </w:rPr>
        <w:t xml:space="preserve"> </w:t>
      </w:r>
      <w:r w:rsidRPr="00682873">
        <w:rPr>
          <w:rFonts w:cs="Arial"/>
        </w:rPr>
        <w:t>included</w:t>
      </w:r>
      <w:r w:rsidRPr="00682873">
        <w:rPr>
          <w:rFonts w:cs="Arial"/>
          <w:spacing w:val="-3"/>
        </w:rPr>
        <w:t xml:space="preserve"> </w:t>
      </w:r>
      <w:r w:rsidRPr="00682873">
        <w:rPr>
          <w:rFonts w:cs="Arial"/>
        </w:rPr>
        <w:t>in</w:t>
      </w:r>
      <w:r w:rsidRPr="00682873">
        <w:rPr>
          <w:rFonts w:cs="Arial"/>
          <w:spacing w:val="-4"/>
        </w:rPr>
        <w:t xml:space="preserve"> </w:t>
      </w:r>
      <w:r w:rsidRPr="00682873">
        <w:rPr>
          <w:rFonts w:cs="Arial"/>
        </w:rPr>
        <w:t>line</w:t>
      </w:r>
      <w:r w:rsidRPr="00682873">
        <w:rPr>
          <w:rFonts w:cs="Arial"/>
          <w:spacing w:val="-3"/>
        </w:rPr>
        <w:t xml:space="preserve"> </w:t>
      </w:r>
      <w:r w:rsidRPr="00682873">
        <w:rPr>
          <w:rFonts w:cs="Arial"/>
        </w:rPr>
        <w:t>with</w:t>
      </w:r>
      <w:r w:rsidRPr="00682873">
        <w:rPr>
          <w:rFonts w:cs="Arial"/>
          <w:spacing w:val="-3"/>
        </w:rPr>
        <w:t xml:space="preserve"> </w:t>
      </w:r>
      <w:r w:rsidRPr="00682873">
        <w:rPr>
          <w:rFonts w:cs="Arial"/>
        </w:rPr>
        <w:t>the</w:t>
      </w:r>
      <w:r w:rsidRPr="00682873">
        <w:rPr>
          <w:rFonts w:cs="Arial"/>
          <w:spacing w:val="-4"/>
        </w:rPr>
        <w:t xml:space="preserve"> </w:t>
      </w:r>
      <w:r w:rsidRPr="00682873">
        <w:rPr>
          <w:rFonts w:cs="Arial"/>
          <w:b/>
        </w:rPr>
        <w:t>Korin</w:t>
      </w:r>
      <w:r w:rsidRPr="00682873">
        <w:rPr>
          <w:rFonts w:cs="Arial"/>
          <w:b/>
          <w:spacing w:val="-3"/>
        </w:rPr>
        <w:t xml:space="preserve"> </w:t>
      </w:r>
      <w:r w:rsidRPr="00682873">
        <w:rPr>
          <w:rFonts w:cs="Arial"/>
          <w:b/>
        </w:rPr>
        <w:t>Korin</w:t>
      </w:r>
      <w:r w:rsidRPr="00682873">
        <w:rPr>
          <w:rFonts w:cs="Arial"/>
          <w:b/>
          <w:spacing w:val="-3"/>
        </w:rPr>
        <w:t xml:space="preserve"> </w:t>
      </w:r>
      <w:r w:rsidRPr="00682873">
        <w:rPr>
          <w:rFonts w:cs="Arial"/>
          <w:b/>
        </w:rPr>
        <w:t>Balit</w:t>
      </w:r>
      <w:r w:rsidRPr="00682873">
        <w:rPr>
          <w:rFonts w:cs="Arial"/>
          <w:b/>
          <w:spacing w:val="-3"/>
        </w:rPr>
        <w:t xml:space="preserve"> </w:t>
      </w:r>
      <w:r w:rsidRPr="00682873">
        <w:rPr>
          <w:rFonts w:cs="Arial"/>
          <w:b/>
        </w:rPr>
        <w:t>Djak</w:t>
      </w:r>
      <w:r w:rsidRPr="00682873">
        <w:rPr>
          <w:rFonts w:cs="Arial"/>
          <w:b/>
          <w:spacing w:val="-2"/>
        </w:rPr>
        <w:t xml:space="preserve"> </w:t>
      </w:r>
      <w:r w:rsidRPr="00682873">
        <w:rPr>
          <w:rFonts w:cs="Arial"/>
        </w:rPr>
        <w:t>shared</w:t>
      </w:r>
      <w:r>
        <w:rPr>
          <w:spacing w:val="-3"/>
        </w:rPr>
        <w:t xml:space="preserve"> </w:t>
      </w:r>
      <w:r>
        <w:t>measurement</w:t>
      </w:r>
      <w:r>
        <w:rPr>
          <w:spacing w:val="-57"/>
        </w:rPr>
        <w:t xml:space="preserve"> </w:t>
      </w:r>
      <w:r>
        <w:t>framework</w:t>
      </w:r>
      <w:r>
        <w:rPr>
          <w:spacing w:val="-1"/>
        </w:rPr>
        <w:t xml:space="preserve"> </w:t>
      </w:r>
      <w:r>
        <w:t>and</w:t>
      </w:r>
      <w:r>
        <w:rPr>
          <w:spacing w:val="-1"/>
        </w:rPr>
        <w:t xml:space="preserve"> </w:t>
      </w:r>
      <w:r>
        <w:t>system</w:t>
      </w:r>
      <w:r>
        <w:rPr>
          <w:spacing w:val="-1"/>
        </w:rPr>
        <w:t xml:space="preserve"> </w:t>
      </w:r>
      <w:r>
        <w:t>transformation reforms.</w:t>
      </w:r>
    </w:p>
    <w:p w14:paraId="784E4938" w14:textId="77777777" w:rsidR="00047E33" w:rsidRDefault="00047E33" w:rsidP="00047E33">
      <w:pPr>
        <w:pStyle w:val="Body"/>
      </w:pPr>
      <w:r>
        <w:t>The</w:t>
      </w:r>
      <w:r>
        <w:rPr>
          <w:spacing w:val="-2"/>
        </w:rPr>
        <w:t xml:space="preserve"> </w:t>
      </w:r>
      <w:r>
        <w:t>outcomes</w:t>
      </w:r>
      <w:r>
        <w:rPr>
          <w:spacing w:val="-2"/>
        </w:rPr>
        <w:t xml:space="preserve"> </w:t>
      </w:r>
      <w:r>
        <w:t>reporting</w:t>
      </w:r>
      <w:r>
        <w:rPr>
          <w:spacing w:val="-1"/>
        </w:rPr>
        <w:t xml:space="preserve"> </w:t>
      </w:r>
      <w:r>
        <w:t>work</w:t>
      </w:r>
      <w:r>
        <w:rPr>
          <w:spacing w:val="-2"/>
        </w:rPr>
        <w:t xml:space="preserve"> </w:t>
      </w:r>
      <w:r>
        <w:t>will</w:t>
      </w:r>
      <w:r>
        <w:rPr>
          <w:spacing w:val="-1"/>
        </w:rPr>
        <w:t xml:space="preserve"> </w:t>
      </w:r>
      <w:r>
        <w:t>increasingly</w:t>
      </w:r>
      <w:r>
        <w:rPr>
          <w:spacing w:val="-2"/>
        </w:rPr>
        <w:t xml:space="preserve"> </w:t>
      </w:r>
      <w:r>
        <w:t>draw</w:t>
      </w:r>
      <w:r>
        <w:rPr>
          <w:spacing w:val="-2"/>
        </w:rPr>
        <w:t xml:space="preserve"> </w:t>
      </w:r>
      <w:r>
        <w:t>on</w:t>
      </w:r>
      <w:r>
        <w:rPr>
          <w:spacing w:val="-1"/>
        </w:rPr>
        <w:t xml:space="preserve"> </w:t>
      </w:r>
      <w:r>
        <w:t>the</w:t>
      </w:r>
      <w:r>
        <w:rPr>
          <w:spacing w:val="-2"/>
        </w:rPr>
        <w:t xml:space="preserve"> </w:t>
      </w:r>
      <w:r>
        <w:t>work</w:t>
      </w:r>
      <w:r>
        <w:rPr>
          <w:spacing w:val="-1"/>
        </w:rPr>
        <w:t xml:space="preserve"> </w:t>
      </w:r>
      <w:r>
        <w:t>of all</w:t>
      </w:r>
      <w:r>
        <w:rPr>
          <w:spacing w:val="-3"/>
        </w:rPr>
        <w:t xml:space="preserve"> </w:t>
      </w:r>
      <w:r>
        <w:t>Australian</w:t>
      </w:r>
      <w:r>
        <w:rPr>
          <w:spacing w:val="-3"/>
        </w:rPr>
        <w:t xml:space="preserve"> </w:t>
      </w:r>
      <w:r>
        <w:t>jurisdictions</w:t>
      </w:r>
      <w:r>
        <w:rPr>
          <w:spacing w:val="-3"/>
        </w:rPr>
        <w:t xml:space="preserve"> </w:t>
      </w:r>
      <w:r>
        <w:t>to</w:t>
      </w:r>
      <w:r>
        <w:rPr>
          <w:spacing w:val="-2"/>
        </w:rPr>
        <w:t xml:space="preserve"> </w:t>
      </w:r>
      <w:r>
        <w:t>develop</w:t>
      </w:r>
      <w:r>
        <w:rPr>
          <w:spacing w:val="-3"/>
        </w:rPr>
        <w:t xml:space="preserve"> </w:t>
      </w:r>
      <w:r>
        <w:t>a</w:t>
      </w:r>
      <w:r>
        <w:rPr>
          <w:spacing w:val="-3"/>
        </w:rPr>
        <w:t xml:space="preserve"> </w:t>
      </w:r>
      <w:r>
        <w:t>National</w:t>
      </w:r>
      <w:r>
        <w:rPr>
          <w:spacing w:val="-2"/>
        </w:rPr>
        <w:t xml:space="preserve"> </w:t>
      </w:r>
      <w:r>
        <w:t>Disability</w:t>
      </w:r>
      <w:r>
        <w:rPr>
          <w:spacing w:val="-3"/>
        </w:rPr>
        <w:t xml:space="preserve"> </w:t>
      </w:r>
      <w:r>
        <w:t>Data</w:t>
      </w:r>
      <w:r>
        <w:rPr>
          <w:spacing w:val="-3"/>
        </w:rPr>
        <w:t xml:space="preserve"> </w:t>
      </w:r>
      <w:r>
        <w:t>Asset.</w:t>
      </w:r>
    </w:p>
    <w:p w14:paraId="6E5BD324" w14:textId="77777777" w:rsidR="00047E33" w:rsidRDefault="00047E33" w:rsidP="00047E33">
      <w:pPr>
        <w:pStyle w:val="Body"/>
        <w:rPr>
          <w:rFonts w:eastAsia="MS Gothic" w:cs="Arial"/>
          <w:color w:val="201547"/>
          <w:kern w:val="32"/>
          <w:sz w:val="44"/>
          <w:szCs w:val="44"/>
        </w:rPr>
      </w:pPr>
      <w:bookmarkStart w:id="87" w:name="_TOC_250004"/>
      <w:r>
        <w:br w:type="page"/>
      </w:r>
    </w:p>
    <w:p w14:paraId="53BFF833" w14:textId="77777777" w:rsidR="00047E33" w:rsidRPr="00EE58D1" w:rsidRDefault="00047E33" w:rsidP="00047E33">
      <w:pPr>
        <w:pStyle w:val="Heading1"/>
      </w:pPr>
      <w:bookmarkStart w:id="88" w:name="_Toc95746046"/>
      <w:bookmarkStart w:id="89" w:name="_Toc95925264"/>
      <w:r w:rsidRPr="00EE58D1">
        <w:t xml:space="preserve">Who is delivering the </w:t>
      </w:r>
      <w:bookmarkEnd w:id="87"/>
      <w:r w:rsidRPr="00EE58D1">
        <w:t>plan?</w:t>
      </w:r>
      <w:bookmarkEnd w:id="88"/>
      <w:bookmarkEnd w:id="89"/>
    </w:p>
    <w:p w14:paraId="06A19A91" w14:textId="77777777" w:rsidR="00047E33" w:rsidRDefault="00047E33" w:rsidP="00047E33">
      <w:pPr>
        <w:pStyle w:val="Introtext"/>
      </w:pPr>
      <w:r>
        <w:t>Every</w:t>
      </w:r>
      <w:r>
        <w:rPr>
          <w:spacing w:val="-4"/>
        </w:rPr>
        <w:t xml:space="preserve"> </w:t>
      </w:r>
      <w:r>
        <w:t>government</w:t>
      </w:r>
      <w:r>
        <w:rPr>
          <w:spacing w:val="-4"/>
        </w:rPr>
        <w:t xml:space="preserve"> </w:t>
      </w:r>
      <w:r>
        <w:t>department</w:t>
      </w:r>
      <w:r>
        <w:rPr>
          <w:spacing w:val="-3"/>
        </w:rPr>
        <w:t xml:space="preserve"> </w:t>
      </w:r>
      <w:r>
        <w:t>has</w:t>
      </w:r>
      <w:r>
        <w:rPr>
          <w:spacing w:val="-4"/>
        </w:rPr>
        <w:t xml:space="preserve"> </w:t>
      </w:r>
      <w:r>
        <w:t>helped</w:t>
      </w:r>
      <w:r>
        <w:rPr>
          <w:spacing w:val="-3"/>
        </w:rPr>
        <w:t xml:space="preserve"> </w:t>
      </w:r>
      <w:r>
        <w:t>to</w:t>
      </w:r>
      <w:r>
        <w:rPr>
          <w:spacing w:val="-4"/>
        </w:rPr>
        <w:t xml:space="preserve"> </w:t>
      </w:r>
      <w:r>
        <w:t>develop the</w:t>
      </w:r>
      <w:r>
        <w:rPr>
          <w:spacing w:val="-2"/>
        </w:rPr>
        <w:t xml:space="preserve"> </w:t>
      </w:r>
      <w:r>
        <w:t>state</w:t>
      </w:r>
      <w:r>
        <w:rPr>
          <w:spacing w:val="-1"/>
        </w:rPr>
        <w:t xml:space="preserve"> </w:t>
      </w:r>
      <w:r>
        <w:t>disability</w:t>
      </w:r>
      <w:r>
        <w:rPr>
          <w:spacing w:val="-1"/>
        </w:rPr>
        <w:t xml:space="preserve"> </w:t>
      </w:r>
      <w:r>
        <w:t>plan.</w:t>
      </w:r>
      <w:r>
        <w:rPr>
          <w:spacing w:val="-2"/>
        </w:rPr>
        <w:t xml:space="preserve"> </w:t>
      </w:r>
      <w:r>
        <w:t>This</w:t>
      </w:r>
      <w:r>
        <w:rPr>
          <w:spacing w:val="-1"/>
        </w:rPr>
        <w:t xml:space="preserve"> </w:t>
      </w:r>
      <w:r>
        <w:t>includes</w:t>
      </w:r>
      <w:r>
        <w:rPr>
          <w:spacing w:val="-1"/>
        </w:rPr>
        <w:t xml:space="preserve"> </w:t>
      </w:r>
      <w:r>
        <w:t>contributions</w:t>
      </w:r>
      <w:r>
        <w:rPr>
          <w:spacing w:val="-2"/>
        </w:rPr>
        <w:t xml:space="preserve"> </w:t>
      </w:r>
      <w:r>
        <w:t>from:</w:t>
      </w:r>
    </w:p>
    <w:p w14:paraId="00B35E95" w14:textId="77777777" w:rsidR="00047E33" w:rsidRPr="00AE66FE" w:rsidRDefault="00047E33" w:rsidP="00047E33">
      <w:pPr>
        <w:pStyle w:val="Bullet1"/>
        <w:spacing w:after="120"/>
        <w:ind w:left="288" w:hanging="288"/>
      </w:pPr>
      <w:r w:rsidRPr="00AE66FE">
        <w:t>Department of Education and Training</w:t>
      </w:r>
    </w:p>
    <w:p w14:paraId="7C402C8D" w14:textId="77777777" w:rsidR="00047E33" w:rsidRPr="00AE66FE" w:rsidRDefault="00047E33" w:rsidP="00047E33">
      <w:pPr>
        <w:pStyle w:val="Bullet1"/>
        <w:spacing w:after="120"/>
        <w:ind w:left="288" w:hanging="288"/>
      </w:pPr>
      <w:r w:rsidRPr="00AE66FE">
        <w:t>Department of Environment, Land, Water and Planning</w:t>
      </w:r>
    </w:p>
    <w:p w14:paraId="44FA26CB" w14:textId="77777777" w:rsidR="00047E33" w:rsidRPr="00AE66FE" w:rsidRDefault="00047E33" w:rsidP="00047E33">
      <w:pPr>
        <w:pStyle w:val="Bullet1"/>
        <w:spacing w:after="120"/>
        <w:ind w:left="288" w:hanging="288"/>
      </w:pPr>
      <w:r w:rsidRPr="00AE66FE">
        <w:t>Department of Families, Fairness and Housing</w:t>
      </w:r>
    </w:p>
    <w:p w14:paraId="4BAF0BA4" w14:textId="77777777" w:rsidR="00047E33" w:rsidRPr="00AE66FE" w:rsidRDefault="00047E33" w:rsidP="00047E33">
      <w:pPr>
        <w:pStyle w:val="Bullet1"/>
        <w:spacing w:after="120"/>
        <w:ind w:left="288" w:hanging="288"/>
      </w:pPr>
      <w:r w:rsidRPr="00AE66FE">
        <w:t>Department of Health</w:t>
      </w:r>
    </w:p>
    <w:p w14:paraId="155E80E0" w14:textId="77777777" w:rsidR="00047E33" w:rsidRPr="00AE66FE" w:rsidRDefault="00047E33" w:rsidP="00047E33">
      <w:pPr>
        <w:pStyle w:val="Bullet1"/>
        <w:spacing w:after="120"/>
        <w:ind w:left="288" w:hanging="288"/>
      </w:pPr>
      <w:r w:rsidRPr="00AE66FE">
        <w:t>Department of Jobs Precincts and Regions</w:t>
      </w:r>
    </w:p>
    <w:p w14:paraId="6582D33C" w14:textId="77777777" w:rsidR="00047E33" w:rsidRPr="00AE66FE" w:rsidRDefault="00047E33" w:rsidP="00047E33">
      <w:pPr>
        <w:pStyle w:val="Bullet1"/>
        <w:spacing w:after="120"/>
        <w:ind w:left="288" w:hanging="288"/>
      </w:pPr>
      <w:r w:rsidRPr="00AE66FE">
        <w:t>Department of Justice and Community Safety</w:t>
      </w:r>
    </w:p>
    <w:p w14:paraId="66EE9809" w14:textId="77777777" w:rsidR="00047E33" w:rsidRPr="00AE66FE" w:rsidRDefault="00047E33" w:rsidP="00047E33">
      <w:pPr>
        <w:pStyle w:val="Bullet1"/>
        <w:spacing w:after="120"/>
        <w:ind w:left="288" w:hanging="288"/>
      </w:pPr>
      <w:r w:rsidRPr="00AE66FE">
        <w:t>Department of Premier and Cabinet</w:t>
      </w:r>
    </w:p>
    <w:p w14:paraId="6A4B790B" w14:textId="77777777" w:rsidR="00047E33" w:rsidRPr="00AE66FE" w:rsidRDefault="00047E33" w:rsidP="00047E33">
      <w:pPr>
        <w:pStyle w:val="Bullet1"/>
        <w:spacing w:after="120"/>
        <w:ind w:left="288" w:hanging="288"/>
      </w:pPr>
      <w:r w:rsidRPr="00AE66FE">
        <w:t>Department of Transport</w:t>
      </w:r>
    </w:p>
    <w:p w14:paraId="6C6F8AC9" w14:textId="77777777" w:rsidR="00047E33" w:rsidRPr="00AE66FE" w:rsidRDefault="00047E33" w:rsidP="00047E33">
      <w:pPr>
        <w:pStyle w:val="Bullet1"/>
        <w:spacing w:after="120"/>
        <w:ind w:left="288" w:hanging="288"/>
      </w:pPr>
      <w:r w:rsidRPr="00AE66FE">
        <w:t>Department of Treasury and Finance</w:t>
      </w:r>
    </w:p>
    <w:p w14:paraId="0E2C4186" w14:textId="77777777" w:rsidR="00047E33" w:rsidRPr="00AE66FE" w:rsidRDefault="00047E33" w:rsidP="00047E33">
      <w:pPr>
        <w:pStyle w:val="Bullet1"/>
        <w:spacing w:after="120"/>
        <w:ind w:left="288" w:hanging="288"/>
      </w:pPr>
      <w:r w:rsidRPr="00AE66FE">
        <w:t>Creative Victoria</w:t>
      </w:r>
    </w:p>
    <w:p w14:paraId="52DA78F0" w14:textId="77777777" w:rsidR="00047E33" w:rsidRPr="00AE66FE" w:rsidRDefault="00047E33" w:rsidP="00047E33">
      <w:pPr>
        <w:pStyle w:val="Bullet1"/>
        <w:spacing w:after="120"/>
        <w:ind w:left="288" w:hanging="288"/>
      </w:pPr>
      <w:r w:rsidRPr="00AE66FE">
        <w:t>Parks Victoria</w:t>
      </w:r>
    </w:p>
    <w:p w14:paraId="225E5F10" w14:textId="77777777" w:rsidR="00047E33" w:rsidRPr="00AE66FE" w:rsidRDefault="00047E33" w:rsidP="00047E33">
      <w:pPr>
        <w:pStyle w:val="Bullet1"/>
        <w:spacing w:after="120"/>
        <w:ind w:left="288" w:hanging="288"/>
      </w:pPr>
      <w:r w:rsidRPr="00AE66FE">
        <w:t>Respect Victoria</w:t>
      </w:r>
    </w:p>
    <w:p w14:paraId="1971B46B" w14:textId="77777777" w:rsidR="00047E33" w:rsidRPr="00AE66FE" w:rsidRDefault="00047E33" w:rsidP="00047E33">
      <w:pPr>
        <w:pStyle w:val="Bullet1"/>
        <w:spacing w:after="120"/>
        <w:ind w:left="288" w:hanging="288"/>
      </w:pPr>
      <w:r w:rsidRPr="00AE66FE">
        <w:t>Victoria Police</w:t>
      </w:r>
    </w:p>
    <w:p w14:paraId="3A232AEA" w14:textId="77777777" w:rsidR="00047E33" w:rsidRPr="00AE66FE" w:rsidRDefault="00047E33" w:rsidP="00047E33">
      <w:pPr>
        <w:pStyle w:val="Bullet1"/>
        <w:spacing w:after="120"/>
        <w:ind w:left="288" w:hanging="288"/>
      </w:pPr>
      <w:r w:rsidRPr="00AE66FE">
        <w:t>Victorian Electoral Commission</w:t>
      </w:r>
    </w:p>
    <w:p w14:paraId="723215C4" w14:textId="77777777" w:rsidR="00047E33" w:rsidRPr="00AE66FE" w:rsidRDefault="00047E33" w:rsidP="00047E33">
      <w:pPr>
        <w:pStyle w:val="Bullet1"/>
        <w:spacing w:after="120"/>
        <w:ind w:left="288" w:hanging="288"/>
      </w:pPr>
      <w:r w:rsidRPr="00AE66FE">
        <w:t>Victorian Public Sector Commission</w:t>
      </w:r>
      <w:r>
        <w:t>.</w:t>
      </w:r>
    </w:p>
    <w:p w14:paraId="0679FA57" w14:textId="77777777" w:rsidR="00047E33" w:rsidRDefault="00047E33" w:rsidP="00047E33">
      <w:pPr>
        <w:pStyle w:val="Bodyafterbullets"/>
      </w:pPr>
      <w:r>
        <w:t>The</w:t>
      </w:r>
      <w:r>
        <w:rPr>
          <w:spacing w:val="-3"/>
        </w:rPr>
        <w:t xml:space="preserve"> </w:t>
      </w:r>
      <w:r>
        <w:t>Office</w:t>
      </w:r>
      <w:r>
        <w:rPr>
          <w:spacing w:val="-3"/>
        </w:rPr>
        <w:t xml:space="preserve"> </w:t>
      </w:r>
      <w:r>
        <w:t>for</w:t>
      </w:r>
      <w:r>
        <w:rPr>
          <w:spacing w:val="-2"/>
        </w:rPr>
        <w:t xml:space="preserve"> </w:t>
      </w:r>
      <w:r>
        <w:t>Disability</w:t>
      </w:r>
      <w:r>
        <w:rPr>
          <w:spacing w:val="-3"/>
        </w:rPr>
        <w:t xml:space="preserve"> </w:t>
      </w:r>
      <w:r>
        <w:t>in</w:t>
      </w:r>
      <w:r>
        <w:rPr>
          <w:spacing w:val="-2"/>
        </w:rPr>
        <w:t xml:space="preserve"> </w:t>
      </w:r>
      <w:r>
        <w:t>the</w:t>
      </w:r>
      <w:r>
        <w:rPr>
          <w:spacing w:val="-3"/>
        </w:rPr>
        <w:t xml:space="preserve"> </w:t>
      </w:r>
      <w:r>
        <w:t>Department</w:t>
      </w:r>
      <w:r>
        <w:rPr>
          <w:spacing w:val="-2"/>
        </w:rPr>
        <w:t xml:space="preserve"> </w:t>
      </w:r>
      <w:r>
        <w:t>of</w:t>
      </w:r>
      <w:r>
        <w:rPr>
          <w:spacing w:val="-3"/>
        </w:rPr>
        <w:t xml:space="preserve"> </w:t>
      </w:r>
      <w:r>
        <w:t>Families,</w:t>
      </w:r>
      <w:r>
        <w:rPr>
          <w:spacing w:val="-2"/>
        </w:rPr>
        <w:t xml:space="preserve"> </w:t>
      </w:r>
      <w:r>
        <w:t>Fairness and Housing will work with each of these departments and agencies</w:t>
      </w:r>
      <w:r>
        <w:rPr>
          <w:spacing w:val="1"/>
        </w:rPr>
        <w:t xml:space="preserve"> </w:t>
      </w:r>
      <w:r>
        <w:t>to</w:t>
      </w:r>
      <w:r>
        <w:rPr>
          <w:spacing w:val="-5"/>
        </w:rPr>
        <w:t xml:space="preserve"> </w:t>
      </w:r>
      <w:r>
        <w:t>ensure</w:t>
      </w:r>
      <w:r>
        <w:rPr>
          <w:spacing w:val="-4"/>
        </w:rPr>
        <w:t xml:space="preserve"> </w:t>
      </w:r>
      <w:r>
        <w:t>all</w:t>
      </w:r>
      <w:r>
        <w:rPr>
          <w:spacing w:val="-4"/>
        </w:rPr>
        <w:t xml:space="preserve"> </w:t>
      </w:r>
      <w:r>
        <w:t>parts</w:t>
      </w:r>
      <w:r>
        <w:rPr>
          <w:spacing w:val="-4"/>
        </w:rPr>
        <w:t xml:space="preserve"> </w:t>
      </w:r>
      <w:r>
        <w:t>of</w:t>
      </w:r>
      <w:r>
        <w:rPr>
          <w:spacing w:val="-4"/>
        </w:rPr>
        <w:t xml:space="preserve"> </w:t>
      </w:r>
      <w:r>
        <w:t>government</w:t>
      </w:r>
      <w:r>
        <w:rPr>
          <w:spacing w:val="-5"/>
        </w:rPr>
        <w:t xml:space="preserve"> </w:t>
      </w:r>
      <w:r>
        <w:t>are</w:t>
      </w:r>
      <w:r>
        <w:rPr>
          <w:spacing w:val="-4"/>
        </w:rPr>
        <w:t xml:space="preserve"> </w:t>
      </w:r>
      <w:r>
        <w:t>held</w:t>
      </w:r>
      <w:r>
        <w:rPr>
          <w:spacing w:val="-4"/>
        </w:rPr>
        <w:t xml:space="preserve"> </w:t>
      </w:r>
      <w:r>
        <w:t>accountable</w:t>
      </w:r>
      <w:r>
        <w:rPr>
          <w:spacing w:val="-4"/>
        </w:rPr>
        <w:t xml:space="preserve"> </w:t>
      </w:r>
      <w:r>
        <w:t>for</w:t>
      </w:r>
      <w:r>
        <w:rPr>
          <w:spacing w:val="-4"/>
        </w:rPr>
        <w:t xml:space="preserve"> </w:t>
      </w:r>
      <w:r>
        <w:t>delivering</w:t>
      </w:r>
      <w:r>
        <w:rPr>
          <w:spacing w:val="-58"/>
        </w:rPr>
        <w:t xml:space="preserve"> </w:t>
      </w:r>
      <w:r>
        <w:t>on commitments and actions in the plan.</w:t>
      </w:r>
    </w:p>
    <w:p w14:paraId="10859215" w14:textId="77777777" w:rsidR="00047E33" w:rsidRDefault="00047E33" w:rsidP="00047E33">
      <w:pPr>
        <w:pStyle w:val="Body"/>
        <w:rPr>
          <w:rFonts w:eastAsia="MS Gothic" w:cs="Arial"/>
          <w:color w:val="201547"/>
          <w:kern w:val="32"/>
          <w:sz w:val="44"/>
          <w:szCs w:val="44"/>
        </w:rPr>
      </w:pPr>
      <w:bookmarkStart w:id="90" w:name="_TOC_250003"/>
      <w:r>
        <w:br w:type="page"/>
      </w:r>
    </w:p>
    <w:p w14:paraId="6F41E520" w14:textId="77777777" w:rsidR="00047E33" w:rsidRPr="00EE58D1" w:rsidRDefault="00047E33" w:rsidP="00047E33">
      <w:pPr>
        <w:pStyle w:val="Heading1"/>
      </w:pPr>
      <w:bookmarkStart w:id="91" w:name="_Toc95746047"/>
      <w:bookmarkStart w:id="92" w:name="_Toc95925265"/>
      <w:r w:rsidRPr="00EE58D1">
        <w:t xml:space="preserve">Thank </w:t>
      </w:r>
      <w:bookmarkEnd w:id="90"/>
      <w:r w:rsidRPr="00EE58D1">
        <w:t>you</w:t>
      </w:r>
      <w:bookmarkEnd w:id="91"/>
      <w:bookmarkEnd w:id="92"/>
    </w:p>
    <w:p w14:paraId="4DFFF0FD" w14:textId="77777777" w:rsidR="00047E33" w:rsidRDefault="00047E33" w:rsidP="00047E33">
      <w:pPr>
        <w:pStyle w:val="Introtext"/>
      </w:pPr>
      <w:r>
        <w:t>We</w:t>
      </w:r>
      <w:r>
        <w:rPr>
          <w:spacing w:val="-7"/>
        </w:rPr>
        <w:t xml:space="preserve"> </w:t>
      </w:r>
      <w:r>
        <w:t>would</w:t>
      </w:r>
      <w:r>
        <w:rPr>
          <w:spacing w:val="-6"/>
        </w:rPr>
        <w:t xml:space="preserve"> </w:t>
      </w:r>
      <w:r>
        <w:t>like</w:t>
      </w:r>
      <w:r>
        <w:rPr>
          <w:spacing w:val="-7"/>
        </w:rPr>
        <w:t xml:space="preserve"> </w:t>
      </w:r>
      <w:r>
        <w:t>to</w:t>
      </w:r>
      <w:r>
        <w:rPr>
          <w:spacing w:val="-6"/>
        </w:rPr>
        <w:t xml:space="preserve"> </w:t>
      </w:r>
      <w:r>
        <w:t>express</w:t>
      </w:r>
      <w:r>
        <w:rPr>
          <w:spacing w:val="-6"/>
        </w:rPr>
        <w:t xml:space="preserve"> </w:t>
      </w:r>
      <w:r>
        <w:t>our</w:t>
      </w:r>
      <w:r>
        <w:rPr>
          <w:spacing w:val="-7"/>
        </w:rPr>
        <w:t xml:space="preserve"> </w:t>
      </w:r>
      <w:r>
        <w:t>sincere</w:t>
      </w:r>
      <w:r>
        <w:rPr>
          <w:spacing w:val="-6"/>
        </w:rPr>
        <w:t xml:space="preserve"> </w:t>
      </w:r>
      <w:r>
        <w:t>thanks</w:t>
      </w:r>
      <w:r>
        <w:rPr>
          <w:spacing w:val="-6"/>
        </w:rPr>
        <w:t xml:space="preserve"> </w:t>
      </w:r>
      <w:r>
        <w:t>to</w:t>
      </w:r>
      <w:r>
        <w:rPr>
          <w:spacing w:val="-7"/>
        </w:rPr>
        <w:t xml:space="preserve"> </w:t>
      </w:r>
      <w:r>
        <w:t>everyone</w:t>
      </w:r>
      <w:r>
        <w:rPr>
          <w:spacing w:val="-6"/>
        </w:rPr>
        <w:t xml:space="preserve"> </w:t>
      </w:r>
      <w:r>
        <w:t>who</w:t>
      </w:r>
      <w:r>
        <w:rPr>
          <w:spacing w:val="-66"/>
        </w:rPr>
        <w:t xml:space="preserve"> </w:t>
      </w:r>
      <w:r>
        <w:t>contributed their valued insights into developing this plan</w:t>
      </w:r>
      <w:r>
        <w:rPr>
          <w:spacing w:val="1"/>
        </w:rPr>
        <w:t xml:space="preserve"> </w:t>
      </w:r>
      <w:r>
        <w:t>through attending workshops and online consultations and</w:t>
      </w:r>
      <w:r>
        <w:rPr>
          <w:spacing w:val="1"/>
        </w:rPr>
        <w:t xml:space="preserve"> </w:t>
      </w:r>
      <w:r>
        <w:t>by</w:t>
      </w:r>
      <w:r>
        <w:rPr>
          <w:spacing w:val="-1"/>
        </w:rPr>
        <w:t xml:space="preserve"> </w:t>
      </w:r>
      <w:r>
        <w:t>contributing submissions.</w:t>
      </w:r>
    </w:p>
    <w:p w14:paraId="6ECCF731" w14:textId="77777777" w:rsidR="00047E33" w:rsidRPr="00AE66FE" w:rsidRDefault="00047E33" w:rsidP="00047E33">
      <w:pPr>
        <w:pStyle w:val="Body"/>
      </w:pPr>
      <w:r>
        <w:t xml:space="preserve">We would like to particularly thank </w:t>
      </w:r>
      <w:r w:rsidRPr="00AE66FE">
        <w:t>people with disability for sharing their personal experiences with us. We know that sharing your personal insights demanded your openness and courage. We are very grateful for your generosity. These stories go a long way to ensuring we make the important changes needed to transform our community.</w:t>
      </w:r>
    </w:p>
    <w:p w14:paraId="48341879" w14:textId="77777777" w:rsidR="00047E33" w:rsidRDefault="00047E33" w:rsidP="00047E33">
      <w:pPr>
        <w:pStyle w:val="Body"/>
      </w:pPr>
      <w:r w:rsidRPr="00AE66FE">
        <w:t>We thank you all for your help and commitment</w:t>
      </w:r>
      <w:r>
        <w:t>.</w:t>
      </w:r>
    </w:p>
    <w:p w14:paraId="119BB599" w14:textId="77777777" w:rsidR="00047E33" w:rsidRDefault="00047E33" w:rsidP="00047E33">
      <w:pPr>
        <w:spacing w:after="0" w:line="240" w:lineRule="auto"/>
        <w:rPr>
          <w:rFonts w:eastAsia="MS Gothic" w:cs="Arial"/>
          <w:bCs/>
          <w:color w:val="201547"/>
          <w:kern w:val="32"/>
          <w:sz w:val="48"/>
          <w:szCs w:val="44"/>
        </w:rPr>
      </w:pPr>
      <w:bookmarkStart w:id="93" w:name="_TOC_250002"/>
      <w:r>
        <w:br w:type="page"/>
      </w:r>
    </w:p>
    <w:p w14:paraId="1D9267AE" w14:textId="77777777" w:rsidR="00047E33" w:rsidRPr="00EE58D1" w:rsidRDefault="00047E33" w:rsidP="00047E33">
      <w:pPr>
        <w:pStyle w:val="Heading1"/>
      </w:pPr>
      <w:bookmarkStart w:id="94" w:name="_Toc95746048"/>
      <w:bookmarkStart w:id="95" w:name="_Toc95925266"/>
      <w:r w:rsidRPr="00EE58D1">
        <w:t xml:space="preserve">Appendix: Full list of submissions and </w:t>
      </w:r>
      <w:bookmarkEnd w:id="93"/>
      <w:r w:rsidRPr="00EE58D1">
        <w:t>contributors</w:t>
      </w:r>
      <w:bookmarkEnd w:id="94"/>
      <w:bookmarkEnd w:id="95"/>
    </w:p>
    <w:p w14:paraId="14A0416D" w14:textId="77777777" w:rsidR="00047E33" w:rsidRDefault="00047E33" w:rsidP="00047E33">
      <w:pPr>
        <w:pStyle w:val="Introtext"/>
      </w:pPr>
      <w:r>
        <w:t>We</w:t>
      </w:r>
      <w:r>
        <w:rPr>
          <w:spacing w:val="-6"/>
        </w:rPr>
        <w:t xml:space="preserve"> </w:t>
      </w:r>
      <w:r>
        <w:t>received</w:t>
      </w:r>
      <w:r>
        <w:rPr>
          <w:spacing w:val="-6"/>
        </w:rPr>
        <w:t xml:space="preserve"> </w:t>
      </w:r>
      <w:r>
        <w:t>60</w:t>
      </w:r>
      <w:r>
        <w:rPr>
          <w:spacing w:val="-6"/>
        </w:rPr>
        <w:t xml:space="preserve"> </w:t>
      </w:r>
      <w:r>
        <w:t>submissions</w:t>
      </w:r>
      <w:r>
        <w:rPr>
          <w:spacing w:val="-6"/>
        </w:rPr>
        <w:t xml:space="preserve"> </w:t>
      </w:r>
      <w:r>
        <w:t>from</w:t>
      </w:r>
      <w:r>
        <w:rPr>
          <w:spacing w:val="-6"/>
        </w:rPr>
        <w:t xml:space="preserve"> </w:t>
      </w:r>
      <w:r>
        <w:t>disabled</w:t>
      </w:r>
      <w:r>
        <w:rPr>
          <w:spacing w:val="-6"/>
        </w:rPr>
        <w:t xml:space="preserve"> </w:t>
      </w:r>
      <w:r>
        <w:t>people’s</w:t>
      </w:r>
      <w:r>
        <w:rPr>
          <w:spacing w:val="-6"/>
        </w:rPr>
        <w:t xml:space="preserve"> </w:t>
      </w:r>
      <w:r>
        <w:t>organisations,</w:t>
      </w:r>
      <w:r>
        <w:rPr>
          <w:spacing w:val="-67"/>
        </w:rPr>
        <w:t xml:space="preserve"> </w:t>
      </w:r>
      <w:r>
        <w:t>peak bodies, service providers and individuals. The following</w:t>
      </w:r>
      <w:r>
        <w:rPr>
          <w:spacing w:val="1"/>
        </w:rPr>
        <w:t xml:space="preserve"> </w:t>
      </w:r>
      <w:r>
        <w:t>organisations</w:t>
      </w:r>
      <w:r>
        <w:rPr>
          <w:spacing w:val="-7"/>
        </w:rPr>
        <w:t xml:space="preserve"> </w:t>
      </w:r>
      <w:r>
        <w:t>submitted</w:t>
      </w:r>
      <w:r>
        <w:rPr>
          <w:spacing w:val="-7"/>
        </w:rPr>
        <w:t xml:space="preserve"> </w:t>
      </w:r>
      <w:r>
        <w:t>written</w:t>
      </w:r>
      <w:r>
        <w:rPr>
          <w:spacing w:val="-7"/>
        </w:rPr>
        <w:t xml:space="preserve"> </w:t>
      </w:r>
      <w:r>
        <w:t>responses</w:t>
      </w:r>
      <w:r>
        <w:rPr>
          <w:spacing w:val="-7"/>
        </w:rPr>
        <w:t xml:space="preserve"> </w:t>
      </w:r>
      <w:r>
        <w:t>to</w:t>
      </w:r>
      <w:r>
        <w:rPr>
          <w:spacing w:val="-6"/>
        </w:rPr>
        <w:t xml:space="preserve"> </w:t>
      </w:r>
      <w:r>
        <w:t>inform</w:t>
      </w:r>
      <w:r>
        <w:rPr>
          <w:spacing w:val="-7"/>
        </w:rPr>
        <w:t xml:space="preserve"> </w:t>
      </w:r>
      <w:r>
        <w:t>development</w:t>
      </w:r>
      <w:r>
        <w:rPr>
          <w:spacing w:val="-66"/>
        </w:rPr>
        <w:t xml:space="preserve"> </w:t>
      </w:r>
      <w:r>
        <w:t>of</w:t>
      </w:r>
      <w:r>
        <w:rPr>
          <w:spacing w:val="-1"/>
        </w:rPr>
        <w:t xml:space="preserve"> </w:t>
      </w:r>
      <w:r>
        <w:t>the plan:</w:t>
      </w:r>
    </w:p>
    <w:p w14:paraId="62FAA373" w14:textId="77777777" w:rsidR="00047E33" w:rsidRDefault="00047E33" w:rsidP="00047E33">
      <w:pPr>
        <w:pStyle w:val="Bullet1"/>
        <w:spacing w:after="120"/>
        <w:ind w:left="288" w:hanging="288"/>
      </w:pPr>
      <w:r>
        <w:t>Action for More Independence</w:t>
      </w:r>
      <w:r>
        <w:rPr>
          <w:spacing w:val="1"/>
        </w:rPr>
        <w:t xml:space="preserve"> </w:t>
      </w:r>
      <w:r>
        <w:t>and</w:t>
      </w:r>
      <w:r>
        <w:rPr>
          <w:spacing w:val="-7"/>
        </w:rPr>
        <w:t xml:space="preserve"> </w:t>
      </w:r>
      <w:r>
        <w:t>Dignity</w:t>
      </w:r>
      <w:r>
        <w:rPr>
          <w:spacing w:val="-7"/>
        </w:rPr>
        <w:t xml:space="preserve"> </w:t>
      </w:r>
      <w:r>
        <w:t>in</w:t>
      </w:r>
      <w:r>
        <w:rPr>
          <w:spacing w:val="-6"/>
        </w:rPr>
        <w:t xml:space="preserve"> </w:t>
      </w:r>
      <w:r>
        <w:t>Accommodation</w:t>
      </w:r>
    </w:p>
    <w:p w14:paraId="445D5D1A" w14:textId="77777777" w:rsidR="00047E33" w:rsidRDefault="00047E33" w:rsidP="00047E33">
      <w:pPr>
        <w:pStyle w:val="Bullet1"/>
        <w:spacing w:after="120"/>
        <w:ind w:left="288" w:hanging="288"/>
      </w:pPr>
      <w:r>
        <w:t>Amaze</w:t>
      </w:r>
    </w:p>
    <w:p w14:paraId="4CC97E9E" w14:textId="77777777" w:rsidR="00047E33" w:rsidRDefault="00047E33" w:rsidP="00047E33">
      <w:pPr>
        <w:pStyle w:val="Bullet1"/>
        <w:spacing w:after="120"/>
        <w:ind w:left="288" w:hanging="288"/>
      </w:pPr>
      <w:r>
        <w:t>AMES</w:t>
      </w:r>
      <w:r>
        <w:rPr>
          <w:spacing w:val="-4"/>
        </w:rPr>
        <w:t xml:space="preserve"> </w:t>
      </w:r>
      <w:r>
        <w:t>Australia</w:t>
      </w:r>
    </w:p>
    <w:p w14:paraId="690B5ADF" w14:textId="77777777" w:rsidR="00047E33" w:rsidRDefault="00047E33" w:rsidP="00047E33">
      <w:pPr>
        <w:pStyle w:val="Bullet1"/>
        <w:spacing w:after="120"/>
        <w:ind w:left="288" w:hanging="288"/>
      </w:pPr>
      <w:r>
        <w:t>Assistive</w:t>
      </w:r>
      <w:r>
        <w:rPr>
          <w:spacing w:val="-8"/>
        </w:rPr>
        <w:t xml:space="preserve"> </w:t>
      </w:r>
      <w:r>
        <w:t>Technology</w:t>
      </w:r>
      <w:r>
        <w:rPr>
          <w:spacing w:val="-7"/>
        </w:rPr>
        <w:t xml:space="preserve"> </w:t>
      </w:r>
      <w:r>
        <w:t>for</w:t>
      </w:r>
      <w:r>
        <w:rPr>
          <w:spacing w:val="-7"/>
        </w:rPr>
        <w:t xml:space="preserve"> </w:t>
      </w:r>
      <w:r>
        <w:t>All</w:t>
      </w:r>
    </w:p>
    <w:p w14:paraId="73AA174B" w14:textId="77777777" w:rsidR="00047E33" w:rsidRDefault="00047E33" w:rsidP="00047E33">
      <w:pPr>
        <w:pStyle w:val="Bullet1"/>
        <w:spacing w:after="120"/>
        <w:ind w:left="288" w:hanging="288"/>
      </w:pPr>
      <w:r>
        <w:t>Association</w:t>
      </w:r>
      <w:r>
        <w:rPr>
          <w:spacing w:val="-10"/>
        </w:rPr>
        <w:t xml:space="preserve"> </w:t>
      </w:r>
      <w:r>
        <w:t>for</w:t>
      </w:r>
      <w:r>
        <w:rPr>
          <w:spacing w:val="-10"/>
        </w:rPr>
        <w:t xml:space="preserve"> </w:t>
      </w:r>
      <w:r>
        <w:t>Children</w:t>
      </w:r>
      <w:r>
        <w:rPr>
          <w:spacing w:val="-58"/>
        </w:rPr>
        <w:t xml:space="preserve"> </w:t>
      </w:r>
      <w:r>
        <w:t>with Disability</w:t>
      </w:r>
    </w:p>
    <w:p w14:paraId="5F4C82DE" w14:textId="77777777" w:rsidR="00047E33" w:rsidRDefault="00047E33" w:rsidP="00047E33">
      <w:pPr>
        <w:pStyle w:val="Bullet1"/>
        <w:spacing w:after="120"/>
        <w:ind w:left="288" w:hanging="288"/>
      </w:pPr>
      <w:r>
        <w:t>Attitude</w:t>
      </w:r>
      <w:r>
        <w:rPr>
          <w:spacing w:val="-6"/>
        </w:rPr>
        <w:t xml:space="preserve"> </w:t>
      </w:r>
      <w:r>
        <w:t>Foundation</w:t>
      </w:r>
    </w:p>
    <w:p w14:paraId="15456AC6" w14:textId="77777777" w:rsidR="00047E33" w:rsidRDefault="00047E33" w:rsidP="00047E33">
      <w:pPr>
        <w:pStyle w:val="Bullet1"/>
        <w:spacing w:after="120"/>
        <w:ind w:left="288" w:hanging="288"/>
      </w:pPr>
      <w:r>
        <w:t>Blind</w:t>
      </w:r>
      <w:r>
        <w:rPr>
          <w:spacing w:val="-4"/>
        </w:rPr>
        <w:t xml:space="preserve"> </w:t>
      </w:r>
      <w:r>
        <w:t>Citizens</w:t>
      </w:r>
      <w:r>
        <w:rPr>
          <w:spacing w:val="-4"/>
        </w:rPr>
        <w:t xml:space="preserve"> </w:t>
      </w:r>
      <w:r>
        <w:t>Australia</w:t>
      </w:r>
    </w:p>
    <w:p w14:paraId="231DE587" w14:textId="77777777" w:rsidR="00047E33" w:rsidRDefault="00047E33" w:rsidP="00047E33">
      <w:pPr>
        <w:pStyle w:val="Bullet1"/>
        <w:spacing w:after="120"/>
        <w:ind w:left="288" w:hanging="288"/>
      </w:pPr>
      <w:r>
        <w:t>Brotherhood</w:t>
      </w:r>
      <w:r>
        <w:rPr>
          <w:spacing w:val="-3"/>
        </w:rPr>
        <w:t xml:space="preserve"> </w:t>
      </w:r>
      <w:r>
        <w:t>of</w:t>
      </w:r>
      <w:r>
        <w:rPr>
          <w:spacing w:val="-4"/>
        </w:rPr>
        <w:t xml:space="preserve"> </w:t>
      </w:r>
      <w:r>
        <w:t>St</w:t>
      </w:r>
      <w:r>
        <w:rPr>
          <w:spacing w:val="-3"/>
        </w:rPr>
        <w:t xml:space="preserve"> </w:t>
      </w:r>
      <w:r>
        <w:t>Laurence</w:t>
      </w:r>
    </w:p>
    <w:p w14:paraId="4CFB3D57" w14:textId="77777777" w:rsidR="00047E33" w:rsidRDefault="00047E33" w:rsidP="00047E33">
      <w:pPr>
        <w:pStyle w:val="Bullet1"/>
        <w:spacing w:after="120"/>
        <w:ind w:left="288" w:hanging="288"/>
      </w:pPr>
      <w:r>
        <w:t>Carers</w:t>
      </w:r>
      <w:r>
        <w:rPr>
          <w:spacing w:val="-5"/>
        </w:rPr>
        <w:t xml:space="preserve"> </w:t>
      </w:r>
      <w:r>
        <w:t>Victoria</w:t>
      </w:r>
    </w:p>
    <w:p w14:paraId="5D6D0F84" w14:textId="77777777" w:rsidR="00047E33" w:rsidRDefault="00047E33" w:rsidP="00047E33">
      <w:pPr>
        <w:pStyle w:val="Bullet1"/>
        <w:spacing w:after="120"/>
        <w:ind w:left="288" w:hanging="288"/>
      </w:pPr>
      <w:r>
        <w:t>Centre</w:t>
      </w:r>
      <w:r>
        <w:rPr>
          <w:spacing w:val="-10"/>
        </w:rPr>
        <w:t xml:space="preserve"> </w:t>
      </w:r>
      <w:r>
        <w:t>for</w:t>
      </w:r>
      <w:r>
        <w:rPr>
          <w:spacing w:val="-10"/>
        </w:rPr>
        <w:t xml:space="preserve"> </w:t>
      </w:r>
      <w:r>
        <w:t>Culture,</w:t>
      </w:r>
      <w:r>
        <w:rPr>
          <w:spacing w:val="-10"/>
        </w:rPr>
        <w:t xml:space="preserve"> </w:t>
      </w:r>
      <w:r>
        <w:t>Ethnicity</w:t>
      </w:r>
      <w:r>
        <w:rPr>
          <w:spacing w:val="-57"/>
        </w:rPr>
        <w:t xml:space="preserve"> </w:t>
      </w:r>
      <w:r>
        <w:t>and Health</w:t>
      </w:r>
    </w:p>
    <w:p w14:paraId="3BF91DC9" w14:textId="77777777" w:rsidR="00047E33" w:rsidRDefault="00047E33" w:rsidP="00047E33">
      <w:pPr>
        <w:pStyle w:val="Bullet1"/>
        <w:spacing w:after="120"/>
        <w:ind w:left="288" w:hanging="288"/>
      </w:pPr>
      <w:r>
        <w:t>Centre for Excellence in</w:t>
      </w:r>
      <w:r>
        <w:rPr>
          <w:spacing w:val="1"/>
        </w:rPr>
        <w:t xml:space="preserve"> </w:t>
      </w:r>
      <w:r>
        <w:t>Child</w:t>
      </w:r>
      <w:r>
        <w:rPr>
          <w:spacing w:val="-11"/>
        </w:rPr>
        <w:t xml:space="preserve"> </w:t>
      </w:r>
      <w:r>
        <w:t>and</w:t>
      </w:r>
      <w:r>
        <w:rPr>
          <w:spacing w:val="-10"/>
        </w:rPr>
        <w:t xml:space="preserve"> </w:t>
      </w:r>
      <w:r>
        <w:t>Family</w:t>
      </w:r>
      <w:r>
        <w:rPr>
          <w:spacing w:val="-10"/>
        </w:rPr>
        <w:t xml:space="preserve"> </w:t>
      </w:r>
      <w:r>
        <w:t>Welfare</w:t>
      </w:r>
    </w:p>
    <w:p w14:paraId="5EF871E6" w14:textId="77777777" w:rsidR="00047E33" w:rsidRDefault="00047E33" w:rsidP="00047E33">
      <w:pPr>
        <w:pStyle w:val="Bullet1"/>
        <w:spacing w:after="120"/>
        <w:ind w:left="288" w:hanging="288"/>
      </w:pPr>
      <w:r>
        <w:t>Centre</w:t>
      </w:r>
      <w:r>
        <w:rPr>
          <w:spacing w:val="-5"/>
        </w:rPr>
        <w:t xml:space="preserve"> </w:t>
      </w:r>
      <w:r>
        <w:t>for</w:t>
      </w:r>
      <w:r>
        <w:rPr>
          <w:spacing w:val="-5"/>
        </w:rPr>
        <w:t xml:space="preserve"> </w:t>
      </w:r>
      <w:r>
        <w:t>Innovative</w:t>
      </w:r>
      <w:r>
        <w:rPr>
          <w:spacing w:val="-4"/>
        </w:rPr>
        <w:t xml:space="preserve"> </w:t>
      </w:r>
      <w:r>
        <w:t>Justice</w:t>
      </w:r>
    </w:p>
    <w:p w14:paraId="7C366223" w14:textId="77777777" w:rsidR="00047E33" w:rsidRDefault="00047E33" w:rsidP="00047E33">
      <w:pPr>
        <w:pStyle w:val="Bullet1"/>
        <w:spacing w:after="120"/>
        <w:ind w:left="288" w:hanging="288"/>
      </w:pPr>
      <w:r>
        <w:t>Changing</w:t>
      </w:r>
      <w:r>
        <w:rPr>
          <w:spacing w:val="-3"/>
        </w:rPr>
        <w:t xml:space="preserve"> </w:t>
      </w:r>
      <w:r>
        <w:t>Places</w:t>
      </w:r>
      <w:r>
        <w:rPr>
          <w:spacing w:val="-3"/>
        </w:rPr>
        <w:t xml:space="preserve"> </w:t>
      </w:r>
      <w:r>
        <w:t>Australia</w:t>
      </w:r>
    </w:p>
    <w:p w14:paraId="4D5FD3E5" w14:textId="77777777" w:rsidR="00047E33" w:rsidRDefault="00047E33" w:rsidP="00047E33">
      <w:pPr>
        <w:pStyle w:val="Bullet1"/>
        <w:spacing w:after="120"/>
        <w:ind w:left="288" w:hanging="288"/>
      </w:pPr>
      <w:r>
        <w:t>Children</w:t>
      </w:r>
      <w:r>
        <w:rPr>
          <w:spacing w:val="-15"/>
        </w:rPr>
        <w:t xml:space="preserve"> </w:t>
      </w:r>
      <w:r>
        <w:t>and</w:t>
      </w:r>
      <w:r>
        <w:rPr>
          <w:spacing w:val="-15"/>
        </w:rPr>
        <w:t xml:space="preserve"> </w:t>
      </w:r>
      <w:r>
        <w:t>Young</w:t>
      </w:r>
      <w:r>
        <w:rPr>
          <w:spacing w:val="-14"/>
        </w:rPr>
        <w:t xml:space="preserve"> </w:t>
      </w:r>
      <w:r>
        <w:t>People</w:t>
      </w:r>
      <w:r>
        <w:rPr>
          <w:spacing w:val="-58"/>
        </w:rPr>
        <w:t xml:space="preserve"> </w:t>
      </w:r>
      <w:r>
        <w:t>with</w:t>
      </w:r>
      <w:r>
        <w:rPr>
          <w:spacing w:val="-2"/>
        </w:rPr>
        <w:t xml:space="preserve"> </w:t>
      </w:r>
      <w:r>
        <w:t>Disability</w:t>
      </w:r>
      <w:r>
        <w:rPr>
          <w:spacing w:val="-1"/>
        </w:rPr>
        <w:t xml:space="preserve"> </w:t>
      </w:r>
      <w:r>
        <w:t>Australia</w:t>
      </w:r>
    </w:p>
    <w:p w14:paraId="7050E9B5" w14:textId="77777777" w:rsidR="00047E33" w:rsidRDefault="00047E33" w:rsidP="00047E33">
      <w:pPr>
        <w:pStyle w:val="Bullet1"/>
        <w:spacing w:after="120"/>
        <w:ind w:left="288" w:hanging="288"/>
      </w:pPr>
      <w:r>
        <w:t>City</w:t>
      </w:r>
      <w:r>
        <w:rPr>
          <w:spacing w:val="-3"/>
        </w:rPr>
        <w:t xml:space="preserve"> </w:t>
      </w:r>
      <w:r>
        <w:t>of</w:t>
      </w:r>
      <w:r>
        <w:rPr>
          <w:spacing w:val="-2"/>
        </w:rPr>
        <w:t xml:space="preserve"> </w:t>
      </w:r>
      <w:r>
        <w:t>Greater</w:t>
      </w:r>
      <w:r>
        <w:rPr>
          <w:spacing w:val="-2"/>
        </w:rPr>
        <w:t xml:space="preserve"> </w:t>
      </w:r>
      <w:r>
        <w:t>Bendigo</w:t>
      </w:r>
    </w:p>
    <w:p w14:paraId="6B22A5B5" w14:textId="77777777" w:rsidR="00047E33" w:rsidRDefault="00047E33" w:rsidP="00047E33">
      <w:pPr>
        <w:pStyle w:val="Bullet1"/>
        <w:spacing w:after="120"/>
        <w:ind w:left="288" w:hanging="288"/>
      </w:pPr>
      <w:r>
        <w:t>City</w:t>
      </w:r>
      <w:r>
        <w:rPr>
          <w:spacing w:val="-1"/>
        </w:rPr>
        <w:t xml:space="preserve"> </w:t>
      </w:r>
      <w:r>
        <w:t>of</w:t>
      </w:r>
      <w:r>
        <w:rPr>
          <w:spacing w:val="-1"/>
        </w:rPr>
        <w:t xml:space="preserve"> </w:t>
      </w:r>
      <w:r>
        <w:t>Hume</w:t>
      </w:r>
    </w:p>
    <w:p w14:paraId="2B3C12C2" w14:textId="77777777" w:rsidR="00047E33" w:rsidRDefault="00047E33" w:rsidP="00047E33">
      <w:pPr>
        <w:pStyle w:val="Bullet1"/>
        <w:spacing w:after="120"/>
        <w:ind w:left="288" w:hanging="288"/>
      </w:pPr>
      <w:r>
        <w:t>City</w:t>
      </w:r>
      <w:r>
        <w:rPr>
          <w:spacing w:val="-5"/>
        </w:rPr>
        <w:t xml:space="preserve"> </w:t>
      </w:r>
      <w:r>
        <w:t>of</w:t>
      </w:r>
      <w:r>
        <w:rPr>
          <w:spacing w:val="-5"/>
        </w:rPr>
        <w:t xml:space="preserve"> </w:t>
      </w:r>
      <w:r>
        <w:t>Moonee</w:t>
      </w:r>
      <w:r>
        <w:rPr>
          <w:spacing w:val="-4"/>
        </w:rPr>
        <w:t xml:space="preserve"> </w:t>
      </w:r>
      <w:r>
        <w:t>Valley</w:t>
      </w:r>
    </w:p>
    <w:p w14:paraId="3AA855A6" w14:textId="77777777" w:rsidR="00047E33" w:rsidRDefault="00047E33" w:rsidP="00047E33">
      <w:pPr>
        <w:pStyle w:val="Bullet1"/>
        <w:spacing w:after="120"/>
        <w:ind w:left="288" w:hanging="288"/>
      </w:pPr>
      <w:r>
        <w:t>City</w:t>
      </w:r>
      <w:r>
        <w:rPr>
          <w:spacing w:val="-4"/>
        </w:rPr>
        <w:t xml:space="preserve"> </w:t>
      </w:r>
      <w:r>
        <w:t>of</w:t>
      </w:r>
      <w:r>
        <w:rPr>
          <w:spacing w:val="-4"/>
        </w:rPr>
        <w:t xml:space="preserve"> </w:t>
      </w:r>
      <w:r>
        <w:t>Stonnington</w:t>
      </w:r>
    </w:p>
    <w:p w14:paraId="66EA8B7B" w14:textId="77777777" w:rsidR="00047E33" w:rsidRDefault="00047E33" w:rsidP="00047E33">
      <w:pPr>
        <w:pStyle w:val="Bullet1"/>
        <w:spacing w:after="120"/>
        <w:ind w:left="288" w:hanging="288"/>
      </w:pPr>
      <w:r>
        <w:t>City</w:t>
      </w:r>
      <w:r>
        <w:rPr>
          <w:spacing w:val="-3"/>
        </w:rPr>
        <w:t xml:space="preserve"> </w:t>
      </w:r>
      <w:r>
        <w:t>of</w:t>
      </w:r>
      <w:r>
        <w:rPr>
          <w:spacing w:val="-2"/>
        </w:rPr>
        <w:t xml:space="preserve"> </w:t>
      </w:r>
      <w:r>
        <w:t>Whitehorse</w:t>
      </w:r>
    </w:p>
    <w:p w14:paraId="4EF5E724" w14:textId="77777777" w:rsidR="00047E33" w:rsidRDefault="00047E33" w:rsidP="00047E33">
      <w:pPr>
        <w:pStyle w:val="Bullet1"/>
        <w:spacing w:after="120"/>
        <w:ind w:left="288" w:hanging="288"/>
      </w:pPr>
      <w:r>
        <w:t>City</w:t>
      </w:r>
      <w:r>
        <w:rPr>
          <w:spacing w:val="-1"/>
        </w:rPr>
        <w:t xml:space="preserve"> </w:t>
      </w:r>
      <w:r>
        <w:t>of</w:t>
      </w:r>
      <w:r>
        <w:rPr>
          <w:spacing w:val="-1"/>
        </w:rPr>
        <w:t xml:space="preserve"> </w:t>
      </w:r>
      <w:r>
        <w:t>Whittlesea</w:t>
      </w:r>
    </w:p>
    <w:p w14:paraId="4AB13AC7" w14:textId="77777777" w:rsidR="00047E33" w:rsidRDefault="00047E33" w:rsidP="00047E33">
      <w:pPr>
        <w:pStyle w:val="Bullet1"/>
        <w:spacing w:after="120"/>
        <w:ind w:left="288" w:hanging="288"/>
      </w:pPr>
      <w:r>
        <w:t>City</w:t>
      </w:r>
      <w:r>
        <w:rPr>
          <w:spacing w:val="-11"/>
        </w:rPr>
        <w:t xml:space="preserve"> </w:t>
      </w:r>
      <w:r>
        <w:t>of</w:t>
      </w:r>
      <w:r>
        <w:rPr>
          <w:spacing w:val="-11"/>
        </w:rPr>
        <w:t xml:space="preserve"> </w:t>
      </w:r>
      <w:r>
        <w:t>Yarra</w:t>
      </w:r>
    </w:p>
    <w:p w14:paraId="0C28B0F3" w14:textId="77777777" w:rsidR="00047E33" w:rsidRDefault="00047E33" w:rsidP="00047E33">
      <w:pPr>
        <w:pStyle w:val="Bullet1"/>
        <w:spacing w:after="120"/>
        <w:ind w:left="288" w:hanging="288"/>
      </w:pPr>
      <w:r>
        <w:t>Dementia</w:t>
      </w:r>
      <w:r>
        <w:rPr>
          <w:spacing w:val="-4"/>
        </w:rPr>
        <w:t xml:space="preserve"> </w:t>
      </w:r>
      <w:r>
        <w:t>Australia</w:t>
      </w:r>
    </w:p>
    <w:p w14:paraId="101906CA" w14:textId="77777777" w:rsidR="00047E33" w:rsidRDefault="00047E33" w:rsidP="00047E33">
      <w:pPr>
        <w:pStyle w:val="Bullet1"/>
        <w:spacing w:after="120"/>
        <w:ind w:left="288" w:hanging="288"/>
      </w:pPr>
      <w:r>
        <w:t>Disability</w:t>
      </w:r>
      <w:r>
        <w:rPr>
          <w:spacing w:val="-4"/>
        </w:rPr>
        <w:t xml:space="preserve"> </w:t>
      </w:r>
      <w:r>
        <w:t>Resources</w:t>
      </w:r>
      <w:r>
        <w:rPr>
          <w:spacing w:val="-4"/>
        </w:rPr>
        <w:t xml:space="preserve"> </w:t>
      </w:r>
      <w:r>
        <w:t>Centre</w:t>
      </w:r>
    </w:p>
    <w:p w14:paraId="2B2622D0" w14:textId="77777777" w:rsidR="00047E33" w:rsidRDefault="00047E33" w:rsidP="00047E33">
      <w:pPr>
        <w:pStyle w:val="Bullet1"/>
        <w:spacing w:after="120"/>
        <w:ind w:left="288" w:hanging="288"/>
      </w:pPr>
      <w:r>
        <w:t>Domestic</w:t>
      </w:r>
      <w:r>
        <w:rPr>
          <w:spacing w:val="-10"/>
        </w:rPr>
        <w:t xml:space="preserve"> </w:t>
      </w:r>
      <w:r>
        <w:t>Violence</w:t>
      </w:r>
      <w:r>
        <w:rPr>
          <w:spacing w:val="-10"/>
        </w:rPr>
        <w:t xml:space="preserve"> </w:t>
      </w:r>
      <w:r>
        <w:t>Resource</w:t>
      </w:r>
      <w:r>
        <w:rPr>
          <w:spacing w:val="-58"/>
        </w:rPr>
        <w:t xml:space="preserve"> </w:t>
      </w:r>
      <w:r>
        <w:t>Centre</w:t>
      </w:r>
      <w:r>
        <w:rPr>
          <w:spacing w:val="-1"/>
        </w:rPr>
        <w:t xml:space="preserve"> </w:t>
      </w:r>
      <w:r>
        <w:t>Victoria</w:t>
      </w:r>
    </w:p>
    <w:p w14:paraId="71125E93" w14:textId="77777777" w:rsidR="00047E33" w:rsidRDefault="00047E33" w:rsidP="00047E33">
      <w:pPr>
        <w:pStyle w:val="Bullet1"/>
        <w:spacing w:after="120"/>
        <w:ind w:left="288" w:hanging="288"/>
      </w:pPr>
      <w:r>
        <w:t>Domestic</w:t>
      </w:r>
      <w:r>
        <w:rPr>
          <w:spacing w:val="-2"/>
        </w:rPr>
        <w:t xml:space="preserve"> </w:t>
      </w:r>
      <w:r>
        <w:t>Violence</w:t>
      </w:r>
      <w:r>
        <w:rPr>
          <w:spacing w:val="-2"/>
        </w:rPr>
        <w:t xml:space="preserve"> </w:t>
      </w:r>
      <w:r>
        <w:t>Victoria</w:t>
      </w:r>
    </w:p>
    <w:p w14:paraId="68C32583" w14:textId="77777777" w:rsidR="00047E33" w:rsidRDefault="00047E33" w:rsidP="00047E33">
      <w:pPr>
        <w:pStyle w:val="Bullet1"/>
        <w:spacing w:after="120"/>
        <w:ind w:left="288" w:hanging="288"/>
      </w:pPr>
      <w:r>
        <w:t>Down</w:t>
      </w:r>
      <w:r>
        <w:rPr>
          <w:spacing w:val="-7"/>
        </w:rPr>
        <w:t xml:space="preserve"> </w:t>
      </w:r>
      <w:r>
        <w:t>Syndrome</w:t>
      </w:r>
      <w:r>
        <w:rPr>
          <w:spacing w:val="-6"/>
        </w:rPr>
        <w:t xml:space="preserve"> </w:t>
      </w:r>
      <w:r>
        <w:t>Victoria</w:t>
      </w:r>
    </w:p>
    <w:p w14:paraId="2182F306" w14:textId="77777777" w:rsidR="00047E33" w:rsidRDefault="00047E33" w:rsidP="00047E33">
      <w:pPr>
        <w:pStyle w:val="Bullet1"/>
        <w:spacing w:after="120"/>
        <w:ind w:left="288" w:hanging="288"/>
      </w:pPr>
      <w:r>
        <w:t>Gippsland</w:t>
      </w:r>
      <w:r>
        <w:rPr>
          <w:spacing w:val="-3"/>
        </w:rPr>
        <w:t xml:space="preserve"> </w:t>
      </w:r>
      <w:r>
        <w:t>Disability</w:t>
      </w:r>
      <w:r>
        <w:rPr>
          <w:spacing w:val="-3"/>
        </w:rPr>
        <w:t xml:space="preserve"> </w:t>
      </w:r>
      <w:r>
        <w:t>Advocacy</w:t>
      </w:r>
    </w:p>
    <w:p w14:paraId="37B1FE41" w14:textId="77777777" w:rsidR="00047E33" w:rsidRDefault="00047E33" w:rsidP="00047E33">
      <w:pPr>
        <w:pStyle w:val="Bullet1"/>
        <w:spacing w:after="120"/>
        <w:ind w:left="288" w:hanging="288"/>
      </w:pPr>
      <w:r>
        <w:t>Haven,</w:t>
      </w:r>
      <w:r>
        <w:rPr>
          <w:spacing w:val="-4"/>
        </w:rPr>
        <w:t xml:space="preserve"> </w:t>
      </w:r>
      <w:r>
        <w:t>Home,</w:t>
      </w:r>
      <w:r>
        <w:rPr>
          <w:spacing w:val="-4"/>
        </w:rPr>
        <w:t xml:space="preserve"> </w:t>
      </w:r>
      <w:r>
        <w:t>Safe</w:t>
      </w:r>
    </w:p>
    <w:p w14:paraId="4273CB9F" w14:textId="77777777" w:rsidR="00047E33" w:rsidRDefault="00047E33" w:rsidP="00047E33">
      <w:pPr>
        <w:pStyle w:val="Bullet1"/>
        <w:spacing w:after="120"/>
        <w:ind w:left="288" w:hanging="288"/>
      </w:pPr>
      <w:r>
        <w:t>Heart of Compassion</w:t>
      </w:r>
      <w:r>
        <w:rPr>
          <w:spacing w:val="-59"/>
        </w:rPr>
        <w:t xml:space="preserve"> </w:t>
      </w:r>
      <w:r>
        <w:t>Disability Services</w:t>
      </w:r>
    </w:p>
    <w:p w14:paraId="6F575B97" w14:textId="77777777" w:rsidR="00047E33" w:rsidRDefault="00047E33" w:rsidP="00047E33">
      <w:pPr>
        <w:pStyle w:val="Bullet1"/>
        <w:spacing w:after="120"/>
        <w:ind w:left="288" w:hanging="288"/>
      </w:pPr>
      <w:r>
        <w:t>I</w:t>
      </w:r>
      <w:r>
        <w:rPr>
          <w:spacing w:val="-1"/>
        </w:rPr>
        <w:t xml:space="preserve"> </w:t>
      </w:r>
      <w:r>
        <w:t>CAN Network</w:t>
      </w:r>
    </w:p>
    <w:p w14:paraId="05619EFA" w14:textId="77777777" w:rsidR="00047E33" w:rsidRDefault="00047E33" w:rsidP="00047E33">
      <w:pPr>
        <w:pStyle w:val="Bullet1"/>
        <w:spacing w:after="120"/>
        <w:ind w:left="288" w:hanging="288"/>
      </w:pPr>
      <w:r>
        <w:t>Injured</w:t>
      </w:r>
      <w:r>
        <w:rPr>
          <w:spacing w:val="-6"/>
        </w:rPr>
        <w:t xml:space="preserve"> </w:t>
      </w:r>
      <w:r>
        <w:t>Workers</w:t>
      </w:r>
      <w:r>
        <w:rPr>
          <w:spacing w:val="-5"/>
        </w:rPr>
        <w:t xml:space="preserve"> </w:t>
      </w:r>
      <w:r>
        <w:t>Support</w:t>
      </w:r>
      <w:r>
        <w:rPr>
          <w:spacing w:val="-5"/>
        </w:rPr>
        <w:t xml:space="preserve"> </w:t>
      </w:r>
      <w:r>
        <w:t>Network</w:t>
      </w:r>
    </w:p>
    <w:p w14:paraId="0D1C9EB0" w14:textId="77777777" w:rsidR="00047E33" w:rsidRDefault="00047E33" w:rsidP="00047E33">
      <w:pPr>
        <w:pStyle w:val="Bullet1"/>
        <w:spacing w:after="120"/>
        <w:ind w:left="288" w:hanging="288"/>
      </w:pPr>
      <w:r>
        <w:t>Jesuit</w:t>
      </w:r>
      <w:r>
        <w:rPr>
          <w:spacing w:val="-1"/>
        </w:rPr>
        <w:t xml:space="preserve"> </w:t>
      </w:r>
      <w:r>
        <w:t>Social</w:t>
      </w:r>
      <w:r>
        <w:rPr>
          <w:spacing w:val="-1"/>
        </w:rPr>
        <w:t xml:space="preserve"> </w:t>
      </w:r>
      <w:r>
        <w:t>Services</w:t>
      </w:r>
    </w:p>
    <w:p w14:paraId="1E006C74" w14:textId="77777777" w:rsidR="00047E33" w:rsidRDefault="00047E33" w:rsidP="00047E33">
      <w:pPr>
        <w:pStyle w:val="Bullet1"/>
        <w:spacing w:after="120"/>
        <w:ind w:left="288" w:hanging="288"/>
      </w:pPr>
      <w:r>
        <w:t>Latrobe</w:t>
      </w:r>
      <w:r>
        <w:rPr>
          <w:spacing w:val="-5"/>
        </w:rPr>
        <w:t xml:space="preserve"> </w:t>
      </w:r>
      <w:r>
        <w:t>Health</w:t>
      </w:r>
      <w:r>
        <w:rPr>
          <w:spacing w:val="-5"/>
        </w:rPr>
        <w:t xml:space="preserve"> </w:t>
      </w:r>
      <w:r>
        <w:t>Advocate</w:t>
      </w:r>
    </w:p>
    <w:p w14:paraId="114D5F8E" w14:textId="77777777" w:rsidR="00047E33" w:rsidRDefault="00047E33" w:rsidP="00047E33">
      <w:pPr>
        <w:pStyle w:val="Bullet1"/>
        <w:spacing w:after="120"/>
        <w:ind w:left="288" w:hanging="288"/>
      </w:pPr>
      <w:r>
        <w:t>Limbs</w:t>
      </w:r>
      <w:r>
        <w:rPr>
          <w:spacing w:val="-1"/>
        </w:rPr>
        <w:t xml:space="preserve"> </w:t>
      </w:r>
      <w:r>
        <w:t>4</w:t>
      </w:r>
      <w:r>
        <w:rPr>
          <w:spacing w:val="-1"/>
        </w:rPr>
        <w:t xml:space="preserve"> </w:t>
      </w:r>
      <w:r>
        <w:t>Life</w:t>
      </w:r>
    </w:p>
    <w:p w14:paraId="60579404" w14:textId="77777777" w:rsidR="00047E33" w:rsidRDefault="00047E33" w:rsidP="00047E33">
      <w:pPr>
        <w:pStyle w:val="Bullet1"/>
        <w:spacing w:after="120"/>
        <w:ind w:left="288" w:hanging="288"/>
      </w:pPr>
      <w:r>
        <w:t>Monash Health</w:t>
      </w:r>
    </w:p>
    <w:p w14:paraId="1AD63798" w14:textId="77777777" w:rsidR="00047E33" w:rsidRDefault="00047E33" w:rsidP="00047E33">
      <w:pPr>
        <w:pStyle w:val="Bullet1"/>
        <w:spacing w:after="120"/>
        <w:ind w:left="288" w:hanging="288"/>
      </w:pPr>
      <w:r>
        <w:t>National Disability Services</w:t>
      </w:r>
    </w:p>
    <w:p w14:paraId="271F8967" w14:textId="77777777" w:rsidR="00047E33" w:rsidRDefault="00047E33" w:rsidP="00047E33">
      <w:pPr>
        <w:pStyle w:val="Bullet1"/>
        <w:spacing w:after="120"/>
        <w:ind w:left="288" w:hanging="288"/>
      </w:pPr>
      <w:r>
        <w:t>Noah’s</w:t>
      </w:r>
      <w:r>
        <w:rPr>
          <w:spacing w:val="-4"/>
        </w:rPr>
        <w:t xml:space="preserve"> </w:t>
      </w:r>
      <w:r>
        <w:t>Ark</w:t>
      </w:r>
      <w:r>
        <w:rPr>
          <w:spacing w:val="-4"/>
        </w:rPr>
        <w:t xml:space="preserve"> </w:t>
      </w:r>
      <w:r>
        <w:t>Inc</w:t>
      </w:r>
    </w:p>
    <w:p w14:paraId="7FE6FD52" w14:textId="77777777" w:rsidR="00047E33" w:rsidRDefault="00047E33" w:rsidP="00047E33">
      <w:pPr>
        <w:pStyle w:val="Bullet1"/>
        <w:spacing w:after="120"/>
        <w:ind w:left="288" w:hanging="288"/>
      </w:pPr>
      <w:r>
        <w:t>Office</w:t>
      </w:r>
      <w:r>
        <w:rPr>
          <w:spacing w:val="-4"/>
        </w:rPr>
        <w:t xml:space="preserve"> </w:t>
      </w:r>
      <w:r>
        <w:t>of</w:t>
      </w:r>
      <w:r>
        <w:rPr>
          <w:spacing w:val="-4"/>
        </w:rPr>
        <w:t xml:space="preserve"> </w:t>
      </w:r>
      <w:r>
        <w:t>the</w:t>
      </w:r>
      <w:r>
        <w:rPr>
          <w:spacing w:val="-4"/>
        </w:rPr>
        <w:t xml:space="preserve"> </w:t>
      </w:r>
      <w:r>
        <w:t>Public</w:t>
      </w:r>
      <w:r>
        <w:rPr>
          <w:spacing w:val="-4"/>
        </w:rPr>
        <w:t xml:space="preserve"> </w:t>
      </w:r>
      <w:r>
        <w:t>Advocate</w:t>
      </w:r>
    </w:p>
    <w:p w14:paraId="5B9128E0" w14:textId="77777777" w:rsidR="00047E33" w:rsidRDefault="00047E33" w:rsidP="00047E33">
      <w:pPr>
        <w:pStyle w:val="Bullet1"/>
        <w:spacing w:after="120"/>
        <w:ind w:left="288" w:hanging="288"/>
      </w:pPr>
      <w:r>
        <w:t>People</w:t>
      </w:r>
      <w:r>
        <w:rPr>
          <w:spacing w:val="-1"/>
        </w:rPr>
        <w:t xml:space="preserve"> </w:t>
      </w:r>
      <w:r>
        <w:t>with</w:t>
      </w:r>
      <w:r>
        <w:rPr>
          <w:spacing w:val="-1"/>
        </w:rPr>
        <w:t xml:space="preserve"> </w:t>
      </w:r>
      <w:r>
        <w:t>MS</w:t>
      </w:r>
      <w:r>
        <w:rPr>
          <w:spacing w:val="-1"/>
        </w:rPr>
        <w:t xml:space="preserve"> </w:t>
      </w:r>
      <w:r>
        <w:t>Victoria</w:t>
      </w:r>
    </w:p>
    <w:p w14:paraId="6AD9FD67" w14:textId="77777777" w:rsidR="00047E33" w:rsidRDefault="00047E33" w:rsidP="00047E33">
      <w:pPr>
        <w:pStyle w:val="Bullet1"/>
        <w:spacing w:after="120"/>
        <w:ind w:left="288" w:hanging="288"/>
      </w:pPr>
      <w:r>
        <w:t>Royal</w:t>
      </w:r>
      <w:r>
        <w:rPr>
          <w:spacing w:val="-9"/>
        </w:rPr>
        <w:t xml:space="preserve"> </w:t>
      </w:r>
      <w:r>
        <w:t>Australian</w:t>
      </w:r>
      <w:r>
        <w:rPr>
          <w:spacing w:val="-9"/>
        </w:rPr>
        <w:t xml:space="preserve"> </w:t>
      </w:r>
      <w:r>
        <w:t>and</w:t>
      </w:r>
      <w:r>
        <w:rPr>
          <w:spacing w:val="-9"/>
        </w:rPr>
        <w:t xml:space="preserve"> </w:t>
      </w:r>
      <w:r>
        <w:t>New</w:t>
      </w:r>
      <w:r>
        <w:rPr>
          <w:spacing w:val="-9"/>
        </w:rPr>
        <w:t xml:space="preserve"> </w:t>
      </w:r>
      <w:r>
        <w:t>Zealand</w:t>
      </w:r>
      <w:r>
        <w:rPr>
          <w:spacing w:val="-58"/>
        </w:rPr>
        <w:t xml:space="preserve"> </w:t>
      </w:r>
      <w:r>
        <w:t>College</w:t>
      </w:r>
      <w:r>
        <w:rPr>
          <w:spacing w:val="-1"/>
        </w:rPr>
        <w:t xml:space="preserve"> </w:t>
      </w:r>
      <w:r>
        <w:t>of</w:t>
      </w:r>
      <w:r>
        <w:rPr>
          <w:spacing w:val="-1"/>
        </w:rPr>
        <w:t xml:space="preserve"> </w:t>
      </w:r>
      <w:r>
        <w:t>Psychiatrists</w:t>
      </w:r>
    </w:p>
    <w:p w14:paraId="47DB4510" w14:textId="77777777" w:rsidR="00047E33" w:rsidRDefault="00047E33" w:rsidP="00047E33">
      <w:pPr>
        <w:pStyle w:val="Bullet1"/>
        <w:spacing w:after="120"/>
        <w:ind w:left="288" w:hanging="288"/>
      </w:pPr>
      <w:r>
        <w:t>Scope</w:t>
      </w:r>
    </w:p>
    <w:p w14:paraId="41F55F56" w14:textId="77777777" w:rsidR="00047E33" w:rsidRDefault="00047E33" w:rsidP="00047E33">
      <w:pPr>
        <w:pStyle w:val="Bullet1"/>
        <w:spacing w:after="120"/>
        <w:ind w:left="288" w:hanging="288"/>
      </w:pPr>
      <w:r>
        <w:t>Spiritual</w:t>
      </w:r>
      <w:r>
        <w:rPr>
          <w:spacing w:val="-2"/>
        </w:rPr>
        <w:t xml:space="preserve"> </w:t>
      </w:r>
      <w:r>
        <w:t>Health</w:t>
      </w:r>
      <w:r>
        <w:rPr>
          <w:spacing w:val="-2"/>
        </w:rPr>
        <w:t xml:space="preserve"> </w:t>
      </w:r>
      <w:r>
        <w:t>Association</w:t>
      </w:r>
    </w:p>
    <w:p w14:paraId="7D574EFD" w14:textId="77777777" w:rsidR="00047E33" w:rsidRDefault="00047E33" w:rsidP="00047E33">
      <w:pPr>
        <w:pStyle w:val="Bullet1"/>
        <w:spacing w:after="120"/>
        <w:ind w:left="288" w:hanging="288"/>
      </w:pPr>
      <w:r>
        <w:t>STAR</w:t>
      </w:r>
      <w:r>
        <w:rPr>
          <w:spacing w:val="-11"/>
        </w:rPr>
        <w:t xml:space="preserve"> </w:t>
      </w:r>
      <w:r>
        <w:t>Victoria</w:t>
      </w:r>
    </w:p>
    <w:p w14:paraId="197E3D91" w14:textId="77777777" w:rsidR="00047E33" w:rsidRDefault="00047E33" w:rsidP="00047E33">
      <w:pPr>
        <w:pStyle w:val="Bullet1"/>
        <w:spacing w:after="120"/>
        <w:ind w:left="288" w:hanging="288"/>
      </w:pPr>
      <w:r>
        <w:t>Surf</w:t>
      </w:r>
      <w:r>
        <w:rPr>
          <w:spacing w:val="-2"/>
        </w:rPr>
        <w:t xml:space="preserve"> </w:t>
      </w:r>
      <w:r>
        <w:t>Coast</w:t>
      </w:r>
      <w:r>
        <w:rPr>
          <w:spacing w:val="-1"/>
        </w:rPr>
        <w:t xml:space="preserve"> </w:t>
      </w:r>
      <w:r>
        <w:t>Shire</w:t>
      </w:r>
      <w:r>
        <w:rPr>
          <w:spacing w:val="-1"/>
        </w:rPr>
        <w:t xml:space="preserve"> </w:t>
      </w:r>
      <w:r>
        <w:t>Council</w:t>
      </w:r>
    </w:p>
    <w:p w14:paraId="1B0CAEAE" w14:textId="77777777" w:rsidR="00047E33" w:rsidRDefault="00047E33" w:rsidP="00047E33">
      <w:pPr>
        <w:pStyle w:val="Bullet1"/>
        <w:spacing w:after="120"/>
        <w:ind w:left="288" w:hanging="288"/>
      </w:pPr>
      <w:r>
        <w:t>Transport</w:t>
      </w:r>
      <w:r>
        <w:rPr>
          <w:spacing w:val="-7"/>
        </w:rPr>
        <w:t xml:space="preserve"> </w:t>
      </w:r>
      <w:r>
        <w:t>Accident</w:t>
      </w:r>
      <w:r>
        <w:rPr>
          <w:spacing w:val="-7"/>
        </w:rPr>
        <w:t xml:space="preserve"> </w:t>
      </w:r>
      <w:r>
        <w:t>Commission</w:t>
      </w:r>
    </w:p>
    <w:p w14:paraId="50961C3B" w14:textId="77777777" w:rsidR="00047E33" w:rsidRDefault="00047E33" w:rsidP="00047E33">
      <w:pPr>
        <w:pStyle w:val="Bullet1"/>
        <w:spacing w:after="120"/>
        <w:ind w:left="288" w:hanging="288"/>
      </w:pPr>
      <w:r>
        <w:t>Travellers</w:t>
      </w:r>
      <w:r>
        <w:rPr>
          <w:spacing w:val="-11"/>
        </w:rPr>
        <w:t xml:space="preserve"> </w:t>
      </w:r>
      <w:r>
        <w:t>Aid</w:t>
      </w:r>
    </w:p>
    <w:p w14:paraId="29C5E72A" w14:textId="77777777" w:rsidR="00047E33" w:rsidRDefault="00047E33" w:rsidP="00047E33">
      <w:pPr>
        <w:pStyle w:val="Bullet1"/>
        <w:spacing w:after="120"/>
        <w:ind w:left="288" w:hanging="288"/>
      </w:pPr>
      <w:r>
        <w:rPr>
          <w:spacing w:val="-2"/>
        </w:rPr>
        <w:t>Uniting</w:t>
      </w:r>
      <w:r>
        <w:rPr>
          <w:spacing w:val="-12"/>
        </w:rPr>
        <w:t xml:space="preserve"> </w:t>
      </w:r>
      <w:r>
        <w:rPr>
          <w:spacing w:val="-1"/>
        </w:rPr>
        <w:t>Vic.Tas</w:t>
      </w:r>
    </w:p>
    <w:p w14:paraId="28420708" w14:textId="77777777" w:rsidR="00047E33" w:rsidRDefault="00047E33" w:rsidP="00047E33">
      <w:pPr>
        <w:pStyle w:val="Bullet1"/>
        <w:spacing w:after="120"/>
        <w:ind w:left="288" w:hanging="288"/>
      </w:pPr>
      <w:r>
        <w:t>Victoria</w:t>
      </w:r>
      <w:r>
        <w:rPr>
          <w:spacing w:val="-2"/>
        </w:rPr>
        <w:t xml:space="preserve"> </w:t>
      </w:r>
      <w:r>
        <w:t>ALIVE</w:t>
      </w:r>
    </w:p>
    <w:p w14:paraId="08149068" w14:textId="77777777" w:rsidR="00047E33" w:rsidRDefault="00047E33" w:rsidP="00047E33">
      <w:pPr>
        <w:pStyle w:val="Bullet1"/>
        <w:spacing w:after="120"/>
        <w:ind w:left="288" w:hanging="288"/>
      </w:pPr>
      <w:r>
        <w:t>Victorian</w:t>
      </w:r>
      <w:r>
        <w:rPr>
          <w:spacing w:val="-12"/>
        </w:rPr>
        <w:t xml:space="preserve"> </w:t>
      </w:r>
      <w:r>
        <w:t>Advocacy</w:t>
      </w:r>
      <w:r>
        <w:rPr>
          <w:spacing w:val="-12"/>
        </w:rPr>
        <w:t xml:space="preserve"> </w:t>
      </w:r>
      <w:r>
        <w:t>League</w:t>
      </w:r>
      <w:r>
        <w:rPr>
          <w:spacing w:val="-57"/>
        </w:rPr>
        <w:t xml:space="preserve"> </w:t>
      </w:r>
      <w:r>
        <w:t>for</w:t>
      </w:r>
      <w:r>
        <w:rPr>
          <w:spacing w:val="-1"/>
        </w:rPr>
        <w:t xml:space="preserve"> </w:t>
      </w:r>
      <w:r>
        <w:t>People with Disability</w:t>
      </w:r>
    </w:p>
    <w:p w14:paraId="17F498BC" w14:textId="77777777" w:rsidR="00047E33" w:rsidRDefault="00047E33" w:rsidP="00047E33">
      <w:pPr>
        <w:pStyle w:val="Bullet1"/>
        <w:spacing w:after="120"/>
        <w:ind w:left="288" w:hanging="288"/>
      </w:pPr>
      <w:r>
        <w:t>Victorian</w:t>
      </w:r>
      <w:r>
        <w:rPr>
          <w:spacing w:val="-7"/>
        </w:rPr>
        <w:t xml:space="preserve"> </w:t>
      </w:r>
      <w:r>
        <w:t>Children’s</w:t>
      </w:r>
      <w:r>
        <w:rPr>
          <w:spacing w:val="-6"/>
        </w:rPr>
        <w:t xml:space="preserve"> </w:t>
      </w:r>
      <w:r>
        <w:t>Council</w:t>
      </w:r>
    </w:p>
    <w:p w14:paraId="1D942B8E" w14:textId="77777777" w:rsidR="00047E33" w:rsidRDefault="00047E33" w:rsidP="00047E33">
      <w:pPr>
        <w:pStyle w:val="Bullet1"/>
        <w:spacing w:after="120"/>
        <w:ind w:left="288" w:hanging="288"/>
      </w:pPr>
      <w:r>
        <w:t>Victorian</w:t>
      </w:r>
      <w:r>
        <w:rPr>
          <w:spacing w:val="-2"/>
        </w:rPr>
        <w:t xml:space="preserve"> </w:t>
      </w:r>
      <w:r>
        <w:t>Council</w:t>
      </w:r>
      <w:r>
        <w:rPr>
          <w:spacing w:val="-1"/>
        </w:rPr>
        <w:t xml:space="preserve"> </w:t>
      </w:r>
      <w:r>
        <w:t>of</w:t>
      </w:r>
      <w:r>
        <w:rPr>
          <w:spacing w:val="-1"/>
        </w:rPr>
        <w:t xml:space="preserve"> </w:t>
      </w:r>
      <w:r>
        <w:t>Social</w:t>
      </w:r>
      <w:r>
        <w:rPr>
          <w:spacing w:val="-1"/>
        </w:rPr>
        <w:t xml:space="preserve"> </w:t>
      </w:r>
      <w:r>
        <w:t>Service</w:t>
      </w:r>
    </w:p>
    <w:p w14:paraId="5857B675" w14:textId="77777777" w:rsidR="00047E33" w:rsidRDefault="00047E33" w:rsidP="00047E33">
      <w:pPr>
        <w:pStyle w:val="Bullet1"/>
        <w:spacing w:after="120"/>
        <w:ind w:left="288" w:hanging="288"/>
      </w:pPr>
      <w:r>
        <w:t>Victorian</w:t>
      </w:r>
      <w:r>
        <w:rPr>
          <w:spacing w:val="-15"/>
        </w:rPr>
        <w:t xml:space="preserve"> </w:t>
      </w:r>
      <w:r>
        <w:t>Disability</w:t>
      </w:r>
      <w:r>
        <w:rPr>
          <w:spacing w:val="-14"/>
        </w:rPr>
        <w:t xml:space="preserve"> </w:t>
      </w:r>
      <w:r>
        <w:t>Worker</w:t>
      </w:r>
      <w:r>
        <w:rPr>
          <w:spacing w:val="-57"/>
        </w:rPr>
        <w:t xml:space="preserve"> </w:t>
      </w:r>
      <w:r>
        <w:t>Commission</w:t>
      </w:r>
    </w:p>
    <w:p w14:paraId="37FF9878" w14:textId="77777777" w:rsidR="00047E33" w:rsidRDefault="00047E33" w:rsidP="00047E33">
      <w:pPr>
        <w:pStyle w:val="Bullet1"/>
        <w:spacing w:after="120"/>
        <w:ind w:left="288" w:hanging="288"/>
      </w:pPr>
      <w:r>
        <w:t>Victorian</w:t>
      </w:r>
      <w:r>
        <w:rPr>
          <w:spacing w:val="-5"/>
        </w:rPr>
        <w:t xml:space="preserve"> </w:t>
      </w:r>
      <w:r>
        <w:t>Electoral</w:t>
      </w:r>
      <w:r>
        <w:rPr>
          <w:spacing w:val="-5"/>
        </w:rPr>
        <w:t xml:space="preserve"> </w:t>
      </w:r>
      <w:r>
        <w:t>Commission</w:t>
      </w:r>
    </w:p>
    <w:p w14:paraId="638917FF" w14:textId="77777777" w:rsidR="00047E33" w:rsidRDefault="00047E33" w:rsidP="00047E33">
      <w:pPr>
        <w:pStyle w:val="Bullet1"/>
        <w:spacing w:after="120"/>
        <w:ind w:left="288" w:hanging="288"/>
      </w:pPr>
      <w:r>
        <w:t>Victorian</w:t>
      </w:r>
      <w:r>
        <w:rPr>
          <w:spacing w:val="-4"/>
        </w:rPr>
        <w:t xml:space="preserve"> </w:t>
      </w:r>
      <w:r>
        <w:t>Healthcare</w:t>
      </w:r>
      <w:r>
        <w:rPr>
          <w:spacing w:val="-3"/>
        </w:rPr>
        <w:t xml:space="preserve"> </w:t>
      </w:r>
      <w:r>
        <w:t>Association</w:t>
      </w:r>
    </w:p>
    <w:p w14:paraId="1D6A7AC3" w14:textId="77777777" w:rsidR="00047E33" w:rsidRDefault="00047E33" w:rsidP="00047E33">
      <w:pPr>
        <w:pStyle w:val="Bullet1"/>
        <w:spacing w:after="120"/>
        <w:ind w:left="288" w:hanging="288"/>
      </w:pPr>
      <w:r>
        <w:t>Victoria</w:t>
      </w:r>
      <w:r>
        <w:rPr>
          <w:spacing w:val="-2"/>
        </w:rPr>
        <w:t xml:space="preserve"> </w:t>
      </w:r>
      <w:r>
        <w:t>Legal</w:t>
      </w:r>
      <w:r>
        <w:rPr>
          <w:spacing w:val="-1"/>
        </w:rPr>
        <w:t xml:space="preserve"> </w:t>
      </w:r>
      <w:r>
        <w:t>Aid</w:t>
      </w:r>
    </w:p>
    <w:p w14:paraId="18F45E9D" w14:textId="77777777" w:rsidR="00047E33" w:rsidRDefault="00047E33" w:rsidP="00047E33">
      <w:pPr>
        <w:pStyle w:val="Bullet1"/>
        <w:spacing w:after="120"/>
        <w:ind w:left="288" w:hanging="288"/>
      </w:pPr>
      <w:r>
        <w:t>Victorian</w:t>
      </w:r>
      <w:r>
        <w:rPr>
          <w:spacing w:val="-3"/>
        </w:rPr>
        <w:t xml:space="preserve"> </w:t>
      </w:r>
      <w:r>
        <w:t>Refugee</w:t>
      </w:r>
      <w:r>
        <w:rPr>
          <w:spacing w:val="-3"/>
        </w:rPr>
        <w:t xml:space="preserve"> </w:t>
      </w:r>
      <w:r>
        <w:t>Health</w:t>
      </w:r>
      <w:r>
        <w:rPr>
          <w:spacing w:val="-2"/>
        </w:rPr>
        <w:t xml:space="preserve"> </w:t>
      </w:r>
      <w:r>
        <w:t>Network</w:t>
      </w:r>
    </w:p>
    <w:p w14:paraId="71DE635B" w14:textId="77777777" w:rsidR="00047E33" w:rsidRDefault="00047E33" w:rsidP="00047E33">
      <w:pPr>
        <w:pStyle w:val="Bullet1"/>
        <w:spacing w:after="120"/>
        <w:ind w:left="288" w:hanging="288"/>
      </w:pPr>
      <w:r>
        <w:t>Victorian</w:t>
      </w:r>
      <w:r>
        <w:rPr>
          <w:spacing w:val="-7"/>
        </w:rPr>
        <w:t xml:space="preserve"> </w:t>
      </w:r>
      <w:r>
        <w:t>Trades</w:t>
      </w:r>
      <w:r>
        <w:rPr>
          <w:spacing w:val="-7"/>
        </w:rPr>
        <w:t xml:space="preserve"> </w:t>
      </w:r>
      <w:r>
        <w:t>Hall</w:t>
      </w:r>
    </w:p>
    <w:p w14:paraId="7B968E58" w14:textId="77777777" w:rsidR="00047E33" w:rsidRDefault="00047E33" w:rsidP="00047E33">
      <w:pPr>
        <w:pStyle w:val="Bullet1"/>
        <w:spacing w:after="120"/>
        <w:ind w:left="288" w:hanging="288"/>
      </w:pPr>
      <w:r>
        <w:t>Vision</w:t>
      </w:r>
      <w:r>
        <w:rPr>
          <w:spacing w:val="-4"/>
        </w:rPr>
        <w:t xml:space="preserve"> </w:t>
      </w:r>
      <w:r>
        <w:t>Australia</w:t>
      </w:r>
    </w:p>
    <w:p w14:paraId="59DFC293" w14:textId="77777777" w:rsidR="00047E33" w:rsidRDefault="00047E33" w:rsidP="00047E33">
      <w:pPr>
        <w:pStyle w:val="Bullet1"/>
        <w:spacing w:after="120"/>
        <w:ind w:left="288" w:hanging="288"/>
      </w:pPr>
      <w:r>
        <w:t>Volunteering</w:t>
      </w:r>
      <w:r>
        <w:rPr>
          <w:spacing w:val="-10"/>
        </w:rPr>
        <w:t xml:space="preserve"> </w:t>
      </w:r>
      <w:r>
        <w:t>Victoria</w:t>
      </w:r>
    </w:p>
    <w:p w14:paraId="78385DF0" w14:textId="77777777" w:rsidR="00047E33" w:rsidRDefault="00047E33" w:rsidP="00047E33">
      <w:pPr>
        <w:pStyle w:val="Bullet1"/>
        <w:spacing w:after="120"/>
        <w:ind w:left="288" w:hanging="288"/>
      </w:pPr>
      <w:r>
        <w:t>Women</w:t>
      </w:r>
      <w:r>
        <w:rPr>
          <w:spacing w:val="-3"/>
        </w:rPr>
        <w:t xml:space="preserve"> </w:t>
      </w:r>
      <w:r>
        <w:t>with</w:t>
      </w:r>
      <w:r>
        <w:rPr>
          <w:spacing w:val="-4"/>
        </w:rPr>
        <w:t xml:space="preserve"> </w:t>
      </w:r>
      <w:r>
        <w:t>Disabilities</w:t>
      </w:r>
      <w:r>
        <w:rPr>
          <w:spacing w:val="-3"/>
        </w:rPr>
        <w:t xml:space="preserve"> </w:t>
      </w:r>
      <w:r>
        <w:t>Victoria.</w:t>
      </w:r>
    </w:p>
    <w:p w14:paraId="2578A68B" w14:textId="77777777" w:rsidR="00047E33" w:rsidRDefault="00047E33" w:rsidP="00047E33">
      <w:pPr>
        <w:pStyle w:val="Introtext"/>
      </w:pPr>
      <w:r>
        <w:t>We</w:t>
      </w:r>
      <w:r>
        <w:rPr>
          <w:spacing w:val="-4"/>
        </w:rPr>
        <w:t xml:space="preserve"> </w:t>
      </w:r>
      <w:r>
        <w:t>held</w:t>
      </w:r>
      <w:r>
        <w:rPr>
          <w:spacing w:val="-3"/>
        </w:rPr>
        <w:t xml:space="preserve"> </w:t>
      </w:r>
      <w:r>
        <w:t>targeted</w:t>
      </w:r>
      <w:r>
        <w:rPr>
          <w:spacing w:val="-4"/>
        </w:rPr>
        <w:t xml:space="preserve"> </w:t>
      </w:r>
      <w:r>
        <w:t>meetings</w:t>
      </w:r>
      <w:r>
        <w:rPr>
          <w:spacing w:val="-3"/>
        </w:rPr>
        <w:t xml:space="preserve"> </w:t>
      </w:r>
      <w:r>
        <w:t>with</w:t>
      </w:r>
      <w:r>
        <w:rPr>
          <w:spacing w:val="-3"/>
        </w:rPr>
        <w:t xml:space="preserve"> </w:t>
      </w:r>
      <w:r>
        <w:t>the</w:t>
      </w:r>
      <w:r>
        <w:rPr>
          <w:spacing w:val="-4"/>
        </w:rPr>
        <w:t xml:space="preserve"> </w:t>
      </w:r>
      <w:r>
        <w:t>following</w:t>
      </w:r>
      <w:r>
        <w:rPr>
          <w:spacing w:val="-3"/>
        </w:rPr>
        <w:t xml:space="preserve"> </w:t>
      </w:r>
      <w:r>
        <w:t>organisations:</w:t>
      </w:r>
    </w:p>
    <w:p w14:paraId="2099DAC5" w14:textId="77777777" w:rsidR="00047E33" w:rsidRPr="00AE66FE" w:rsidRDefault="00047E33" w:rsidP="00047E33">
      <w:pPr>
        <w:pStyle w:val="Bullet1"/>
        <w:spacing w:after="120"/>
        <w:ind w:left="288" w:hanging="288"/>
      </w:pPr>
      <w:r w:rsidRPr="00AE66FE">
        <w:t>Amaze</w:t>
      </w:r>
    </w:p>
    <w:p w14:paraId="496A7ADA" w14:textId="77777777" w:rsidR="00047E33" w:rsidRPr="00AE66FE" w:rsidRDefault="00047E33" w:rsidP="00047E33">
      <w:pPr>
        <w:pStyle w:val="Bullet1"/>
        <w:spacing w:after="120"/>
        <w:ind w:left="288" w:hanging="288"/>
      </w:pPr>
      <w:r w:rsidRPr="00AE66FE">
        <w:t>Arts Access Victoria</w:t>
      </w:r>
    </w:p>
    <w:p w14:paraId="14F7DB62" w14:textId="77777777" w:rsidR="00047E33" w:rsidRPr="00AE66FE" w:rsidRDefault="00047E33" w:rsidP="00047E33">
      <w:pPr>
        <w:pStyle w:val="Bullet1"/>
        <w:spacing w:after="120"/>
        <w:ind w:left="288" w:hanging="288"/>
      </w:pPr>
      <w:r w:rsidRPr="00AE66FE">
        <w:t>Association for Children with Disability</w:t>
      </w:r>
    </w:p>
    <w:p w14:paraId="03A7FE72" w14:textId="77777777" w:rsidR="00047E33" w:rsidRPr="00AE66FE" w:rsidRDefault="00047E33" w:rsidP="00047E33">
      <w:pPr>
        <w:pStyle w:val="Bullet1"/>
        <w:spacing w:after="120"/>
        <w:ind w:left="288" w:hanging="288"/>
      </w:pPr>
      <w:r w:rsidRPr="00AE66FE">
        <w:t>Attitude Foundation</w:t>
      </w:r>
    </w:p>
    <w:p w14:paraId="5ED90599" w14:textId="77777777" w:rsidR="00047E33" w:rsidRPr="00AE66FE" w:rsidRDefault="00047E33" w:rsidP="00047E33">
      <w:pPr>
        <w:pStyle w:val="Bullet1"/>
        <w:spacing w:after="120"/>
        <w:ind w:left="288" w:hanging="288"/>
      </w:pPr>
      <w:r w:rsidRPr="00AE66FE">
        <w:t>Australian Federation of Disability Organisations</w:t>
      </w:r>
    </w:p>
    <w:p w14:paraId="46B8A289" w14:textId="77777777" w:rsidR="00047E33" w:rsidRPr="00AE66FE" w:rsidRDefault="00047E33" w:rsidP="00047E33">
      <w:pPr>
        <w:pStyle w:val="Bullet1"/>
        <w:spacing w:after="120"/>
        <w:ind w:left="288" w:hanging="288"/>
      </w:pPr>
      <w:r w:rsidRPr="00AE66FE">
        <w:t>Centre for Innovative Justice</w:t>
      </w:r>
    </w:p>
    <w:p w14:paraId="34404773" w14:textId="77777777" w:rsidR="00047E33" w:rsidRPr="00AE66FE" w:rsidRDefault="00047E33" w:rsidP="00047E33">
      <w:pPr>
        <w:pStyle w:val="Bullet1"/>
        <w:spacing w:after="120"/>
        <w:ind w:left="288" w:hanging="288"/>
      </w:pPr>
      <w:r w:rsidRPr="00AE66FE">
        <w:t>Council of the Aged</w:t>
      </w:r>
    </w:p>
    <w:p w14:paraId="2101CCEA" w14:textId="77777777" w:rsidR="00047E33" w:rsidRPr="00AE66FE" w:rsidRDefault="00047E33" w:rsidP="00047E33">
      <w:pPr>
        <w:pStyle w:val="Bullet1"/>
        <w:spacing w:after="120"/>
        <w:ind w:left="288" w:hanging="288"/>
      </w:pPr>
      <w:r w:rsidRPr="00AE66FE">
        <w:t>Deaf Victoria</w:t>
      </w:r>
    </w:p>
    <w:p w14:paraId="5D1EE115" w14:textId="77777777" w:rsidR="00047E33" w:rsidRPr="00AE66FE" w:rsidRDefault="00047E33" w:rsidP="00047E33">
      <w:pPr>
        <w:pStyle w:val="Bullet1"/>
        <w:spacing w:after="120"/>
        <w:ind w:left="288" w:hanging="288"/>
      </w:pPr>
      <w:r w:rsidRPr="00AE66FE">
        <w:t>Department of Social Services</w:t>
      </w:r>
    </w:p>
    <w:p w14:paraId="04ADC5B0" w14:textId="77777777" w:rsidR="00047E33" w:rsidRPr="00AE66FE" w:rsidRDefault="00047E33" w:rsidP="00047E33">
      <w:pPr>
        <w:pStyle w:val="Bullet1"/>
        <w:spacing w:after="120"/>
        <w:ind w:left="288" w:hanging="288"/>
      </w:pPr>
      <w:r w:rsidRPr="00AE66FE">
        <w:t>Disability Advocacy Resource Unit</w:t>
      </w:r>
    </w:p>
    <w:p w14:paraId="1985A95C" w14:textId="77777777" w:rsidR="00047E33" w:rsidRPr="00AE66FE" w:rsidRDefault="00047E33" w:rsidP="00047E33">
      <w:pPr>
        <w:pStyle w:val="Bullet1"/>
        <w:spacing w:after="120"/>
        <w:ind w:left="288" w:hanging="288"/>
      </w:pPr>
      <w:r w:rsidRPr="00AE66FE">
        <w:t>Disability Services Commissioner</w:t>
      </w:r>
    </w:p>
    <w:p w14:paraId="37BEFFA5" w14:textId="77777777" w:rsidR="00047E33" w:rsidRPr="00AE66FE" w:rsidRDefault="00047E33" w:rsidP="00047E33">
      <w:pPr>
        <w:pStyle w:val="Bullet1"/>
        <w:spacing w:after="120"/>
        <w:ind w:left="288" w:hanging="288"/>
      </w:pPr>
      <w:r w:rsidRPr="00AE66FE">
        <w:t>Down Syndrome Victoria</w:t>
      </w:r>
    </w:p>
    <w:p w14:paraId="356232E3" w14:textId="77777777" w:rsidR="00047E33" w:rsidRPr="00AE66FE" w:rsidRDefault="00047E33" w:rsidP="00047E33">
      <w:pPr>
        <w:pStyle w:val="Bullet1"/>
        <w:spacing w:after="120"/>
        <w:ind w:left="288" w:hanging="288"/>
      </w:pPr>
      <w:r w:rsidRPr="00AE66FE">
        <w:t>Drummond Street Services</w:t>
      </w:r>
    </w:p>
    <w:p w14:paraId="1346EF0E" w14:textId="77777777" w:rsidR="00047E33" w:rsidRPr="00AE66FE" w:rsidRDefault="00047E33" w:rsidP="00047E33">
      <w:pPr>
        <w:pStyle w:val="Bullet1"/>
        <w:spacing w:after="120"/>
        <w:ind w:left="288" w:hanging="288"/>
      </w:pPr>
      <w:r w:rsidRPr="00AE66FE">
        <w:t>Ethnic Communities Council of Victoria (ECCV)</w:t>
      </w:r>
    </w:p>
    <w:p w14:paraId="234DB598" w14:textId="77777777" w:rsidR="00047E33" w:rsidRPr="00AE66FE" w:rsidRDefault="00047E33" w:rsidP="00047E33">
      <w:pPr>
        <w:pStyle w:val="Bullet1"/>
        <w:spacing w:after="120"/>
        <w:ind w:left="288" w:hanging="288"/>
      </w:pPr>
      <w:r w:rsidRPr="00AE66FE">
        <w:t>First Peoples Disability Network (FPDN)</w:t>
      </w:r>
    </w:p>
    <w:p w14:paraId="773C42F6" w14:textId="77777777" w:rsidR="00047E33" w:rsidRPr="00AE66FE" w:rsidRDefault="00047E33" w:rsidP="00047E33">
      <w:pPr>
        <w:pStyle w:val="Bullet1"/>
        <w:spacing w:after="120"/>
        <w:ind w:left="288" w:hanging="288"/>
      </w:pPr>
      <w:r w:rsidRPr="00AE66FE">
        <w:t>Fitzroy Legal Centre</w:t>
      </w:r>
    </w:p>
    <w:p w14:paraId="5DE1C0CA" w14:textId="77777777" w:rsidR="00047E33" w:rsidRPr="00AE66FE" w:rsidRDefault="00047E33" w:rsidP="00047E33">
      <w:pPr>
        <w:pStyle w:val="Bullet1"/>
        <w:spacing w:after="120"/>
        <w:ind w:left="288" w:hanging="288"/>
      </w:pPr>
      <w:r w:rsidRPr="00AE66FE">
        <w:t>Migrant Resource Centre</w:t>
      </w:r>
    </w:p>
    <w:p w14:paraId="38ADF51A" w14:textId="77777777" w:rsidR="00047E33" w:rsidRPr="00AE66FE" w:rsidRDefault="00047E33" w:rsidP="00047E33">
      <w:pPr>
        <w:pStyle w:val="Bullet1"/>
        <w:spacing w:after="120"/>
        <w:ind w:left="288" w:hanging="288"/>
      </w:pPr>
      <w:r w:rsidRPr="00AE66FE">
        <w:t>Municipal Association of Victoria</w:t>
      </w:r>
    </w:p>
    <w:p w14:paraId="04A0B99F" w14:textId="77777777" w:rsidR="00047E33" w:rsidRPr="00AE66FE" w:rsidRDefault="00047E33" w:rsidP="00047E33">
      <w:pPr>
        <w:pStyle w:val="Bullet1"/>
        <w:spacing w:after="120"/>
        <w:ind w:left="288" w:hanging="288"/>
      </w:pPr>
      <w:r w:rsidRPr="00AE66FE">
        <w:t>National Disability Insurance Agency</w:t>
      </w:r>
    </w:p>
    <w:p w14:paraId="24FDADB4" w14:textId="77777777" w:rsidR="00047E33" w:rsidRPr="00AE66FE" w:rsidRDefault="00047E33" w:rsidP="00047E33">
      <w:pPr>
        <w:pStyle w:val="Bullet1"/>
        <w:spacing w:after="120"/>
        <w:ind w:left="288" w:hanging="288"/>
      </w:pPr>
      <w:r w:rsidRPr="00AE66FE">
        <w:t>National Disability Services</w:t>
      </w:r>
    </w:p>
    <w:p w14:paraId="32FD9AEC" w14:textId="77777777" w:rsidR="00047E33" w:rsidRPr="00AE66FE" w:rsidRDefault="00047E33" w:rsidP="00047E33">
      <w:pPr>
        <w:pStyle w:val="Bullet1"/>
        <w:spacing w:after="120"/>
        <w:ind w:left="288" w:hanging="288"/>
      </w:pPr>
      <w:r w:rsidRPr="00AE66FE">
        <w:t>Office of the Public Advocate</w:t>
      </w:r>
    </w:p>
    <w:p w14:paraId="462D22FB" w14:textId="77777777" w:rsidR="00047E33" w:rsidRPr="00AE66FE" w:rsidRDefault="00047E33" w:rsidP="00047E33">
      <w:pPr>
        <w:pStyle w:val="Bullet1"/>
        <w:spacing w:after="120"/>
        <w:ind w:left="288" w:hanging="288"/>
      </w:pPr>
      <w:r w:rsidRPr="00AE66FE">
        <w:t>Self Advocacy Resource Unit (SARU)</w:t>
      </w:r>
    </w:p>
    <w:p w14:paraId="4CA3C974" w14:textId="77777777" w:rsidR="00047E33" w:rsidRPr="00AE66FE" w:rsidRDefault="00047E33" w:rsidP="00047E33">
      <w:pPr>
        <w:pStyle w:val="Bullet1"/>
        <w:spacing w:after="120"/>
        <w:ind w:left="288" w:hanging="288"/>
      </w:pPr>
      <w:r w:rsidRPr="00AE66FE">
        <w:t>STAR</w:t>
      </w:r>
    </w:p>
    <w:p w14:paraId="427451EA" w14:textId="77777777" w:rsidR="00047E33" w:rsidRPr="00AE66FE" w:rsidRDefault="00047E33" w:rsidP="00047E33">
      <w:pPr>
        <w:pStyle w:val="Bullet1"/>
        <w:spacing w:after="120"/>
        <w:ind w:left="288" w:hanging="288"/>
      </w:pPr>
      <w:r w:rsidRPr="00AE66FE">
        <w:t>Victorian Aboriginal Community Controlled Health Organisation</w:t>
      </w:r>
    </w:p>
    <w:p w14:paraId="037751A2" w14:textId="77777777" w:rsidR="00047E33" w:rsidRPr="00AE66FE" w:rsidRDefault="00047E33" w:rsidP="00047E33">
      <w:pPr>
        <w:pStyle w:val="Bullet1"/>
        <w:spacing w:after="120"/>
        <w:ind w:left="288" w:hanging="288"/>
      </w:pPr>
      <w:r w:rsidRPr="00AE66FE">
        <w:t>Victorian Advocacy League for Individuals with Disability (VALID)</w:t>
      </w:r>
    </w:p>
    <w:p w14:paraId="13835C3E" w14:textId="77777777" w:rsidR="00047E33" w:rsidRPr="00AE66FE" w:rsidRDefault="00047E33" w:rsidP="00047E33">
      <w:pPr>
        <w:pStyle w:val="Bullet1"/>
        <w:spacing w:after="120"/>
        <w:ind w:left="288" w:hanging="288"/>
      </w:pPr>
      <w:r w:rsidRPr="00AE66FE">
        <w:t>Victorian Equal Opportunity and Human Rights Commission</w:t>
      </w:r>
    </w:p>
    <w:p w14:paraId="31766654" w14:textId="77777777" w:rsidR="00047E33" w:rsidRPr="00AE66FE" w:rsidRDefault="00047E33" w:rsidP="00047E33">
      <w:pPr>
        <w:pStyle w:val="Bullet1"/>
        <w:spacing w:after="120"/>
        <w:ind w:left="288" w:hanging="288"/>
      </w:pPr>
      <w:r w:rsidRPr="00AE66FE">
        <w:t>Victorian Mental Illness Awareness Council</w:t>
      </w:r>
    </w:p>
    <w:p w14:paraId="26407A03" w14:textId="77777777" w:rsidR="00047E33" w:rsidRPr="00AE66FE" w:rsidRDefault="00047E33" w:rsidP="00047E33">
      <w:pPr>
        <w:pStyle w:val="Bullet1"/>
        <w:spacing w:after="120"/>
        <w:ind w:left="288" w:hanging="288"/>
      </w:pPr>
      <w:r w:rsidRPr="00AE66FE">
        <w:t>Women with Disabilities Victoria</w:t>
      </w:r>
    </w:p>
    <w:p w14:paraId="1295823C" w14:textId="77777777" w:rsidR="00047E33" w:rsidRPr="00AE66FE" w:rsidRDefault="00047E33" w:rsidP="00047E33">
      <w:pPr>
        <w:pStyle w:val="Bullet1"/>
        <w:spacing w:after="120"/>
        <w:ind w:left="288" w:hanging="288"/>
      </w:pPr>
      <w:r w:rsidRPr="00AE66FE">
        <w:t>Youth Disability Advocacy Service (YDAS)</w:t>
      </w:r>
    </w:p>
    <w:p w14:paraId="0CB1F3AB" w14:textId="77777777" w:rsidR="00047E33" w:rsidRPr="00AE66FE" w:rsidRDefault="00047E33" w:rsidP="00047E33">
      <w:pPr>
        <w:pStyle w:val="Bullet1"/>
        <w:spacing w:after="120"/>
        <w:ind w:left="288" w:hanging="288"/>
      </w:pPr>
      <w:r w:rsidRPr="00AE66FE">
        <w:t>Young People in Nursing Homes Alliance.</w:t>
      </w:r>
    </w:p>
    <w:p w14:paraId="21DD9F9F" w14:textId="77777777" w:rsidR="00047E33" w:rsidRDefault="00047E33" w:rsidP="00047E33">
      <w:pPr>
        <w:pStyle w:val="Heading2"/>
      </w:pPr>
      <w:bookmarkStart w:id="96" w:name="_Toc95746049"/>
      <w:bookmarkStart w:id="97" w:name="_Toc95925267"/>
      <w:r>
        <w:t>Engagement</w:t>
      </w:r>
      <w:r>
        <w:rPr>
          <w:spacing w:val="18"/>
        </w:rPr>
        <w:t xml:space="preserve"> </w:t>
      </w:r>
      <w:r>
        <w:t>with</w:t>
      </w:r>
      <w:r>
        <w:rPr>
          <w:spacing w:val="18"/>
        </w:rPr>
        <w:t xml:space="preserve"> </w:t>
      </w:r>
      <w:r>
        <w:t>people</w:t>
      </w:r>
      <w:r>
        <w:rPr>
          <w:spacing w:val="1"/>
        </w:rPr>
        <w:t xml:space="preserve"> </w:t>
      </w:r>
      <w:r>
        <w:t>from</w:t>
      </w:r>
      <w:r>
        <w:rPr>
          <w:spacing w:val="29"/>
        </w:rPr>
        <w:t xml:space="preserve"> </w:t>
      </w:r>
      <w:r>
        <w:t>diverse</w:t>
      </w:r>
      <w:r>
        <w:rPr>
          <w:spacing w:val="30"/>
        </w:rPr>
        <w:t xml:space="preserve"> </w:t>
      </w:r>
      <w:r>
        <w:t>communities</w:t>
      </w:r>
      <w:bookmarkEnd w:id="96"/>
      <w:bookmarkEnd w:id="97"/>
    </w:p>
    <w:p w14:paraId="4E414897" w14:textId="77777777" w:rsidR="00047E33" w:rsidRDefault="00047E33" w:rsidP="00047E33">
      <w:pPr>
        <w:pStyle w:val="Body"/>
      </w:pPr>
      <w:r>
        <w:t>We</w:t>
      </w:r>
      <w:r>
        <w:rPr>
          <w:spacing w:val="-13"/>
        </w:rPr>
        <w:t xml:space="preserve"> </w:t>
      </w:r>
      <w:r>
        <w:t>asked</w:t>
      </w:r>
      <w:r>
        <w:rPr>
          <w:spacing w:val="-12"/>
        </w:rPr>
        <w:t xml:space="preserve"> </w:t>
      </w:r>
      <w:r>
        <w:t>ECCV,</w:t>
      </w:r>
      <w:r>
        <w:rPr>
          <w:spacing w:val="-13"/>
        </w:rPr>
        <w:t xml:space="preserve"> </w:t>
      </w:r>
      <w:r>
        <w:t>FPDN,</w:t>
      </w:r>
      <w:r>
        <w:rPr>
          <w:spacing w:val="-12"/>
        </w:rPr>
        <w:t xml:space="preserve"> </w:t>
      </w:r>
      <w:r>
        <w:t>SARU, VALID and YDAS to undertake</w:t>
      </w:r>
      <w:r>
        <w:rPr>
          <w:spacing w:val="1"/>
        </w:rPr>
        <w:t xml:space="preserve"> </w:t>
      </w:r>
      <w:r>
        <w:t>targeted engagement with people</w:t>
      </w:r>
      <w:r>
        <w:rPr>
          <w:spacing w:val="1"/>
        </w:rPr>
        <w:t xml:space="preserve"> </w:t>
      </w:r>
      <w:r>
        <w:t>with disability from underserviced</w:t>
      </w:r>
      <w:r>
        <w:rPr>
          <w:spacing w:val="1"/>
        </w:rPr>
        <w:t xml:space="preserve"> </w:t>
      </w:r>
      <w:r>
        <w:t>groups. In total, 176 people took</w:t>
      </w:r>
      <w:r>
        <w:rPr>
          <w:spacing w:val="1"/>
        </w:rPr>
        <w:t xml:space="preserve"> </w:t>
      </w:r>
      <w:r>
        <w:t>part in workshops and one-on-one</w:t>
      </w:r>
      <w:r>
        <w:rPr>
          <w:spacing w:val="-58"/>
        </w:rPr>
        <w:t xml:space="preserve"> </w:t>
      </w:r>
      <w:r>
        <w:t>interviews</w:t>
      </w:r>
      <w:r>
        <w:rPr>
          <w:spacing w:val="-1"/>
        </w:rPr>
        <w:t xml:space="preserve"> </w:t>
      </w:r>
      <w:r>
        <w:t>between April</w:t>
      </w:r>
      <w:r>
        <w:rPr>
          <w:spacing w:val="-1"/>
        </w:rPr>
        <w:t xml:space="preserve"> </w:t>
      </w:r>
      <w:r>
        <w:t>and June</w:t>
      </w:r>
      <w:r>
        <w:rPr>
          <w:spacing w:val="-1"/>
        </w:rPr>
        <w:t xml:space="preserve"> </w:t>
      </w:r>
      <w:r>
        <w:t>2021.</w:t>
      </w:r>
    </w:p>
    <w:p w14:paraId="398A9AAE" w14:textId="77777777" w:rsidR="00047E33" w:rsidRDefault="00047E33" w:rsidP="00047E33">
      <w:pPr>
        <w:pStyle w:val="Body"/>
      </w:pPr>
      <w:r>
        <w:t>FPDN hosted two workshops</w:t>
      </w:r>
      <w:r>
        <w:rPr>
          <w:spacing w:val="1"/>
        </w:rPr>
        <w:t xml:space="preserve"> </w:t>
      </w:r>
      <w:r>
        <w:t>in</w:t>
      </w:r>
      <w:r>
        <w:rPr>
          <w:spacing w:val="-6"/>
        </w:rPr>
        <w:t xml:space="preserve"> </w:t>
      </w:r>
      <w:r>
        <w:t>Ballarat</w:t>
      </w:r>
      <w:r>
        <w:rPr>
          <w:spacing w:val="-5"/>
        </w:rPr>
        <w:t xml:space="preserve"> </w:t>
      </w:r>
      <w:r>
        <w:t>and</w:t>
      </w:r>
      <w:r>
        <w:rPr>
          <w:spacing w:val="-5"/>
        </w:rPr>
        <w:t xml:space="preserve"> </w:t>
      </w:r>
      <w:r>
        <w:t>Horsham</w:t>
      </w:r>
      <w:r>
        <w:rPr>
          <w:spacing w:val="-5"/>
        </w:rPr>
        <w:t xml:space="preserve"> </w:t>
      </w:r>
      <w:r>
        <w:t>with</w:t>
      </w:r>
      <w:r>
        <w:rPr>
          <w:spacing w:val="-57"/>
        </w:rPr>
        <w:t xml:space="preserve"> </w:t>
      </w:r>
      <w:r>
        <w:t>53</w:t>
      </w:r>
      <w:r>
        <w:rPr>
          <w:spacing w:val="-1"/>
        </w:rPr>
        <w:t xml:space="preserve"> </w:t>
      </w:r>
      <w:r>
        <w:t>people from</w:t>
      </w:r>
      <w:r>
        <w:rPr>
          <w:spacing w:val="-1"/>
        </w:rPr>
        <w:t xml:space="preserve"> </w:t>
      </w:r>
      <w:r>
        <w:t>Aboriginal communities.</w:t>
      </w:r>
      <w:r>
        <w:rPr>
          <w:spacing w:val="-7"/>
        </w:rPr>
        <w:t xml:space="preserve"> </w:t>
      </w:r>
      <w:r>
        <w:t>They</w:t>
      </w:r>
      <w:r>
        <w:rPr>
          <w:spacing w:val="-7"/>
        </w:rPr>
        <w:t xml:space="preserve"> </w:t>
      </w:r>
      <w:r>
        <w:t>also</w:t>
      </w:r>
      <w:r>
        <w:rPr>
          <w:spacing w:val="-7"/>
        </w:rPr>
        <w:t xml:space="preserve"> </w:t>
      </w:r>
      <w:r>
        <w:t>undertook</w:t>
      </w:r>
      <w:r>
        <w:rPr>
          <w:spacing w:val="-57"/>
        </w:rPr>
        <w:t xml:space="preserve"> </w:t>
      </w:r>
      <w:r>
        <w:t>another</w:t>
      </w:r>
      <w:r>
        <w:rPr>
          <w:spacing w:val="-1"/>
        </w:rPr>
        <w:t xml:space="preserve"> </w:t>
      </w:r>
      <w:r>
        <w:t>11</w:t>
      </w:r>
      <w:r>
        <w:rPr>
          <w:spacing w:val="-1"/>
        </w:rPr>
        <w:t xml:space="preserve"> </w:t>
      </w:r>
      <w:r>
        <w:t>individual interviews.</w:t>
      </w:r>
    </w:p>
    <w:p w14:paraId="155CC62D" w14:textId="77777777" w:rsidR="00047E33" w:rsidRDefault="00047E33" w:rsidP="00047E33">
      <w:pPr>
        <w:pStyle w:val="Body"/>
      </w:pPr>
      <w:r>
        <w:t>An independent consultant was</w:t>
      </w:r>
      <w:r>
        <w:rPr>
          <w:spacing w:val="1"/>
        </w:rPr>
        <w:t xml:space="preserve"> </w:t>
      </w:r>
      <w:r>
        <w:t>engaged</w:t>
      </w:r>
      <w:r>
        <w:rPr>
          <w:spacing w:val="-7"/>
        </w:rPr>
        <w:t xml:space="preserve"> </w:t>
      </w:r>
      <w:r>
        <w:t>to</w:t>
      </w:r>
      <w:r>
        <w:rPr>
          <w:spacing w:val="-6"/>
        </w:rPr>
        <w:t xml:space="preserve"> </w:t>
      </w:r>
      <w:r>
        <w:t>consult</w:t>
      </w:r>
      <w:r>
        <w:rPr>
          <w:spacing w:val="-7"/>
        </w:rPr>
        <w:t xml:space="preserve"> </w:t>
      </w:r>
      <w:r>
        <w:t>with</w:t>
      </w:r>
      <w:r>
        <w:rPr>
          <w:spacing w:val="-6"/>
        </w:rPr>
        <w:t xml:space="preserve"> </w:t>
      </w:r>
      <w:r>
        <w:t>LGBTIQ+</w:t>
      </w:r>
      <w:r>
        <w:rPr>
          <w:spacing w:val="-58"/>
        </w:rPr>
        <w:t xml:space="preserve"> </w:t>
      </w:r>
      <w:r>
        <w:t>communities. They held two</w:t>
      </w:r>
      <w:r>
        <w:rPr>
          <w:spacing w:val="1"/>
        </w:rPr>
        <w:t xml:space="preserve"> </w:t>
      </w:r>
      <w:r>
        <w:t>consultation</w:t>
      </w:r>
      <w:r>
        <w:rPr>
          <w:spacing w:val="-1"/>
        </w:rPr>
        <w:t xml:space="preserve"> </w:t>
      </w:r>
      <w:r>
        <w:t>workshops</w:t>
      </w:r>
      <w:r>
        <w:rPr>
          <w:spacing w:val="-1"/>
        </w:rPr>
        <w:t xml:space="preserve"> </w:t>
      </w:r>
      <w:r>
        <w:t>with a total of 25 LGBTIQ+ Victorians</w:t>
      </w:r>
      <w:r>
        <w:rPr>
          <w:spacing w:val="1"/>
        </w:rPr>
        <w:t xml:space="preserve"> </w:t>
      </w:r>
      <w:r>
        <w:t>with disability. Feedback from</w:t>
      </w:r>
      <w:r>
        <w:rPr>
          <w:spacing w:val="1"/>
        </w:rPr>
        <w:t xml:space="preserve"> </w:t>
      </w:r>
      <w:r>
        <w:t>these workshops will also help</w:t>
      </w:r>
      <w:r>
        <w:rPr>
          <w:spacing w:val="1"/>
        </w:rPr>
        <w:t xml:space="preserve"> </w:t>
      </w:r>
      <w:r>
        <w:t>inform</w:t>
      </w:r>
      <w:r>
        <w:rPr>
          <w:spacing w:val="-11"/>
        </w:rPr>
        <w:t xml:space="preserve"> </w:t>
      </w:r>
      <w:r>
        <w:t>the</w:t>
      </w:r>
      <w:r>
        <w:rPr>
          <w:spacing w:val="-10"/>
        </w:rPr>
        <w:t xml:space="preserve"> </w:t>
      </w:r>
      <w:r>
        <w:t>Victorian</w:t>
      </w:r>
      <w:r>
        <w:rPr>
          <w:spacing w:val="-10"/>
        </w:rPr>
        <w:t xml:space="preserve"> </w:t>
      </w:r>
      <w:r>
        <w:t>Government’s</w:t>
      </w:r>
      <w:r>
        <w:rPr>
          <w:spacing w:val="-58"/>
        </w:rPr>
        <w:t xml:space="preserve"> </w:t>
      </w:r>
      <w:r>
        <w:t>LGBTIQ+</w:t>
      </w:r>
      <w:r>
        <w:rPr>
          <w:spacing w:val="-1"/>
        </w:rPr>
        <w:t xml:space="preserve"> </w:t>
      </w:r>
      <w:r>
        <w:t>strategy.</w:t>
      </w:r>
    </w:p>
    <w:p w14:paraId="232B7255" w14:textId="77777777" w:rsidR="00047E33" w:rsidRDefault="00047E33" w:rsidP="00047E33">
      <w:pPr>
        <w:pStyle w:val="Body"/>
      </w:pPr>
      <w:r>
        <w:t>YDAS</w:t>
      </w:r>
      <w:r>
        <w:rPr>
          <w:spacing w:val="-2"/>
        </w:rPr>
        <w:t xml:space="preserve"> </w:t>
      </w:r>
      <w:r>
        <w:t>ran</w:t>
      </w:r>
      <w:r>
        <w:rPr>
          <w:spacing w:val="-2"/>
        </w:rPr>
        <w:t xml:space="preserve"> </w:t>
      </w:r>
      <w:r>
        <w:t>one</w:t>
      </w:r>
      <w:r>
        <w:rPr>
          <w:spacing w:val="-2"/>
        </w:rPr>
        <w:t xml:space="preserve"> </w:t>
      </w:r>
      <w:r>
        <w:t>online</w:t>
      </w:r>
      <w:r>
        <w:rPr>
          <w:spacing w:val="-1"/>
        </w:rPr>
        <w:t xml:space="preserve"> </w:t>
      </w:r>
      <w:r>
        <w:t>and</w:t>
      </w:r>
      <w:r>
        <w:rPr>
          <w:spacing w:val="-2"/>
        </w:rPr>
        <w:t xml:space="preserve"> </w:t>
      </w:r>
      <w:r>
        <w:t xml:space="preserve">one </w:t>
      </w:r>
      <w:r>
        <w:rPr>
          <w:spacing w:val="-1"/>
        </w:rPr>
        <w:t>in-person</w:t>
      </w:r>
      <w:r>
        <w:rPr>
          <w:spacing w:val="-14"/>
        </w:rPr>
        <w:t xml:space="preserve"> </w:t>
      </w:r>
      <w:r>
        <w:t>workshop.</w:t>
      </w:r>
      <w:r>
        <w:rPr>
          <w:spacing w:val="-14"/>
        </w:rPr>
        <w:t xml:space="preserve"> </w:t>
      </w:r>
      <w:r>
        <w:t>Young</w:t>
      </w:r>
      <w:r>
        <w:rPr>
          <w:spacing w:val="-14"/>
        </w:rPr>
        <w:t xml:space="preserve"> </w:t>
      </w:r>
      <w:r>
        <w:t>people</w:t>
      </w:r>
      <w:r>
        <w:rPr>
          <w:spacing w:val="-57"/>
        </w:rPr>
        <w:t xml:space="preserve"> </w:t>
      </w:r>
      <w:r>
        <w:t>with disability</w:t>
      </w:r>
      <w:r>
        <w:rPr>
          <w:spacing w:val="1"/>
        </w:rPr>
        <w:t xml:space="preserve"> </w:t>
      </w:r>
      <w:r>
        <w:t>co-designed</w:t>
      </w:r>
      <w:r>
        <w:rPr>
          <w:spacing w:val="1"/>
        </w:rPr>
        <w:t xml:space="preserve"> </w:t>
      </w:r>
      <w:r>
        <w:t>and</w:t>
      </w:r>
      <w:r>
        <w:rPr>
          <w:spacing w:val="1"/>
        </w:rPr>
        <w:t xml:space="preserve"> </w:t>
      </w:r>
      <w:r>
        <w:t>ran these workshops. Nine young</w:t>
      </w:r>
      <w:r>
        <w:rPr>
          <w:spacing w:val="1"/>
        </w:rPr>
        <w:t xml:space="preserve"> </w:t>
      </w:r>
      <w:r>
        <w:t>people</w:t>
      </w:r>
      <w:r>
        <w:rPr>
          <w:spacing w:val="-2"/>
        </w:rPr>
        <w:t xml:space="preserve"> </w:t>
      </w:r>
      <w:r>
        <w:t>were</w:t>
      </w:r>
      <w:r>
        <w:rPr>
          <w:spacing w:val="-2"/>
        </w:rPr>
        <w:t xml:space="preserve"> </w:t>
      </w:r>
      <w:r>
        <w:t>selected</w:t>
      </w:r>
      <w:r>
        <w:rPr>
          <w:spacing w:val="-1"/>
        </w:rPr>
        <w:t xml:space="preserve"> </w:t>
      </w:r>
      <w:r>
        <w:t>to</w:t>
      </w:r>
      <w:r>
        <w:rPr>
          <w:spacing w:val="-2"/>
        </w:rPr>
        <w:t xml:space="preserve"> </w:t>
      </w:r>
      <w:r>
        <w:t>take part.</w:t>
      </w:r>
      <w:r>
        <w:rPr>
          <w:spacing w:val="9"/>
        </w:rPr>
        <w:t xml:space="preserve"> </w:t>
      </w:r>
      <w:r>
        <w:t>They</w:t>
      </w:r>
      <w:r>
        <w:rPr>
          <w:spacing w:val="9"/>
        </w:rPr>
        <w:t xml:space="preserve"> </w:t>
      </w:r>
      <w:r>
        <w:t>represented</w:t>
      </w:r>
      <w:r>
        <w:rPr>
          <w:spacing w:val="9"/>
        </w:rPr>
        <w:t xml:space="preserve"> </w:t>
      </w:r>
      <w:r>
        <w:t>a</w:t>
      </w:r>
      <w:r>
        <w:rPr>
          <w:spacing w:val="9"/>
        </w:rPr>
        <w:t xml:space="preserve"> </w:t>
      </w:r>
      <w:r>
        <w:t>range</w:t>
      </w:r>
      <w:r>
        <w:rPr>
          <w:spacing w:val="1"/>
        </w:rPr>
        <w:t xml:space="preserve"> </w:t>
      </w:r>
      <w:r>
        <w:t>of</w:t>
      </w:r>
      <w:r>
        <w:rPr>
          <w:spacing w:val="-5"/>
        </w:rPr>
        <w:t xml:space="preserve"> </w:t>
      </w:r>
      <w:r>
        <w:t>disability</w:t>
      </w:r>
      <w:r>
        <w:rPr>
          <w:spacing w:val="-5"/>
        </w:rPr>
        <w:t xml:space="preserve"> </w:t>
      </w:r>
      <w:r>
        <w:t>types</w:t>
      </w:r>
      <w:r>
        <w:rPr>
          <w:spacing w:val="-4"/>
        </w:rPr>
        <w:t xml:space="preserve"> </w:t>
      </w:r>
      <w:r>
        <w:t>and</w:t>
      </w:r>
      <w:r>
        <w:rPr>
          <w:spacing w:val="-5"/>
        </w:rPr>
        <w:t xml:space="preserve"> </w:t>
      </w:r>
      <w:r>
        <w:t>ethnicities,</w:t>
      </w:r>
      <w:r>
        <w:rPr>
          <w:spacing w:val="-57"/>
        </w:rPr>
        <w:t xml:space="preserve"> </w:t>
      </w:r>
      <w:r>
        <w:t>gender identities and sexualities,</w:t>
      </w:r>
      <w:r>
        <w:rPr>
          <w:spacing w:val="-58"/>
        </w:rPr>
        <w:t xml:space="preserve"> </w:t>
      </w:r>
      <w:r>
        <w:t>and came from a number of</w:t>
      </w:r>
      <w:r>
        <w:rPr>
          <w:spacing w:val="1"/>
        </w:rPr>
        <w:t xml:space="preserve"> </w:t>
      </w:r>
      <w:r>
        <w:t>places</w:t>
      </w:r>
      <w:r>
        <w:rPr>
          <w:spacing w:val="-1"/>
        </w:rPr>
        <w:t xml:space="preserve"> </w:t>
      </w:r>
      <w:r>
        <w:t>across Victoria.</w:t>
      </w:r>
    </w:p>
    <w:p w14:paraId="54CDF361" w14:textId="77777777" w:rsidR="00047E33" w:rsidRDefault="00047E33" w:rsidP="00047E33">
      <w:pPr>
        <w:pStyle w:val="Body"/>
      </w:pPr>
      <w:r>
        <w:t>ECCV held five workshops with 31</w:t>
      </w:r>
      <w:r>
        <w:rPr>
          <w:spacing w:val="1"/>
        </w:rPr>
        <w:t xml:space="preserve"> </w:t>
      </w:r>
      <w:r>
        <w:t>participants including people with</w:t>
      </w:r>
      <w:r>
        <w:rPr>
          <w:spacing w:val="-58"/>
        </w:rPr>
        <w:t xml:space="preserve"> </w:t>
      </w:r>
      <w:r>
        <w:t>disability and their families from</w:t>
      </w:r>
      <w:r>
        <w:rPr>
          <w:spacing w:val="1"/>
        </w:rPr>
        <w:t xml:space="preserve"> </w:t>
      </w:r>
      <w:r>
        <w:t>regional</w:t>
      </w:r>
      <w:r>
        <w:rPr>
          <w:spacing w:val="-3"/>
        </w:rPr>
        <w:t xml:space="preserve"> </w:t>
      </w:r>
      <w:r>
        <w:t>and</w:t>
      </w:r>
      <w:r>
        <w:rPr>
          <w:spacing w:val="-3"/>
        </w:rPr>
        <w:t xml:space="preserve"> </w:t>
      </w:r>
      <w:r>
        <w:t>metropolitan</w:t>
      </w:r>
      <w:r>
        <w:rPr>
          <w:spacing w:val="-3"/>
        </w:rPr>
        <w:t xml:space="preserve"> </w:t>
      </w:r>
      <w:r>
        <w:t>areas.</w:t>
      </w:r>
    </w:p>
    <w:p w14:paraId="7BFEBB88" w14:textId="77777777" w:rsidR="00047E33" w:rsidRDefault="00047E33" w:rsidP="00047E33">
      <w:pPr>
        <w:pStyle w:val="Body"/>
      </w:pPr>
      <w:r>
        <w:t>VALID spoke with people with</w:t>
      </w:r>
      <w:r>
        <w:rPr>
          <w:spacing w:val="1"/>
        </w:rPr>
        <w:t xml:space="preserve"> </w:t>
      </w:r>
      <w:r>
        <w:t>disability living in closed settings</w:t>
      </w:r>
      <w:r>
        <w:rPr>
          <w:spacing w:val="-58"/>
        </w:rPr>
        <w:t xml:space="preserve"> </w:t>
      </w:r>
      <w:r>
        <w:t>including disability residential</w:t>
      </w:r>
      <w:r>
        <w:rPr>
          <w:spacing w:val="1"/>
        </w:rPr>
        <w:t xml:space="preserve"> </w:t>
      </w:r>
      <w:r>
        <w:t>services (group homes) and</w:t>
      </w:r>
      <w:r>
        <w:rPr>
          <w:spacing w:val="1"/>
        </w:rPr>
        <w:t xml:space="preserve"> </w:t>
      </w:r>
      <w:r>
        <w:t>supported</w:t>
      </w:r>
      <w:r>
        <w:rPr>
          <w:spacing w:val="-2"/>
        </w:rPr>
        <w:t xml:space="preserve"> </w:t>
      </w:r>
      <w:r>
        <w:t>residential</w:t>
      </w:r>
      <w:r>
        <w:rPr>
          <w:spacing w:val="-1"/>
        </w:rPr>
        <w:t xml:space="preserve"> </w:t>
      </w:r>
      <w:r>
        <w:t>services.</w:t>
      </w:r>
    </w:p>
    <w:p w14:paraId="766D54CD" w14:textId="77777777" w:rsidR="00047E33" w:rsidRDefault="00047E33" w:rsidP="00047E33">
      <w:pPr>
        <w:pStyle w:val="Body"/>
      </w:pPr>
      <w:r>
        <w:t>Seventeen people with disability</w:t>
      </w:r>
      <w:r>
        <w:rPr>
          <w:spacing w:val="1"/>
        </w:rPr>
        <w:t xml:space="preserve"> </w:t>
      </w:r>
      <w:r>
        <w:t>and</w:t>
      </w:r>
      <w:r>
        <w:rPr>
          <w:spacing w:val="-5"/>
        </w:rPr>
        <w:t xml:space="preserve"> </w:t>
      </w:r>
      <w:r>
        <w:t>four</w:t>
      </w:r>
      <w:r>
        <w:rPr>
          <w:spacing w:val="-4"/>
        </w:rPr>
        <w:t xml:space="preserve"> </w:t>
      </w:r>
      <w:r>
        <w:t>family</w:t>
      </w:r>
      <w:r>
        <w:rPr>
          <w:spacing w:val="-4"/>
        </w:rPr>
        <w:t xml:space="preserve"> </w:t>
      </w:r>
      <w:r>
        <w:t>members</w:t>
      </w:r>
      <w:r>
        <w:rPr>
          <w:spacing w:val="-4"/>
        </w:rPr>
        <w:t xml:space="preserve"> </w:t>
      </w:r>
      <w:r>
        <w:t>took</w:t>
      </w:r>
      <w:r>
        <w:rPr>
          <w:spacing w:val="-4"/>
        </w:rPr>
        <w:t xml:space="preserve"> </w:t>
      </w:r>
      <w:r>
        <w:t>part.</w:t>
      </w:r>
    </w:p>
    <w:p w14:paraId="5B5B3B2D" w14:textId="77777777" w:rsidR="00047E33" w:rsidRDefault="00047E33" w:rsidP="00047E33">
      <w:pPr>
        <w:pStyle w:val="Body"/>
      </w:pPr>
      <w:r>
        <w:t>We</w:t>
      </w:r>
      <w:r>
        <w:rPr>
          <w:spacing w:val="-6"/>
        </w:rPr>
        <w:t xml:space="preserve"> </w:t>
      </w:r>
      <w:r>
        <w:t>engaged</w:t>
      </w:r>
      <w:r>
        <w:rPr>
          <w:spacing w:val="-6"/>
        </w:rPr>
        <w:t xml:space="preserve"> </w:t>
      </w:r>
      <w:r>
        <w:t>SARU</w:t>
      </w:r>
      <w:r>
        <w:rPr>
          <w:spacing w:val="-6"/>
        </w:rPr>
        <w:t xml:space="preserve"> </w:t>
      </w:r>
      <w:r>
        <w:t>to</w:t>
      </w:r>
      <w:r>
        <w:rPr>
          <w:spacing w:val="-6"/>
        </w:rPr>
        <w:t xml:space="preserve"> </w:t>
      </w:r>
      <w:r>
        <w:t>consult</w:t>
      </w:r>
      <w:r>
        <w:rPr>
          <w:spacing w:val="-6"/>
        </w:rPr>
        <w:t xml:space="preserve"> </w:t>
      </w:r>
      <w:r>
        <w:t>with</w:t>
      </w:r>
      <w:r>
        <w:rPr>
          <w:spacing w:val="-58"/>
        </w:rPr>
        <w:t xml:space="preserve"> </w:t>
      </w:r>
      <w:r>
        <w:t>Victorian self advocacy groups</w:t>
      </w:r>
      <w:r>
        <w:rPr>
          <w:spacing w:val="1"/>
        </w:rPr>
        <w:t xml:space="preserve"> </w:t>
      </w:r>
      <w:r>
        <w:t>for people with acquired brain</w:t>
      </w:r>
      <w:r>
        <w:rPr>
          <w:spacing w:val="1"/>
        </w:rPr>
        <w:t xml:space="preserve"> </w:t>
      </w:r>
      <w:r>
        <w:t>injury, intellectual disability and</w:t>
      </w:r>
      <w:r>
        <w:rPr>
          <w:spacing w:val="1"/>
        </w:rPr>
        <w:t xml:space="preserve"> </w:t>
      </w:r>
      <w:r>
        <w:t>complex</w:t>
      </w:r>
      <w:r>
        <w:rPr>
          <w:spacing w:val="-2"/>
        </w:rPr>
        <w:t xml:space="preserve"> </w:t>
      </w:r>
      <w:r>
        <w:t>communication</w:t>
      </w:r>
      <w:r>
        <w:rPr>
          <w:spacing w:val="-1"/>
        </w:rPr>
        <w:t xml:space="preserve"> </w:t>
      </w:r>
      <w:r>
        <w:t>needs.</w:t>
      </w:r>
    </w:p>
    <w:p w14:paraId="55FA0D2E" w14:textId="77777777" w:rsidR="00047E33" w:rsidRDefault="00047E33" w:rsidP="00047E33">
      <w:pPr>
        <w:pStyle w:val="Body"/>
      </w:pPr>
      <w:r>
        <w:t>Workshops were attended by</w:t>
      </w:r>
      <w:r>
        <w:rPr>
          <w:spacing w:val="1"/>
        </w:rPr>
        <w:t xml:space="preserve"> </w:t>
      </w:r>
      <w:r>
        <w:t>30</w:t>
      </w:r>
      <w:r>
        <w:rPr>
          <w:spacing w:val="-10"/>
        </w:rPr>
        <w:t xml:space="preserve"> </w:t>
      </w:r>
      <w:r>
        <w:t>self</w:t>
      </w:r>
      <w:r>
        <w:rPr>
          <w:spacing w:val="-9"/>
        </w:rPr>
        <w:t xml:space="preserve"> </w:t>
      </w:r>
      <w:r>
        <w:t>advocates</w:t>
      </w:r>
      <w:r>
        <w:rPr>
          <w:spacing w:val="-9"/>
        </w:rPr>
        <w:t xml:space="preserve"> </w:t>
      </w:r>
      <w:r>
        <w:t>representing</w:t>
      </w:r>
      <w:r>
        <w:rPr>
          <w:spacing w:val="-57"/>
        </w:rPr>
        <w:t xml:space="preserve"> </w:t>
      </w:r>
      <w:r>
        <w:t>the</w:t>
      </w:r>
      <w:r>
        <w:rPr>
          <w:spacing w:val="-1"/>
        </w:rPr>
        <w:t xml:space="preserve"> </w:t>
      </w:r>
      <w:r>
        <w:t>following groups:</w:t>
      </w:r>
    </w:p>
    <w:p w14:paraId="74D883C3" w14:textId="77777777" w:rsidR="00047E33" w:rsidRPr="00AE66FE" w:rsidRDefault="00047E33" w:rsidP="00047E33">
      <w:pPr>
        <w:pStyle w:val="Bullet1"/>
        <w:spacing w:after="120"/>
        <w:ind w:left="288" w:hanging="288"/>
      </w:pPr>
      <w:r w:rsidRPr="00AE66FE">
        <w:t>Brain Injury Matters</w:t>
      </w:r>
    </w:p>
    <w:p w14:paraId="3143B8D1" w14:textId="77777777" w:rsidR="00047E33" w:rsidRPr="00AE66FE" w:rsidRDefault="00047E33" w:rsidP="00047E33">
      <w:pPr>
        <w:pStyle w:val="Bullet1"/>
        <w:spacing w:after="120"/>
        <w:ind w:left="288" w:hanging="288"/>
      </w:pPr>
      <w:r w:rsidRPr="00AE66FE">
        <w:t>Deafblind Victoria</w:t>
      </w:r>
    </w:p>
    <w:p w14:paraId="0E15EFD6" w14:textId="77777777" w:rsidR="00047E33" w:rsidRPr="00AE66FE" w:rsidRDefault="00047E33" w:rsidP="00047E33">
      <w:pPr>
        <w:pStyle w:val="Bullet1"/>
        <w:spacing w:after="120"/>
        <w:ind w:left="288" w:hanging="288"/>
      </w:pPr>
      <w:r w:rsidRPr="00AE66FE">
        <w:t>New Wave Leongatha</w:t>
      </w:r>
    </w:p>
    <w:p w14:paraId="7A9EAA46" w14:textId="77777777" w:rsidR="00047E33" w:rsidRPr="00AE66FE" w:rsidRDefault="00047E33" w:rsidP="00047E33">
      <w:pPr>
        <w:pStyle w:val="Bullet1"/>
        <w:spacing w:after="120"/>
        <w:ind w:left="288" w:hanging="288"/>
      </w:pPr>
      <w:r w:rsidRPr="00AE66FE">
        <w:t>New Wave Wonthaggi</w:t>
      </w:r>
    </w:p>
    <w:p w14:paraId="33F72ED9" w14:textId="77777777" w:rsidR="00047E33" w:rsidRPr="00AE66FE" w:rsidRDefault="00047E33" w:rsidP="00047E33">
      <w:pPr>
        <w:pStyle w:val="Bullet1"/>
        <w:spacing w:after="120"/>
        <w:ind w:left="288" w:hanging="288"/>
      </w:pPr>
      <w:r w:rsidRPr="00AE66FE">
        <w:t>Positive Powerful Parents</w:t>
      </w:r>
    </w:p>
    <w:p w14:paraId="2CCD1892" w14:textId="77777777" w:rsidR="00047E33" w:rsidRPr="00AE66FE" w:rsidRDefault="00047E33" w:rsidP="00047E33">
      <w:pPr>
        <w:pStyle w:val="Bullet1"/>
        <w:spacing w:after="120"/>
        <w:ind w:left="288" w:hanging="288"/>
      </w:pPr>
      <w:r w:rsidRPr="00AE66FE">
        <w:t>Power in Culture and Ethnicity</w:t>
      </w:r>
    </w:p>
    <w:p w14:paraId="5334556E" w14:textId="77777777" w:rsidR="00047E33" w:rsidRPr="00AE66FE" w:rsidRDefault="00047E33" w:rsidP="00047E33">
      <w:pPr>
        <w:pStyle w:val="Bullet1"/>
        <w:spacing w:after="120"/>
        <w:ind w:left="288" w:hanging="288"/>
      </w:pPr>
      <w:r w:rsidRPr="00AE66FE">
        <w:t>Rainbow Rights</w:t>
      </w:r>
    </w:p>
    <w:p w14:paraId="19BE463D" w14:textId="77777777" w:rsidR="00047E33" w:rsidRPr="00AE66FE" w:rsidRDefault="00047E33" w:rsidP="00047E33">
      <w:pPr>
        <w:pStyle w:val="Bullet1"/>
        <w:spacing w:after="120"/>
        <w:ind w:left="288" w:hanging="288"/>
      </w:pPr>
      <w:r w:rsidRPr="00AE66FE">
        <w:t>Reinforce Self Advocacy</w:t>
      </w:r>
    </w:p>
    <w:p w14:paraId="33994D81" w14:textId="77777777" w:rsidR="00047E33" w:rsidRPr="00AE66FE" w:rsidRDefault="00047E33" w:rsidP="00047E33">
      <w:pPr>
        <w:pStyle w:val="Bullet1"/>
        <w:spacing w:after="120"/>
        <w:ind w:left="288" w:hanging="288"/>
      </w:pPr>
      <w:r w:rsidRPr="00AE66FE">
        <w:t>United Brains</w:t>
      </w:r>
    </w:p>
    <w:p w14:paraId="1B3F224F" w14:textId="77777777" w:rsidR="00047E33" w:rsidRPr="00AE66FE" w:rsidRDefault="00047E33" w:rsidP="00047E33">
      <w:pPr>
        <w:pStyle w:val="Bullet1"/>
        <w:spacing w:after="120"/>
        <w:ind w:left="288" w:hanging="288"/>
      </w:pPr>
      <w:r w:rsidRPr="00AE66FE">
        <w:t>Voices for Change.</w:t>
      </w:r>
    </w:p>
    <w:p w14:paraId="6013FF5F" w14:textId="77777777" w:rsidR="00047E33" w:rsidRDefault="00047E33" w:rsidP="00047E33">
      <w:pPr>
        <w:pStyle w:val="Bodyafterbullets"/>
      </w:pPr>
      <w:r>
        <w:t>Beyond</w:t>
      </w:r>
      <w:r>
        <w:rPr>
          <w:spacing w:val="-4"/>
        </w:rPr>
        <w:t xml:space="preserve"> </w:t>
      </w:r>
      <w:r>
        <w:t>representing</w:t>
      </w:r>
      <w:r>
        <w:rPr>
          <w:spacing w:val="-4"/>
        </w:rPr>
        <w:t xml:space="preserve"> </w:t>
      </w:r>
      <w:r>
        <w:t>the</w:t>
      </w:r>
      <w:r>
        <w:rPr>
          <w:spacing w:val="-4"/>
        </w:rPr>
        <w:t xml:space="preserve"> </w:t>
      </w:r>
      <w:r>
        <w:t>needs of people with disability, a number</w:t>
      </w:r>
      <w:r>
        <w:rPr>
          <w:spacing w:val="1"/>
        </w:rPr>
        <w:t xml:space="preserve"> </w:t>
      </w:r>
      <w:r>
        <w:t>of these self advocacy groups</w:t>
      </w:r>
      <w:r>
        <w:rPr>
          <w:spacing w:val="1"/>
        </w:rPr>
        <w:t xml:space="preserve"> </w:t>
      </w:r>
      <w:r>
        <w:t xml:space="preserve">specialise </w:t>
      </w:r>
      <w:r w:rsidRPr="000C2435">
        <w:rPr>
          <w:rStyle w:val="BodyChar"/>
        </w:rPr>
        <w:t>in representing the needs of parents with disability, people with disability in the justice system, LGBTIQ+ people with disability and people with disability from multicultural communities</w:t>
      </w:r>
      <w:r>
        <w:t>.</w:t>
      </w:r>
      <w:bookmarkStart w:id="98" w:name="_TOC_250001"/>
      <w:r>
        <w:br w:type="page"/>
      </w:r>
    </w:p>
    <w:p w14:paraId="7A38D512" w14:textId="77777777" w:rsidR="00047E33" w:rsidRPr="00EE58D1" w:rsidRDefault="00047E33" w:rsidP="00047E33">
      <w:pPr>
        <w:pStyle w:val="Heading1"/>
      </w:pPr>
      <w:bookmarkStart w:id="99" w:name="_Toc95746050"/>
      <w:bookmarkStart w:id="100" w:name="_Toc95925268"/>
      <w:r w:rsidRPr="00EE58D1">
        <w:t xml:space="preserve">Glossary: Words and abbreviations used </w:t>
      </w:r>
      <w:bookmarkEnd w:id="98"/>
      <w:r w:rsidRPr="00EE58D1">
        <w:t>in this plan</w:t>
      </w:r>
      <w:bookmarkEnd w:id="99"/>
      <w:bookmarkEnd w:id="100"/>
    </w:p>
    <w:tbl>
      <w:tblPr>
        <w:tblStyle w:val="TableGrid"/>
        <w:tblW w:w="9625" w:type="dxa"/>
        <w:tblLayout w:type="fixed"/>
        <w:tblLook w:val="06A0" w:firstRow="1" w:lastRow="0" w:firstColumn="1" w:lastColumn="0" w:noHBand="1" w:noVBand="1"/>
      </w:tblPr>
      <w:tblGrid>
        <w:gridCol w:w="2785"/>
        <w:gridCol w:w="6840"/>
      </w:tblGrid>
      <w:tr w:rsidR="00047E33" w14:paraId="4B911575" w14:textId="77777777" w:rsidTr="00E66670">
        <w:trPr>
          <w:trHeight w:val="296"/>
          <w:tblHeader/>
        </w:trPr>
        <w:tc>
          <w:tcPr>
            <w:tcW w:w="2785" w:type="dxa"/>
          </w:tcPr>
          <w:p w14:paraId="71531384" w14:textId="77777777" w:rsidR="00047E33" w:rsidRDefault="00047E33" w:rsidP="00E66670">
            <w:pPr>
              <w:pStyle w:val="Tablecolhead"/>
            </w:pPr>
            <w:r>
              <w:t>Term or abbreviation</w:t>
            </w:r>
          </w:p>
        </w:tc>
        <w:tc>
          <w:tcPr>
            <w:tcW w:w="6840" w:type="dxa"/>
          </w:tcPr>
          <w:p w14:paraId="1B209216" w14:textId="77777777" w:rsidR="00047E33" w:rsidRDefault="00047E33" w:rsidP="00E66670">
            <w:pPr>
              <w:pStyle w:val="Tablecolhead"/>
            </w:pPr>
            <w:r>
              <w:t>What it means in the plan</w:t>
            </w:r>
          </w:p>
        </w:tc>
      </w:tr>
      <w:tr w:rsidR="00047E33" w14:paraId="1D024B64" w14:textId="77777777" w:rsidTr="00E66670">
        <w:trPr>
          <w:trHeight w:val="478"/>
        </w:trPr>
        <w:tc>
          <w:tcPr>
            <w:tcW w:w="2785" w:type="dxa"/>
          </w:tcPr>
          <w:p w14:paraId="17F0FD94" w14:textId="77777777" w:rsidR="00047E33" w:rsidRPr="00682873" w:rsidRDefault="00047E33" w:rsidP="00E66670">
            <w:pPr>
              <w:pStyle w:val="Tabletext6pt"/>
              <w:rPr>
                <w:b/>
                <w:bCs/>
              </w:rPr>
            </w:pPr>
            <w:r w:rsidRPr="00682873">
              <w:rPr>
                <w:b/>
                <w:bCs/>
              </w:rPr>
              <w:t>Ableism</w:t>
            </w:r>
          </w:p>
        </w:tc>
        <w:tc>
          <w:tcPr>
            <w:tcW w:w="6840" w:type="dxa"/>
          </w:tcPr>
          <w:p w14:paraId="133CC29A" w14:textId="77777777" w:rsidR="00047E33" w:rsidRDefault="00047E33" w:rsidP="00E66670">
            <w:pPr>
              <w:pStyle w:val="Tabletext6pt"/>
            </w:pPr>
            <w:r>
              <w:t>Describes</w:t>
            </w:r>
            <w:r>
              <w:rPr>
                <w:spacing w:val="-4"/>
              </w:rPr>
              <w:t xml:space="preserve"> </w:t>
            </w:r>
            <w:r>
              <w:t>discrimination</w:t>
            </w:r>
            <w:r>
              <w:rPr>
                <w:spacing w:val="-3"/>
              </w:rPr>
              <w:t xml:space="preserve"> </w:t>
            </w:r>
            <w:r>
              <w:t>based</w:t>
            </w:r>
            <w:r>
              <w:rPr>
                <w:spacing w:val="-3"/>
              </w:rPr>
              <w:t xml:space="preserve"> </w:t>
            </w:r>
            <w:r>
              <w:t>on</w:t>
            </w:r>
            <w:r>
              <w:rPr>
                <w:spacing w:val="-4"/>
              </w:rPr>
              <w:t xml:space="preserve"> </w:t>
            </w:r>
            <w:r>
              <w:t>a</w:t>
            </w:r>
            <w:r>
              <w:rPr>
                <w:spacing w:val="-3"/>
              </w:rPr>
              <w:t xml:space="preserve"> </w:t>
            </w:r>
            <w:r>
              <w:t>person’s</w:t>
            </w:r>
            <w:r>
              <w:rPr>
                <w:spacing w:val="-3"/>
              </w:rPr>
              <w:t xml:space="preserve"> </w:t>
            </w:r>
            <w:r>
              <w:t>disability.</w:t>
            </w:r>
          </w:p>
        </w:tc>
      </w:tr>
      <w:tr w:rsidR="00047E33" w14:paraId="2C93CFC4" w14:textId="77777777" w:rsidTr="00E66670">
        <w:trPr>
          <w:trHeight w:val="908"/>
        </w:trPr>
        <w:tc>
          <w:tcPr>
            <w:tcW w:w="2785" w:type="dxa"/>
          </w:tcPr>
          <w:p w14:paraId="7C12ECB4" w14:textId="77777777" w:rsidR="00047E33" w:rsidRPr="00682873" w:rsidRDefault="00047E33" w:rsidP="00E66670">
            <w:pPr>
              <w:pStyle w:val="Tabletext6pt"/>
              <w:rPr>
                <w:b/>
                <w:bCs/>
              </w:rPr>
            </w:pPr>
            <w:r w:rsidRPr="00682873">
              <w:rPr>
                <w:b/>
                <w:bCs/>
              </w:rPr>
              <w:t>Aboriginal</w:t>
            </w:r>
          </w:p>
          <w:p w14:paraId="7D0FAA20" w14:textId="77777777" w:rsidR="00047E33" w:rsidRPr="00682873" w:rsidRDefault="00047E33" w:rsidP="00E66670">
            <w:pPr>
              <w:pStyle w:val="Tabletext6pt"/>
              <w:rPr>
                <w:b/>
                <w:bCs/>
              </w:rPr>
            </w:pPr>
            <w:r w:rsidRPr="00682873">
              <w:rPr>
                <w:b/>
                <w:bCs/>
              </w:rPr>
              <w:t>self-determination</w:t>
            </w:r>
          </w:p>
        </w:tc>
        <w:tc>
          <w:tcPr>
            <w:tcW w:w="6840" w:type="dxa"/>
          </w:tcPr>
          <w:p w14:paraId="5CFE8DD3" w14:textId="77777777" w:rsidR="00047E33" w:rsidRDefault="00047E33" w:rsidP="00E66670">
            <w:pPr>
              <w:pStyle w:val="Tabletext6pt"/>
            </w:pPr>
            <w:r>
              <w:t>The</w:t>
            </w:r>
            <w:r>
              <w:rPr>
                <w:spacing w:val="-4"/>
              </w:rPr>
              <w:t xml:space="preserve"> </w:t>
            </w:r>
            <w:r>
              <w:t>ability</w:t>
            </w:r>
            <w:r>
              <w:rPr>
                <w:spacing w:val="-4"/>
              </w:rPr>
              <w:t xml:space="preserve"> </w:t>
            </w:r>
            <w:r>
              <w:t>for</w:t>
            </w:r>
            <w:r>
              <w:rPr>
                <w:spacing w:val="-4"/>
              </w:rPr>
              <w:t xml:space="preserve"> </w:t>
            </w:r>
            <w:r>
              <w:t>Aboriginal</w:t>
            </w:r>
            <w:r>
              <w:rPr>
                <w:spacing w:val="-4"/>
              </w:rPr>
              <w:t xml:space="preserve"> </w:t>
            </w:r>
            <w:r>
              <w:t>people</w:t>
            </w:r>
            <w:r>
              <w:rPr>
                <w:spacing w:val="-4"/>
              </w:rPr>
              <w:t xml:space="preserve"> </w:t>
            </w:r>
            <w:r>
              <w:t>to</w:t>
            </w:r>
            <w:r>
              <w:rPr>
                <w:spacing w:val="-4"/>
              </w:rPr>
              <w:t xml:space="preserve"> </w:t>
            </w:r>
            <w:r>
              <w:t>freely</w:t>
            </w:r>
            <w:r>
              <w:rPr>
                <w:spacing w:val="-4"/>
              </w:rPr>
              <w:t xml:space="preserve"> </w:t>
            </w:r>
            <w:r>
              <w:t>determine</w:t>
            </w:r>
            <w:r>
              <w:rPr>
                <w:spacing w:val="-57"/>
              </w:rPr>
              <w:t xml:space="preserve"> </w:t>
            </w:r>
            <w:r>
              <w:t>their political status and pursue their economic,</w:t>
            </w:r>
            <w:r>
              <w:rPr>
                <w:spacing w:val="1"/>
              </w:rPr>
              <w:t xml:space="preserve"> </w:t>
            </w:r>
            <w:r>
              <w:t>social and cultural development. It also describes</w:t>
            </w:r>
            <w:r>
              <w:rPr>
                <w:spacing w:val="1"/>
              </w:rPr>
              <w:t xml:space="preserve"> </w:t>
            </w:r>
            <w:r>
              <w:t>self-determination as a right that relates to groups</w:t>
            </w:r>
            <w:r>
              <w:rPr>
                <w:spacing w:val="-58"/>
              </w:rPr>
              <w:t xml:space="preserve"> </w:t>
            </w:r>
            <w:r>
              <w:t>of</w:t>
            </w:r>
            <w:r>
              <w:rPr>
                <w:spacing w:val="-1"/>
              </w:rPr>
              <w:t xml:space="preserve"> </w:t>
            </w:r>
            <w:r>
              <w:t>people, not only individuals.</w:t>
            </w:r>
          </w:p>
        </w:tc>
      </w:tr>
      <w:tr w:rsidR="00047E33" w14:paraId="7F02B4FA" w14:textId="77777777" w:rsidTr="00E66670">
        <w:trPr>
          <w:trHeight w:val="775"/>
        </w:trPr>
        <w:tc>
          <w:tcPr>
            <w:tcW w:w="2785" w:type="dxa"/>
          </w:tcPr>
          <w:p w14:paraId="3D964C33" w14:textId="77777777" w:rsidR="00047E33" w:rsidRPr="00682873" w:rsidRDefault="00047E33" w:rsidP="00E66670">
            <w:pPr>
              <w:pStyle w:val="Tabletext6pt"/>
              <w:rPr>
                <w:b/>
                <w:bCs/>
              </w:rPr>
            </w:pPr>
            <w:r w:rsidRPr="00682873">
              <w:rPr>
                <w:b/>
                <w:bCs/>
              </w:rPr>
              <w:t>Accessibility</w:t>
            </w:r>
          </w:p>
        </w:tc>
        <w:tc>
          <w:tcPr>
            <w:tcW w:w="6840" w:type="dxa"/>
          </w:tcPr>
          <w:p w14:paraId="49F60AA2" w14:textId="77777777" w:rsidR="00047E33" w:rsidRDefault="00047E33" w:rsidP="00E66670">
            <w:pPr>
              <w:pStyle w:val="Tabletext6pt"/>
            </w:pPr>
            <w:r>
              <w:t>The</w:t>
            </w:r>
            <w:r>
              <w:rPr>
                <w:spacing w:val="-4"/>
              </w:rPr>
              <w:t xml:space="preserve"> </w:t>
            </w:r>
            <w:r>
              <w:t>extent</w:t>
            </w:r>
            <w:r>
              <w:rPr>
                <w:spacing w:val="-4"/>
              </w:rPr>
              <w:t xml:space="preserve"> </w:t>
            </w:r>
            <w:r>
              <w:t>to</w:t>
            </w:r>
            <w:r>
              <w:rPr>
                <w:spacing w:val="-4"/>
              </w:rPr>
              <w:t xml:space="preserve"> </w:t>
            </w:r>
            <w:r>
              <w:t>which</w:t>
            </w:r>
            <w:r>
              <w:rPr>
                <w:spacing w:val="-3"/>
              </w:rPr>
              <w:t xml:space="preserve"> </w:t>
            </w:r>
            <w:r>
              <w:t>people</w:t>
            </w:r>
            <w:r>
              <w:rPr>
                <w:spacing w:val="-4"/>
              </w:rPr>
              <w:t xml:space="preserve"> </w:t>
            </w:r>
            <w:r>
              <w:t>with</w:t>
            </w:r>
            <w:r>
              <w:rPr>
                <w:spacing w:val="-4"/>
              </w:rPr>
              <w:t xml:space="preserve"> </w:t>
            </w:r>
            <w:r>
              <w:t>disability</w:t>
            </w:r>
            <w:r>
              <w:rPr>
                <w:spacing w:val="-4"/>
              </w:rPr>
              <w:t xml:space="preserve"> </w:t>
            </w:r>
            <w:r>
              <w:t>can</w:t>
            </w:r>
            <w:r>
              <w:rPr>
                <w:spacing w:val="-3"/>
              </w:rPr>
              <w:t xml:space="preserve"> </w:t>
            </w:r>
            <w:r>
              <w:t>access</w:t>
            </w:r>
            <w:r>
              <w:rPr>
                <w:spacing w:val="-58"/>
              </w:rPr>
              <w:t xml:space="preserve"> </w:t>
            </w:r>
            <w:r>
              <w:t>something</w:t>
            </w:r>
            <w:r>
              <w:rPr>
                <w:spacing w:val="-3"/>
              </w:rPr>
              <w:t xml:space="preserve"> </w:t>
            </w:r>
            <w:r>
              <w:t>like</w:t>
            </w:r>
            <w:r>
              <w:rPr>
                <w:spacing w:val="-2"/>
              </w:rPr>
              <w:t xml:space="preserve"> </w:t>
            </w:r>
            <w:r>
              <w:t>an</w:t>
            </w:r>
            <w:r>
              <w:rPr>
                <w:spacing w:val="-2"/>
              </w:rPr>
              <w:t xml:space="preserve"> </w:t>
            </w:r>
            <w:r>
              <w:t>office,</w:t>
            </w:r>
            <w:r>
              <w:rPr>
                <w:spacing w:val="-2"/>
              </w:rPr>
              <w:t xml:space="preserve"> </w:t>
            </w:r>
            <w:r>
              <w:t>worksite</w:t>
            </w:r>
            <w:r>
              <w:rPr>
                <w:spacing w:val="-2"/>
              </w:rPr>
              <w:t xml:space="preserve"> </w:t>
            </w:r>
            <w:r>
              <w:t>or</w:t>
            </w:r>
            <w:r>
              <w:rPr>
                <w:spacing w:val="-2"/>
              </w:rPr>
              <w:t xml:space="preserve"> </w:t>
            </w:r>
            <w:r>
              <w:t>public</w:t>
            </w:r>
            <w:r>
              <w:rPr>
                <w:spacing w:val="-2"/>
              </w:rPr>
              <w:t xml:space="preserve"> </w:t>
            </w:r>
            <w:r>
              <w:t>area.</w:t>
            </w:r>
          </w:p>
        </w:tc>
      </w:tr>
      <w:tr w:rsidR="00047E33" w14:paraId="61ADDBD2" w14:textId="77777777" w:rsidTr="00E66670">
        <w:trPr>
          <w:trHeight w:val="1375"/>
        </w:trPr>
        <w:tc>
          <w:tcPr>
            <w:tcW w:w="2785" w:type="dxa"/>
          </w:tcPr>
          <w:p w14:paraId="25E5C9A4" w14:textId="77777777" w:rsidR="00047E33" w:rsidRPr="00682873" w:rsidRDefault="00047E33" w:rsidP="00E66670">
            <w:pPr>
              <w:pStyle w:val="Tabletext6pt"/>
              <w:rPr>
                <w:b/>
                <w:bCs/>
              </w:rPr>
            </w:pPr>
            <w:r w:rsidRPr="00682873">
              <w:rPr>
                <w:b/>
                <w:bCs/>
              </w:rPr>
              <w:t>Australia’s</w:t>
            </w:r>
            <w:r w:rsidRPr="00682873">
              <w:rPr>
                <w:b/>
                <w:bCs/>
                <w:spacing w:val="1"/>
              </w:rPr>
              <w:t xml:space="preserve"> </w:t>
            </w:r>
            <w:r w:rsidRPr="00682873">
              <w:rPr>
                <w:b/>
                <w:bCs/>
                <w:spacing w:val="-1"/>
              </w:rPr>
              <w:t>disability</w:t>
            </w:r>
            <w:r w:rsidRPr="00682873">
              <w:rPr>
                <w:b/>
                <w:bCs/>
                <w:spacing w:val="-8"/>
              </w:rPr>
              <w:t xml:space="preserve"> </w:t>
            </w:r>
            <w:r w:rsidRPr="00682873">
              <w:rPr>
                <w:b/>
                <w:bCs/>
              </w:rPr>
              <w:t>strategy</w:t>
            </w:r>
          </w:p>
        </w:tc>
        <w:tc>
          <w:tcPr>
            <w:tcW w:w="6840" w:type="dxa"/>
          </w:tcPr>
          <w:p w14:paraId="7B7564ED" w14:textId="77777777" w:rsidR="00047E33" w:rsidRDefault="00047E33" w:rsidP="00E66670">
            <w:pPr>
              <w:pStyle w:val="Tabletext6pt"/>
            </w:pPr>
            <w:r>
              <w:t>A 10-year national plan for inclusion, providing an</w:t>
            </w:r>
            <w:r>
              <w:rPr>
                <w:spacing w:val="1"/>
              </w:rPr>
              <w:t xml:space="preserve"> </w:t>
            </w:r>
            <w:r>
              <w:t>overarching</w:t>
            </w:r>
            <w:r>
              <w:rPr>
                <w:spacing w:val="-8"/>
              </w:rPr>
              <w:t xml:space="preserve"> </w:t>
            </w:r>
            <w:r>
              <w:t>approach</w:t>
            </w:r>
            <w:r>
              <w:rPr>
                <w:spacing w:val="-7"/>
              </w:rPr>
              <w:t xml:space="preserve"> </w:t>
            </w:r>
            <w:r>
              <w:t>for</w:t>
            </w:r>
            <w:r>
              <w:rPr>
                <w:spacing w:val="-8"/>
              </w:rPr>
              <w:t xml:space="preserve"> </w:t>
            </w:r>
            <w:r>
              <w:t>government</w:t>
            </w:r>
            <w:r>
              <w:rPr>
                <w:spacing w:val="-7"/>
              </w:rPr>
              <w:t xml:space="preserve"> </w:t>
            </w:r>
            <w:r>
              <w:t>to</w:t>
            </w:r>
            <w:r>
              <w:rPr>
                <w:spacing w:val="-7"/>
              </w:rPr>
              <w:t xml:space="preserve"> </w:t>
            </w:r>
            <w:r>
              <w:t>meet</w:t>
            </w:r>
            <w:r>
              <w:rPr>
                <w:spacing w:val="-8"/>
              </w:rPr>
              <w:t xml:space="preserve"> </w:t>
            </w:r>
            <w:r>
              <w:t>obligations</w:t>
            </w:r>
            <w:r>
              <w:rPr>
                <w:spacing w:val="-57"/>
              </w:rPr>
              <w:t xml:space="preserve"> </w:t>
            </w:r>
            <w:r>
              <w:t xml:space="preserve">under the </w:t>
            </w:r>
            <w:r w:rsidRPr="0052213B">
              <w:rPr>
                <w:b/>
                <w:bCs/>
              </w:rPr>
              <w:t>United Nations Convention on the Rights of</w:t>
            </w:r>
            <w:r w:rsidRPr="0052213B">
              <w:rPr>
                <w:b/>
                <w:bCs/>
                <w:spacing w:val="1"/>
              </w:rPr>
              <w:t xml:space="preserve"> </w:t>
            </w:r>
            <w:r w:rsidRPr="0052213B">
              <w:rPr>
                <w:b/>
                <w:bCs/>
              </w:rPr>
              <w:t>Persons</w:t>
            </w:r>
            <w:r w:rsidRPr="0052213B">
              <w:rPr>
                <w:b/>
                <w:bCs/>
                <w:spacing w:val="-1"/>
              </w:rPr>
              <w:t xml:space="preserve"> </w:t>
            </w:r>
            <w:r w:rsidRPr="0052213B">
              <w:rPr>
                <w:b/>
                <w:bCs/>
              </w:rPr>
              <w:t>with Disabilities</w:t>
            </w:r>
            <w:r>
              <w:t>.</w:t>
            </w:r>
          </w:p>
        </w:tc>
      </w:tr>
      <w:tr w:rsidR="00047E33" w14:paraId="6A952A6A" w14:textId="77777777" w:rsidTr="00E66670">
        <w:trPr>
          <w:trHeight w:val="775"/>
        </w:trPr>
        <w:tc>
          <w:tcPr>
            <w:tcW w:w="2785" w:type="dxa"/>
          </w:tcPr>
          <w:p w14:paraId="65D6EDB7" w14:textId="77777777" w:rsidR="00047E33" w:rsidRPr="00682873" w:rsidRDefault="00047E33" w:rsidP="00E66670">
            <w:pPr>
              <w:pStyle w:val="Tabletext6pt"/>
              <w:rPr>
                <w:b/>
                <w:bCs/>
              </w:rPr>
            </w:pPr>
            <w:r w:rsidRPr="00682873">
              <w:rPr>
                <w:b/>
                <w:bCs/>
              </w:rPr>
              <w:t>Co-design</w:t>
            </w:r>
          </w:p>
        </w:tc>
        <w:tc>
          <w:tcPr>
            <w:tcW w:w="6840" w:type="dxa"/>
          </w:tcPr>
          <w:p w14:paraId="016A6AF0" w14:textId="77777777" w:rsidR="00047E33" w:rsidRDefault="00047E33" w:rsidP="00E66670">
            <w:pPr>
              <w:pStyle w:val="Tabletext6pt"/>
            </w:pPr>
            <w:r>
              <w:t>The</w:t>
            </w:r>
            <w:r>
              <w:rPr>
                <w:spacing w:val="-4"/>
              </w:rPr>
              <w:t xml:space="preserve"> </w:t>
            </w:r>
            <w:r>
              <w:t>process</w:t>
            </w:r>
            <w:r>
              <w:rPr>
                <w:spacing w:val="-4"/>
              </w:rPr>
              <w:t xml:space="preserve"> </w:t>
            </w:r>
            <w:r>
              <w:t>of</w:t>
            </w:r>
            <w:r>
              <w:rPr>
                <w:spacing w:val="-4"/>
              </w:rPr>
              <w:t xml:space="preserve"> </w:t>
            </w:r>
            <w:r>
              <w:t>involving</w:t>
            </w:r>
            <w:r>
              <w:rPr>
                <w:spacing w:val="-3"/>
              </w:rPr>
              <w:t xml:space="preserve"> </w:t>
            </w:r>
            <w:r>
              <w:t>people</w:t>
            </w:r>
            <w:r>
              <w:rPr>
                <w:spacing w:val="-4"/>
              </w:rPr>
              <w:t xml:space="preserve"> </w:t>
            </w:r>
            <w:r>
              <w:t>with</w:t>
            </w:r>
            <w:r>
              <w:rPr>
                <w:spacing w:val="-4"/>
              </w:rPr>
              <w:t xml:space="preserve"> </w:t>
            </w:r>
            <w:r>
              <w:t>disability</w:t>
            </w:r>
            <w:r>
              <w:rPr>
                <w:spacing w:val="-4"/>
              </w:rPr>
              <w:t xml:space="preserve"> </w:t>
            </w:r>
            <w:r>
              <w:t>in</w:t>
            </w:r>
            <w:r>
              <w:rPr>
                <w:spacing w:val="-3"/>
              </w:rPr>
              <w:t xml:space="preserve"> </w:t>
            </w:r>
            <w:r>
              <w:t>designing,</w:t>
            </w:r>
            <w:r>
              <w:rPr>
                <w:spacing w:val="-58"/>
              </w:rPr>
              <w:t xml:space="preserve"> </w:t>
            </w:r>
            <w:r>
              <w:t>delivering</w:t>
            </w:r>
            <w:r>
              <w:rPr>
                <w:spacing w:val="-3"/>
              </w:rPr>
              <w:t xml:space="preserve"> </w:t>
            </w:r>
            <w:r>
              <w:t>and</w:t>
            </w:r>
            <w:r>
              <w:rPr>
                <w:spacing w:val="-3"/>
              </w:rPr>
              <w:t xml:space="preserve"> </w:t>
            </w:r>
            <w:r>
              <w:t>evaluating</w:t>
            </w:r>
            <w:r>
              <w:rPr>
                <w:spacing w:val="-2"/>
              </w:rPr>
              <w:t xml:space="preserve"> </w:t>
            </w:r>
            <w:r>
              <w:t>a</w:t>
            </w:r>
            <w:r>
              <w:rPr>
                <w:spacing w:val="-3"/>
              </w:rPr>
              <w:t xml:space="preserve"> </w:t>
            </w:r>
            <w:r>
              <w:t>policy,</w:t>
            </w:r>
            <w:r>
              <w:rPr>
                <w:spacing w:val="-2"/>
              </w:rPr>
              <w:t xml:space="preserve"> </w:t>
            </w:r>
            <w:r>
              <w:t>program</w:t>
            </w:r>
            <w:r>
              <w:rPr>
                <w:spacing w:val="-3"/>
              </w:rPr>
              <w:t xml:space="preserve"> </w:t>
            </w:r>
            <w:r>
              <w:t>or</w:t>
            </w:r>
            <w:r>
              <w:rPr>
                <w:spacing w:val="-2"/>
              </w:rPr>
              <w:t xml:space="preserve"> </w:t>
            </w:r>
            <w:r>
              <w:t>service.</w:t>
            </w:r>
          </w:p>
        </w:tc>
      </w:tr>
      <w:tr w:rsidR="00047E33" w14:paraId="5CE0510D" w14:textId="77777777" w:rsidTr="00E66670">
        <w:trPr>
          <w:trHeight w:val="422"/>
        </w:trPr>
        <w:tc>
          <w:tcPr>
            <w:tcW w:w="2785" w:type="dxa"/>
          </w:tcPr>
          <w:p w14:paraId="77890B4F" w14:textId="77777777" w:rsidR="00047E33" w:rsidRPr="00682873" w:rsidRDefault="00047E33" w:rsidP="00E66670">
            <w:pPr>
              <w:pStyle w:val="Tabletext6pt"/>
              <w:rPr>
                <w:b/>
                <w:bCs/>
              </w:rPr>
            </w:pPr>
            <w:r w:rsidRPr="00682873">
              <w:rPr>
                <w:b/>
                <w:bCs/>
              </w:rPr>
              <w:t>Changing Places</w:t>
            </w:r>
          </w:p>
        </w:tc>
        <w:tc>
          <w:tcPr>
            <w:tcW w:w="6840" w:type="dxa"/>
          </w:tcPr>
          <w:p w14:paraId="5F83C318" w14:textId="77777777" w:rsidR="00047E33" w:rsidRDefault="00047E33" w:rsidP="00E66670">
            <w:pPr>
              <w:pStyle w:val="Tabletext6pt"/>
            </w:pPr>
            <w:r>
              <w:t>Public toilets with full-sized change tables and hoists</w:t>
            </w:r>
            <w:r>
              <w:rPr>
                <w:spacing w:val="-58"/>
              </w:rPr>
              <w:t xml:space="preserve"> </w:t>
            </w:r>
            <w:r>
              <w:t>in major public spaces that meet the needs of people</w:t>
            </w:r>
            <w:r>
              <w:rPr>
                <w:spacing w:val="-59"/>
              </w:rPr>
              <w:t xml:space="preserve"> </w:t>
            </w:r>
            <w:r>
              <w:t>with</w:t>
            </w:r>
            <w:r>
              <w:rPr>
                <w:spacing w:val="-1"/>
              </w:rPr>
              <w:t xml:space="preserve"> </w:t>
            </w:r>
            <w:r>
              <w:t>disability.</w:t>
            </w:r>
          </w:p>
        </w:tc>
      </w:tr>
      <w:tr w:rsidR="00047E33" w14:paraId="7EB2B7AB" w14:textId="77777777" w:rsidTr="00E66670">
        <w:trPr>
          <w:trHeight w:val="475"/>
        </w:trPr>
        <w:tc>
          <w:tcPr>
            <w:tcW w:w="2785" w:type="dxa"/>
          </w:tcPr>
          <w:p w14:paraId="249237B1" w14:textId="77777777" w:rsidR="00047E33" w:rsidRPr="00682873" w:rsidRDefault="00047E33" w:rsidP="00E66670">
            <w:pPr>
              <w:pStyle w:val="Tabletext6pt"/>
              <w:rPr>
                <w:b/>
                <w:bCs/>
              </w:rPr>
            </w:pPr>
            <w:r w:rsidRPr="00682873">
              <w:rPr>
                <w:b/>
                <w:bCs/>
              </w:rPr>
              <w:t>Commonwealth</w:t>
            </w:r>
          </w:p>
        </w:tc>
        <w:tc>
          <w:tcPr>
            <w:tcW w:w="6840" w:type="dxa"/>
          </w:tcPr>
          <w:p w14:paraId="186F3E38" w14:textId="77777777" w:rsidR="00047E33" w:rsidRDefault="00047E33" w:rsidP="00E66670">
            <w:pPr>
              <w:pStyle w:val="Tabletext6pt"/>
            </w:pPr>
            <w:r>
              <w:t>The</w:t>
            </w:r>
            <w:r>
              <w:rPr>
                <w:spacing w:val="-4"/>
              </w:rPr>
              <w:t xml:space="preserve"> </w:t>
            </w:r>
            <w:r>
              <w:t>Commonwealth</w:t>
            </w:r>
            <w:r>
              <w:rPr>
                <w:spacing w:val="-4"/>
              </w:rPr>
              <w:t xml:space="preserve"> </w:t>
            </w:r>
            <w:r>
              <w:t>Government</w:t>
            </w:r>
            <w:r>
              <w:rPr>
                <w:spacing w:val="-4"/>
              </w:rPr>
              <w:t xml:space="preserve"> </w:t>
            </w:r>
            <w:r>
              <w:t>of</w:t>
            </w:r>
            <w:r>
              <w:rPr>
                <w:spacing w:val="-4"/>
              </w:rPr>
              <w:t xml:space="preserve"> </w:t>
            </w:r>
            <w:r>
              <w:t>Australia.</w:t>
            </w:r>
          </w:p>
        </w:tc>
      </w:tr>
      <w:tr w:rsidR="00047E33" w14:paraId="38E75687" w14:textId="77777777" w:rsidTr="00E66670">
        <w:trPr>
          <w:trHeight w:val="1375"/>
        </w:trPr>
        <w:tc>
          <w:tcPr>
            <w:tcW w:w="2785" w:type="dxa"/>
          </w:tcPr>
          <w:p w14:paraId="293D0658" w14:textId="77777777" w:rsidR="00047E33" w:rsidRPr="00682873" w:rsidRDefault="00047E33" w:rsidP="00E66670">
            <w:pPr>
              <w:pStyle w:val="Tabletext6pt"/>
              <w:rPr>
                <w:b/>
                <w:bCs/>
              </w:rPr>
            </w:pPr>
            <w:r w:rsidRPr="00682873">
              <w:rPr>
                <w:b/>
                <w:bCs/>
              </w:rPr>
              <w:t>Convention</w:t>
            </w:r>
            <w:r w:rsidRPr="00682873">
              <w:rPr>
                <w:b/>
                <w:bCs/>
                <w:spacing w:val="-12"/>
              </w:rPr>
              <w:t xml:space="preserve"> </w:t>
            </w:r>
            <w:r w:rsidRPr="00682873">
              <w:rPr>
                <w:b/>
                <w:bCs/>
              </w:rPr>
              <w:t>on</w:t>
            </w:r>
            <w:r w:rsidRPr="00682873">
              <w:rPr>
                <w:b/>
                <w:bCs/>
                <w:spacing w:val="-11"/>
              </w:rPr>
              <w:t xml:space="preserve"> </w:t>
            </w:r>
            <w:r w:rsidRPr="00682873">
              <w:rPr>
                <w:b/>
                <w:bCs/>
              </w:rPr>
              <w:t>the</w:t>
            </w:r>
            <w:r w:rsidRPr="00682873">
              <w:rPr>
                <w:b/>
                <w:bCs/>
                <w:spacing w:val="-55"/>
              </w:rPr>
              <w:t xml:space="preserve"> </w:t>
            </w:r>
            <w:r w:rsidRPr="00682873">
              <w:rPr>
                <w:b/>
                <w:bCs/>
              </w:rPr>
              <w:t>Rights of Persons</w:t>
            </w:r>
            <w:r w:rsidRPr="00682873">
              <w:rPr>
                <w:b/>
                <w:bCs/>
                <w:spacing w:val="1"/>
              </w:rPr>
              <w:t xml:space="preserve"> </w:t>
            </w:r>
            <w:r w:rsidRPr="00682873">
              <w:rPr>
                <w:b/>
                <w:bCs/>
              </w:rPr>
              <w:t>with Disabilities</w:t>
            </w:r>
          </w:p>
        </w:tc>
        <w:tc>
          <w:tcPr>
            <w:tcW w:w="6840" w:type="dxa"/>
          </w:tcPr>
          <w:p w14:paraId="2529351D" w14:textId="77777777" w:rsidR="00047E33" w:rsidRDefault="00047E33" w:rsidP="00E66670">
            <w:pPr>
              <w:pStyle w:val="Tabletext6pt"/>
            </w:pPr>
            <w:r>
              <w:t>Ratified in Australia in 2008, the United Nations</w:t>
            </w:r>
            <w:r>
              <w:rPr>
                <w:spacing w:val="1"/>
              </w:rPr>
              <w:t xml:space="preserve"> </w:t>
            </w:r>
            <w:r>
              <w:t>Convention</w:t>
            </w:r>
            <w:r>
              <w:rPr>
                <w:spacing w:val="-5"/>
              </w:rPr>
              <w:t xml:space="preserve"> </w:t>
            </w:r>
            <w:r>
              <w:t>sets</w:t>
            </w:r>
            <w:r>
              <w:rPr>
                <w:spacing w:val="-4"/>
              </w:rPr>
              <w:t xml:space="preserve"> </w:t>
            </w:r>
            <w:r>
              <w:t>out</w:t>
            </w:r>
            <w:r>
              <w:rPr>
                <w:spacing w:val="-5"/>
              </w:rPr>
              <w:t xml:space="preserve"> </w:t>
            </w:r>
            <w:r>
              <w:t>obligations</w:t>
            </w:r>
            <w:r>
              <w:rPr>
                <w:spacing w:val="-4"/>
              </w:rPr>
              <w:t xml:space="preserve"> </w:t>
            </w:r>
            <w:r>
              <w:t>for</w:t>
            </w:r>
            <w:r>
              <w:rPr>
                <w:spacing w:val="-4"/>
              </w:rPr>
              <w:t xml:space="preserve"> </w:t>
            </w:r>
            <w:r>
              <w:t>equality</w:t>
            </w:r>
            <w:r>
              <w:rPr>
                <w:spacing w:val="-5"/>
              </w:rPr>
              <w:t xml:space="preserve"> </w:t>
            </w:r>
            <w:r>
              <w:t>and non-discrimination,</w:t>
            </w:r>
            <w:r>
              <w:rPr>
                <w:spacing w:val="-4"/>
              </w:rPr>
              <w:t xml:space="preserve"> </w:t>
            </w:r>
            <w:r>
              <w:t>accessibility</w:t>
            </w:r>
            <w:r>
              <w:rPr>
                <w:spacing w:val="-3"/>
              </w:rPr>
              <w:t xml:space="preserve"> </w:t>
            </w:r>
            <w:r>
              <w:t>and</w:t>
            </w:r>
            <w:r>
              <w:rPr>
                <w:spacing w:val="-4"/>
              </w:rPr>
              <w:t xml:space="preserve"> </w:t>
            </w:r>
            <w:r>
              <w:t>the</w:t>
            </w:r>
            <w:r>
              <w:rPr>
                <w:spacing w:val="-3"/>
              </w:rPr>
              <w:t xml:space="preserve"> </w:t>
            </w:r>
            <w:r>
              <w:t>right</w:t>
            </w:r>
            <w:r>
              <w:rPr>
                <w:spacing w:val="-4"/>
              </w:rPr>
              <w:t xml:space="preserve"> </w:t>
            </w:r>
            <w:r>
              <w:t>to</w:t>
            </w:r>
            <w:r>
              <w:rPr>
                <w:spacing w:val="-3"/>
              </w:rPr>
              <w:t xml:space="preserve"> </w:t>
            </w:r>
            <w:r>
              <w:t>live</w:t>
            </w:r>
            <w:r>
              <w:rPr>
                <w:spacing w:val="-58"/>
              </w:rPr>
              <w:t xml:space="preserve"> </w:t>
            </w:r>
            <w:r>
              <w:t>independently</w:t>
            </w:r>
            <w:r>
              <w:rPr>
                <w:spacing w:val="-1"/>
              </w:rPr>
              <w:t xml:space="preserve"> </w:t>
            </w:r>
            <w:r>
              <w:t>and</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1"/>
              </w:rPr>
              <w:t xml:space="preserve"> </w:t>
            </w:r>
            <w:r>
              <w:t>community.</w:t>
            </w:r>
          </w:p>
        </w:tc>
      </w:tr>
      <w:tr w:rsidR="00047E33" w14:paraId="6730DE68" w14:textId="77777777" w:rsidTr="00E66670">
        <w:trPr>
          <w:trHeight w:val="475"/>
        </w:trPr>
        <w:tc>
          <w:tcPr>
            <w:tcW w:w="2785" w:type="dxa"/>
          </w:tcPr>
          <w:p w14:paraId="1DEF4D57" w14:textId="77777777" w:rsidR="00047E33" w:rsidRPr="00682873" w:rsidRDefault="00047E33" w:rsidP="00E66670">
            <w:pPr>
              <w:pStyle w:val="Tabletext6pt"/>
              <w:rPr>
                <w:b/>
                <w:bCs/>
              </w:rPr>
            </w:pPr>
            <w:r w:rsidRPr="00682873">
              <w:rPr>
                <w:b/>
                <w:bCs/>
              </w:rPr>
              <w:t>Data</w:t>
            </w:r>
          </w:p>
        </w:tc>
        <w:tc>
          <w:tcPr>
            <w:tcW w:w="6840" w:type="dxa"/>
          </w:tcPr>
          <w:p w14:paraId="0076C359" w14:textId="77777777" w:rsidR="00047E33" w:rsidRDefault="00047E33" w:rsidP="00E66670">
            <w:pPr>
              <w:pStyle w:val="Tabletext6pt"/>
            </w:pPr>
            <w:r>
              <w:t>Facts</w:t>
            </w:r>
            <w:r>
              <w:rPr>
                <w:spacing w:val="-3"/>
              </w:rPr>
              <w:t xml:space="preserve"> </w:t>
            </w:r>
            <w:r>
              <w:t>or</w:t>
            </w:r>
            <w:r>
              <w:rPr>
                <w:spacing w:val="-2"/>
              </w:rPr>
              <w:t xml:space="preserve"> </w:t>
            </w:r>
            <w:r>
              <w:t>information</w:t>
            </w:r>
            <w:r>
              <w:rPr>
                <w:spacing w:val="-2"/>
              </w:rPr>
              <w:t xml:space="preserve"> </w:t>
            </w:r>
            <w:r>
              <w:t>about</w:t>
            </w:r>
            <w:r>
              <w:rPr>
                <w:spacing w:val="-2"/>
              </w:rPr>
              <w:t xml:space="preserve"> </w:t>
            </w:r>
            <w:r>
              <w:t>a</w:t>
            </w:r>
            <w:r>
              <w:rPr>
                <w:spacing w:val="-2"/>
              </w:rPr>
              <w:t xml:space="preserve"> </w:t>
            </w:r>
            <w:r>
              <w:t>topic</w:t>
            </w:r>
            <w:r>
              <w:rPr>
                <w:spacing w:val="-2"/>
              </w:rPr>
              <w:t xml:space="preserve"> </w:t>
            </w:r>
            <w:r>
              <w:t>or</w:t>
            </w:r>
            <w:r>
              <w:rPr>
                <w:spacing w:val="-2"/>
              </w:rPr>
              <w:t xml:space="preserve"> </w:t>
            </w:r>
            <w:r>
              <w:t>group</w:t>
            </w:r>
            <w:r>
              <w:rPr>
                <w:spacing w:val="-3"/>
              </w:rPr>
              <w:t xml:space="preserve"> </w:t>
            </w:r>
            <w:r>
              <w:t>of</w:t>
            </w:r>
            <w:r>
              <w:rPr>
                <w:spacing w:val="-2"/>
              </w:rPr>
              <w:t xml:space="preserve"> </w:t>
            </w:r>
            <w:r>
              <w:t>people.</w:t>
            </w:r>
          </w:p>
        </w:tc>
      </w:tr>
      <w:tr w:rsidR="00047E33" w14:paraId="208E1D5F" w14:textId="77777777" w:rsidTr="00E66670">
        <w:trPr>
          <w:trHeight w:val="1375"/>
        </w:trPr>
        <w:tc>
          <w:tcPr>
            <w:tcW w:w="2785" w:type="dxa"/>
          </w:tcPr>
          <w:p w14:paraId="58D13B02" w14:textId="77777777" w:rsidR="00047E33" w:rsidRPr="00682873" w:rsidRDefault="00047E33" w:rsidP="00E66670">
            <w:pPr>
              <w:pStyle w:val="Tabletext6pt"/>
              <w:rPr>
                <w:b/>
                <w:bCs/>
              </w:rPr>
            </w:pPr>
            <w:r w:rsidRPr="00682873">
              <w:rPr>
                <w:b/>
                <w:bCs/>
              </w:rPr>
              <w:t>Disability</w:t>
            </w:r>
            <w:r w:rsidRPr="00682873">
              <w:rPr>
                <w:b/>
                <w:bCs/>
                <w:spacing w:val="-2"/>
              </w:rPr>
              <w:t xml:space="preserve"> </w:t>
            </w:r>
            <w:r w:rsidRPr="00682873">
              <w:rPr>
                <w:b/>
                <w:bCs/>
              </w:rPr>
              <w:t>Act</w:t>
            </w:r>
          </w:p>
        </w:tc>
        <w:tc>
          <w:tcPr>
            <w:tcW w:w="6840" w:type="dxa"/>
          </w:tcPr>
          <w:p w14:paraId="6DD1B15D" w14:textId="77777777" w:rsidR="00047E33" w:rsidRDefault="00047E33" w:rsidP="00E66670">
            <w:pPr>
              <w:pStyle w:val="Tabletext6pt"/>
            </w:pPr>
            <w:r>
              <w:rPr>
                <w:spacing w:val="-4"/>
              </w:rPr>
              <w:t>The</w:t>
            </w:r>
            <w:r>
              <w:rPr>
                <w:spacing w:val="-12"/>
              </w:rPr>
              <w:t xml:space="preserve"> </w:t>
            </w:r>
            <w:r w:rsidRPr="00AE66FE">
              <w:rPr>
                <w:b/>
                <w:bCs/>
                <w:iCs/>
                <w:spacing w:val="-4"/>
              </w:rPr>
              <w:t>Disability</w:t>
            </w:r>
            <w:r w:rsidRPr="00AE66FE">
              <w:rPr>
                <w:b/>
                <w:bCs/>
                <w:iCs/>
                <w:spacing w:val="-11"/>
              </w:rPr>
              <w:t xml:space="preserve"> </w:t>
            </w:r>
            <w:r w:rsidRPr="00AE66FE">
              <w:rPr>
                <w:b/>
                <w:bCs/>
                <w:iCs/>
                <w:spacing w:val="-3"/>
              </w:rPr>
              <w:t>Act</w:t>
            </w:r>
            <w:r w:rsidRPr="00AE66FE">
              <w:rPr>
                <w:b/>
                <w:bCs/>
                <w:iCs/>
                <w:spacing w:val="-11"/>
              </w:rPr>
              <w:t xml:space="preserve"> </w:t>
            </w:r>
            <w:r w:rsidRPr="00AE66FE">
              <w:rPr>
                <w:b/>
                <w:bCs/>
                <w:iCs/>
                <w:spacing w:val="-3"/>
              </w:rPr>
              <w:t>2006</w:t>
            </w:r>
            <w:r w:rsidRPr="00AE66FE">
              <w:rPr>
                <w:b/>
                <w:bCs/>
                <w:iCs/>
                <w:spacing w:val="-11"/>
              </w:rPr>
              <w:t xml:space="preserve"> </w:t>
            </w:r>
            <w:r w:rsidRPr="00AE66FE">
              <w:rPr>
                <w:b/>
                <w:bCs/>
                <w:iCs/>
                <w:spacing w:val="-3"/>
              </w:rPr>
              <w:t>(Vic)</w:t>
            </w:r>
            <w:r>
              <w:rPr>
                <w:spacing w:val="-11"/>
              </w:rPr>
              <w:t xml:space="preserve"> </w:t>
            </w:r>
            <w:r>
              <w:rPr>
                <w:spacing w:val="-3"/>
              </w:rPr>
              <w:t>provides</w:t>
            </w:r>
            <w:r>
              <w:rPr>
                <w:spacing w:val="-11"/>
              </w:rPr>
              <w:t xml:space="preserve"> </w:t>
            </w:r>
            <w:r>
              <w:rPr>
                <w:spacing w:val="-3"/>
              </w:rPr>
              <w:t>a</w:t>
            </w:r>
            <w:r>
              <w:rPr>
                <w:spacing w:val="-11"/>
              </w:rPr>
              <w:t xml:space="preserve"> </w:t>
            </w:r>
            <w:r>
              <w:rPr>
                <w:spacing w:val="-3"/>
              </w:rPr>
              <w:t>whole-of-government</w:t>
            </w:r>
            <w:r>
              <w:rPr>
                <w:spacing w:val="-57"/>
              </w:rPr>
              <w:t xml:space="preserve"> </w:t>
            </w:r>
            <w:r>
              <w:t>and community response to the rights and needs of people</w:t>
            </w:r>
            <w:r>
              <w:rPr>
                <w:spacing w:val="1"/>
              </w:rPr>
              <w:t xml:space="preserve"> </w:t>
            </w:r>
            <w:r>
              <w:t>with disability including a requirement to have four-year</w:t>
            </w:r>
            <w:r>
              <w:rPr>
                <w:spacing w:val="1"/>
              </w:rPr>
              <w:t xml:space="preserve"> </w:t>
            </w:r>
            <w:r>
              <w:t>state</w:t>
            </w:r>
            <w:r>
              <w:rPr>
                <w:spacing w:val="-1"/>
              </w:rPr>
              <w:t xml:space="preserve"> </w:t>
            </w:r>
            <w:r>
              <w:t>disability plans.</w:t>
            </w:r>
          </w:p>
        </w:tc>
      </w:tr>
      <w:tr w:rsidR="00047E33" w14:paraId="379B48DE" w14:textId="77777777" w:rsidTr="00E66670">
        <w:trPr>
          <w:trHeight w:val="1075"/>
        </w:trPr>
        <w:tc>
          <w:tcPr>
            <w:tcW w:w="2785" w:type="dxa"/>
          </w:tcPr>
          <w:p w14:paraId="07097E3C" w14:textId="77777777" w:rsidR="00047E33" w:rsidRPr="00682873" w:rsidRDefault="00047E33" w:rsidP="00E66670">
            <w:pPr>
              <w:pStyle w:val="Tabletext6pt"/>
              <w:rPr>
                <w:b/>
                <w:bCs/>
              </w:rPr>
            </w:pPr>
            <w:r w:rsidRPr="00682873">
              <w:rPr>
                <w:b/>
                <w:bCs/>
              </w:rPr>
              <w:t>Disability</w:t>
            </w:r>
            <w:r w:rsidRPr="00682873">
              <w:rPr>
                <w:b/>
                <w:bCs/>
                <w:spacing w:val="1"/>
              </w:rPr>
              <w:t xml:space="preserve"> </w:t>
            </w:r>
            <w:r w:rsidRPr="00682873">
              <w:rPr>
                <w:b/>
                <w:bCs/>
              </w:rPr>
              <w:t>action</w:t>
            </w:r>
            <w:r w:rsidRPr="00682873">
              <w:rPr>
                <w:b/>
                <w:bCs/>
                <w:spacing w:val="-13"/>
              </w:rPr>
              <w:t xml:space="preserve"> </w:t>
            </w:r>
            <w:r w:rsidRPr="00682873">
              <w:rPr>
                <w:b/>
                <w:bCs/>
              </w:rPr>
              <w:t>plans</w:t>
            </w:r>
          </w:p>
        </w:tc>
        <w:tc>
          <w:tcPr>
            <w:tcW w:w="6840" w:type="dxa"/>
          </w:tcPr>
          <w:p w14:paraId="123C8A88" w14:textId="77777777" w:rsidR="00047E33" w:rsidRDefault="00047E33" w:rsidP="00E66670">
            <w:pPr>
              <w:pStyle w:val="Tabletext6pt"/>
            </w:pPr>
            <w:r>
              <w:t>An important</w:t>
            </w:r>
            <w:r>
              <w:rPr>
                <w:spacing w:val="1"/>
              </w:rPr>
              <w:t xml:space="preserve"> </w:t>
            </w:r>
            <w:r>
              <w:t>way</w:t>
            </w:r>
            <w:r>
              <w:rPr>
                <w:spacing w:val="1"/>
              </w:rPr>
              <w:t xml:space="preserve"> </w:t>
            </w:r>
            <w:r>
              <w:t>that</w:t>
            </w:r>
            <w:r>
              <w:rPr>
                <w:spacing w:val="1"/>
              </w:rPr>
              <w:t xml:space="preserve"> </w:t>
            </w:r>
            <w:r>
              <w:t>state government</w:t>
            </w:r>
            <w:r>
              <w:rPr>
                <w:spacing w:val="1"/>
              </w:rPr>
              <w:t xml:space="preserve"> </w:t>
            </w:r>
            <w:r>
              <w:t>departments</w:t>
            </w:r>
            <w:r>
              <w:rPr>
                <w:spacing w:val="1"/>
              </w:rPr>
              <w:t xml:space="preserve"> </w:t>
            </w:r>
            <w:r>
              <w:t>and</w:t>
            </w:r>
            <w:r>
              <w:rPr>
                <w:spacing w:val="-7"/>
              </w:rPr>
              <w:t xml:space="preserve"> </w:t>
            </w:r>
            <w:r>
              <w:t>local</w:t>
            </w:r>
            <w:r>
              <w:rPr>
                <w:spacing w:val="-6"/>
              </w:rPr>
              <w:t xml:space="preserve"> </w:t>
            </w:r>
            <w:r>
              <w:t>governments</w:t>
            </w:r>
            <w:r>
              <w:rPr>
                <w:spacing w:val="-6"/>
              </w:rPr>
              <w:t xml:space="preserve"> </w:t>
            </w:r>
            <w:r>
              <w:t>ensure</w:t>
            </w:r>
            <w:r>
              <w:rPr>
                <w:spacing w:val="-6"/>
              </w:rPr>
              <w:t xml:space="preserve"> </w:t>
            </w:r>
            <w:r>
              <w:t>they</w:t>
            </w:r>
            <w:r>
              <w:rPr>
                <w:spacing w:val="-7"/>
              </w:rPr>
              <w:t xml:space="preserve"> </w:t>
            </w:r>
            <w:r>
              <w:t>are</w:t>
            </w:r>
            <w:r>
              <w:rPr>
                <w:spacing w:val="-6"/>
              </w:rPr>
              <w:t xml:space="preserve"> </w:t>
            </w:r>
            <w:r>
              <w:t>delivering</w:t>
            </w:r>
            <w:r>
              <w:rPr>
                <w:spacing w:val="-6"/>
              </w:rPr>
              <w:t xml:space="preserve"> </w:t>
            </w:r>
            <w:r>
              <w:t>inclusive</w:t>
            </w:r>
            <w:r>
              <w:rPr>
                <w:spacing w:val="-58"/>
              </w:rPr>
              <w:t xml:space="preserve"> </w:t>
            </w:r>
            <w:r>
              <w:t>and</w:t>
            </w:r>
            <w:r>
              <w:rPr>
                <w:spacing w:val="-1"/>
              </w:rPr>
              <w:t xml:space="preserve"> </w:t>
            </w:r>
            <w:r>
              <w:t>accessible services.</w:t>
            </w:r>
          </w:p>
        </w:tc>
      </w:tr>
      <w:tr w:rsidR="00047E33" w14:paraId="1AE70EAE" w14:textId="77777777" w:rsidTr="00E66670">
        <w:trPr>
          <w:trHeight w:val="775"/>
        </w:trPr>
        <w:tc>
          <w:tcPr>
            <w:tcW w:w="2785" w:type="dxa"/>
          </w:tcPr>
          <w:p w14:paraId="5B472EBC" w14:textId="77777777" w:rsidR="00047E33" w:rsidRPr="00682873" w:rsidRDefault="00047E33" w:rsidP="00E66670">
            <w:pPr>
              <w:pStyle w:val="Tabletext6pt"/>
              <w:rPr>
                <w:b/>
                <w:bCs/>
              </w:rPr>
            </w:pPr>
            <w:r w:rsidRPr="00682873">
              <w:rPr>
                <w:b/>
                <w:bCs/>
              </w:rPr>
              <w:t>LGBTIQ+</w:t>
            </w:r>
          </w:p>
        </w:tc>
        <w:tc>
          <w:tcPr>
            <w:tcW w:w="6840" w:type="dxa"/>
          </w:tcPr>
          <w:p w14:paraId="54D8C414" w14:textId="77777777" w:rsidR="00047E33" w:rsidRDefault="00047E33" w:rsidP="00E66670">
            <w:pPr>
              <w:pStyle w:val="Tabletext6pt"/>
            </w:pPr>
            <w:r>
              <w:t>Lesbian,</w:t>
            </w:r>
            <w:r>
              <w:rPr>
                <w:spacing w:val="-9"/>
              </w:rPr>
              <w:t xml:space="preserve"> </w:t>
            </w:r>
            <w:r>
              <w:t>gay,</w:t>
            </w:r>
            <w:r>
              <w:rPr>
                <w:spacing w:val="-8"/>
              </w:rPr>
              <w:t xml:space="preserve"> </w:t>
            </w:r>
            <w:r>
              <w:t>bisexual,</w:t>
            </w:r>
            <w:r>
              <w:rPr>
                <w:spacing w:val="-9"/>
              </w:rPr>
              <w:t xml:space="preserve"> </w:t>
            </w:r>
            <w:r>
              <w:t>trans</w:t>
            </w:r>
            <w:r>
              <w:rPr>
                <w:spacing w:val="-8"/>
              </w:rPr>
              <w:t xml:space="preserve"> </w:t>
            </w:r>
            <w:r>
              <w:t>and</w:t>
            </w:r>
            <w:r>
              <w:rPr>
                <w:spacing w:val="-9"/>
              </w:rPr>
              <w:t xml:space="preserve"> </w:t>
            </w:r>
            <w:r>
              <w:t>gender</w:t>
            </w:r>
            <w:r>
              <w:rPr>
                <w:spacing w:val="-8"/>
              </w:rPr>
              <w:t xml:space="preserve"> </w:t>
            </w:r>
            <w:r>
              <w:t>diverse,</w:t>
            </w:r>
            <w:r>
              <w:rPr>
                <w:spacing w:val="-9"/>
              </w:rPr>
              <w:t xml:space="preserve"> </w:t>
            </w:r>
            <w:r>
              <w:t>intersex</w:t>
            </w:r>
            <w:r>
              <w:rPr>
                <w:spacing w:val="-57"/>
              </w:rPr>
              <w:t xml:space="preserve"> </w:t>
            </w:r>
            <w:r>
              <w:t>and</w:t>
            </w:r>
            <w:r>
              <w:rPr>
                <w:spacing w:val="-1"/>
              </w:rPr>
              <w:t xml:space="preserve"> </w:t>
            </w:r>
            <w:r>
              <w:t>queer.</w:t>
            </w:r>
          </w:p>
        </w:tc>
      </w:tr>
      <w:tr w:rsidR="00047E33" w14:paraId="35712963" w14:textId="77777777" w:rsidTr="00E66670">
        <w:trPr>
          <w:trHeight w:val="197"/>
        </w:trPr>
        <w:tc>
          <w:tcPr>
            <w:tcW w:w="2785" w:type="dxa"/>
          </w:tcPr>
          <w:p w14:paraId="2D2AF3C4" w14:textId="77777777" w:rsidR="00047E33" w:rsidRPr="00682873" w:rsidRDefault="00047E33" w:rsidP="00E66670">
            <w:pPr>
              <w:pStyle w:val="Tabletext6pt"/>
              <w:rPr>
                <w:b/>
                <w:bCs/>
              </w:rPr>
            </w:pPr>
            <w:r w:rsidRPr="00682873">
              <w:rPr>
                <w:b/>
                <w:bCs/>
              </w:rPr>
              <w:t>National</w:t>
            </w:r>
            <w:r w:rsidRPr="00682873">
              <w:rPr>
                <w:b/>
                <w:bCs/>
                <w:spacing w:val="1"/>
              </w:rPr>
              <w:t xml:space="preserve"> </w:t>
            </w:r>
            <w:r w:rsidRPr="00682873">
              <w:rPr>
                <w:b/>
                <w:bCs/>
              </w:rPr>
              <w:t>Agreement on</w:t>
            </w:r>
            <w:r w:rsidRPr="00682873">
              <w:rPr>
                <w:b/>
                <w:bCs/>
                <w:spacing w:val="1"/>
              </w:rPr>
              <w:t xml:space="preserve"> </w:t>
            </w:r>
            <w:r w:rsidRPr="00682873">
              <w:rPr>
                <w:b/>
                <w:bCs/>
              </w:rPr>
              <w:t>Closing</w:t>
            </w:r>
            <w:r w:rsidRPr="00682873">
              <w:rPr>
                <w:b/>
                <w:bCs/>
                <w:spacing w:val="-8"/>
              </w:rPr>
              <w:t xml:space="preserve"> </w:t>
            </w:r>
            <w:r w:rsidRPr="00682873">
              <w:rPr>
                <w:b/>
                <w:bCs/>
              </w:rPr>
              <w:t>the</w:t>
            </w:r>
            <w:r w:rsidRPr="00682873">
              <w:rPr>
                <w:b/>
                <w:bCs/>
                <w:spacing w:val="-7"/>
              </w:rPr>
              <w:t xml:space="preserve"> </w:t>
            </w:r>
            <w:r w:rsidRPr="00682873">
              <w:rPr>
                <w:b/>
                <w:bCs/>
              </w:rPr>
              <w:t>Gap</w:t>
            </w:r>
          </w:p>
        </w:tc>
        <w:tc>
          <w:tcPr>
            <w:tcW w:w="6840" w:type="dxa"/>
          </w:tcPr>
          <w:p w14:paraId="63D675C6" w14:textId="77777777" w:rsidR="00047E33" w:rsidRDefault="00047E33" w:rsidP="00E66670">
            <w:pPr>
              <w:pStyle w:val="Tabletext6pt"/>
            </w:pPr>
            <w:r>
              <w:t>Enables</w:t>
            </w:r>
            <w:r>
              <w:rPr>
                <w:spacing w:val="-5"/>
              </w:rPr>
              <w:t xml:space="preserve"> </w:t>
            </w:r>
            <w:r>
              <w:t>Aboriginal</w:t>
            </w:r>
            <w:r>
              <w:rPr>
                <w:spacing w:val="-5"/>
              </w:rPr>
              <w:t xml:space="preserve"> </w:t>
            </w:r>
            <w:r>
              <w:t>people</w:t>
            </w:r>
            <w:r>
              <w:rPr>
                <w:spacing w:val="-4"/>
              </w:rPr>
              <w:t xml:space="preserve"> </w:t>
            </w:r>
            <w:r>
              <w:t>and</w:t>
            </w:r>
            <w:r>
              <w:rPr>
                <w:spacing w:val="-5"/>
              </w:rPr>
              <w:t xml:space="preserve"> </w:t>
            </w:r>
            <w:r>
              <w:t>governments</w:t>
            </w:r>
            <w:r>
              <w:rPr>
                <w:spacing w:val="-4"/>
              </w:rPr>
              <w:t xml:space="preserve"> </w:t>
            </w:r>
            <w:r>
              <w:t>to</w:t>
            </w:r>
            <w:r>
              <w:rPr>
                <w:spacing w:val="-5"/>
              </w:rPr>
              <w:t xml:space="preserve"> </w:t>
            </w:r>
            <w:r>
              <w:t>work</w:t>
            </w:r>
            <w:r>
              <w:rPr>
                <w:spacing w:val="-57"/>
              </w:rPr>
              <w:t xml:space="preserve"> </w:t>
            </w:r>
            <w:r>
              <w:t>together to overcome the inequality experienced by</w:t>
            </w:r>
            <w:r>
              <w:rPr>
                <w:spacing w:val="-58"/>
              </w:rPr>
              <w:t xml:space="preserve"> </w:t>
            </w:r>
            <w:r>
              <w:t>Aboriginal people and achieve life outcomes equal</w:t>
            </w:r>
            <w:r>
              <w:rPr>
                <w:spacing w:val="1"/>
              </w:rPr>
              <w:t xml:space="preserve"> </w:t>
            </w:r>
            <w:r>
              <w:t>to</w:t>
            </w:r>
            <w:r>
              <w:rPr>
                <w:spacing w:val="-1"/>
              </w:rPr>
              <w:t xml:space="preserve"> </w:t>
            </w:r>
            <w:r>
              <w:t>all Australians.</w:t>
            </w:r>
          </w:p>
        </w:tc>
      </w:tr>
      <w:tr w:rsidR="00047E33" w14:paraId="72C40320" w14:textId="77777777" w:rsidTr="00E66670">
        <w:trPr>
          <w:trHeight w:val="775"/>
        </w:trPr>
        <w:tc>
          <w:tcPr>
            <w:tcW w:w="2785" w:type="dxa"/>
          </w:tcPr>
          <w:p w14:paraId="514D897D" w14:textId="77777777" w:rsidR="00047E33" w:rsidRPr="00682873" w:rsidRDefault="00047E33" w:rsidP="00E66670">
            <w:pPr>
              <w:pStyle w:val="Tabletext6pt"/>
              <w:rPr>
                <w:b/>
                <w:bCs/>
              </w:rPr>
            </w:pPr>
            <w:r w:rsidRPr="00682873">
              <w:rPr>
                <w:b/>
                <w:bCs/>
              </w:rPr>
              <w:t>NDIA</w:t>
            </w:r>
          </w:p>
        </w:tc>
        <w:tc>
          <w:tcPr>
            <w:tcW w:w="6840" w:type="dxa"/>
          </w:tcPr>
          <w:p w14:paraId="26A0680A" w14:textId="77777777" w:rsidR="00047E33" w:rsidRDefault="00047E33" w:rsidP="00E66670">
            <w:pPr>
              <w:pStyle w:val="Tabletext6pt"/>
            </w:pPr>
            <w:r>
              <w:t>The</w:t>
            </w:r>
            <w:r>
              <w:rPr>
                <w:spacing w:val="-6"/>
              </w:rPr>
              <w:t xml:space="preserve"> </w:t>
            </w:r>
            <w:r>
              <w:t>National</w:t>
            </w:r>
            <w:r>
              <w:rPr>
                <w:spacing w:val="-6"/>
              </w:rPr>
              <w:t xml:space="preserve"> </w:t>
            </w:r>
            <w:r>
              <w:t>Disability</w:t>
            </w:r>
            <w:r>
              <w:rPr>
                <w:spacing w:val="-5"/>
              </w:rPr>
              <w:t xml:space="preserve"> </w:t>
            </w:r>
            <w:r>
              <w:t>Insurance</w:t>
            </w:r>
            <w:r>
              <w:rPr>
                <w:spacing w:val="-6"/>
              </w:rPr>
              <w:t xml:space="preserve"> </w:t>
            </w:r>
            <w:r>
              <w:t>Agency,</w:t>
            </w:r>
            <w:r>
              <w:rPr>
                <w:spacing w:val="-5"/>
              </w:rPr>
              <w:t xml:space="preserve"> </w:t>
            </w:r>
            <w:r>
              <w:t>which</w:t>
            </w:r>
            <w:r>
              <w:rPr>
                <w:spacing w:val="-6"/>
              </w:rPr>
              <w:t xml:space="preserve"> </w:t>
            </w:r>
            <w:r>
              <w:t>is</w:t>
            </w:r>
            <w:r>
              <w:rPr>
                <w:spacing w:val="-5"/>
              </w:rPr>
              <w:t xml:space="preserve"> </w:t>
            </w:r>
            <w:r>
              <w:t>the</w:t>
            </w:r>
            <w:r>
              <w:rPr>
                <w:spacing w:val="-58"/>
              </w:rPr>
              <w:t xml:space="preserve"> </w:t>
            </w:r>
            <w:r>
              <w:t>government</w:t>
            </w:r>
            <w:r>
              <w:rPr>
                <w:spacing w:val="-1"/>
              </w:rPr>
              <w:t xml:space="preserve"> </w:t>
            </w:r>
            <w:r>
              <w:t>agency</w:t>
            </w:r>
            <w:r>
              <w:rPr>
                <w:spacing w:val="-1"/>
              </w:rPr>
              <w:t xml:space="preserve"> </w:t>
            </w:r>
            <w:r>
              <w:t>responsible</w:t>
            </w:r>
            <w:r>
              <w:rPr>
                <w:spacing w:val="-1"/>
              </w:rPr>
              <w:t xml:space="preserve"> </w:t>
            </w:r>
            <w:r>
              <w:t>for the</w:t>
            </w:r>
            <w:r>
              <w:rPr>
                <w:spacing w:val="-1"/>
              </w:rPr>
              <w:t xml:space="preserve"> </w:t>
            </w:r>
            <w:r>
              <w:t>NDIS.</w:t>
            </w:r>
          </w:p>
        </w:tc>
      </w:tr>
      <w:tr w:rsidR="00047E33" w14:paraId="592B68B6" w14:textId="77777777" w:rsidTr="00E66670">
        <w:trPr>
          <w:trHeight w:val="1375"/>
        </w:trPr>
        <w:tc>
          <w:tcPr>
            <w:tcW w:w="2785" w:type="dxa"/>
          </w:tcPr>
          <w:p w14:paraId="64B8C501" w14:textId="77777777" w:rsidR="00047E33" w:rsidRPr="00682873" w:rsidRDefault="00047E33" w:rsidP="00E66670">
            <w:pPr>
              <w:pStyle w:val="Tabletext6pt"/>
              <w:rPr>
                <w:b/>
                <w:bCs/>
              </w:rPr>
            </w:pPr>
            <w:r w:rsidRPr="00682873">
              <w:rPr>
                <w:b/>
                <w:bCs/>
              </w:rPr>
              <w:t>NDIS</w:t>
            </w:r>
          </w:p>
        </w:tc>
        <w:tc>
          <w:tcPr>
            <w:tcW w:w="6840" w:type="dxa"/>
          </w:tcPr>
          <w:p w14:paraId="1F6AA43D" w14:textId="77777777" w:rsidR="00047E33" w:rsidRDefault="00047E33" w:rsidP="00E66670">
            <w:pPr>
              <w:pStyle w:val="Tabletext6pt"/>
            </w:pPr>
            <w:r>
              <w:t>Jointly funded by the Commonwealth and state and</w:t>
            </w:r>
            <w:r>
              <w:rPr>
                <w:spacing w:val="1"/>
              </w:rPr>
              <w:t xml:space="preserve"> </w:t>
            </w:r>
            <w:r>
              <w:t>territory governments, the National Disability Insurance</w:t>
            </w:r>
            <w:r>
              <w:rPr>
                <w:spacing w:val="1"/>
              </w:rPr>
              <w:t xml:space="preserve"> </w:t>
            </w:r>
            <w:r>
              <w:t>Scheme</w:t>
            </w:r>
            <w:r>
              <w:rPr>
                <w:spacing w:val="-5"/>
              </w:rPr>
              <w:t xml:space="preserve"> </w:t>
            </w:r>
            <w:r>
              <w:t>provides</w:t>
            </w:r>
            <w:r>
              <w:rPr>
                <w:spacing w:val="-4"/>
              </w:rPr>
              <w:t xml:space="preserve"> </w:t>
            </w:r>
            <w:r>
              <w:t>access</w:t>
            </w:r>
            <w:r>
              <w:rPr>
                <w:spacing w:val="-4"/>
              </w:rPr>
              <w:t xml:space="preserve"> </w:t>
            </w:r>
            <w:r>
              <w:t>to</w:t>
            </w:r>
            <w:r>
              <w:rPr>
                <w:spacing w:val="-4"/>
              </w:rPr>
              <w:t xml:space="preserve"> </w:t>
            </w:r>
            <w:r>
              <w:t>disability</w:t>
            </w:r>
            <w:r>
              <w:rPr>
                <w:spacing w:val="-4"/>
              </w:rPr>
              <w:t xml:space="preserve"> </w:t>
            </w:r>
            <w:r>
              <w:t>supports</w:t>
            </w:r>
            <w:r>
              <w:rPr>
                <w:spacing w:val="-4"/>
              </w:rPr>
              <w:t xml:space="preserve"> </w:t>
            </w:r>
            <w:r>
              <w:t>for</w:t>
            </w:r>
            <w:r>
              <w:rPr>
                <w:spacing w:val="-4"/>
              </w:rPr>
              <w:t xml:space="preserve"> </w:t>
            </w:r>
            <w:r>
              <w:t>eligible</w:t>
            </w:r>
            <w:r>
              <w:rPr>
                <w:spacing w:val="-57"/>
              </w:rPr>
              <w:t xml:space="preserve"> </w:t>
            </w:r>
            <w:r>
              <w:t>people</w:t>
            </w:r>
            <w:r>
              <w:rPr>
                <w:spacing w:val="-1"/>
              </w:rPr>
              <w:t xml:space="preserve"> </w:t>
            </w:r>
            <w:r>
              <w:t>with disability.</w:t>
            </w:r>
          </w:p>
        </w:tc>
      </w:tr>
      <w:tr w:rsidR="00047E33" w14:paraId="5AD67606" w14:textId="77777777" w:rsidTr="00E66670">
        <w:trPr>
          <w:trHeight w:val="1375"/>
        </w:trPr>
        <w:tc>
          <w:tcPr>
            <w:tcW w:w="2785" w:type="dxa"/>
          </w:tcPr>
          <w:p w14:paraId="715D02ED" w14:textId="77777777" w:rsidR="00047E33" w:rsidRPr="00682873" w:rsidRDefault="00047E33" w:rsidP="00E66670">
            <w:pPr>
              <w:pStyle w:val="Tabletext6pt"/>
              <w:rPr>
                <w:b/>
                <w:bCs/>
              </w:rPr>
            </w:pPr>
            <w:r w:rsidRPr="00682873">
              <w:rPr>
                <w:b/>
                <w:bCs/>
              </w:rPr>
              <w:t>Outcomes</w:t>
            </w:r>
            <w:r w:rsidRPr="00682873">
              <w:rPr>
                <w:b/>
                <w:bCs/>
                <w:spacing w:val="1"/>
              </w:rPr>
              <w:t xml:space="preserve"> </w:t>
            </w:r>
            <w:r w:rsidRPr="00682873">
              <w:rPr>
                <w:b/>
                <w:bCs/>
              </w:rPr>
              <w:t>framework</w:t>
            </w:r>
          </w:p>
        </w:tc>
        <w:tc>
          <w:tcPr>
            <w:tcW w:w="6840" w:type="dxa"/>
          </w:tcPr>
          <w:p w14:paraId="1846451F" w14:textId="77777777" w:rsidR="00047E33" w:rsidRDefault="00047E33" w:rsidP="00E66670">
            <w:pPr>
              <w:pStyle w:val="Tabletext6pt"/>
            </w:pPr>
            <w:r>
              <w:t>A</w:t>
            </w:r>
            <w:r>
              <w:rPr>
                <w:spacing w:val="-11"/>
              </w:rPr>
              <w:t xml:space="preserve"> </w:t>
            </w:r>
            <w:r>
              <w:t>tool</w:t>
            </w:r>
            <w:r>
              <w:rPr>
                <w:spacing w:val="-11"/>
              </w:rPr>
              <w:t xml:space="preserve"> </w:t>
            </w:r>
            <w:r>
              <w:t>used</w:t>
            </w:r>
            <w:r>
              <w:rPr>
                <w:spacing w:val="-11"/>
              </w:rPr>
              <w:t xml:space="preserve"> </w:t>
            </w:r>
            <w:r>
              <w:t>to</w:t>
            </w:r>
            <w:r>
              <w:rPr>
                <w:spacing w:val="-11"/>
              </w:rPr>
              <w:t xml:space="preserve"> </w:t>
            </w:r>
            <w:r>
              <w:t>work</w:t>
            </w:r>
            <w:r>
              <w:rPr>
                <w:spacing w:val="-11"/>
              </w:rPr>
              <w:t xml:space="preserve"> </w:t>
            </w:r>
            <w:r>
              <w:t>out</w:t>
            </w:r>
            <w:r>
              <w:rPr>
                <w:spacing w:val="-11"/>
              </w:rPr>
              <w:t xml:space="preserve"> </w:t>
            </w:r>
            <w:r>
              <w:t>if</w:t>
            </w:r>
            <w:r>
              <w:rPr>
                <w:spacing w:val="-11"/>
              </w:rPr>
              <w:t xml:space="preserve"> </w:t>
            </w:r>
            <w:r>
              <w:t>actions</w:t>
            </w:r>
            <w:r>
              <w:rPr>
                <w:spacing w:val="-11"/>
              </w:rPr>
              <w:t xml:space="preserve"> </w:t>
            </w:r>
            <w:r>
              <w:t>are</w:t>
            </w:r>
            <w:r>
              <w:rPr>
                <w:spacing w:val="-11"/>
              </w:rPr>
              <w:t xml:space="preserve"> </w:t>
            </w:r>
            <w:r>
              <w:t>making</w:t>
            </w:r>
            <w:r>
              <w:rPr>
                <w:spacing w:val="-11"/>
              </w:rPr>
              <w:t xml:space="preserve"> </w:t>
            </w:r>
            <w:r>
              <w:t>a</w:t>
            </w:r>
            <w:r>
              <w:rPr>
                <w:spacing w:val="-10"/>
              </w:rPr>
              <w:t xml:space="preserve"> </w:t>
            </w:r>
            <w:r>
              <w:t>difference</w:t>
            </w:r>
            <w:r>
              <w:rPr>
                <w:spacing w:val="-58"/>
              </w:rPr>
              <w:t xml:space="preserve"> </w:t>
            </w:r>
            <w:r>
              <w:t>in people’s lives. We will use the outcomes framework to</w:t>
            </w:r>
            <w:r>
              <w:rPr>
                <w:spacing w:val="1"/>
              </w:rPr>
              <w:t xml:space="preserve"> </w:t>
            </w:r>
            <w:r>
              <w:t>work out if the plan is making improvements to the lives</w:t>
            </w:r>
            <w:r>
              <w:rPr>
                <w:spacing w:val="1"/>
              </w:rPr>
              <w:t xml:space="preserve"> </w:t>
            </w:r>
            <w:r>
              <w:t>of</w:t>
            </w:r>
            <w:r>
              <w:rPr>
                <w:spacing w:val="-4"/>
              </w:rPr>
              <w:t xml:space="preserve"> </w:t>
            </w:r>
            <w:r>
              <w:t>people</w:t>
            </w:r>
            <w:r>
              <w:rPr>
                <w:spacing w:val="-4"/>
              </w:rPr>
              <w:t xml:space="preserve"> </w:t>
            </w:r>
            <w:r>
              <w:t>with</w:t>
            </w:r>
            <w:r>
              <w:rPr>
                <w:spacing w:val="-4"/>
              </w:rPr>
              <w:t xml:space="preserve"> </w:t>
            </w:r>
            <w:r>
              <w:t>disability.</w:t>
            </w:r>
          </w:p>
        </w:tc>
      </w:tr>
      <w:tr w:rsidR="00047E33" w14:paraId="3EA3559F" w14:textId="77777777" w:rsidTr="00E66670">
        <w:trPr>
          <w:trHeight w:val="1375"/>
        </w:trPr>
        <w:tc>
          <w:tcPr>
            <w:tcW w:w="2785" w:type="dxa"/>
          </w:tcPr>
          <w:p w14:paraId="707AB41F" w14:textId="77777777" w:rsidR="00047E33" w:rsidRPr="00682873" w:rsidRDefault="00047E33" w:rsidP="00E66670">
            <w:pPr>
              <w:pStyle w:val="Tabletext6pt"/>
              <w:rPr>
                <w:b/>
                <w:bCs/>
              </w:rPr>
            </w:pPr>
            <w:r w:rsidRPr="00682873">
              <w:rPr>
                <w:b/>
                <w:bCs/>
              </w:rPr>
              <w:t>Person-first</w:t>
            </w:r>
            <w:r w:rsidRPr="00682873">
              <w:rPr>
                <w:b/>
                <w:bCs/>
                <w:spacing w:val="-56"/>
              </w:rPr>
              <w:t xml:space="preserve"> </w:t>
            </w:r>
            <w:r w:rsidRPr="00682873">
              <w:rPr>
                <w:b/>
                <w:bCs/>
              </w:rPr>
              <w:t>language</w:t>
            </w:r>
          </w:p>
        </w:tc>
        <w:tc>
          <w:tcPr>
            <w:tcW w:w="6840" w:type="dxa"/>
          </w:tcPr>
          <w:p w14:paraId="2E5CF157" w14:textId="77777777" w:rsidR="00047E33" w:rsidRDefault="00047E33" w:rsidP="00E66670">
            <w:pPr>
              <w:pStyle w:val="Tabletext6pt"/>
            </w:pPr>
            <w:r>
              <w:t>Person-first</w:t>
            </w:r>
            <w:r>
              <w:rPr>
                <w:spacing w:val="-13"/>
              </w:rPr>
              <w:t xml:space="preserve"> </w:t>
            </w:r>
            <w:r>
              <w:t>language</w:t>
            </w:r>
            <w:r>
              <w:rPr>
                <w:spacing w:val="-13"/>
              </w:rPr>
              <w:t xml:space="preserve"> </w:t>
            </w:r>
            <w:r>
              <w:t>puts</w:t>
            </w:r>
            <w:r>
              <w:rPr>
                <w:spacing w:val="-13"/>
              </w:rPr>
              <w:t xml:space="preserve"> </w:t>
            </w:r>
            <w:r>
              <w:t>the</w:t>
            </w:r>
            <w:r>
              <w:rPr>
                <w:spacing w:val="-13"/>
              </w:rPr>
              <w:t xml:space="preserve"> </w:t>
            </w:r>
            <w:r>
              <w:t>person</w:t>
            </w:r>
            <w:r>
              <w:rPr>
                <w:spacing w:val="-13"/>
              </w:rPr>
              <w:t xml:space="preserve"> </w:t>
            </w:r>
            <w:r>
              <w:rPr>
                <w:spacing w:val="-1"/>
              </w:rPr>
              <w:t>before</w:t>
            </w:r>
            <w:r>
              <w:rPr>
                <w:spacing w:val="-13"/>
              </w:rPr>
              <w:t xml:space="preserve"> </w:t>
            </w:r>
            <w:r>
              <w:rPr>
                <w:spacing w:val="-1"/>
              </w:rPr>
              <w:t>their</w:t>
            </w:r>
            <w:r>
              <w:rPr>
                <w:spacing w:val="-12"/>
              </w:rPr>
              <w:t xml:space="preserve"> </w:t>
            </w:r>
            <w:r>
              <w:rPr>
                <w:spacing w:val="-1"/>
              </w:rPr>
              <w:t xml:space="preserve">disability </w:t>
            </w:r>
            <w:r>
              <w:t>–</w:t>
            </w:r>
            <w:r>
              <w:rPr>
                <w:spacing w:val="-9"/>
              </w:rPr>
              <w:t xml:space="preserve"> </w:t>
            </w:r>
            <w:r>
              <w:t>for</w:t>
            </w:r>
            <w:r>
              <w:rPr>
                <w:spacing w:val="-8"/>
              </w:rPr>
              <w:t xml:space="preserve"> </w:t>
            </w:r>
            <w:r>
              <w:t>example,</w:t>
            </w:r>
            <w:r>
              <w:rPr>
                <w:spacing w:val="-9"/>
              </w:rPr>
              <w:t xml:space="preserve"> </w:t>
            </w:r>
            <w:r>
              <w:t>‘person</w:t>
            </w:r>
            <w:r>
              <w:rPr>
                <w:spacing w:val="-8"/>
              </w:rPr>
              <w:t xml:space="preserve"> </w:t>
            </w:r>
            <w:r>
              <w:t>with</w:t>
            </w:r>
            <w:r>
              <w:rPr>
                <w:spacing w:val="-9"/>
              </w:rPr>
              <w:t xml:space="preserve"> </w:t>
            </w:r>
            <w:r>
              <w:t>disability’.</w:t>
            </w:r>
            <w:r>
              <w:rPr>
                <w:spacing w:val="-8"/>
              </w:rPr>
              <w:t xml:space="preserve"> </w:t>
            </w:r>
            <w:r>
              <w:t>Person-first</w:t>
            </w:r>
            <w:r>
              <w:rPr>
                <w:spacing w:val="-9"/>
              </w:rPr>
              <w:t xml:space="preserve"> </w:t>
            </w:r>
            <w:r>
              <w:t>language</w:t>
            </w:r>
            <w:r>
              <w:rPr>
                <w:spacing w:val="-57"/>
              </w:rPr>
              <w:t xml:space="preserve"> </w:t>
            </w:r>
            <w:r>
              <w:t>is used to emphasise a person’s right to an identity beyond</w:t>
            </w:r>
            <w:r>
              <w:rPr>
                <w:spacing w:val="1"/>
              </w:rPr>
              <w:t xml:space="preserve"> </w:t>
            </w:r>
            <w:r>
              <w:t>their</w:t>
            </w:r>
            <w:r>
              <w:rPr>
                <w:spacing w:val="-1"/>
              </w:rPr>
              <w:t xml:space="preserve"> </w:t>
            </w:r>
            <w:r>
              <w:t>disability.</w:t>
            </w:r>
          </w:p>
        </w:tc>
      </w:tr>
      <w:tr w:rsidR="00047E33" w14:paraId="2875553D" w14:textId="77777777" w:rsidTr="00E66670">
        <w:trPr>
          <w:trHeight w:val="775"/>
        </w:trPr>
        <w:tc>
          <w:tcPr>
            <w:tcW w:w="2785" w:type="dxa"/>
          </w:tcPr>
          <w:p w14:paraId="1B188563" w14:textId="77777777" w:rsidR="00047E33" w:rsidRPr="00682873" w:rsidRDefault="00047E33" w:rsidP="00E66670">
            <w:pPr>
              <w:pStyle w:val="Tabletext6pt"/>
              <w:rPr>
                <w:b/>
                <w:bCs/>
              </w:rPr>
            </w:pPr>
            <w:r w:rsidRPr="00682873">
              <w:rPr>
                <w:b/>
                <w:bCs/>
              </w:rPr>
              <w:t>Priority</w:t>
            </w:r>
            <w:r w:rsidRPr="00682873">
              <w:rPr>
                <w:b/>
                <w:bCs/>
                <w:spacing w:val="-1"/>
              </w:rPr>
              <w:t xml:space="preserve"> </w:t>
            </w:r>
            <w:r w:rsidRPr="00682873">
              <w:rPr>
                <w:b/>
                <w:bCs/>
              </w:rPr>
              <w:t>area</w:t>
            </w:r>
          </w:p>
        </w:tc>
        <w:tc>
          <w:tcPr>
            <w:tcW w:w="6840" w:type="dxa"/>
          </w:tcPr>
          <w:p w14:paraId="16C1EB87" w14:textId="77777777" w:rsidR="00047E33" w:rsidRDefault="00047E33" w:rsidP="00E66670">
            <w:pPr>
              <w:pStyle w:val="Tabletext6pt"/>
            </w:pPr>
            <w:r>
              <w:t>An</w:t>
            </w:r>
            <w:r>
              <w:rPr>
                <w:spacing w:val="-13"/>
              </w:rPr>
              <w:t xml:space="preserve"> </w:t>
            </w:r>
            <w:r>
              <w:t>area</w:t>
            </w:r>
            <w:r>
              <w:rPr>
                <w:spacing w:val="-13"/>
              </w:rPr>
              <w:t xml:space="preserve"> </w:t>
            </w:r>
            <w:r>
              <w:t>of</w:t>
            </w:r>
            <w:r>
              <w:rPr>
                <w:spacing w:val="-13"/>
              </w:rPr>
              <w:t xml:space="preserve"> </w:t>
            </w:r>
            <w:r>
              <w:t>the</w:t>
            </w:r>
            <w:r>
              <w:rPr>
                <w:spacing w:val="-13"/>
              </w:rPr>
              <w:t xml:space="preserve"> </w:t>
            </w:r>
            <w:r>
              <w:t>plan</w:t>
            </w:r>
            <w:r>
              <w:rPr>
                <w:spacing w:val="-13"/>
              </w:rPr>
              <w:t xml:space="preserve"> </w:t>
            </w:r>
            <w:r>
              <w:t>where</w:t>
            </w:r>
            <w:r>
              <w:rPr>
                <w:spacing w:val="-13"/>
              </w:rPr>
              <w:t xml:space="preserve"> </w:t>
            </w:r>
            <w:r>
              <w:t>we</w:t>
            </w:r>
            <w:r>
              <w:rPr>
                <w:spacing w:val="-13"/>
              </w:rPr>
              <w:t xml:space="preserve"> </w:t>
            </w:r>
            <w:r>
              <w:t>will</w:t>
            </w:r>
            <w:r>
              <w:rPr>
                <w:spacing w:val="-13"/>
              </w:rPr>
              <w:t xml:space="preserve"> </w:t>
            </w:r>
            <w:r>
              <w:t>be</w:t>
            </w:r>
            <w:r>
              <w:rPr>
                <w:spacing w:val="-13"/>
              </w:rPr>
              <w:t xml:space="preserve"> </w:t>
            </w:r>
            <w:r>
              <w:t>taking</w:t>
            </w:r>
            <w:r>
              <w:rPr>
                <w:spacing w:val="-13"/>
              </w:rPr>
              <w:t xml:space="preserve"> </w:t>
            </w:r>
            <w:r>
              <w:t>action</w:t>
            </w:r>
            <w:r>
              <w:rPr>
                <w:spacing w:val="-13"/>
              </w:rPr>
              <w:t xml:space="preserve"> </w:t>
            </w:r>
            <w:r>
              <w:t>to</w:t>
            </w:r>
            <w:r>
              <w:rPr>
                <w:spacing w:val="-13"/>
              </w:rPr>
              <w:t xml:space="preserve"> </w:t>
            </w:r>
            <w:r>
              <w:t>make</w:t>
            </w:r>
            <w:r>
              <w:rPr>
                <w:spacing w:val="-58"/>
              </w:rPr>
              <w:t xml:space="preserve"> </w:t>
            </w:r>
            <w:r>
              <w:rPr>
                <w:spacing w:val="-3"/>
              </w:rPr>
              <w:t>improvements</w:t>
            </w:r>
            <w:r>
              <w:rPr>
                <w:spacing w:val="-12"/>
              </w:rPr>
              <w:t xml:space="preserve"> </w:t>
            </w:r>
            <w:r>
              <w:rPr>
                <w:spacing w:val="-3"/>
              </w:rPr>
              <w:t>–</w:t>
            </w:r>
            <w:r>
              <w:rPr>
                <w:spacing w:val="-12"/>
              </w:rPr>
              <w:t xml:space="preserve"> </w:t>
            </w:r>
            <w:r>
              <w:rPr>
                <w:spacing w:val="-3"/>
              </w:rPr>
              <w:t>for</w:t>
            </w:r>
            <w:r>
              <w:rPr>
                <w:spacing w:val="-12"/>
              </w:rPr>
              <w:t xml:space="preserve"> </w:t>
            </w:r>
            <w:r>
              <w:rPr>
                <w:spacing w:val="-3"/>
              </w:rPr>
              <w:t>example,</w:t>
            </w:r>
            <w:r>
              <w:rPr>
                <w:spacing w:val="-11"/>
              </w:rPr>
              <w:t xml:space="preserve"> </w:t>
            </w:r>
            <w:r>
              <w:rPr>
                <w:spacing w:val="-3"/>
              </w:rPr>
              <w:t>transport</w:t>
            </w:r>
            <w:r>
              <w:rPr>
                <w:spacing w:val="-12"/>
              </w:rPr>
              <w:t xml:space="preserve"> </w:t>
            </w:r>
            <w:r>
              <w:rPr>
                <w:spacing w:val="-3"/>
              </w:rPr>
              <w:t>and</w:t>
            </w:r>
            <w:r>
              <w:rPr>
                <w:spacing w:val="-12"/>
              </w:rPr>
              <w:t xml:space="preserve"> </w:t>
            </w:r>
            <w:r>
              <w:rPr>
                <w:spacing w:val="-3"/>
              </w:rPr>
              <w:t>education.</w:t>
            </w:r>
          </w:p>
        </w:tc>
      </w:tr>
      <w:tr w:rsidR="00047E33" w14:paraId="395AEC15" w14:textId="77777777" w:rsidTr="00E66670">
        <w:trPr>
          <w:trHeight w:val="775"/>
        </w:trPr>
        <w:tc>
          <w:tcPr>
            <w:tcW w:w="2785" w:type="dxa"/>
          </w:tcPr>
          <w:p w14:paraId="3853CBAB" w14:textId="77777777" w:rsidR="00047E33" w:rsidRPr="00682873" w:rsidRDefault="00047E33" w:rsidP="00E66670">
            <w:pPr>
              <w:pStyle w:val="Tabletext6pt"/>
              <w:rPr>
                <w:b/>
                <w:bCs/>
              </w:rPr>
            </w:pPr>
            <w:r w:rsidRPr="00682873">
              <w:rPr>
                <w:b/>
                <w:bCs/>
              </w:rPr>
              <w:t>Representation</w:t>
            </w:r>
          </w:p>
        </w:tc>
        <w:tc>
          <w:tcPr>
            <w:tcW w:w="6840" w:type="dxa"/>
          </w:tcPr>
          <w:p w14:paraId="01B9360B" w14:textId="77777777" w:rsidR="00047E33" w:rsidRDefault="00047E33" w:rsidP="00E66670">
            <w:pPr>
              <w:pStyle w:val="Tabletext6pt"/>
            </w:pPr>
            <w:r>
              <w:t>Making</w:t>
            </w:r>
            <w:r>
              <w:rPr>
                <w:spacing w:val="-3"/>
              </w:rPr>
              <w:t xml:space="preserve"> </w:t>
            </w:r>
            <w:r>
              <w:t>sure</w:t>
            </w:r>
            <w:r>
              <w:rPr>
                <w:spacing w:val="-3"/>
              </w:rPr>
              <w:t xml:space="preserve"> </w:t>
            </w:r>
            <w:r>
              <w:t>all</w:t>
            </w:r>
            <w:r>
              <w:rPr>
                <w:spacing w:val="-2"/>
              </w:rPr>
              <w:t xml:space="preserve"> </w:t>
            </w:r>
            <w:r>
              <w:t>people</w:t>
            </w:r>
            <w:r>
              <w:rPr>
                <w:spacing w:val="-3"/>
              </w:rPr>
              <w:t xml:space="preserve"> </w:t>
            </w:r>
            <w:r>
              <w:t>get</w:t>
            </w:r>
            <w:r>
              <w:rPr>
                <w:spacing w:val="-2"/>
              </w:rPr>
              <w:t xml:space="preserve"> </w:t>
            </w:r>
            <w:r>
              <w:t>an</w:t>
            </w:r>
            <w:r>
              <w:rPr>
                <w:spacing w:val="-3"/>
              </w:rPr>
              <w:t xml:space="preserve"> </w:t>
            </w:r>
            <w:r>
              <w:t>equal</w:t>
            </w:r>
            <w:r>
              <w:rPr>
                <w:spacing w:val="-2"/>
              </w:rPr>
              <w:t xml:space="preserve"> </w:t>
            </w:r>
            <w:r>
              <w:t>chance</w:t>
            </w:r>
            <w:r>
              <w:rPr>
                <w:spacing w:val="-3"/>
              </w:rPr>
              <w:t xml:space="preserve"> </w:t>
            </w:r>
            <w:r>
              <w:t>to</w:t>
            </w:r>
            <w:r>
              <w:rPr>
                <w:spacing w:val="-2"/>
              </w:rPr>
              <w:t xml:space="preserve"> </w:t>
            </w:r>
            <w:r>
              <w:t>be</w:t>
            </w:r>
            <w:r>
              <w:rPr>
                <w:spacing w:val="-3"/>
              </w:rPr>
              <w:t xml:space="preserve"> </w:t>
            </w:r>
            <w:r>
              <w:t>included</w:t>
            </w:r>
            <w:r>
              <w:rPr>
                <w:spacing w:val="-58"/>
              </w:rPr>
              <w:t xml:space="preserve"> </w:t>
            </w:r>
            <w:r>
              <w:t>or</w:t>
            </w:r>
            <w:r>
              <w:rPr>
                <w:spacing w:val="-1"/>
              </w:rPr>
              <w:t xml:space="preserve"> </w:t>
            </w:r>
            <w:r>
              <w:t>have their say.</w:t>
            </w:r>
          </w:p>
        </w:tc>
      </w:tr>
      <w:tr w:rsidR="00047E33" w14:paraId="5FBB23D4" w14:textId="77777777" w:rsidTr="00E66670">
        <w:trPr>
          <w:trHeight w:val="521"/>
        </w:trPr>
        <w:tc>
          <w:tcPr>
            <w:tcW w:w="2785" w:type="dxa"/>
          </w:tcPr>
          <w:p w14:paraId="701FC249" w14:textId="77777777" w:rsidR="00047E33" w:rsidRPr="00682873" w:rsidRDefault="00047E33" w:rsidP="00E66670">
            <w:pPr>
              <w:pStyle w:val="Tabletext6pt"/>
              <w:rPr>
                <w:b/>
                <w:bCs/>
              </w:rPr>
            </w:pPr>
            <w:r w:rsidRPr="00682873">
              <w:rPr>
                <w:b/>
                <w:bCs/>
                <w:spacing w:val="-1"/>
              </w:rPr>
              <w:t>Royal Commission</w:t>
            </w:r>
            <w:r w:rsidRPr="00682873">
              <w:rPr>
                <w:b/>
                <w:bCs/>
                <w:spacing w:val="-56"/>
              </w:rPr>
              <w:t xml:space="preserve"> </w:t>
            </w:r>
            <w:r w:rsidRPr="00682873">
              <w:rPr>
                <w:b/>
                <w:bCs/>
              </w:rPr>
              <w:t>into Violence,</w:t>
            </w:r>
            <w:r w:rsidRPr="00682873">
              <w:rPr>
                <w:b/>
                <w:bCs/>
                <w:spacing w:val="1"/>
              </w:rPr>
              <w:t xml:space="preserve"> </w:t>
            </w:r>
            <w:r w:rsidRPr="00682873">
              <w:rPr>
                <w:b/>
                <w:bCs/>
              </w:rPr>
              <w:t>Abuse, Neglect</w:t>
            </w:r>
            <w:r w:rsidRPr="00682873">
              <w:rPr>
                <w:b/>
                <w:bCs/>
                <w:spacing w:val="1"/>
              </w:rPr>
              <w:t xml:space="preserve"> </w:t>
            </w:r>
            <w:r w:rsidRPr="00682873">
              <w:rPr>
                <w:b/>
                <w:bCs/>
              </w:rPr>
              <w:t>and Exploitation</w:t>
            </w:r>
            <w:r w:rsidRPr="00682873">
              <w:rPr>
                <w:b/>
                <w:bCs/>
                <w:spacing w:val="1"/>
              </w:rPr>
              <w:t xml:space="preserve"> </w:t>
            </w:r>
            <w:r w:rsidRPr="00682873">
              <w:rPr>
                <w:b/>
                <w:bCs/>
              </w:rPr>
              <w:t>of People with</w:t>
            </w:r>
            <w:r w:rsidRPr="00682873">
              <w:rPr>
                <w:b/>
                <w:bCs/>
                <w:spacing w:val="1"/>
              </w:rPr>
              <w:t xml:space="preserve"> </w:t>
            </w:r>
            <w:r w:rsidRPr="00682873">
              <w:rPr>
                <w:b/>
                <w:bCs/>
              </w:rPr>
              <w:t>Disability</w:t>
            </w:r>
          </w:p>
        </w:tc>
        <w:tc>
          <w:tcPr>
            <w:tcW w:w="6840" w:type="dxa"/>
          </w:tcPr>
          <w:p w14:paraId="0D6D6781" w14:textId="77777777" w:rsidR="00047E33" w:rsidRDefault="00047E33" w:rsidP="00E66670">
            <w:pPr>
              <w:pStyle w:val="Tabletext6pt"/>
            </w:pPr>
            <w:r>
              <w:t>Seeks</w:t>
            </w:r>
            <w:r>
              <w:rPr>
                <w:spacing w:val="-5"/>
              </w:rPr>
              <w:t xml:space="preserve"> </w:t>
            </w:r>
            <w:r>
              <w:t>to</w:t>
            </w:r>
            <w:r>
              <w:rPr>
                <w:spacing w:val="-5"/>
              </w:rPr>
              <w:t xml:space="preserve"> </w:t>
            </w:r>
            <w:r>
              <w:t>understand</w:t>
            </w:r>
            <w:r>
              <w:rPr>
                <w:spacing w:val="-5"/>
              </w:rPr>
              <w:t xml:space="preserve"> </w:t>
            </w:r>
            <w:r>
              <w:t>the</w:t>
            </w:r>
            <w:r>
              <w:rPr>
                <w:spacing w:val="-5"/>
              </w:rPr>
              <w:t xml:space="preserve"> </w:t>
            </w:r>
            <w:r>
              <w:t>experiences</w:t>
            </w:r>
            <w:r>
              <w:rPr>
                <w:spacing w:val="-5"/>
              </w:rPr>
              <w:t xml:space="preserve"> </w:t>
            </w:r>
            <w:r>
              <w:t>of</w:t>
            </w:r>
            <w:r>
              <w:rPr>
                <w:spacing w:val="-5"/>
              </w:rPr>
              <w:t xml:space="preserve"> </w:t>
            </w:r>
            <w:r>
              <w:t>people</w:t>
            </w:r>
            <w:r>
              <w:rPr>
                <w:spacing w:val="-5"/>
              </w:rPr>
              <w:t xml:space="preserve"> </w:t>
            </w:r>
            <w:r>
              <w:t>with</w:t>
            </w:r>
            <w:r>
              <w:rPr>
                <w:spacing w:val="-57"/>
              </w:rPr>
              <w:t xml:space="preserve"> </w:t>
            </w:r>
            <w:r>
              <w:t>disability</w:t>
            </w:r>
            <w:r>
              <w:rPr>
                <w:spacing w:val="-2"/>
              </w:rPr>
              <w:t xml:space="preserve"> </w:t>
            </w:r>
            <w:r>
              <w:t>and</w:t>
            </w:r>
            <w:r>
              <w:rPr>
                <w:spacing w:val="-1"/>
              </w:rPr>
              <w:t xml:space="preserve"> </w:t>
            </w:r>
            <w:r>
              <w:t>recommend</w:t>
            </w:r>
            <w:r>
              <w:rPr>
                <w:spacing w:val="-2"/>
              </w:rPr>
              <w:t xml:space="preserve"> </w:t>
            </w:r>
            <w:r>
              <w:t>important</w:t>
            </w:r>
            <w:r>
              <w:rPr>
                <w:spacing w:val="-1"/>
              </w:rPr>
              <w:t xml:space="preserve"> </w:t>
            </w:r>
            <w:r>
              <w:t>safeguards.</w:t>
            </w:r>
          </w:p>
          <w:p w14:paraId="39287271" w14:textId="77777777" w:rsidR="00047E33" w:rsidRDefault="00047E33" w:rsidP="00E66670">
            <w:pPr>
              <w:pStyle w:val="Tabletext6pt"/>
            </w:pPr>
            <w:r>
              <w:t>The</w:t>
            </w:r>
            <w:r>
              <w:rPr>
                <w:spacing w:val="-2"/>
              </w:rPr>
              <w:t xml:space="preserve"> </w:t>
            </w:r>
            <w:r>
              <w:t>commission</w:t>
            </w:r>
            <w:r>
              <w:rPr>
                <w:spacing w:val="-1"/>
              </w:rPr>
              <w:t xml:space="preserve"> </w:t>
            </w:r>
            <w:r>
              <w:t>is</w:t>
            </w:r>
            <w:r>
              <w:rPr>
                <w:spacing w:val="-2"/>
              </w:rPr>
              <w:t xml:space="preserve"> </w:t>
            </w:r>
            <w:r>
              <w:t>due</w:t>
            </w:r>
            <w:r>
              <w:rPr>
                <w:spacing w:val="-1"/>
              </w:rPr>
              <w:t xml:space="preserve"> </w:t>
            </w:r>
            <w:r>
              <w:t>to</w:t>
            </w:r>
            <w:r>
              <w:rPr>
                <w:spacing w:val="-2"/>
              </w:rPr>
              <w:t xml:space="preserve"> </w:t>
            </w:r>
            <w:r>
              <w:t>conclude</w:t>
            </w:r>
            <w:r>
              <w:rPr>
                <w:spacing w:val="-2"/>
              </w:rPr>
              <w:t xml:space="preserve"> </w:t>
            </w:r>
            <w:r>
              <w:t>in</w:t>
            </w:r>
            <w:r>
              <w:rPr>
                <w:spacing w:val="-1"/>
              </w:rPr>
              <w:t xml:space="preserve"> </w:t>
            </w:r>
            <w:r>
              <w:t>September</w:t>
            </w:r>
            <w:r>
              <w:rPr>
                <w:spacing w:val="-2"/>
              </w:rPr>
              <w:t xml:space="preserve"> </w:t>
            </w:r>
            <w:r>
              <w:t>2023.</w:t>
            </w:r>
          </w:p>
        </w:tc>
      </w:tr>
      <w:tr w:rsidR="00047E33" w14:paraId="7F98614B" w14:textId="77777777" w:rsidTr="00E66670">
        <w:trPr>
          <w:trHeight w:val="475"/>
        </w:trPr>
        <w:tc>
          <w:tcPr>
            <w:tcW w:w="2785" w:type="dxa"/>
          </w:tcPr>
          <w:p w14:paraId="295A607F" w14:textId="77777777" w:rsidR="00047E33" w:rsidRPr="00682873" w:rsidRDefault="00047E33" w:rsidP="00E66670">
            <w:pPr>
              <w:pStyle w:val="Tabletext6pt"/>
              <w:rPr>
                <w:b/>
                <w:bCs/>
              </w:rPr>
            </w:pPr>
            <w:r w:rsidRPr="00682873">
              <w:rPr>
                <w:b/>
                <w:bCs/>
              </w:rPr>
              <w:t>Safeguards</w:t>
            </w:r>
          </w:p>
        </w:tc>
        <w:tc>
          <w:tcPr>
            <w:tcW w:w="6840" w:type="dxa"/>
          </w:tcPr>
          <w:p w14:paraId="0B34B1DF" w14:textId="77777777" w:rsidR="00047E33" w:rsidRDefault="00047E33" w:rsidP="00E66670">
            <w:pPr>
              <w:pStyle w:val="Tabletext6pt"/>
            </w:pPr>
            <w:r>
              <w:t>Actions</w:t>
            </w:r>
            <w:r>
              <w:rPr>
                <w:spacing w:val="-5"/>
              </w:rPr>
              <w:t xml:space="preserve"> </w:t>
            </w:r>
            <w:r>
              <w:t>taken</w:t>
            </w:r>
            <w:r>
              <w:rPr>
                <w:spacing w:val="-4"/>
              </w:rPr>
              <w:t xml:space="preserve"> </w:t>
            </w:r>
            <w:r>
              <w:t>to</w:t>
            </w:r>
            <w:r>
              <w:rPr>
                <w:spacing w:val="-5"/>
              </w:rPr>
              <w:t xml:space="preserve"> </w:t>
            </w:r>
            <w:r>
              <w:t>prevent</w:t>
            </w:r>
            <w:r>
              <w:rPr>
                <w:spacing w:val="-4"/>
              </w:rPr>
              <w:t xml:space="preserve"> </w:t>
            </w:r>
            <w:r>
              <w:t>abuse</w:t>
            </w:r>
            <w:r>
              <w:rPr>
                <w:spacing w:val="-4"/>
              </w:rPr>
              <w:t xml:space="preserve"> </w:t>
            </w:r>
            <w:r>
              <w:t>and</w:t>
            </w:r>
            <w:r>
              <w:rPr>
                <w:spacing w:val="-5"/>
              </w:rPr>
              <w:t xml:space="preserve"> </w:t>
            </w:r>
            <w:r>
              <w:t>neglect.</w:t>
            </w:r>
          </w:p>
        </w:tc>
      </w:tr>
      <w:tr w:rsidR="00047E33" w14:paraId="1BA32136" w14:textId="77777777" w:rsidTr="00E66670">
        <w:trPr>
          <w:trHeight w:val="475"/>
        </w:trPr>
        <w:tc>
          <w:tcPr>
            <w:tcW w:w="2785" w:type="dxa"/>
          </w:tcPr>
          <w:p w14:paraId="13D97DAC" w14:textId="77777777" w:rsidR="00047E33" w:rsidRPr="00682873" w:rsidRDefault="00047E33" w:rsidP="00E66670">
            <w:pPr>
              <w:pStyle w:val="Tabletext6pt"/>
              <w:rPr>
                <w:b/>
                <w:bCs/>
              </w:rPr>
            </w:pPr>
            <w:r w:rsidRPr="00682873">
              <w:rPr>
                <w:b/>
                <w:bCs/>
              </w:rPr>
              <w:t>SDA</w:t>
            </w:r>
          </w:p>
        </w:tc>
        <w:tc>
          <w:tcPr>
            <w:tcW w:w="6840" w:type="dxa"/>
          </w:tcPr>
          <w:p w14:paraId="19B6FA0A" w14:textId="77777777" w:rsidR="00047E33" w:rsidRDefault="00047E33" w:rsidP="00E66670">
            <w:pPr>
              <w:pStyle w:val="Tabletext6pt"/>
            </w:pPr>
            <w:r>
              <w:t>Specialist</w:t>
            </w:r>
            <w:r>
              <w:rPr>
                <w:spacing w:val="-1"/>
              </w:rPr>
              <w:t xml:space="preserve"> </w:t>
            </w:r>
            <w:r>
              <w:t>Disability Accommodation</w:t>
            </w:r>
            <w:r>
              <w:rPr>
                <w:spacing w:val="-1"/>
              </w:rPr>
              <w:t xml:space="preserve"> </w:t>
            </w:r>
            <w:r>
              <w:t>under the</w:t>
            </w:r>
            <w:r>
              <w:rPr>
                <w:spacing w:val="-1"/>
              </w:rPr>
              <w:t xml:space="preserve"> </w:t>
            </w:r>
            <w:r>
              <w:t>NDIS.</w:t>
            </w:r>
          </w:p>
        </w:tc>
      </w:tr>
      <w:tr w:rsidR="00047E33" w14:paraId="47ECF9C7" w14:textId="77777777" w:rsidTr="00E66670">
        <w:trPr>
          <w:trHeight w:val="475"/>
        </w:trPr>
        <w:tc>
          <w:tcPr>
            <w:tcW w:w="2785" w:type="dxa"/>
          </w:tcPr>
          <w:p w14:paraId="5C3DC458" w14:textId="77777777" w:rsidR="00047E33" w:rsidRPr="00682873" w:rsidRDefault="00047E33" w:rsidP="00E66670">
            <w:pPr>
              <w:pStyle w:val="Tabletext6pt"/>
              <w:rPr>
                <w:b/>
                <w:bCs/>
              </w:rPr>
            </w:pPr>
            <w:r w:rsidRPr="00682873">
              <w:rPr>
                <w:b/>
                <w:bCs/>
              </w:rPr>
              <w:t>Systemic</w:t>
            </w:r>
            <w:r w:rsidRPr="00682873">
              <w:rPr>
                <w:b/>
                <w:bCs/>
                <w:spacing w:val="-8"/>
              </w:rPr>
              <w:t xml:space="preserve"> </w:t>
            </w:r>
            <w:r w:rsidRPr="00682873">
              <w:rPr>
                <w:b/>
                <w:bCs/>
              </w:rPr>
              <w:t>reform</w:t>
            </w:r>
          </w:p>
        </w:tc>
        <w:tc>
          <w:tcPr>
            <w:tcW w:w="6840" w:type="dxa"/>
          </w:tcPr>
          <w:p w14:paraId="48A258DB" w14:textId="77777777" w:rsidR="00047E33" w:rsidRDefault="00047E33" w:rsidP="00E66670">
            <w:pPr>
              <w:pStyle w:val="Tabletext6pt"/>
            </w:pPr>
            <w:r>
              <w:t>These</w:t>
            </w:r>
            <w:r>
              <w:rPr>
                <w:spacing w:val="-4"/>
              </w:rPr>
              <w:t xml:space="preserve"> </w:t>
            </w:r>
            <w:r>
              <w:t>are</w:t>
            </w:r>
            <w:r>
              <w:rPr>
                <w:spacing w:val="-3"/>
              </w:rPr>
              <w:t xml:space="preserve"> </w:t>
            </w:r>
            <w:r>
              <w:t>new</w:t>
            </w:r>
            <w:r>
              <w:rPr>
                <w:spacing w:val="-3"/>
              </w:rPr>
              <w:t xml:space="preserve"> </w:t>
            </w:r>
            <w:r>
              <w:t>areas</w:t>
            </w:r>
            <w:r>
              <w:rPr>
                <w:spacing w:val="-3"/>
              </w:rPr>
              <w:t xml:space="preserve"> </w:t>
            </w:r>
            <w:r>
              <w:t>of</w:t>
            </w:r>
            <w:r>
              <w:rPr>
                <w:spacing w:val="-3"/>
              </w:rPr>
              <w:t xml:space="preserve"> </w:t>
            </w:r>
            <w:r>
              <w:t>focus</w:t>
            </w:r>
            <w:r>
              <w:rPr>
                <w:spacing w:val="-3"/>
              </w:rPr>
              <w:t xml:space="preserve"> </w:t>
            </w:r>
            <w:r>
              <w:t>that</w:t>
            </w:r>
            <w:r>
              <w:rPr>
                <w:spacing w:val="-3"/>
              </w:rPr>
              <w:t xml:space="preserve"> </w:t>
            </w:r>
            <w:r>
              <w:t>will</w:t>
            </w:r>
            <w:r>
              <w:rPr>
                <w:spacing w:val="-3"/>
              </w:rPr>
              <w:t xml:space="preserve"> </w:t>
            </w:r>
            <w:r>
              <w:t>help</w:t>
            </w:r>
            <w:r>
              <w:rPr>
                <w:spacing w:val="-3"/>
              </w:rPr>
              <w:t xml:space="preserve"> </w:t>
            </w:r>
            <w:r>
              <w:t>the</w:t>
            </w:r>
            <w:r>
              <w:rPr>
                <w:spacing w:val="-3"/>
              </w:rPr>
              <w:t xml:space="preserve"> </w:t>
            </w:r>
            <w:r>
              <w:t>Victorian</w:t>
            </w:r>
            <w:r>
              <w:rPr>
                <w:spacing w:val="-58"/>
              </w:rPr>
              <w:t xml:space="preserve"> </w:t>
            </w:r>
            <w:r>
              <w:t>Government work differently to deliver inclusion and</w:t>
            </w:r>
            <w:r>
              <w:rPr>
                <w:spacing w:val="1"/>
              </w:rPr>
              <w:t xml:space="preserve"> </w:t>
            </w:r>
            <w:r>
              <w:t>access</w:t>
            </w:r>
            <w:r>
              <w:rPr>
                <w:spacing w:val="-1"/>
              </w:rPr>
              <w:t xml:space="preserve"> </w:t>
            </w:r>
            <w:r>
              <w:t>and</w:t>
            </w:r>
            <w:r>
              <w:rPr>
                <w:spacing w:val="-1"/>
              </w:rPr>
              <w:t xml:space="preserve"> </w:t>
            </w:r>
            <w:r>
              <w:t>uphold rights.</w:t>
            </w:r>
            <w:r>
              <w:rPr>
                <w:spacing w:val="-1"/>
              </w:rPr>
              <w:t xml:space="preserve"> </w:t>
            </w:r>
            <w:r>
              <w:t>There are</w:t>
            </w:r>
            <w:r>
              <w:rPr>
                <w:spacing w:val="-1"/>
              </w:rPr>
              <w:t xml:space="preserve"> </w:t>
            </w:r>
            <w:r>
              <w:t>six areas:</w:t>
            </w:r>
          </w:p>
          <w:p w14:paraId="1737B130" w14:textId="77777777" w:rsidR="00047E33" w:rsidRPr="00AE66FE" w:rsidRDefault="00047E33" w:rsidP="00047E33">
            <w:pPr>
              <w:pStyle w:val="Tablebullet1"/>
              <w:spacing w:before="80" w:after="120"/>
              <w:ind w:left="454" w:hanging="454"/>
            </w:pPr>
            <w:r>
              <w:t>co-</w:t>
            </w:r>
            <w:r w:rsidRPr="00AE66FE">
              <w:t>design with people with disability</w:t>
            </w:r>
          </w:p>
          <w:p w14:paraId="4E9539EE" w14:textId="77777777" w:rsidR="00047E33" w:rsidRPr="00AE66FE" w:rsidRDefault="00047E33" w:rsidP="00047E33">
            <w:pPr>
              <w:pStyle w:val="Tablebullet1"/>
              <w:spacing w:before="80" w:after="120"/>
              <w:ind w:left="454" w:hanging="454"/>
            </w:pPr>
            <w:r w:rsidRPr="00AE66FE">
              <w:t>Aboriginal self-determination</w:t>
            </w:r>
          </w:p>
          <w:p w14:paraId="4DDC41D7" w14:textId="77777777" w:rsidR="00047E33" w:rsidRPr="00AE66FE" w:rsidRDefault="00047E33" w:rsidP="00047E33">
            <w:pPr>
              <w:pStyle w:val="Tablebullet1"/>
              <w:spacing w:before="80" w:after="120"/>
              <w:ind w:left="454" w:hanging="454"/>
            </w:pPr>
            <w:r w:rsidRPr="00AE66FE">
              <w:t>intersectional approaches</w:t>
            </w:r>
          </w:p>
          <w:p w14:paraId="15D6C1E7" w14:textId="77777777" w:rsidR="00047E33" w:rsidRPr="00AE66FE" w:rsidRDefault="00047E33" w:rsidP="00047E33">
            <w:pPr>
              <w:pStyle w:val="Tablebullet1"/>
              <w:spacing w:before="80" w:after="120"/>
              <w:ind w:left="454" w:hanging="454"/>
            </w:pPr>
            <w:r w:rsidRPr="00AE66FE">
              <w:t>accessible communications and universal design</w:t>
            </w:r>
          </w:p>
          <w:p w14:paraId="6AD98ADD" w14:textId="77777777" w:rsidR="00047E33" w:rsidRDefault="00047E33" w:rsidP="00047E33">
            <w:pPr>
              <w:pStyle w:val="Tablebullet1"/>
              <w:spacing w:before="80" w:after="120"/>
              <w:ind w:left="454" w:hanging="454"/>
            </w:pPr>
            <w:r w:rsidRPr="00AE66FE">
              <w:t>disability-c</w:t>
            </w:r>
            <w:r>
              <w:t>onfident</w:t>
            </w:r>
            <w:r>
              <w:rPr>
                <w:spacing w:val="-4"/>
              </w:rPr>
              <w:t xml:space="preserve"> </w:t>
            </w:r>
            <w:r>
              <w:t>and</w:t>
            </w:r>
            <w:r>
              <w:rPr>
                <w:spacing w:val="-4"/>
              </w:rPr>
              <w:t xml:space="preserve"> </w:t>
            </w:r>
            <w:r>
              <w:t>inclusive</w:t>
            </w:r>
            <w:r>
              <w:rPr>
                <w:spacing w:val="-3"/>
              </w:rPr>
              <w:t xml:space="preserve"> </w:t>
            </w:r>
            <w:r>
              <w:t xml:space="preserve">workforces </w:t>
            </w:r>
          </w:p>
          <w:p w14:paraId="36B13938" w14:textId="77777777" w:rsidR="00047E33" w:rsidRDefault="00047E33" w:rsidP="00047E33">
            <w:pPr>
              <w:pStyle w:val="Tablebullet1"/>
              <w:spacing w:before="80" w:after="120"/>
              <w:ind w:left="454" w:hanging="454"/>
            </w:pPr>
            <w:r>
              <w:t>effective</w:t>
            </w:r>
            <w:r>
              <w:rPr>
                <w:spacing w:val="-5"/>
              </w:rPr>
              <w:t xml:space="preserve"> </w:t>
            </w:r>
            <w:r>
              <w:t>data</w:t>
            </w:r>
            <w:r>
              <w:rPr>
                <w:spacing w:val="-5"/>
              </w:rPr>
              <w:t xml:space="preserve"> </w:t>
            </w:r>
            <w:r>
              <w:t>and</w:t>
            </w:r>
            <w:r>
              <w:rPr>
                <w:spacing w:val="-4"/>
              </w:rPr>
              <w:t xml:space="preserve"> </w:t>
            </w:r>
            <w:r>
              <w:t>outcomes</w:t>
            </w:r>
            <w:r>
              <w:rPr>
                <w:spacing w:val="-5"/>
              </w:rPr>
              <w:t xml:space="preserve"> </w:t>
            </w:r>
            <w:r>
              <w:t>reporting.</w:t>
            </w:r>
          </w:p>
        </w:tc>
      </w:tr>
      <w:tr w:rsidR="00047E33" w14:paraId="21C3455D" w14:textId="77777777" w:rsidTr="00E66670">
        <w:trPr>
          <w:trHeight w:val="475"/>
        </w:trPr>
        <w:tc>
          <w:tcPr>
            <w:tcW w:w="2785" w:type="dxa"/>
          </w:tcPr>
          <w:p w14:paraId="6937185D" w14:textId="77777777" w:rsidR="00047E33" w:rsidRPr="00682873" w:rsidRDefault="00047E33" w:rsidP="00E66670">
            <w:pPr>
              <w:pStyle w:val="Tabletext6pt"/>
              <w:rPr>
                <w:b/>
                <w:bCs/>
              </w:rPr>
            </w:pPr>
            <w:r w:rsidRPr="00682873">
              <w:rPr>
                <w:b/>
                <w:bCs/>
              </w:rPr>
              <w:t>TAFE</w:t>
            </w:r>
          </w:p>
        </w:tc>
        <w:tc>
          <w:tcPr>
            <w:tcW w:w="6840" w:type="dxa"/>
          </w:tcPr>
          <w:p w14:paraId="01AE9629" w14:textId="77777777" w:rsidR="00047E33" w:rsidRDefault="00047E33" w:rsidP="00E66670">
            <w:pPr>
              <w:pStyle w:val="Tabletext6pt"/>
            </w:pPr>
            <w:r>
              <w:rPr>
                <w:spacing w:val="-3"/>
              </w:rPr>
              <w:t>Technical</w:t>
            </w:r>
            <w:r>
              <w:rPr>
                <w:spacing w:val="-13"/>
              </w:rPr>
              <w:t xml:space="preserve"> </w:t>
            </w:r>
            <w:r>
              <w:rPr>
                <w:spacing w:val="-3"/>
              </w:rPr>
              <w:t>and</w:t>
            </w:r>
            <w:r>
              <w:rPr>
                <w:spacing w:val="-12"/>
              </w:rPr>
              <w:t xml:space="preserve"> </w:t>
            </w:r>
            <w:r>
              <w:rPr>
                <w:spacing w:val="-3"/>
              </w:rPr>
              <w:t>Further</w:t>
            </w:r>
            <w:r>
              <w:rPr>
                <w:spacing w:val="-12"/>
              </w:rPr>
              <w:t xml:space="preserve"> </w:t>
            </w:r>
            <w:r>
              <w:rPr>
                <w:spacing w:val="-3"/>
              </w:rPr>
              <w:t>Education</w:t>
            </w:r>
            <w:r>
              <w:rPr>
                <w:spacing w:val="-12"/>
              </w:rPr>
              <w:t xml:space="preserve"> </w:t>
            </w:r>
            <w:r>
              <w:rPr>
                <w:spacing w:val="-3"/>
              </w:rPr>
              <w:t>institutions</w:t>
            </w:r>
            <w:r>
              <w:rPr>
                <w:spacing w:val="-12"/>
              </w:rPr>
              <w:t xml:space="preserve"> </w:t>
            </w:r>
            <w:r>
              <w:rPr>
                <w:spacing w:val="-2"/>
              </w:rPr>
              <w:t>(TAFEs)</w:t>
            </w:r>
            <w:r>
              <w:rPr>
                <w:spacing w:val="-12"/>
              </w:rPr>
              <w:t xml:space="preserve"> </w:t>
            </w:r>
            <w:r>
              <w:rPr>
                <w:spacing w:val="-2"/>
              </w:rPr>
              <w:t>provide</w:t>
            </w:r>
            <w:r>
              <w:rPr>
                <w:spacing w:val="-57"/>
              </w:rPr>
              <w:t xml:space="preserve"> </w:t>
            </w:r>
            <w:r>
              <w:t>training in technical and vocational subjects and are part</w:t>
            </w:r>
            <w:r>
              <w:rPr>
                <w:spacing w:val="1"/>
              </w:rPr>
              <w:t xml:space="preserve"> </w:t>
            </w:r>
            <w:r>
              <w:t>of</w:t>
            </w:r>
            <w:r>
              <w:rPr>
                <w:spacing w:val="-2"/>
              </w:rPr>
              <w:t xml:space="preserve"> </w:t>
            </w:r>
            <w:r>
              <w:t>the</w:t>
            </w:r>
            <w:r>
              <w:rPr>
                <w:spacing w:val="-2"/>
              </w:rPr>
              <w:t xml:space="preserve"> </w:t>
            </w:r>
            <w:r>
              <w:t>Australian</w:t>
            </w:r>
            <w:r>
              <w:rPr>
                <w:spacing w:val="-2"/>
              </w:rPr>
              <w:t xml:space="preserve"> </w:t>
            </w:r>
            <w:r>
              <w:t>higher</w:t>
            </w:r>
            <w:r>
              <w:rPr>
                <w:spacing w:val="-1"/>
              </w:rPr>
              <w:t xml:space="preserve"> </w:t>
            </w:r>
            <w:r>
              <w:t>education</w:t>
            </w:r>
            <w:r>
              <w:rPr>
                <w:spacing w:val="-2"/>
              </w:rPr>
              <w:t xml:space="preserve"> </w:t>
            </w:r>
            <w:r>
              <w:t>and</w:t>
            </w:r>
            <w:r>
              <w:rPr>
                <w:spacing w:val="-2"/>
              </w:rPr>
              <w:t xml:space="preserve"> </w:t>
            </w:r>
            <w:r>
              <w:t>training</w:t>
            </w:r>
            <w:r>
              <w:rPr>
                <w:spacing w:val="-1"/>
              </w:rPr>
              <w:t xml:space="preserve"> </w:t>
            </w:r>
            <w:r>
              <w:t>system.</w:t>
            </w:r>
          </w:p>
        </w:tc>
      </w:tr>
      <w:tr w:rsidR="00047E33" w14:paraId="558C7DB9" w14:textId="77777777" w:rsidTr="00E66670">
        <w:trPr>
          <w:trHeight w:val="475"/>
        </w:trPr>
        <w:tc>
          <w:tcPr>
            <w:tcW w:w="2785" w:type="dxa"/>
          </w:tcPr>
          <w:p w14:paraId="5B48C98B" w14:textId="77777777" w:rsidR="00047E33" w:rsidRPr="00682873" w:rsidRDefault="00047E33" w:rsidP="00E66670">
            <w:pPr>
              <w:pStyle w:val="Tabletext6pt"/>
              <w:rPr>
                <w:b/>
                <w:bCs/>
              </w:rPr>
            </w:pPr>
            <w:r w:rsidRPr="00682873">
              <w:rPr>
                <w:b/>
                <w:bCs/>
              </w:rPr>
              <w:t>Underserviced</w:t>
            </w:r>
            <w:r w:rsidRPr="00682873">
              <w:rPr>
                <w:b/>
                <w:bCs/>
                <w:spacing w:val="-56"/>
              </w:rPr>
              <w:t xml:space="preserve"> </w:t>
            </w:r>
            <w:r w:rsidRPr="00682873">
              <w:rPr>
                <w:b/>
                <w:bCs/>
              </w:rPr>
              <w:t>groups</w:t>
            </w:r>
          </w:p>
        </w:tc>
        <w:tc>
          <w:tcPr>
            <w:tcW w:w="6840" w:type="dxa"/>
          </w:tcPr>
          <w:p w14:paraId="1268B24A" w14:textId="77777777" w:rsidR="00047E33" w:rsidRDefault="00047E33" w:rsidP="00E66670">
            <w:pPr>
              <w:pStyle w:val="Tabletext6pt"/>
            </w:pPr>
            <w:r>
              <w:t>Groups</w:t>
            </w:r>
            <w:r>
              <w:rPr>
                <w:spacing w:val="-6"/>
              </w:rPr>
              <w:t xml:space="preserve"> </w:t>
            </w:r>
            <w:r>
              <w:t>of</w:t>
            </w:r>
            <w:r>
              <w:rPr>
                <w:spacing w:val="-5"/>
              </w:rPr>
              <w:t xml:space="preserve"> </w:t>
            </w:r>
            <w:r>
              <w:t>people</w:t>
            </w:r>
            <w:r>
              <w:rPr>
                <w:spacing w:val="-6"/>
              </w:rPr>
              <w:t xml:space="preserve"> </w:t>
            </w:r>
            <w:r>
              <w:t>who,</w:t>
            </w:r>
            <w:r>
              <w:rPr>
                <w:spacing w:val="-5"/>
              </w:rPr>
              <w:t xml:space="preserve"> </w:t>
            </w:r>
            <w:r>
              <w:t>because</w:t>
            </w:r>
            <w:r>
              <w:rPr>
                <w:spacing w:val="-5"/>
              </w:rPr>
              <w:t xml:space="preserve"> </w:t>
            </w:r>
            <w:r>
              <w:t>of</w:t>
            </w:r>
            <w:r>
              <w:rPr>
                <w:spacing w:val="-6"/>
              </w:rPr>
              <w:t xml:space="preserve"> </w:t>
            </w:r>
            <w:r>
              <w:t>systemic</w:t>
            </w:r>
            <w:r>
              <w:rPr>
                <w:spacing w:val="-5"/>
              </w:rPr>
              <w:t xml:space="preserve"> </w:t>
            </w:r>
            <w:r>
              <w:t>discrimination</w:t>
            </w:r>
            <w:r>
              <w:rPr>
                <w:spacing w:val="-58"/>
              </w:rPr>
              <w:t xml:space="preserve"> </w:t>
            </w:r>
            <w:r>
              <w:t>or disadvantage, often miss out on important services or</w:t>
            </w:r>
            <w:r>
              <w:rPr>
                <w:spacing w:val="1"/>
              </w:rPr>
              <w:t xml:space="preserve"> </w:t>
            </w:r>
            <w:r>
              <w:t>having</w:t>
            </w:r>
            <w:r>
              <w:rPr>
                <w:spacing w:val="-1"/>
              </w:rPr>
              <w:t xml:space="preserve"> </w:t>
            </w:r>
            <w:r>
              <w:t>their voices heard.</w:t>
            </w:r>
          </w:p>
        </w:tc>
      </w:tr>
      <w:tr w:rsidR="00047E33" w14:paraId="10EA8ABF" w14:textId="77777777" w:rsidTr="00E66670">
        <w:trPr>
          <w:trHeight w:val="475"/>
        </w:trPr>
        <w:tc>
          <w:tcPr>
            <w:tcW w:w="2785" w:type="dxa"/>
          </w:tcPr>
          <w:p w14:paraId="09C00EEE" w14:textId="77777777" w:rsidR="00047E33" w:rsidRPr="00682873" w:rsidRDefault="00047E33" w:rsidP="00E66670">
            <w:pPr>
              <w:pStyle w:val="Tabletext6pt"/>
              <w:rPr>
                <w:b/>
                <w:bCs/>
              </w:rPr>
            </w:pPr>
            <w:r w:rsidRPr="00682873">
              <w:rPr>
                <w:b/>
                <w:bCs/>
              </w:rPr>
              <w:t>Universal</w:t>
            </w:r>
            <w:r w:rsidRPr="00682873">
              <w:rPr>
                <w:b/>
                <w:bCs/>
                <w:spacing w:val="-3"/>
              </w:rPr>
              <w:t xml:space="preserve"> </w:t>
            </w:r>
            <w:r w:rsidRPr="00682873">
              <w:rPr>
                <w:b/>
                <w:bCs/>
              </w:rPr>
              <w:t>design</w:t>
            </w:r>
          </w:p>
        </w:tc>
        <w:tc>
          <w:tcPr>
            <w:tcW w:w="6840" w:type="dxa"/>
          </w:tcPr>
          <w:p w14:paraId="28098971" w14:textId="77777777" w:rsidR="00047E33" w:rsidRDefault="00047E33" w:rsidP="00E66670">
            <w:pPr>
              <w:pStyle w:val="Tabletext6pt"/>
            </w:pPr>
            <w:r>
              <w:t>Making</w:t>
            </w:r>
            <w:r>
              <w:rPr>
                <w:spacing w:val="-6"/>
              </w:rPr>
              <w:t xml:space="preserve"> </w:t>
            </w:r>
            <w:r>
              <w:t>spaces,</w:t>
            </w:r>
            <w:r>
              <w:rPr>
                <w:spacing w:val="-5"/>
              </w:rPr>
              <w:t xml:space="preserve"> </w:t>
            </w:r>
            <w:r>
              <w:t>policies</w:t>
            </w:r>
            <w:r>
              <w:rPr>
                <w:spacing w:val="-6"/>
              </w:rPr>
              <w:t xml:space="preserve"> </w:t>
            </w:r>
            <w:r>
              <w:t>and</w:t>
            </w:r>
            <w:r>
              <w:rPr>
                <w:spacing w:val="-5"/>
              </w:rPr>
              <w:t xml:space="preserve"> </w:t>
            </w:r>
            <w:r>
              <w:t>programs</w:t>
            </w:r>
            <w:r>
              <w:rPr>
                <w:spacing w:val="-6"/>
              </w:rPr>
              <w:t xml:space="preserve"> </w:t>
            </w:r>
            <w:r>
              <w:t>that</w:t>
            </w:r>
            <w:r>
              <w:rPr>
                <w:spacing w:val="-5"/>
              </w:rPr>
              <w:t xml:space="preserve"> </w:t>
            </w:r>
            <w:r>
              <w:t>are</w:t>
            </w:r>
            <w:r>
              <w:rPr>
                <w:spacing w:val="-5"/>
              </w:rPr>
              <w:t xml:space="preserve"> </w:t>
            </w:r>
            <w:r>
              <w:t>inclusive,</w:t>
            </w:r>
            <w:r>
              <w:rPr>
                <w:spacing w:val="-58"/>
              </w:rPr>
              <w:t xml:space="preserve"> </w:t>
            </w:r>
            <w:r>
              <w:t>accessible</w:t>
            </w:r>
            <w:r>
              <w:rPr>
                <w:spacing w:val="-2"/>
              </w:rPr>
              <w:t xml:space="preserve"> </w:t>
            </w:r>
            <w:r>
              <w:t>and</w:t>
            </w:r>
            <w:r>
              <w:rPr>
                <w:spacing w:val="-2"/>
              </w:rPr>
              <w:t xml:space="preserve"> </w:t>
            </w:r>
            <w:r>
              <w:t>can</w:t>
            </w:r>
            <w:r>
              <w:rPr>
                <w:spacing w:val="-1"/>
              </w:rPr>
              <w:t xml:space="preserve"> </w:t>
            </w:r>
            <w:r>
              <w:t>be</w:t>
            </w:r>
            <w:r>
              <w:rPr>
                <w:spacing w:val="-2"/>
              </w:rPr>
              <w:t xml:space="preserve"> </w:t>
            </w:r>
            <w:r>
              <w:t>used</w:t>
            </w:r>
            <w:r>
              <w:rPr>
                <w:spacing w:val="-1"/>
              </w:rPr>
              <w:t xml:space="preserve"> </w:t>
            </w:r>
            <w:r>
              <w:t>independently</w:t>
            </w:r>
            <w:r>
              <w:rPr>
                <w:spacing w:val="-2"/>
              </w:rPr>
              <w:t xml:space="preserve"> </w:t>
            </w:r>
            <w:r>
              <w:t>by</w:t>
            </w:r>
            <w:r>
              <w:rPr>
                <w:spacing w:val="-1"/>
              </w:rPr>
              <w:t xml:space="preserve"> </w:t>
            </w:r>
            <w:r>
              <w:t>all</w:t>
            </w:r>
            <w:r>
              <w:rPr>
                <w:spacing w:val="-2"/>
              </w:rPr>
              <w:t xml:space="preserve"> </w:t>
            </w:r>
            <w:r>
              <w:t>people.</w:t>
            </w:r>
          </w:p>
        </w:tc>
      </w:tr>
      <w:tr w:rsidR="00047E33" w14:paraId="0202F88B" w14:textId="77777777" w:rsidTr="00E66670">
        <w:trPr>
          <w:trHeight w:val="475"/>
        </w:trPr>
        <w:tc>
          <w:tcPr>
            <w:tcW w:w="2785" w:type="dxa"/>
          </w:tcPr>
          <w:p w14:paraId="10D97AEF" w14:textId="77777777" w:rsidR="00047E33" w:rsidRPr="00682873" w:rsidRDefault="00047E33" w:rsidP="00E66670">
            <w:pPr>
              <w:pStyle w:val="Tabletext6pt"/>
              <w:rPr>
                <w:b/>
                <w:bCs/>
              </w:rPr>
            </w:pPr>
            <w:r w:rsidRPr="00682873">
              <w:rPr>
                <w:b/>
                <w:bCs/>
              </w:rPr>
              <w:t>Victorian</w:t>
            </w:r>
            <w:r w:rsidRPr="00682873">
              <w:rPr>
                <w:b/>
                <w:bCs/>
                <w:spacing w:val="-15"/>
              </w:rPr>
              <w:t xml:space="preserve"> </w:t>
            </w:r>
            <w:r w:rsidRPr="00682873">
              <w:rPr>
                <w:b/>
                <w:bCs/>
              </w:rPr>
              <w:t>Aboriginal</w:t>
            </w:r>
            <w:r w:rsidRPr="00682873">
              <w:rPr>
                <w:b/>
                <w:bCs/>
                <w:spacing w:val="-55"/>
              </w:rPr>
              <w:t xml:space="preserve"> </w:t>
            </w:r>
            <w:r w:rsidRPr="00682873">
              <w:rPr>
                <w:b/>
                <w:bCs/>
              </w:rPr>
              <w:t>affairs framework</w:t>
            </w:r>
            <w:r w:rsidRPr="00682873">
              <w:rPr>
                <w:b/>
                <w:bCs/>
                <w:spacing w:val="1"/>
              </w:rPr>
              <w:t xml:space="preserve"> </w:t>
            </w:r>
            <w:r w:rsidRPr="00682873">
              <w:rPr>
                <w:b/>
                <w:bCs/>
              </w:rPr>
              <w:t>2018–2023</w:t>
            </w:r>
          </w:p>
        </w:tc>
        <w:tc>
          <w:tcPr>
            <w:tcW w:w="6840" w:type="dxa"/>
          </w:tcPr>
          <w:p w14:paraId="024DE97C" w14:textId="77777777" w:rsidR="00047E33" w:rsidRDefault="00047E33" w:rsidP="00E66670">
            <w:pPr>
              <w:pStyle w:val="Tabletext6pt"/>
            </w:pPr>
            <w:r>
              <w:t>The Victorian Government’s overarching framework for</w:t>
            </w:r>
            <w:r>
              <w:rPr>
                <w:spacing w:val="1"/>
              </w:rPr>
              <w:t xml:space="preserve"> </w:t>
            </w:r>
            <w:r>
              <w:t>working</w:t>
            </w:r>
            <w:r>
              <w:rPr>
                <w:spacing w:val="-5"/>
              </w:rPr>
              <w:t xml:space="preserve"> </w:t>
            </w:r>
            <w:r>
              <w:t>with</w:t>
            </w:r>
            <w:r>
              <w:rPr>
                <w:spacing w:val="-4"/>
              </w:rPr>
              <w:t xml:space="preserve"> </w:t>
            </w:r>
            <w:r>
              <w:t>Aboriginal</w:t>
            </w:r>
            <w:r>
              <w:rPr>
                <w:spacing w:val="-4"/>
              </w:rPr>
              <w:t xml:space="preserve"> </w:t>
            </w:r>
            <w:r>
              <w:t>Victorians,</w:t>
            </w:r>
            <w:r>
              <w:rPr>
                <w:spacing w:val="-4"/>
              </w:rPr>
              <w:t xml:space="preserve"> </w:t>
            </w:r>
            <w:r>
              <w:t>organisations</w:t>
            </w:r>
            <w:r>
              <w:rPr>
                <w:spacing w:val="-4"/>
              </w:rPr>
              <w:t xml:space="preserve"> </w:t>
            </w:r>
            <w:r>
              <w:t>and</w:t>
            </w:r>
            <w:r>
              <w:rPr>
                <w:spacing w:val="-4"/>
              </w:rPr>
              <w:t xml:space="preserve"> </w:t>
            </w:r>
            <w:r>
              <w:t>the</w:t>
            </w:r>
            <w:r>
              <w:rPr>
                <w:spacing w:val="-58"/>
              </w:rPr>
              <w:t xml:space="preserve"> </w:t>
            </w:r>
            <w:r>
              <w:t>wider</w:t>
            </w:r>
            <w:r>
              <w:rPr>
                <w:spacing w:val="-3"/>
              </w:rPr>
              <w:t xml:space="preserve"> </w:t>
            </w:r>
            <w:r>
              <w:t>community</w:t>
            </w:r>
            <w:r>
              <w:rPr>
                <w:spacing w:val="-3"/>
              </w:rPr>
              <w:t xml:space="preserve"> </w:t>
            </w:r>
            <w:r>
              <w:t>to</w:t>
            </w:r>
            <w:r>
              <w:rPr>
                <w:spacing w:val="-3"/>
              </w:rPr>
              <w:t xml:space="preserve"> </w:t>
            </w:r>
            <w:r>
              <w:t>drive</w:t>
            </w:r>
            <w:r>
              <w:rPr>
                <w:spacing w:val="-3"/>
              </w:rPr>
              <w:t xml:space="preserve"> </w:t>
            </w:r>
            <w:r>
              <w:t>action</w:t>
            </w:r>
            <w:r>
              <w:rPr>
                <w:spacing w:val="-3"/>
              </w:rPr>
              <w:t xml:space="preserve"> </w:t>
            </w:r>
            <w:r>
              <w:t>and</w:t>
            </w:r>
            <w:r>
              <w:rPr>
                <w:spacing w:val="-2"/>
              </w:rPr>
              <w:t xml:space="preserve"> </w:t>
            </w:r>
            <w:r>
              <w:t>improve</w:t>
            </w:r>
            <w:r>
              <w:rPr>
                <w:spacing w:val="-3"/>
              </w:rPr>
              <w:t xml:space="preserve"> </w:t>
            </w:r>
            <w:r>
              <w:t>outcomes.</w:t>
            </w:r>
          </w:p>
        </w:tc>
      </w:tr>
      <w:tr w:rsidR="00047E33" w14:paraId="1F82E751" w14:textId="77777777" w:rsidTr="00E66670">
        <w:trPr>
          <w:trHeight w:val="475"/>
        </w:trPr>
        <w:tc>
          <w:tcPr>
            <w:tcW w:w="2785" w:type="dxa"/>
          </w:tcPr>
          <w:p w14:paraId="47058C58" w14:textId="77777777" w:rsidR="00047E33" w:rsidRPr="00682873" w:rsidRDefault="00047E33" w:rsidP="00E66670">
            <w:pPr>
              <w:pStyle w:val="Tabletext6pt"/>
              <w:rPr>
                <w:b/>
                <w:bCs/>
              </w:rPr>
            </w:pPr>
            <w:r w:rsidRPr="00682873">
              <w:rPr>
                <w:b/>
                <w:bCs/>
                <w:spacing w:val="-1"/>
              </w:rPr>
              <w:t xml:space="preserve">Victorian </w:t>
            </w:r>
            <w:r w:rsidRPr="00682873">
              <w:rPr>
                <w:b/>
                <w:bCs/>
              </w:rPr>
              <w:t>Disability</w:t>
            </w:r>
            <w:r w:rsidRPr="00682873">
              <w:rPr>
                <w:b/>
                <w:bCs/>
                <w:spacing w:val="-56"/>
              </w:rPr>
              <w:t xml:space="preserve"> </w:t>
            </w:r>
            <w:r w:rsidRPr="00682873">
              <w:rPr>
                <w:b/>
                <w:bCs/>
              </w:rPr>
              <w:t>Advisory</w:t>
            </w:r>
            <w:r w:rsidRPr="00682873">
              <w:rPr>
                <w:b/>
                <w:bCs/>
                <w:spacing w:val="-1"/>
              </w:rPr>
              <w:t xml:space="preserve"> </w:t>
            </w:r>
            <w:r w:rsidRPr="00682873">
              <w:rPr>
                <w:b/>
                <w:bCs/>
              </w:rPr>
              <w:t>Council</w:t>
            </w:r>
          </w:p>
        </w:tc>
        <w:tc>
          <w:tcPr>
            <w:tcW w:w="6840" w:type="dxa"/>
          </w:tcPr>
          <w:p w14:paraId="3AE5DE03" w14:textId="77777777" w:rsidR="00047E33" w:rsidRDefault="00047E33" w:rsidP="00E66670">
            <w:pPr>
              <w:pStyle w:val="Tabletext6pt"/>
            </w:pPr>
            <w:r>
              <w:t>A group of people with lived experience of disability who</w:t>
            </w:r>
            <w:r>
              <w:rPr>
                <w:spacing w:val="-58"/>
              </w:rPr>
              <w:t xml:space="preserve"> </w:t>
            </w:r>
            <w:r>
              <w:t>provide</w:t>
            </w:r>
            <w:r>
              <w:rPr>
                <w:spacing w:val="-4"/>
              </w:rPr>
              <w:t xml:space="preserve"> </w:t>
            </w:r>
            <w:r>
              <w:t>advice</w:t>
            </w:r>
            <w:r>
              <w:rPr>
                <w:spacing w:val="-4"/>
              </w:rPr>
              <w:t xml:space="preserve"> </w:t>
            </w:r>
            <w:r>
              <w:t>to</w:t>
            </w:r>
            <w:r>
              <w:rPr>
                <w:spacing w:val="-4"/>
              </w:rPr>
              <w:t xml:space="preserve"> </w:t>
            </w:r>
            <w:r>
              <w:t>the</w:t>
            </w:r>
            <w:r>
              <w:rPr>
                <w:spacing w:val="-4"/>
              </w:rPr>
              <w:t xml:space="preserve"> </w:t>
            </w:r>
            <w:r>
              <w:t>Minister</w:t>
            </w:r>
            <w:r>
              <w:rPr>
                <w:spacing w:val="-4"/>
              </w:rPr>
              <w:t xml:space="preserve"> </w:t>
            </w:r>
            <w:r>
              <w:t>for</w:t>
            </w:r>
            <w:r>
              <w:rPr>
                <w:spacing w:val="-4"/>
              </w:rPr>
              <w:t xml:space="preserve"> </w:t>
            </w:r>
            <w:r>
              <w:t>Disability</w:t>
            </w:r>
            <w:r>
              <w:rPr>
                <w:spacing w:val="-4"/>
              </w:rPr>
              <w:t xml:space="preserve"> </w:t>
            </w:r>
            <w:r>
              <w:t>about</w:t>
            </w:r>
            <w:r>
              <w:rPr>
                <w:spacing w:val="-4"/>
              </w:rPr>
              <w:t xml:space="preserve"> </w:t>
            </w:r>
            <w:r>
              <w:t>how</w:t>
            </w:r>
            <w:r>
              <w:rPr>
                <w:spacing w:val="-4"/>
              </w:rPr>
              <w:t xml:space="preserve"> </w:t>
            </w:r>
            <w:r>
              <w:t>to</w:t>
            </w:r>
            <w:r>
              <w:rPr>
                <w:spacing w:val="-58"/>
              </w:rPr>
              <w:t xml:space="preserve"> </w:t>
            </w:r>
            <w:r>
              <w:t>make</w:t>
            </w:r>
            <w:r>
              <w:rPr>
                <w:spacing w:val="-1"/>
              </w:rPr>
              <w:t xml:space="preserve"> </w:t>
            </w:r>
            <w:r>
              <w:t>Victoria</w:t>
            </w:r>
            <w:r>
              <w:rPr>
                <w:spacing w:val="-1"/>
              </w:rPr>
              <w:t xml:space="preserve"> </w:t>
            </w:r>
            <w:r>
              <w:t>more</w:t>
            </w:r>
            <w:r>
              <w:rPr>
                <w:spacing w:val="-1"/>
              </w:rPr>
              <w:t xml:space="preserve"> </w:t>
            </w:r>
            <w:r>
              <w:t>inclusive</w:t>
            </w:r>
            <w:r>
              <w:rPr>
                <w:spacing w:val="-1"/>
              </w:rPr>
              <w:t xml:space="preserve"> </w:t>
            </w:r>
            <w:r>
              <w:t>and</w:t>
            </w:r>
            <w:r>
              <w:rPr>
                <w:spacing w:val="-1"/>
              </w:rPr>
              <w:t xml:space="preserve"> </w:t>
            </w:r>
            <w:r>
              <w:t>accessible.</w:t>
            </w:r>
          </w:p>
        </w:tc>
      </w:tr>
      <w:tr w:rsidR="00047E33" w14:paraId="247B5AF9" w14:textId="77777777" w:rsidTr="00E66670">
        <w:trPr>
          <w:trHeight w:val="475"/>
        </w:trPr>
        <w:tc>
          <w:tcPr>
            <w:tcW w:w="2785" w:type="dxa"/>
          </w:tcPr>
          <w:p w14:paraId="7BF0DA2D" w14:textId="77777777" w:rsidR="00047E33" w:rsidRPr="00682873" w:rsidRDefault="00047E33" w:rsidP="00E66670">
            <w:pPr>
              <w:pStyle w:val="Tabletext6pt"/>
              <w:rPr>
                <w:b/>
                <w:bCs/>
              </w:rPr>
            </w:pPr>
            <w:r w:rsidRPr="00682873">
              <w:rPr>
                <w:b/>
                <w:bCs/>
              </w:rPr>
              <w:t>Vision</w:t>
            </w:r>
          </w:p>
        </w:tc>
        <w:tc>
          <w:tcPr>
            <w:tcW w:w="6840" w:type="dxa"/>
          </w:tcPr>
          <w:p w14:paraId="61EEE2B0" w14:textId="77777777" w:rsidR="00047E33" w:rsidRDefault="00047E33" w:rsidP="00E66670">
            <w:pPr>
              <w:pStyle w:val="Tabletext6pt"/>
            </w:pPr>
            <w:r>
              <w:t>In</w:t>
            </w:r>
            <w:r>
              <w:rPr>
                <w:spacing w:val="-3"/>
              </w:rPr>
              <w:t xml:space="preserve"> </w:t>
            </w:r>
            <w:r>
              <w:t>this</w:t>
            </w:r>
            <w:r>
              <w:rPr>
                <w:spacing w:val="-2"/>
              </w:rPr>
              <w:t xml:space="preserve"> </w:t>
            </w:r>
            <w:r>
              <w:t>plan</w:t>
            </w:r>
            <w:r>
              <w:rPr>
                <w:spacing w:val="-2"/>
              </w:rPr>
              <w:t xml:space="preserve"> </w:t>
            </w:r>
            <w:r>
              <w:t>the</w:t>
            </w:r>
            <w:r>
              <w:rPr>
                <w:spacing w:val="-3"/>
              </w:rPr>
              <w:t xml:space="preserve"> </w:t>
            </w:r>
            <w:r>
              <w:t>vision</w:t>
            </w:r>
            <w:r>
              <w:rPr>
                <w:spacing w:val="-2"/>
              </w:rPr>
              <w:t xml:space="preserve"> </w:t>
            </w:r>
            <w:r>
              <w:t>represents</w:t>
            </w:r>
            <w:r>
              <w:rPr>
                <w:spacing w:val="-2"/>
              </w:rPr>
              <w:t xml:space="preserve"> </w:t>
            </w:r>
            <w:r>
              <w:t>what</w:t>
            </w:r>
            <w:r>
              <w:rPr>
                <w:spacing w:val="-3"/>
              </w:rPr>
              <w:t xml:space="preserve"> </w:t>
            </w:r>
            <w:r>
              <w:t>we</w:t>
            </w:r>
            <w:r>
              <w:rPr>
                <w:spacing w:val="-2"/>
              </w:rPr>
              <w:t xml:space="preserve"> </w:t>
            </w:r>
            <w:r>
              <w:t>hope</w:t>
            </w:r>
            <w:r>
              <w:rPr>
                <w:spacing w:val="-2"/>
              </w:rPr>
              <w:t xml:space="preserve"> </w:t>
            </w:r>
            <w:r>
              <w:t>will</w:t>
            </w:r>
            <w:r>
              <w:rPr>
                <w:spacing w:val="-2"/>
              </w:rPr>
              <w:t xml:space="preserve"> </w:t>
            </w:r>
            <w:r>
              <w:t>happen</w:t>
            </w:r>
            <w:r>
              <w:rPr>
                <w:spacing w:val="-58"/>
              </w:rPr>
              <w:t xml:space="preserve"> </w:t>
            </w:r>
            <w:r>
              <w:t>if</w:t>
            </w:r>
            <w:r>
              <w:rPr>
                <w:spacing w:val="-1"/>
              </w:rPr>
              <w:t xml:space="preserve"> </w:t>
            </w:r>
            <w:r>
              <w:t>the actions</w:t>
            </w:r>
            <w:r>
              <w:rPr>
                <w:spacing w:val="-1"/>
              </w:rPr>
              <w:t xml:space="preserve"> </w:t>
            </w:r>
            <w:r>
              <w:t>do what</w:t>
            </w:r>
            <w:r>
              <w:rPr>
                <w:spacing w:val="-1"/>
              </w:rPr>
              <w:t xml:space="preserve"> </w:t>
            </w:r>
            <w:r>
              <w:t>they are meant</w:t>
            </w:r>
            <w:r>
              <w:rPr>
                <w:spacing w:val="-1"/>
              </w:rPr>
              <w:t xml:space="preserve"> </w:t>
            </w:r>
            <w:r>
              <w:t>to do.</w:t>
            </w:r>
          </w:p>
        </w:tc>
      </w:tr>
      <w:tr w:rsidR="00047E33" w14:paraId="03AC69F5" w14:textId="77777777" w:rsidTr="00E66670">
        <w:trPr>
          <w:trHeight w:val="475"/>
        </w:trPr>
        <w:tc>
          <w:tcPr>
            <w:tcW w:w="2785" w:type="dxa"/>
          </w:tcPr>
          <w:p w14:paraId="2B5DBE8D" w14:textId="77777777" w:rsidR="00047E33" w:rsidRPr="00682873" w:rsidRDefault="00047E33" w:rsidP="00E66670">
            <w:pPr>
              <w:pStyle w:val="Tabletext6pt"/>
              <w:rPr>
                <w:b/>
                <w:bCs/>
              </w:rPr>
            </w:pPr>
            <w:r w:rsidRPr="00682873">
              <w:rPr>
                <w:b/>
                <w:bCs/>
              </w:rPr>
              <w:t>Wellbeing</w:t>
            </w:r>
          </w:p>
        </w:tc>
        <w:tc>
          <w:tcPr>
            <w:tcW w:w="6840" w:type="dxa"/>
          </w:tcPr>
          <w:p w14:paraId="4663F4A0" w14:textId="77777777" w:rsidR="00047E33" w:rsidRDefault="00047E33" w:rsidP="00E66670">
            <w:pPr>
              <w:pStyle w:val="Tabletext6pt"/>
            </w:pPr>
            <w:r>
              <w:t>Wellbeing includes physical, mental and social health.</w:t>
            </w:r>
            <w:r>
              <w:rPr>
                <w:spacing w:val="1"/>
              </w:rPr>
              <w:t xml:space="preserve"> </w:t>
            </w:r>
            <w:r>
              <w:t>Wellbeing</w:t>
            </w:r>
            <w:r>
              <w:rPr>
                <w:spacing w:val="-4"/>
              </w:rPr>
              <w:t xml:space="preserve"> </w:t>
            </w:r>
            <w:r>
              <w:t>can</w:t>
            </w:r>
            <w:r>
              <w:rPr>
                <w:spacing w:val="-4"/>
              </w:rPr>
              <w:t xml:space="preserve"> </w:t>
            </w:r>
            <w:r>
              <w:t>be</w:t>
            </w:r>
            <w:r>
              <w:rPr>
                <w:spacing w:val="-4"/>
              </w:rPr>
              <w:t xml:space="preserve"> </w:t>
            </w:r>
            <w:r>
              <w:t>described</w:t>
            </w:r>
            <w:r>
              <w:rPr>
                <w:spacing w:val="-4"/>
              </w:rPr>
              <w:t xml:space="preserve"> </w:t>
            </w:r>
            <w:r>
              <w:t>as</w:t>
            </w:r>
            <w:r>
              <w:rPr>
                <w:spacing w:val="-4"/>
              </w:rPr>
              <w:t xml:space="preserve"> </w:t>
            </w:r>
            <w:r>
              <w:t>how</w:t>
            </w:r>
            <w:r>
              <w:rPr>
                <w:spacing w:val="-4"/>
              </w:rPr>
              <w:t xml:space="preserve"> </w:t>
            </w:r>
            <w:r>
              <w:t>you</w:t>
            </w:r>
            <w:r>
              <w:rPr>
                <w:spacing w:val="-4"/>
              </w:rPr>
              <w:t xml:space="preserve"> </w:t>
            </w:r>
            <w:r>
              <w:t>feel</w:t>
            </w:r>
            <w:r>
              <w:rPr>
                <w:spacing w:val="-4"/>
              </w:rPr>
              <w:t xml:space="preserve"> </w:t>
            </w:r>
            <w:r>
              <w:t>about</w:t>
            </w:r>
            <w:r>
              <w:rPr>
                <w:spacing w:val="-4"/>
              </w:rPr>
              <w:t xml:space="preserve"> </w:t>
            </w:r>
            <w:r>
              <w:t>yourself</w:t>
            </w:r>
            <w:r>
              <w:rPr>
                <w:spacing w:val="-57"/>
              </w:rPr>
              <w:t xml:space="preserve"> </w:t>
            </w:r>
            <w:r>
              <w:t>and</w:t>
            </w:r>
            <w:r>
              <w:rPr>
                <w:spacing w:val="-1"/>
              </w:rPr>
              <w:t xml:space="preserve"> </w:t>
            </w:r>
            <w:r>
              <w:t>your life.</w:t>
            </w:r>
          </w:p>
        </w:tc>
      </w:tr>
      <w:tr w:rsidR="00047E33" w14:paraId="321AF582" w14:textId="77777777" w:rsidTr="00E66670">
        <w:trPr>
          <w:trHeight w:val="475"/>
        </w:trPr>
        <w:tc>
          <w:tcPr>
            <w:tcW w:w="2785" w:type="dxa"/>
          </w:tcPr>
          <w:p w14:paraId="08698897" w14:textId="77777777" w:rsidR="00047E33" w:rsidRPr="00682873" w:rsidRDefault="00047E33" w:rsidP="00E66670">
            <w:pPr>
              <w:pStyle w:val="Tabletext6pt"/>
              <w:rPr>
                <w:b/>
                <w:bCs/>
              </w:rPr>
            </w:pPr>
            <w:r w:rsidRPr="00682873">
              <w:rPr>
                <w:b/>
                <w:bCs/>
              </w:rPr>
              <w:t>Whole-of-government</w:t>
            </w:r>
          </w:p>
        </w:tc>
        <w:tc>
          <w:tcPr>
            <w:tcW w:w="6840" w:type="dxa"/>
          </w:tcPr>
          <w:p w14:paraId="53A9BF41" w14:textId="77777777" w:rsidR="00047E33" w:rsidRDefault="00047E33" w:rsidP="00E66670">
            <w:pPr>
              <w:pStyle w:val="Tabletext6pt"/>
            </w:pPr>
            <w:r>
              <w:t>Term used to refer to activities or projects that every</w:t>
            </w:r>
            <w:r>
              <w:rPr>
                <w:spacing w:val="1"/>
              </w:rPr>
              <w:t xml:space="preserve"> </w:t>
            </w:r>
            <w:r>
              <w:t>department</w:t>
            </w:r>
            <w:r>
              <w:rPr>
                <w:spacing w:val="-4"/>
              </w:rPr>
              <w:t xml:space="preserve"> </w:t>
            </w:r>
            <w:r>
              <w:t>of</w:t>
            </w:r>
            <w:r>
              <w:rPr>
                <w:spacing w:val="-3"/>
              </w:rPr>
              <w:t xml:space="preserve"> </w:t>
            </w:r>
            <w:r>
              <w:t>the</w:t>
            </w:r>
            <w:r>
              <w:rPr>
                <w:spacing w:val="-3"/>
              </w:rPr>
              <w:t xml:space="preserve"> </w:t>
            </w:r>
            <w:r>
              <w:t>Victorian</w:t>
            </w:r>
            <w:r>
              <w:rPr>
                <w:spacing w:val="-3"/>
              </w:rPr>
              <w:t xml:space="preserve"> </w:t>
            </w:r>
            <w:r>
              <w:t>Government</w:t>
            </w:r>
            <w:r>
              <w:rPr>
                <w:spacing w:val="-3"/>
              </w:rPr>
              <w:t xml:space="preserve"> </w:t>
            </w:r>
            <w:r>
              <w:t>will</w:t>
            </w:r>
            <w:r>
              <w:rPr>
                <w:spacing w:val="-3"/>
              </w:rPr>
              <w:t xml:space="preserve"> </w:t>
            </w:r>
            <w:r>
              <w:t>be</w:t>
            </w:r>
            <w:r>
              <w:rPr>
                <w:spacing w:val="-3"/>
              </w:rPr>
              <w:t xml:space="preserve"> </w:t>
            </w:r>
            <w:r>
              <w:t>part</w:t>
            </w:r>
            <w:r>
              <w:rPr>
                <w:spacing w:val="-3"/>
              </w:rPr>
              <w:t xml:space="preserve"> </w:t>
            </w:r>
            <w:r>
              <w:t>of.</w:t>
            </w:r>
          </w:p>
        </w:tc>
      </w:tr>
    </w:tbl>
    <w:p w14:paraId="4F494E59" w14:textId="77777777" w:rsidR="00047E33" w:rsidRPr="00F805DA" w:rsidRDefault="00047E33" w:rsidP="00047E33">
      <w:pPr>
        <w:pStyle w:val="Body"/>
      </w:pPr>
      <w:bookmarkStart w:id="101" w:name="_TOC_250000"/>
      <w:bookmarkEnd w:id="101"/>
    </w:p>
    <w:p w14:paraId="56D509EB" w14:textId="4A4F892B" w:rsidR="00FB1F6E" w:rsidRDefault="00FB1F6E">
      <w:pPr>
        <w:spacing w:after="0" w:line="240" w:lineRule="auto"/>
        <w:rPr>
          <w:rFonts w:eastAsia="Times"/>
        </w:rPr>
      </w:pPr>
    </w:p>
    <w:sectPr w:rsidR="00FB1F6E" w:rsidSect="00F15144">
      <w:headerReference w:type="even" r:id="rId23"/>
      <w:headerReference w:type="default" r:id="rId24"/>
      <w:footerReference w:type="even" r:id="rId25"/>
      <w:footerReference w:type="default" r:id="rId26"/>
      <w:headerReference w:type="first" r:id="rId27"/>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78DC" w14:textId="77777777" w:rsidR="00AD59B2" w:rsidRDefault="00AD59B2">
      <w:r>
        <w:separator/>
      </w:r>
    </w:p>
    <w:p w14:paraId="23626F88" w14:textId="77777777" w:rsidR="00AD59B2" w:rsidRDefault="00AD59B2"/>
  </w:endnote>
  <w:endnote w:type="continuationSeparator" w:id="0">
    <w:p w14:paraId="28D96790" w14:textId="77777777" w:rsidR="00AD59B2" w:rsidRDefault="00AD59B2">
      <w:r>
        <w:continuationSeparator/>
      </w:r>
    </w:p>
    <w:p w14:paraId="3766C406" w14:textId="77777777" w:rsidR="00AD59B2" w:rsidRDefault="00AD59B2"/>
  </w:endnote>
  <w:endnote w:type="continuationNotice" w:id="1">
    <w:p w14:paraId="116F3255" w14:textId="77777777" w:rsidR="00AD59B2" w:rsidRDefault="00AD5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08F3FF0F" w:rsidR="00EB4BC7" w:rsidRPr="00EB4BC7" w:rsidRDefault="00EB4BC7" w:rsidP="00EB4BC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55F389B9" w14:textId="08F3FF0F" w:rsidR="00EB4BC7" w:rsidRPr="00EB4BC7" w:rsidRDefault="00EB4BC7" w:rsidP="00EB4BC7">
                    <w:pPr>
                      <w:spacing w:after="0"/>
                      <w:jc w:val="center"/>
                      <w:rPr>
                        <w:rFonts w:ascii="Arial Black" w:hAnsi="Arial Black"/>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69FC100" w:rsidR="00EB4BC7" w:rsidRPr="00EB4BC7" w:rsidRDefault="00EB4BC7" w:rsidP="002C5B7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6C8B923F" w14:textId="169FC100" w:rsidR="00EB4BC7" w:rsidRPr="00EB4BC7" w:rsidRDefault="00EB4BC7" w:rsidP="002C5B7C">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09BBE95B" w:rsidR="00EB4BC7" w:rsidRPr="00EB4BC7" w:rsidRDefault="00EB4BC7" w:rsidP="00EB4BC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4086DCEE" w14:textId="09BBE95B" w:rsidR="00EB4BC7" w:rsidRPr="00EB4BC7" w:rsidRDefault="00EB4BC7" w:rsidP="00EB4BC7">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153DA14E" w:rsidR="002C5B7C" w:rsidRPr="002C5B7C" w:rsidRDefault="002C5B7C" w:rsidP="002C5B7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187CC088" w14:textId="153DA14E" w:rsidR="002C5B7C" w:rsidRPr="002C5B7C" w:rsidRDefault="002C5B7C" w:rsidP="002C5B7C">
                    <w:pPr>
                      <w:spacing w:after="0"/>
                      <w:jc w:val="center"/>
                      <w:rPr>
                        <w:rFonts w:ascii="Arial Black" w:hAnsi="Arial Black"/>
                        <w:color w:val="000000"/>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7861E6CE" w:rsidR="001C7128" w:rsidRPr="001C7128" w:rsidRDefault="001C7128" w:rsidP="001C7128">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cfSIlrgIAAEwFAAAOAAAA&#10;AAAAAAAAAAAAAC4CAABkcnMvZTJvRG9jLnhtbFBLAQItABQABgAIAAAAIQBIDV6a3wAAAAsBAAAP&#10;AAAAAAAAAAAAAAAAAAgFAABkcnMvZG93bnJldi54bWxQSwUGAAAAAAQABADzAAAAFAYAAAAA&#10;" o:allowincell="f" filled="f" stroked="f" strokeweight=".5pt">
              <v:textbox inset=",0,,0">
                <w:txbxContent>
                  <w:p w14:paraId="08EC5D7E" w14:textId="7861E6CE" w:rsidR="001C7128" w:rsidRPr="001C7128" w:rsidRDefault="001C7128" w:rsidP="001C7128">
                    <w:pPr>
                      <w:spacing w:after="0"/>
                      <w:jc w:val="center"/>
                      <w:rPr>
                        <w:rFonts w:ascii="Arial Black" w:hAnsi="Arial Black"/>
                        <w:color w:val="000000"/>
                        <w:sz w:val="20"/>
                      </w:rPr>
                    </w:pP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138CA25E" w:rsidR="00EB4BC7" w:rsidRPr="00EB4BC7" w:rsidRDefault="00EB4BC7" w:rsidP="00EB4BC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54918659" w14:textId="138CA25E" w:rsidR="00EB4BC7" w:rsidRPr="00EB4BC7" w:rsidRDefault="00EB4BC7" w:rsidP="00EB4BC7">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6430" w14:textId="77777777" w:rsidR="00AD59B2" w:rsidRDefault="00AD59B2" w:rsidP="00207717">
      <w:pPr>
        <w:spacing w:before="120"/>
      </w:pPr>
      <w:r>
        <w:separator/>
      </w:r>
    </w:p>
  </w:footnote>
  <w:footnote w:type="continuationSeparator" w:id="0">
    <w:p w14:paraId="030EEE1F" w14:textId="77777777" w:rsidR="00AD59B2" w:rsidRDefault="00AD59B2">
      <w:r>
        <w:continuationSeparator/>
      </w:r>
    </w:p>
    <w:p w14:paraId="6ED1DDDF" w14:textId="77777777" w:rsidR="00AD59B2" w:rsidRDefault="00AD59B2"/>
  </w:footnote>
  <w:footnote w:type="continuationNotice" w:id="1">
    <w:p w14:paraId="31C40D43" w14:textId="77777777" w:rsidR="00AD59B2" w:rsidRDefault="00AD59B2">
      <w:pPr>
        <w:spacing w:after="0" w:line="240" w:lineRule="auto"/>
      </w:pPr>
    </w:p>
  </w:footnote>
  <w:footnote w:id="2">
    <w:p w14:paraId="684E127B" w14:textId="77777777" w:rsidR="00047E33" w:rsidRDefault="00047E33" w:rsidP="00047E33">
      <w:pPr>
        <w:pStyle w:val="FootnoteText"/>
      </w:pPr>
      <w:r>
        <w:rPr>
          <w:rStyle w:val="FootnoteReference"/>
        </w:rPr>
        <w:footnoteRef/>
      </w:r>
      <w:r>
        <w:t xml:space="preserve"> </w:t>
      </w:r>
      <w:r w:rsidRPr="000D5B2A">
        <w:t>Adapted</w:t>
      </w:r>
      <w:r w:rsidRPr="000D5B2A">
        <w:rPr>
          <w:spacing w:val="-6"/>
        </w:rPr>
        <w:t xml:space="preserve"> </w:t>
      </w:r>
      <w:r w:rsidRPr="000D5B2A">
        <w:t>from</w:t>
      </w:r>
      <w:r w:rsidRPr="000D5B2A">
        <w:rPr>
          <w:spacing w:val="-5"/>
        </w:rPr>
        <w:t xml:space="preserve"> </w:t>
      </w:r>
      <w:r w:rsidRPr="000D5B2A">
        <w:t>United</w:t>
      </w:r>
      <w:r w:rsidRPr="000D5B2A">
        <w:rPr>
          <w:spacing w:val="-5"/>
        </w:rPr>
        <w:t xml:space="preserve"> </w:t>
      </w:r>
      <w:r w:rsidRPr="000D5B2A">
        <w:t>Nations</w:t>
      </w:r>
      <w:r w:rsidRPr="000D5B2A">
        <w:rPr>
          <w:spacing w:val="-5"/>
        </w:rPr>
        <w:t xml:space="preserve"> </w:t>
      </w:r>
      <w:r w:rsidRPr="000D5B2A">
        <w:t>2006</w:t>
      </w:r>
      <w:r w:rsidRPr="00357EE2">
        <w:t xml:space="preserve">, </w:t>
      </w:r>
      <w:r w:rsidRPr="00357EE2">
        <w:rPr>
          <w:b/>
        </w:rPr>
        <w:t>Convention on the Rights of Persons with Disabilities</w:t>
      </w:r>
      <w:r w:rsidRPr="00357EE2">
        <w:t>,</w:t>
      </w:r>
      <w:r w:rsidRPr="000D5B2A">
        <w:rPr>
          <w:spacing w:val="-1"/>
        </w:rPr>
        <w:t xml:space="preserve"> </w:t>
      </w:r>
      <w:r w:rsidRPr="000D5B2A">
        <w:t>United Nations,</w:t>
      </w:r>
      <w:r w:rsidRPr="000D5B2A">
        <w:rPr>
          <w:spacing w:val="-1"/>
        </w:rPr>
        <w:t xml:space="preserve"> </w:t>
      </w:r>
      <w:r w:rsidRPr="000D5B2A">
        <w:t>New</w:t>
      </w:r>
      <w:r w:rsidRPr="000D5B2A">
        <w:rPr>
          <w:spacing w:val="-1"/>
        </w:rPr>
        <w:t xml:space="preserve"> </w:t>
      </w:r>
      <w:r w:rsidRPr="000D5B2A">
        <w:t>York.</w:t>
      </w:r>
    </w:p>
  </w:footnote>
  <w:footnote w:id="3">
    <w:p w14:paraId="1627ED0D" w14:textId="77777777" w:rsidR="00047E33" w:rsidRPr="005E6E23" w:rsidRDefault="00047E33" w:rsidP="00047E33">
      <w:pPr>
        <w:pStyle w:val="FootnoteText"/>
      </w:pPr>
      <w:r>
        <w:rPr>
          <w:rStyle w:val="FootnoteReference"/>
        </w:rPr>
        <w:footnoteRef/>
      </w:r>
      <w:r>
        <w:t xml:space="preserve"> </w:t>
      </w:r>
      <w:r w:rsidRPr="000D5B2A">
        <w:t>Australian</w:t>
      </w:r>
      <w:r w:rsidRPr="000D5B2A">
        <w:rPr>
          <w:spacing w:val="-6"/>
        </w:rPr>
        <w:t xml:space="preserve"> </w:t>
      </w:r>
      <w:r w:rsidRPr="000D5B2A">
        <w:t>Federation</w:t>
      </w:r>
      <w:r w:rsidRPr="000D5B2A">
        <w:rPr>
          <w:spacing w:val="-5"/>
        </w:rPr>
        <w:t xml:space="preserve"> </w:t>
      </w:r>
      <w:r w:rsidRPr="000D5B2A">
        <w:t>of</w:t>
      </w:r>
      <w:r w:rsidRPr="000D5B2A">
        <w:rPr>
          <w:spacing w:val="-5"/>
        </w:rPr>
        <w:t xml:space="preserve"> </w:t>
      </w:r>
      <w:r w:rsidRPr="000D5B2A">
        <w:t>Disability</w:t>
      </w:r>
      <w:r w:rsidRPr="000D5B2A">
        <w:rPr>
          <w:spacing w:val="-5"/>
        </w:rPr>
        <w:t xml:space="preserve"> </w:t>
      </w:r>
      <w:r w:rsidRPr="000D5B2A">
        <w:t>Organisations</w:t>
      </w:r>
      <w:r w:rsidRPr="000D5B2A">
        <w:rPr>
          <w:spacing w:val="-5"/>
        </w:rPr>
        <w:t xml:space="preserve"> </w:t>
      </w:r>
      <w:r w:rsidRPr="000D5B2A">
        <w:t>2021,</w:t>
      </w:r>
      <w:r w:rsidRPr="000D5B2A">
        <w:rPr>
          <w:spacing w:val="-5"/>
        </w:rPr>
        <w:t xml:space="preserve"> </w:t>
      </w:r>
      <w:r w:rsidRPr="000D5B2A">
        <w:rPr>
          <w:b/>
        </w:rPr>
        <w:t>Social</w:t>
      </w:r>
      <w:r w:rsidRPr="000D5B2A">
        <w:rPr>
          <w:b/>
          <w:spacing w:val="-5"/>
        </w:rPr>
        <w:t xml:space="preserve"> </w:t>
      </w:r>
      <w:r w:rsidRPr="000D5B2A">
        <w:rPr>
          <w:b/>
        </w:rPr>
        <w:t>model</w:t>
      </w:r>
      <w:r w:rsidRPr="00357EE2">
        <w:rPr>
          <w:b/>
        </w:rPr>
        <w:t xml:space="preserve"> </w:t>
      </w:r>
      <w:r w:rsidRPr="000D5B2A">
        <w:rPr>
          <w:b/>
        </w:rPr>
        <w:t xml:space="preserve">of disability </w:t>
      </w:r>
      <w:r w:rsidRPr="000D5B2A">
        <w:t>&lt;https://</w:t>
      </w:r>
      <w:hyperlink r:id="rId1">
        <w:r w:rsidRPr="000D5B2A">
          <w:t>www.afdo.org.au/social-model-of-disability/&gt;,</w:t>
        </w:r>
      </w:hyperlink>
      <w:r w:rsidRPr="000D5B2A">
        <w:rPr>
          <w:spacing w:val="1"/>
        </w:rPr>
        <w:t xml:space="preserve"> </w:t>
      </w:r>
      <w:r w:rsidRPr="000D5B2A">
        <w:t>Melbourne,</w:t>
      </w:r>
      <w:r w:rsidRPr="000D5B2A">
        <w:rPr>
          <w:spacing w:val="-1"/>
        </w:rPr>
        <w:t xml:space="preserve"> </w:t>
      </w:r>
      <w:r w:rsidRPr="000D5B2A">
        <w:t>viewed 17 September 2021.</w:t>
      </w:r>
    </w:p>
  </w:footnote>
  <w:footnote w:id="4">
    <w:p w14:paraId="14BDC293" w14:textId="77777777" w:rsidR="00047E33" w:rsidRPr="003F5C3E" w:rsidRDefault="00047E33" w:rsidP="00047E33">
      <w:pPr>
        <w:pStyle w:val="FootnoteText"/>
      </w:pPr>
      <w:r>
        <w:rPr>
          <w:rStyle w:val="FootnoteReference"/>
        </w:rPr>
        <w:footnoteRef/>
      </w:r>
      <w:r>
        <w:t xml:space="preserve"> </w:t>
      </w:r>
      <w:r w:rsidRPr="000D5B2A">
        <w:t xml:space="preserve">People with Disability Australia 2018, </w:t>
      </w:r>
      <w:r w:rsidRPr="000D5B2A">
        <w:rPr>
          <w:b/>
        </w:rPr>
        <w:t>What is ableist language and</w:t>
      </w:r>
      <w:r w:rsidRPr="000D5B2A">
        <w:rPr>
          <w:b/>
          <w:spacing w:val="1"/>
        </w:rPr>
        <w:t xml:space="preserve"> </w:t>
      </w:r>
      <w:r w:rsidRPr="000D5B2A">
        <w:rPr>
          <w:b/>
        </w:rPr>
        <w:t>what’s</w:t>
      </w:r>
      <w:r w:rsidRPr="000D5B2A">
        <w:rPr>
          <w:b/>
          <w:spacing w:val="-12"/>
        </w:rPr>
        <w:t xml:space="preserve"> </w:t>
      </w:r>
      <w:r w:rsidRPr="000D5B2A">
        <w:rPr>
          <w:b/>
        </w:rPr>
        <w:t>the</w:t>
      </w:r>
      <w:r w:rsidRPr="000D5B2A">
        <w:rPr>
          <w:b/>
          <w:spacing w:val="-11"/>
        </w:rPr>
        <w:t xml:space="preserve"> </w:t>
      </w:r>
      <w:r w:rsidRPr="000D5B2A">
        <w:rPr>
          <w:b/>
        </w:rPr>
        <w:t>impact</w:t>
      </w:r>
      <w:r w:rsidRPr="000D5B2A">
        <w:rPr>
          <w:b/>
          <w:spacing w:val="-11"/>
        </w:rPr>
        <w:t xml:space="preserve"> </w:t>
      </w:r>
      <w:r w:rsidRPr="000D5B2A">
        <w:rPr>
          <w:b/>
        </w:rPr>
        <w:t>of</w:t>
      </w:r>
      <w:r w:rsidRPr="000D5B2A">
        <w:rPr>
          <w:b/>
          <w:spacing w:val="-11"/>
        </w:rPr>
        <w:t xml:space="preserve"> </w:t>
      </w:r>
      <w:r w:rsidRPr="000D5B2A">
        <w:rPr>
          <w:b/>
        </w:rPr>
        <w:t>using</w:t>
      </w:r>
      <w:r w:rsidRPr="000D5B2A">
        <w:rPr>
          <w:b/>
          <w:spacing w:val="-11"/>
        </w:rPr>
        <w:t xml:space="preserve"> </w:t>
      </w:r>
      <w:r w:rsidRPr="000D5B2A">
        <w:rPr>
          <w:b/>
        </w:rPr>
        <w:t>it?</w:t>
      </w:r>
      <w:r w:rsidRPr="000D5B2A">
        <w:rPr>
          <w:b/>
          <w:spacing w:val="-9"/>
        </w:rPr>
        <w:t xml:space="preserve"> </w:t>
      </w:r>
      <w:r w:rsidRPr="000D5B2A">
        <w:t>&lt;https://pwd.org.au/resources/disability-</w:t>
      </w:r>
      <w:r w:rsidRPr="000D5B2A">
        <w:rPr>
          <w:spacing w:val="-58"/>
        </w:rPr>
        <w:t xml:space="preserve"> </w:t>
      </w:r>
      <w:r w:rsidRPr="000D5B2A">
        <w:t>info/language-guide/ableist-language/&gt;, Surry Hills, viewed 17</w:t>
      </w:r>
      <w:r w:rsidRPr="000D5B2A">
        <w:rPr>
          <w:spacing w:val="1"/>
        </w:rPr>
        <w:t xml:space="preserve"> </w:t>
      </w:r>
      <w:r w:rsidRPr="000D5B2A">
        <w:t>September</w:t>
      </w:r>
      <w:r w:rsidRPr="000D5B2A">
        <w:rPr>
          <w:spacing w:val="-1"/>
        </w:rPr>
        <w:t xml:space="preserve"> </w:t>
      </w:r>
      <w:r w:rsidRPr="000D5B2A">
        <w:t>2021.</w:t>
      </w:r>
    </w:p>
  </w:footnote>
  <w:footnote w:id="5">
    <w:p w14:paraId="4EDE3361" w14:textId="77777777" w:rsidR="00047E33" w:rsidRPr="003F5C3E" w:rsidRDefault="00047E33" w:rsidP="00047E33">
      <w:pPr>
        <w:pStyle w:val="FootnoteText"/>
      </w:pPr>
      <w:r>
        <w:rPr>
          <w:rStyle w:val="FootnoteReference"/>
        </w:rPr>
        <w:footnoteRef/>
      </w:r>
      <w:r>
        <w:t xml:space="preserve"> </w:t>
      </w:r>
      <w:r w:rsidRPr="000D5B2A">
        <w:t>Partner agencies included the First Peoples</w:t>
      </w:r>
      <w:r w:rsidRPr="000D5B2A">
        <w:rPr>
          <w:spacing w:val="1"/>
        </w:rPr>
        <w:t xml:space="preserve"> </w:t>
      </w:r>
      <w:r w:rsidRPr="000D5B2A">
        <w:t>Disability Network,</w:t>
      </w:r>
      <w:r w:rsidRPr="000D5B2A">
        <w:rPr>
          <w:spacing w:val="1"/>
        </w:rPr>
        <w:t xml:space="preserve"> </w:t>
      </w:r>
      <w:r w:rsidRPr="000D5B2A">
        <w:t>Ethnic</w:t>
      </w:r>
      <w:r w:rsidRPr="000D5B2A">
        <w:rPr>
          <w:spacing w:val="-5"/>
        </w:rPr>
        <w:t xml:space="preserve"> </w:t>
      </w:r>
      <w:r w:rsidRPr="000D5B2A">
        <w:t>Communities</w:t>
      </w:r>
      <w:r w:rsidRPr="000D5B2A">
        <w:rPr>
          <w:spacing w:val="-5"/>
        </w:rPr>
        <w:t xml:space="preserve"> </w:t>
      </w:r>
      <w:r w:rsidRPr="000D5B2A">
        <w:t>Council</w:t>
      </w:r>
      <w:r w:rsidRPr="000D5B2A">
        <w:rPr>
          <w:spacing w:val="-4"/>
        </w:rPr>
        <w:t xml:space="preserve"> </w:t>
      </w:r>
      <w:r w:rsidRPr="000D5B2A">
        <w:t>of</w:t>
      </w:r>
      <w:r w:rsidRPr="000D5B2A">
        <w:rPr>
          <w:spacing w:val="-5"/>
        </w:rPr>
        <w:t xml:space="preserve"> </w:t>
      </w:r>
      <w:r w:rsidRPr="000D5B2A">
        <w:t>Victoria,</w:t>
      </w:r>
      <w:r w:rsidRPr="000D5B2A">
        <w:rPr>
          <w:spacing w:val="-4"/>
        </w:rPr>
        <w:t xml:space="preserve"> </w:t>
      </w:r>
      <w:r w:rsidRPr="000D5B2A">
        <w:t>Victorian</w:t>
      </w:r>
      <w:r w:rsidRPr="000D5B2A">
        <w:rPr>
          <w:spacing w:val="-5"/>
        </w:rPr>
        <w:t xml:space="preserve"> </w:t>
      </w:r>
      <w:r w:rsidRPr="000D5B2A">
        <w:t>Advocacy</w:t>
      </w:r>
      <w:r w:rsidRPr="000D5B2A">
        <w:rPr>
          <w:spacing w:val="-5"/>
        </w:rPr>
        <w:t xml:space="preserve"> </w:t>
      </w:r>
      <w:r w:rsidRPr="000D5B2A">
        <w:t>League</w:t>
      </w:r>
      <w:r w:rsidRPr="000D5B2A">
        <w:rPr>
          <w:spacing w:val="-57"/>
        </w:rPr>
        <w:t xml:space="preserve"> </w:t>
      </w:r>
      <w:r w:rsidRPr="000D5B2A">
        <w:t>for Individuals with Disability, Self Advocacy Resource Unit and</w:t>
      </w:r>
      <w:r w:rsidRPr="000D5B2A">
        <w:rPr>
          <w:spacing w:val="1"/>
        </w:rPr>
        <w:t xml:space="preserve"> </w:t>
      </w:r>
      <w:r w:rsidRPr="000D5B2A">
        <w:t>Youth</w:t>
      </w:r>
      <w:r w:rsidRPr="000D5B2A">
        <w:rPr>
          <w:spacing w:val="-1"/>
        </w:rPr>
        <w:t xml:space="preserve"> </w:t>
      </w:r>
      <w:r w:rsidRPr="000D5B2A">
        <w:t>Disability</w:t>
      </w:r>
      <w:r w:rsidRPr="000D5B2A">
        <w:rPr>
          <w:spacing w:val="-1"/>
        </w:rPr>
        <w:t xml:space="preserve"> </w:t>
      </w:r>
      <w:r w:rsidRPr="000D5B2A">
        <w:t>Advocacy Service.</w:t>
      </w:r>
    </w:p>
  </w:footnote>
  <w:footnote w:id="6">
    <w:p w14:paraId="3D65EFFF" w14:textId="77777777" w:rsidR="00047E33" w:rsidRPr="003F5C3E" w:rsidRDefault="00047E33" w:rsidP="00047E33">
      <w:pPr>
        <w:pStyle w:val="FootnoteText"/>
      </w:pPr>
      <w:r>
        <w:rPr>
          <w:rStyle w:val="FootnoteReference"/>
        </w:rPr>
        <w:footnoteRef/>
      </w:r>
      <w:r>
        <w:t xml:space="preserve"> </w:t>
      </w:r>
      <w:r w:rsidRPr="000D5B2A">
        <w:t xml:space="preserve">Australian Bureau of Statistics 2018, </w:t>
      </w:r>
      <w:r w:rsidRPr="000D5B2A">
        <w:rPr>
          <w:b/>
        </w:rPr>
        <w:t>Disability, ageing and carers,</w:t>
      </w:r>
      <w:r w:rsidRPr="00357EE2">
        <w:rPr>
          <w:b/>
        </w:rPr>
        <w:t xml:space="preserve"> </w:t>
      </w:r>
      <w:r w:rsidRPr="000D5B2A">
        <w:rPr>
          <w:b/>
        </w:rPr>
        <w:t>Australia:</w:t>
      </w:r>
      <w:r w:rsidRPr="00357EE2">
        <w:rPr>
          <w:b/>
        </w:rPr>
        <w:t xml:space="preserve"> </w:t>
      </w:r>
      <w:r w:rsidRPr="000D5B2A">
        <w:rPr>
          <w:b/>
        </w:rPr>
        <w:t>summary</w:t>
      </w:r>
      <w:r w:rsidRPr="000D5B2A">
        <w:rPr>
          <w:b/>
          <w:spacing w:val="-6"/>
        </w:rPr>
        <w:t xml:space="preserve"> </w:t>
      </w:r>
      <w:r w:rsidRPr="000D5B2A">
        <w:rPr>
          <w:b/>
        </w:rPr>
        <w:t>of</w:t>
      </w:r>
      <w:r w:rsidRPr="000D5B2A">
        <w:rPr>
          <w:b/>
          <w:spacing w:val="-6"/>
        </w:rPr>
        <w:t xml:space="preserve"> </w:t>
      </w:r>
      <w:r w:rsidRPr="000D5B2A">
        <w:rPr>
          <w:b/>
        </w:rPr>
        <w:t>findings</w:t>
      </w:r>
      <w:r w:rsidRPr="000D5B2A">
        <w:t>,</w:t>
      </w:r>
      <w:r w:rsidRPr="000D5B2A">
        <w:rPr>
          <w:spacing w:val="-6"/>
        </w:rPr>
        <w:t xml:space="preserve"> </w:t>
      </w:r>
      <w:r w:rsidRPr="000D5B2A">
        <w:t>Australian</w:t>
      </w:r>
      <w:r w:rsidRPr="000D5B2A">
        <w:rPr>
          <w:spacing w:val="-6"/>
        </w:rPr>
        <w:t xml:space="preserve"> </w:t>
      </w:r>
      <w:r w:rsidRPr="000D5B2A">
        <w:t>Government,</w:t>
      </w:r>
      <w:r w:rsidRPr="000D5B2A">
        <w:rPr>
          <w:spacing w:val="-6"/>
        </w:rPr>
        <w:t xml:space="preserve"> </w:t>
      </w:r>
      <w:r w:rsidRPr="000D5B2A">
        <w:t>Canberra.</w:t>
      </w:r>
    </w:p>
  </w:footnote>
  <w:footnote w:id="7">
    <w:p w14:paraId="0AB4E8B9" w14:textId="77777777" w:rsidR="00047E33" w:rsidRPr="003F5C3E" w:rsidRDefault="00047E33" w:rsidP="00047E33">
      <w:pPr>
        <w:pStyle w:val="FootnoteText"/>
      </w:pPr>
      <w:r>
        <w:rPr>
          <w:rStyle w:val="FootnoteReference"/>
        </w:rPr>
        <w:footnoteRef/>
      </w:r>
      <w:r>
        <w:t xml:space="preserve"> </w:t>
      </w:r>
      <w:r w:rsidRPr="000D5B2A">
        <w:t>Australian</w:t>
      </w:r>
      <w:r w:rsidRPr="000D5B2A">
        <w:rPr>
          <w:spacing w:val="-5"/>
        </w:rPr>
        <w:t xml:space="preserve"> </w:t>
      </w:r>
      <w:r w:rsidRPr="000D5B2A">
        <w:t>Institute</w:t>
      </w:r>
      <w:r w:rsidRPr="000D5B2A">
        <w:rPr>
          <w:spacing w:val="-5"/>
        </w:rPr>
        <w:t xml:space="preserve"> </w:t>
      </w:r>
      <w:r w:rsidRPr="000D5B2A">
        <w:t>of</w:t>
      </w:r>
      <w:r w:rsidRPr="000D5B2A">
        <w:rPr>
          <w:spacing w:val="-5"/>
        </w:rPr>
        <w:t xml:space="preserve"> </w:t>
      </w:r>
      <w:r w:rsidRPr="000D5B2A">
        <w:t>Health</w:t>
      </w:r>
      <w:r w:rsidRPr="000D5B2A">
        <w:rPr>
          <w:spacing w:val="-5"/>
        </w:rPr>
        <w:t xml:space="preserve"> </w:t>
      </w:r>
      <w:r w:rsidRPr="000D5B2A">
        <w:t>and</w:t>
      </w:r>
      <w:r w:rsidRPr="000D5B2A">
        <w:rPr>
          <w:spacing w:val="-5"/>
        </w:rPr>
        <w:t xml:space="preserve"> </w:t>
      </w:r>
      <w:r w:rsidRPr="000D5B2A">
        <w:t>Welfare</w:t>
      </w:r>
      <w:r w:rsidRPr="000D5B2A">
        <w:rPr>
          <w:spacing w:val="-5"/>
        </w:rPr>
        <w:t xml:space="preserve"> </w:t>
      </w:r>
      <w:r w:rsidRPr="000D5B2A">
        <w:t>2020,</w:t>
      </w:r>
      <w:r w:rsidRPr="000D5B2A">
        <w:rPr>
          <w:spacing w:val="-5"/>
        </w:rPr>
        <w:t xml:space="preserve"> </w:t>
      </w:r>
      <w:r w:rsidRPr="000D5B2A">
        <w:rPr>
          <w:b/>
        </w:rPr>
        <w:t>People</w:t>
      </w:r>
      <w:r w:rsidRPr="000D5B2A">
        <w:rPr>
          <w:b/>
          <w:spacing w:val="-5"/>
        </w:rPr>
        <w:t xml:space="preserve"> </w:t>
      </w:r>
      <w:r w:rsidRPr="000D5B2A">
        <w:rPr>
          <w:b/>
        </w:rPr>
        <w:t>with</w:t>
      </w:r>
      <w:r w:rsidRPr="00357EE2">
        <w:rPr>
          <w:b/>
        </w:rPr>
        <w:t xml:space="preserve"> </w:t>
      </w:r>
      <w:r w:rsidRPr="000D5B2A">
        <w:rPr>
          <w:b/>
        </w:rPr>
        <w:t>disability</w:t>
      </w:r>
      <w:r w:rsidRPr="00357EE2">
        <w:rPr>
          <w:b/>
        </w:rPr>
        <w:t xml:space="preserve"> </w:t>
      </w:r>
      <w:r w:rsidRPr="000D5B2A">
        <w:rPr>
          <w:b/>
        </w:rPr>
        <w:t>Australia</w:t>
      </w:r>
      <w:r w:rsidRPr="000D5B2A">
        <w:t>,</w:t>
      </w:r>
      <w:r w:rsidRPr="000D5B2A">
        <w:rPr>
          <w:spacing w:val="-1"/>
        </w:rPr>
        <w:t xml:space="preserve"> </w:t>
      </w:r>
      <w:r w:rsidRPr="000D5B2A">
        <w:t>Australian Government,</w:t>
      </w:r>
      <w:r w:rsidRPr="000D5B2A">
        <w:rPr>
          <w:spacing w:val="-1"/>
        </w:rPr>
        <w:t xml:space="preserve"> </w:t>
      </w:r>
      <w:r w:rsidRPr="000D5B2A">
        <w:t>Canberra.</w:t>
      </w:r>
    </w:p>
  </w:footnote>
  <w:footnote w:id="8">
    <w:p w14:paraId="5950C7F0" w14:textId="77777777" w:rsidR="00047E33" w:rsidRDefault="00047E33" w:rsidP="00047E33">
      <w:pPr>
        <w:pStyle w:val="FootnoteText"/>
      </w:pPr>
      <w:r>
        <w:rPr>
          <w:rStyle w:val="FootnoteReference"/>
        </w:rPr>
        <w:footnoteRef/>
      </w:r>
      <w:r>
        <w:t xml:space="preserve"> Ibid.</w:t>
      </w:r>
    </w:p>
  </w:footnote>
  <w:footnote w:id="9">
    <w:p w14:paraId="0B132E03" w14:textId="77777777" w:rsidR="00047E33" w:rsidRPr="003F5C3E" w:rsidRDefault="00047E33" w:rsidP="00047E33">
      <w:pPr>
        <w:pStyle w:val="FootnoteText"/>
      </w:pPr>
      <w:r>
        <w:rPr>
          <w:rStyle w:val="FootnoteReference"/>
        </w:rPr>
        <w:footnoteRef/>
      </w:r>
      <w:r>
        <w:t xml:space="preserve"> </w:t>
      </w:r>
      <w:r w:rsidRPr="000D5B2A">
        <w:t xml:space="preserve">Australian Bureau of Statistics 2018, </w:t>
      </w:r>
      <w:r w:rsidRPr="000D5B2A">
        <w:rPr>
          <w:b/>
        </w:rPr>
        <w:t>Disability, ageing and carers,</w:t>
      </w:r>
      <w:r w:rsidRPr="00357EE2">
        <w:rPr>
          <w:b/>
        </w:rPr>
        <w:t xml:space="preserve"> </w:t>
      </w:r>
      <w:r w:rsidRPr="000D5B2A">
        <w:rPr>
          <w:b/>
        </w:rPr>
        <w:t>Australia:</w:t>
      </w:r>
      <w:r w:rsidRPr="00357EE2">
        <w:rPr>
          <w:b/>
        </w:rPr>
        <w:t xml:space="preserve"> </w:t>
      </w:r>
      <w:r w:rsidRPr="000D5B2A">
        <w:rPr>
          <w:b/>
        </w:rPr>
        <w:t>summary</w:t>
      </w:r>
      <w:r w:rsidRPr="00357EE2">
        <w:rPr>
          <w:b/>
        </w:rPr>
        <w:t xml:space="preserve"> </w:t>
      </w:r>
      <w:r w:rsidRPr="000D5B2A">
        <w:rPr>
          <w:b/>
        </w:rPr>
        <w:t>of</w:t>
      </w:r>
      <w:r w:rsidRPr="00357EE2">
        <w:rPr>
          <w:b/>
        </w:rPr>
        <w:t xml:space="preserve"> </w:t>
      </w:r>
      <w:r w:rsidRPr="000D5B2A">
        <w:rPr>
          <w:b/>
        </w:rPr>
        <w:t>findings</w:t>
      </w:r>
      <w:r w:rsidRPr="000D5B2A">
        <w:t>,</w:t>
      </w:r>
      <w:r w:rsidRPr="000D5B2A">
        <w:rPr>
          <w:spacing w:val="-6"/>
        </w:rPr>
        <w:t xml:space="preserve"> </w:t>
      </w:r>
      <w:r w:rsidRPr="000D5B2A">
        <w:t>Australian</w:t>
      </w:r>
      <w:r w:rsidRPr="000D5B2A">
        <w:rPr>
          <w:spacing w:val="-6"/>
        </w:rPr>
        <w:t xml:space="preserve"> </w:t>
      </w:r>
      <w:r w:rsidRPr="000D5B2A">
        <w:t>Government,</w:t>
      </w:r>
      <w:r w:rsidRPr="000D5B2A">
        <w:rPr>
          <w:spacing w:val="-6"/>
        </w:rPr>
        <w:t xml:space="preserve"> </w:t>
      </w:r>
      <w:r w:rsidRPr="000D5B2A">
        <w:t>Canberra.</w:t>
      </w:r>
    </w:p>
  </w:footnote>
  <w:footnote w:id="10">
    <w:p w14:paraId="79D8EB2C" w14:textId="77777777" w:rsidR="00047E33" w:rsidRPr="003F5C3E" w:rsidRDefault="00047E33" w:rsidP="00047E33">
      <w:pPr>
        <w:pStyle w:val="FootnoteText"/>
      </w:pPr>
      <w:r>
        <w:rPr>
          <w:rStyle w:val="FootnoteReference"/>
        </w:rPr>
        <w:footnoteRef/>
      </w:r>
      <w:r>
        <w:t xml:space="preserve"> </w:t>
      </w:r>
      <w:r w:rsidRPr="000D5B2A">
        <w:t>LGBTIQ+</w:t>
      </w:r>
      <w:r w:rsidRPr="000D5B2A">
        <w:rPr>
          <w:spacing w:val="-4"/>
        </w:rPr>
        <w:t xml:space="preserve"> </w:t>
      </w:r>
      <w:r w:rsidRPr="000D5B2A">
        <w:t>Health</w:t>
      </w:r>
      <w:r w:rsidRPr="000D5B2A">
        <w:rPr>
          <w:spacing w:val="-4"/>
        </w:rPr>
        <w:t xml:space="preserve"> </w:t>
      </w:r>
      <w:r w:rsidRPr="000D5B2A">
        <w:t>Australia</w:t>
      </w:r>
      <w:r w:rsidRPr="000D5B2A">
        <w:rPr>
          <w:spacing w:val="-4"/>
        </w:rPr>
        <w:t xml:space="preserve"> </w:t>
      </w:r>
      <w:r w:rsidRPr="000D5B2A">
        <w:t>2021,</w:t>
      </w:r>
      <w:r w:rsidRPr="000D5B2A">
        <w:rPr>
          <w:spacing w:val="-4"/>
        </w:rPr>
        <w:t xml:space="preserve"> </w:t>
      </w:r>
      <w:r w:rsidRPr="004921DB">
        <w:rPr>
          <w:b/>
          <w:bCs/>
        </w:rPr>
        <w:t>Snapshot</w:t>
      </w:r>
      <w:r w:rsidRPr="004921DB">
        <w:rPr>
          <w:b/>
          <w:bCs/>
          <w:spacing w:val="-4"/>
        </w:rPr>
        <w:t xml:space="preserve"> </w:t>
      </w:r>
      <w:r w:rsidRPr="004921DB">
        <w:rPr>
          <w:b/>
          <w:bCs/>
        </w:rPr>
        <w:t>of</w:t>
      </w:r>
      <w:r w:rsidRPr="004921DB">
        <w:rPr>
          <w:b/>
          <w:bCs/>
          <w:spacing w:val="-3"/>
        </w:rPr>
        <w:t xml:space="preserve"> </w:t>
      </w:r>
      <w:r w:rsidRPr="004921DB">
        <w:rPr>
          <w:b/>
          <w:bCs/>
        </w:rPr>
        <w:t>mental health and suicide prevention statistics for LGBTIQ+ people,</w:t>
      </w:r>
      <w:r w:rsidRPr="000D5B2A">
        <w:t xml:space="preserve"> LGBTIQ+ Health Australia,</w:t>
      </w:r>
      <w:r w:rsidRPr="000D5B2A">
        <w:rPr>
          <w:spacing w:val="1"/>
        </w:rPr>
        <w:t xml:space="preserve"> </w:t>
      </w:r>
      <w:r w:rsidRPr="000D5B2A">
        <w:t>Pyrmont.</w:t>
      </w:r>
    </w:p>
  </w:footnote>
  <w:footnote w:id="11">
    <w:p w14:paraId="11C2FF22" w14:textId="77777777" w:rsidR="00047E33" w:rsidRPr="003F5C3E" w:rsidRDefault="00047E33" w:rsidP="00047E33">
      <w:pPr>
        <w:pStyle w:val="FootnoteText"/>
        <w:rPr>
          <w:i/>
        </w:rPr>
      </w:pPr>
      <w:r>
        <w:rPr>
          <w:rStyle w:val="FootnoteReference"/>
        </w:rPr>
        <w:footnoteRef/>
      </w:r>
      <w:r>
        <w:t xml:space="preserve"> </w:t>
      </w:r>
      <w:r w:rsidRPr="000D5B2A">
        <w:t>Australian</w:t>
      </w:r>
      <w:r w:rsidRPr="000D5B2A">
        <w:rPr>
          <w:spacing w:val="-6"/>
        </w:rPr>
        <w:t xml:space="preserve"> </w:t>
      </w:r>
      <w:r w:rsidRPr="000D5B2A">
        <w:t>Bureau</w:t>
      </w:r>
      <w:r w:rsidRPr="000D5B2A">
        <w:rPr>
          <w:spacing w:val="-5"/>
        </w:rPr>
        <w:t xml:space="preserve"> </w:t>
      </w:r>
      <w:r w:rsidRPr="000D5B2A">
        <w:t>of</w:t>
      </w:r>
      <w:r w:rsidRPr="000D5B2A">
        <w:rPr>
          <w:spacing w:val="-6"/>
        </w:rPr>
        <w:t xml:space="preserve"> </w:t>
      </w:r>
      <w:r w:rsidRPr="000D5B2A">
        <w:t>Statistics,</w:t>
      </w:r>
      <w:r w:rsidRPr="000D5B2A">
        <w:rPr>
          <w:spacing w:val="-5"/>
        </w:rPr>
        <w:t xml:space="preserve"> </w:t>
      </w:r>
      <w:r w:rsidRPr="004921DB">
        <w:rPr>
          <w:b/>
          <w:bCs/>
        </w:rPr>
        <w:t>Ageing</w:t>
      </w:r>
      <w:r w:rsidRPr="004921DB">
        <w:rPr>
          <w:b/>
          <w:bCs/>
          <w:spacing w:val="-5"/>
        </w:rPr>
        <w:t xml:space="preserve"> </w:t>
      </w:r>
      <w:r w:rsidRPr="004921DB">
        <w:rPr>
          <w:b/>
          <w:bCs/>
        </w:rPr>
        <w:t>and</w:t>
      </w:r>
      <w:r w:rsidRPr="004921DB">
        <w:rPr>
          <w:b/>
          <w:bCs/>
          <w:spacing w:val="-6"/>
        </w:rPr>
        <w:t xml:space="preserve"> </w:t>
      </w:r>
      <w:r w:rsidRPr="004921DB">
        <w:rPr>
          <w:b/>
          <w:bCs/>
        </w:rPr>
        <w:t>carers,</w:t>
      </w:r>
      <w:r w:rsidRPr="004921DB">
        <w:rPr>
          <w:b/>
          <w:bCs/>
          <w:spacing w:val="-5"/>
        </w:rPr>
        <w:t xml:space="preserve"> </w:t>
      </w:r>
      <w:r w:rsidRPr="004921DB">
        <w:rPr>
          <w:b/>
          <w:bCs/>
        </w:rPr>
        <w:t>Australia: summary of findings</w:t>
      </w:r>
      <w:r w:rsidRPr="000D5B2A">
        <w:rPr>
          <w:i/>
        </w:rPr>
        <w:t>.</w:t>
      </w:r>
    </w:p>
  </w:footnote>
  <w:footnote w:id="12">
    <w:p w14:paraId="00C2707B" w14:textId="77777777" w:rsidR="00047E33" w:rsidRPr="003F5C3E" w:rsidRDefault="00047E33" w:rsidP="00047E33">
      <w:pPr>
        <w:pStyle w:val="FootnoteText"/>
      </w:pPr>
      <w:r>
        <w:rPr>
          <w:rStyle w:val="FootnoteReference"/>
        </w:rPr>
        <w:footnoteRef/>
      </w:r>
      <w:r>
        <w:t xml:space="preserve"> </w:t>
      </w:r>
      <w:r w:rsidRPr="000D5B2A">
        <w:t xml:space="preserve">Australian Bureau of Statistics 2018, </w:t>
      </w:r>
      <w:r w:rsidRPr="000D5B2A">
        <w:rPr>
          <w:b/>
        </w:rPr>
        <w:t>Disability, ageing and carers,</w:t>
      </w:r>
      <w:r w:rsidRPr="00BF1FED">
        <w:rPr>
          <w:b/>
        </w:rPr>
        <w:t xml:space="preserve"> </w:t>
      </w:r>
      <w:r w:rsidRPr="000D5B2A">
        <w:rPr>
          <w:b/>
        </w:rPr>
        <w:t>Australia:</w:t>
      </w:r>
      <w:r w:rsidRPr="00BF1FED">
        <w:rPr>
          <w:b/>
        </w:rPr>
        <w:t xml:space="preserve"> </w:t>
      </w:r>
      <w:r w:rsidRPr="000D5B2A">
        <w:rPr>
          <w:b/>
        </w:rPr>
        <w:t>summary</w:t>
      </w:r>
      <w:r w:rsidRPr="00BF1FED">
        <w:rPr>
          <w:b/>
        </w:rPr>
        <w:t xml:space="preserve"> </w:t>
      </w:r>
      <w:r w:rsidRPr="000D5B2A">
        <w:rPr>
          <w:b/>
        </w:rPr>
        <w:t>of</w:t>
      </w:r>
      <w:r w:rsidRPr="00BF1FED">
        <w:rPr>
          <w:b/>
        </w:rPr>
        <w:t xml:space="preserve"> </w:t>
      </w:r>
      <w:r w:rsidRPr="000D5B2A">
        <w:rPr>
          <w:b/>
        </w:rPr>
        <w:t>findings</w:t>
      </w:r>
      <w:r w:rsidRPr="000D5B2A">
        <w:t>,</w:t>
      </w:r>
      <w:r w:rsidRPr="000D5B2A">
        <w:rPr>
          <w:spacing w:val="-6"/>
        </w:rPr>
        <w:t xml:space="preserve"> </w:t>
      </w:r>
      <w:r w:rsidRPr="000D5B2A">
        <w:t>Australian</w:t>
      </w:r>
      <w:r w:rsidRPr="000D5B2A">
        <w:rPr>
          <w:spacing w:val="-6"/>
        </w:rPr>
        <w:t xml:space="preserve"> </w:t>
      </w:r>
      <w:r w:rsidRPr="000D5B2A">
        <w:t>Government,</w:t>
      </w:r>
      <w:r w:rsidRPr="000D5B2A">
        <w:rPr>
          <w:spacing w:val="-6"/>
        </w:rPr>
        <w:t xml:space="preserve"> </w:t>
      </w:r>
      <w:r w:rsidRPr="000D5B2A">
        <w:t>Canberra.</w:t>
      </w:r>
    </w:p>
  </w:footnote>
  <w:footnote w:id="13">
    <w:p w14:paraId="3E61C9D8" w14:textId="77777777" w:rsidR="00047E33" w:rsidRPr="003F5C3E" w:rsidRDefault="00047E33" w:rsidP="00047E33">
      <w:pPr>
        <w:pStyle w:val="FootnoteText"/>
      </w:pPr>
      <w:r>
        <w:rPr>
          <w:rStyle w:val="FootnoteReference"/>
        </w:rPr>
        <w:footnoteRef/>
      </w:r>
      <w:r>
        <w:t xml:space="preserve"> </w:t>
      </w:r>
      <w:r w:rsidRPr="000D5B2A">
        <w:t>Department</w:t>
      </w:r>
      <w:r w:rsidRPr="000D5B2A">
        <w:rPr>
          <w:spacing w:val="-5"/>
        </w:rPr>
        <w:t xml:space="preserve"> </w:t>
      </w:r>
      <w:r w:rsidRPr="000D5B2A">
        <w:t>of</w:t>
      </w:r>
      <w:r w:rsidRPr="000D5B2A">
        <w:rPr>
          <w:spacing w:val="-5"/>
        </w:rPr>
        <w:t xml:space="preserve"> </w:t>
      </w:r>
      <w:r w:rsidRPr="000D5B2A">
        <w:t>Health</w:t>
      </w:r>
      <w:r w:rsidRPr="000D5B2A">
        <w:rPr>
          <w:spacing w:val="-4"/>
        </w:rPr>
        <w:t xml:space="preserve"> </w:t>
      </w:r>
      <w:r w:rsidRPr="000D5B2A">
        <w:t>and</w:t>
      </w:r>
      <w:r w:rsidRPr="000D5B2A">
        <w:rPr>
          <w:spacing w:val="-5"/>
        </w:rPr>
        <w:t xml:space="preserve"> </w:t>
      </w:r>
      <w:r w:rsidRPr="000D5B2A">
        <w:t>Human</w:t>
      </w:r>
      <w:r w:rsidRPr="000D5B2A">
        <w:rPr>
          <w:spacing w:val="-4"/>
        </w:rPr>
        <w:t xml:space="preserve"> </w:t>
      </w:r>
      <w:r w:rsidRPr="000D5B2A">
        <w:t>Services</w:t>
      </w:r>
      <w:r w:rsidRPr="000D5B2A">
        <w:rPr>
          <w:spacing w:val="-5"/>
        </w:rPr>
        <w:t xml:space="preserve"> </w:t>
      </w:r>
      <w:r w:rsidRPr="000D5B2A">
        <w:t>2019,</w:t>
      </w:r>
      <w:r w:rsidRPr="000D5B2A">
        <w:rPr>
          <w:spacing w:val="-4"/>
        </w:rPr>
        <w:t xml:space="preserve"> </w:t>
      </w:r>
      <w:r w:rsidRPr="000D5B2A">
        <w:rPr>
          <w:b/>
        </w:rPr>
        <w:t>Absolutely</w:t>
      </w:r>
      <w:r w:rsidRPr="000D5B2A">
        <w:rPr>
          <w:b/>
          <w:spacing w:val="-5"/>
        </w:rPr>
        <w:t xml:space="preserve"> </w:t>
      </w:r>
      <w:r w:rsidRPr="000D5B2A">
        <w:rPr>
          <w:b/>
        </w:rPr>
        <w:t>everyone:</w:t>
      </w:r>
      <w:r w:rsidRPr="00BF1FED">
        <w:rPr>
          <w:b/>
        </w:rPr>
        <w:t xml:space="preserve"> </w:t>
      </w:r>
      <w:r w:rsidRPr="000D5B2A">
        <w:rPr>
          <w:b/>
        </w:rPr>
        <w:t>annual</w:t>
      </w:r>
      <w:r w:rsidRPr="00BF1FED">
        <w:rPr>
          <w:b/>
        </w:rPr>
        <w:t xml:space="preserve"> </w:t>
      </w:r>
      <w:r w:rsidRPr="000D5B2A">
        <w:rPr>
          <w:b/>
        </w:rPr>
        <w:t>report</w:t>
      </w:r>
      <w:r w:rsidRPr="000D5B2A">
        <w:rPr>
          <w:b/>
          <w:spacing w:val="-1"/>
        </w:rPr>
        <w:t xml:space="preserve"> </w:t>
      </w:r>
      <w:r w:rsidRPr="000D5B2A">
        <w:rPr>
          <w:b/>
        </w:rPr>
        <w:t>2018</w:t>
      </w:r>
      <w:r w:rsidRPr="000D5B2A">
        <w:t>,</w:t>
      </w:r>
      <w:r w:rsidRPr="000D5B2A">
        <w:rPr>
          <w:spacing w:val="-1"/>
        </w:rPr>
        <w:t xml:space="preserve"> </w:t>
      </w:r>
      <w:r w:rsidRPr="000D5B2A">
        <w:t>State</w:t>
      </w:r>
      <w:r w:rsidRPr="000D5B2A">
        <w:rPr>
          <w:spacing w:val="-1"/>
        </w:rPr>
        <w:t xml:space="preserve"> </w:t>
      </w:r>
      <w:r w:rsidRPr="000D5B2A">
        <w:t>Government</w:t>
      </w:r>
      <w:r w:rsidRPr="000D5B2A">
        <w:rPr>
          <w:spacing w:val="-1"/>
        </w:rPr>
        <w:t xml:space="preserve"> </w:t>
      </w:r>
      <w:r w:rsidRPr="000D5B2A">
        <w:t>of</w:t>
      </w:r>
      <w:r w:rsidRPr="000D5B2A">
        <w:rPr>
          <w:spacing w:val="-2"/>
        </w:rPr>
        <w:t xml:space="preserve"> </w:t>
      </w:r>
      <w:r w:rsidRPr="000D5B2A">
        <w:t>Victoria,</w:t>
      </w:r>
      <w:r w:rsidRPr="000D5B2A">
        <w:rPr>
          <w:spacing w:val="-1"/>
        </w:rPr>
        <w:t xml:space="preserve"> </w:t>
      </w:r>
      <w:r w:rsidRPr="000D5B2A">
        <w:t>Melbourne.</w:t>
      </w:r>
    </w:p>
  </w:footnote>
  <w:footnote w:id="14">
    <w:p w14:paraId="48892EEC" w14:textId="77777777" w:rsidR="00047E33" w:rsidRPr="003F5C3E" w:rsidRDefault="00047E33" w:rsidP="00047E33">
      <w:pPr>
        <w:pStyle w:val="FootnoteText"/>
      </w:pPr>
      <w:r>
        <w:rPr>
          <w:rStyle w:val="FootnoteReference"/>
        </w:rPr>
        <w:footnoteRef/>
      </w:r>
      <w:r>
        <w:t xml:space="preserve"> </w:t>
      </w:r>
      <w:r w:rsidRPr="000D5B2A">
        <w:t>Department</w:t>
      </w:r>
      <w:r w:rsidRPr="000D5B2A">
        <w:rPr>
          <w:spacing w:val="-5"/>
        </w:rPr>
        <w:t xml:space="preserve"> </w:t>
      </w:r>
      <w:r w:rsidRPr="000D5B2A">
        <w:t>of</w:t>
      </w:r>
      <w:r w:rsidRPr="000D5B2A">
        <w:rPr>
          <w:spacing w:val="-4"/>
        </w:rPr>
        <w:t xml:space="preserve"> </w:t>
      </w:r>
      <w:r w:rsidRPr="000D5B2A">
        <w:t>Transport</w:t>
      </w:r>
      <w:r w:rsidRPr="000D5B2A">
        <w:rPr>
          <w:spacing w:val="-4"/>
        </w:rPr>
        <w:t xml:space="preserve"> </w:t>
      </w:r>
      <w:r w:rsidRPr="000D5B2A">
        <w:t>2020,</w:t>
      </w:r>
      <w:r w:rsidRPr="000D5B2A">
        <w:rPr>
          <w:spacing w:val="-4"/>
        </w:rPr>
        <w:t xml:space="preserve"> </w:t>
      </w:r>
      <w:r w:rsidRPr="000D5B2A">
        <w:rPr>
          <w:b/>
        </w:rPr>
        <w:t>Accessible</w:t>
      </w:r>
      <w:r w:rsidRPr="000D5B2A">
        <w:rPr>
          <w:b/>
          <w:spacing w:val="-3"/>
        </w:rPr>
        <w:t xml:space="preserve"> </w:t>
      </w:r>
      <w:r w:rsidRPr="000D5B2A">
        <w:rPr>
          <w:b/>
        </w:rPr>
        <w:t>public</w:t>
      </w:r>
      <w:r w:rsidRPr="000D5B2A">
        <w:rPr>
          <w:b/>
          <w:spacing w:val="-4"/>
        </w:rPr>
        <w:t xml:space="preserve"> </w:t>
      </w:r>
      <w:r w:rsidRPr="000D5B2A">
        <w:rPr>
          <w:b/>
        </w:rPr>
        <w:t>transport</w:t>
      </w:r>
      <w:r w:rsidRPr="00BF1FED">
        <w:rPr>
          <w:b/>
        </w:rPr>
        <w:t xml:space="preserve"> </w:t>
      </w:r>
      <w:r w:rsidRPr="000D5B2A">
        <w:rPr>
          <w:b/>
        </w:rPr>
        <w:t>in</w:t>
      </w:r>
      <w:r w:rsidRPr="00BF1FED">
        <w:rPr>
          <w:b/>
        </w:rPr>
        <w:t xml:space="preserve"> </w:t>
      </w:r>
      <w:r w:rsidRPr="000D5B2A">
        <w:rPr>
          <w:b/>
        </w:rPr>
        <w:t>Victoria –</w:t>
      </w:r>
      <w:r w:rsidRPr="00BF1FED">
        <w:rPr>
          <w:b/>
        </w:rPr>
        <w:t xml:space="preserve"> </w:t>
      </w:r>
      <w:r w:rsidRPr="000D5B2A">
        <w:rPr>
          <w:b/>
        </w:rPr>
        <w:t>action</w:t>
      </w:r>
      <w:r w:rsidRPr="00BF1FED">
        <w:rPr>
          <w:b/>
        </w:rPr>
        <w:t xml:space="preserve"> </w:t>
      </w:r>
      <w:r w:rsidRPr="000D5B2A">
        <w:rPr>
          <w:b/>
        </w:rPr>
        <w:t>plan</w:t>
      </w:r>
      <w:r w:rsidRPr="000D5B2A">
        <w:rPr>
          <w:b/>
          <w:spacing w:val="-4"/>
        </w:rPr>
        <w:t xml:space="preserve"> </w:t>
      </w:r>
      <w:r w:rsidRPr="000D5B2A">
        <w:rPr>
          <w:b/>
        </w:rPr>
        <w:t>2020–2024</w:t>
      </w:r>
      <w:r w:rsidRPr="000D5B2A">
        <w:t>,</w:t>
      </w:r>
      <w:r w:rsidRPr="000D5B2A">
        <w:rPr>
          <w:spacing w:val="-4"/>
        </w:rPr>
        <w:t xml:space="preserve"> </w:t>
      </w:r>
      <w:r w:rsidRPr="000D5B2A">
        <w:t>State</w:t>
      </w:r>
      <w:r w:rsidRPr="000D5B2A">
        <w:rPr>
          <w:spacing w:val="-4"/>
        </w:rPr>
        <w:t xml:space="preserve"> </w:t>
      </w:r>
      <w:r w:rsidRPr="000D5B2A">
        <w:t>Government</w:t>
      </w:r>
      <w:r w:rsidRPr="000D5B2A">
        <w:rPr>
          <w:spacing w:val="-4"/>
        </w:rPr>
        <w:t xml:space="preserve"> </w:t>
      </w:r>
      <w:r w:rsidRPr="000D5B2A">
        <w:t>of</w:t>
      </w:r>
      <w:r w:rsidRPr="000D5B2A">
        <w:rPr>
          <w:spacing w:val="-5"/>
        </w:rPr>
        <w:t xml:space="preserve"> </w:t>
      </w:r>
      <w:r w:rsidRPr="000D5B2A">
        <w:t>Victoria,</w:t>
      </w:r>
      <w:r w:rsidRPr="000D5B2A">
        <w:rPr>
          <w:spacing w:val="-4"/>
        </w:rPr>
        <w:t xml:space="preserve"> </w:t>
      </w:r>
      <w:r w:rsidRPr="000D5B2A">
        <w:t>Melbourne.</w:t>
      </w:r>
    </w:p>
  </w:footnote>
  <w:footnote w:id="15">
    <w:p w14:paraId="51D9F5AA" w14:textId="77777777" w:rsidR="00047E33" w:rsidRPr="003F5C3E" w:rsidRDefault="00047E33" w:rsidP="00047E33">
      <w:pPr>
        <w:pStyle w:val="FootnoteText"/>
        <w:rPr>
          <w:i/>
        </w:rPr>
      </w:pPr>
      <w:r>
        <w:rPr>
          <w:rStyle w:val="FootnoteReference"/>
        </w:rPr>
        <w:footnoteRef/>
      </w:r>
      <w:r>
        <w:t xml:space="preserve"> </w:t>
      </w:r>
      <w:r w:rsidRPr="000D5B2A">
        <w:t>Department</w:t>
      </w:r>
      <w:r w:rsidRPr="000D5B2A">
        <w:rPr>
          <w:spacing w:val="-5"/>
        </w:rPr>
        <w:t xml:space="preserve"> </w:t>
      </w:r>
      <w:r w:rsidRPr="000D5B2A">
        <w:t>of</w:t>
      </w:r>
      <w:r w:rsidRPr="000D5B2A">
        <w:rPr>
          <w:spacing w:val="-4"/>
        </w:rPr>
        <w:t xml:space="preserve"> </w:t>
      </w:r>
      <w:r w:rsidRPr="000D5B2A">
        <w:t>Health</w:t>
      </w:r>
      <w:r w:rsidRPr="000D5B2A">
        <w:rPr>
          <w:spacing w:val="-4"/>
        </w:rPr>
        <w:t xml:space="preserve"> </w:t>
      </w:r>
      <w:r w:rsidRPr="000D5B2A">
        <w:t>and</w:t>
      </w:r>
      <w:r w:rsidRPr="000D5B2A">
        <w:rPr>
          <w:spacing w:val="-4"/>
        </w:rPr>
        <w:t xml:space="preserve"> </w:t>
      </w:r>
      <w:r w:rsidRPr="000D5B2A">
        <w:t>Human</w:t>
      </w:r>
      <w:r w:rsidRPr="000D5B2A">
        <w:rPr>
          <w:spacing w:val="-4"/>
        </w:rPr>
        <w:t xml:space="preserve"> </w:t>
      </w:r>
      <w:r w:rsidRPr="000D5B2A">
        <w:t>Services,</w:t>
      </w:r>
      <w:r w:rsidRPr="000D5B2A">
        <w:rPr>
          <w:spacing w:val="-4"/>
        </w:rPr>
        <w:t xml:space="preserve"> </w:t>
      </w:r>
      <w:r w:rsidRPr="000D5B2A">
        <w:rPr>
          <w:b/>
        </w:rPr>
        <w:t>Absolutely</w:t>
      </w:r>
      <w:r w:rsidRPr="000D5B2A">
        <w:rPr>
          <w:b/>
          <w:spacing w:val="-4"/>
        </w:rPr>
        <w:t xml:space="preserve"> </w:t>
      </w:r>
      <w:r w:rsidRPr="000D5B2A">
        <w:rPr>
          <w:b/>
        </w:rPr>
        <w:t>everyone:</w:t>
      </w:r>
      <w:r w:rsidRPr="003F5C3E">
        <w:rPr>
          <w:b/>
        </w:rPr>
        <w:t xml:space="preserve"> </w:t>
      </w:r>
      <w:r w:rsidRPr="000D5B2A">
        <w:rPr>
          <w:b/>
        </w:rPr>
        <w:t>annual report 2018</w:t>
      </w:r>
      <w:r w:rsidRPr="000D5B2A">
        <w:rPr>
          <w:i/>
        </w:rPr>
        <w:t>.</w:t>
      </w:r>
    </w:p>
  </w:footnote>
  <w:footnote w:id="16">
    <w:p w14:paraId="31B2641C" w14:textId="77777777" w:rsidR="00047E33" w:rsidRPr="003F5C3E" w:rsidRDefault="00047E33" w:rsidP="00047E33">
      <w:pPr>
        <w:pStyle w:val="FootnoteText"/>
      </w:pPr>
      <w:r>
        <w:rPr>
          <w:rStyle w:val="FootnoteReference"/>
        </w:rPr>
        <w:footnoteRef/>
      </w:r>
      <w:r>
        <w:t xml:space="preserve"> </w:t>
      </w:r>
      <w:r w:rsidRPr="000D5B2A">
        <w:t>Royal Commission into Violence, Abuse, Neglect and Exploitation of</w:t>
      </w:r>
      <w:r w:rsidRPr="000D5B2A">
        <w:rPr>
          <w:spacing w:val="1"/>
        </w:rPr>
        <w:t xml:space="preserve"> </w:t>
      </w:r>
      <w:r w:rsidRPr="000D5B2A">
        <w:t xml:space="preserve">People with Disability March 2021, </w:t>
      </w:r>
      <w:r w:rsidRPr="008A2620">
        <w:rPr>
          <w:b/>
          <w:bCs/>
        </w:rPr>
        <w:t>Research Report on the Nature and extent of violence, abuse, neglect and exploitation against people with disability in Australia</w:t>
      </w:r>
      <w:r w:rsidRPr="000D5B2A">
        <w:t>, Australian</w:t>
      </w:r>
      <w:r w:rsidRPr="000D5B2A">
        <w:rPr>
          <w:spacing w:val="-1"/>
        </w:rPr>
        <w:t xml:space="preserve"> </w:t>
      </w:r>
      <w:r w:rsidRPr="000D5B2A">
        <w:t>Government,</w:t>
      </w:r>
      <w:r w:rsidRPr="000D5B2A">
        <w:rPr>
          <w:spacing w:val="-1"/>
        </w:rPr>
        <w:t xml:space="preserve"> </w:t>
      </w:r>
      <w:r w:rsidRPr="000D5B2A">
        <w:t>Canberra.</w:t>
      </w:r>
    </w:p>
  </w:footnote>
  <w:footnote w:id="17">
    <w:p w14:paraId="23B7487C" w14:textId="77777777" w:rsidR="00047E33" w:rsidRDefault="00047E33" w:rsidP="00047E33">
      <w:pPr>
        <w:pStyle w:val="FootnoteText"/>
      </w:pPr>
      <w:r>
        <w:rPr>
          <w:rStyle w:val="FootnoteReference"/>
        </w:rPr>
        <w:footnoteRef/>
      </w:r>
      <w:r>
        <w:t xml:space="preserve"> Ibid.</w:t>
      </w:r>
    </w:p>
  </w:footnote>
  <w:footnote w:id="18">
    <w:p w14:paraId="49648D5F" w14:textId="77777777" w:rsidR="00047E33" w:rsidRPr="003F5C3E" w:rsidRDefault="00047E33" w:rsidP="00047E33">
      <w:pPr>
        <w:pStyle w:val="FootnoteText"/>
      </w:pPr>
      <w:r>
        <w:rPr>
          <w:rStyle w:val="FootnoteReference"/>
        </w:rPr>
        <w:footnoteRef/>
      </w:r>
      <w:r>
        <w:t xml:space="preserve"> </w:t>
      </w:r>
      <w:r w:rsidRPr="000D5B2A">
        <w:t xml:space="preserve">Australian Bureau of Statistics 2018, </w:t>
      </w:r>
      <w:r w:rsidRPr="000D5B2A">
        <w:rPr>
          <w:b/>
        </w:rPr>
        <w:t>Disability, ageing and carers,</w:t>
      </w:r>
      <w:r w:rsidRPr="003F5C3E">
        <w:rPr>
          <w:b/>
        </w:rPr>
        <w:t xml:space="preserve"> </w:t>
      </w:r>
      <w:r w:rsidRPr="000D5B2A">
        <w:rPr>
          <w:b/>
        </w:rPr>
        <w:t>Australia:</w:t>
      </w:r>
      <w:r w:rsidRPr="003F5C3E">
        <w:rPr>
          <w:b/>
        </w:rPr>
        <w:t xml:space="preserve"> </w:t>
      </w:r>
      <w:r w:rsidRPr="000D5B2A">
        <w:rPr>
          <w:b/>
        </w:rPr>
        <w:t>summary</w:t>
      </w:r>
      <w:r w:rsidRPr="000D5B2A">
        <w:rPr>
          <w:b/>
          <w:spacing w:val="-6"/>
        </w:rPr>
        <w:t xml:space="preserve"> </w:t>
      </w:r>
      <w:r w:rsidRPr="000D5B2A">
        <w:rPr>
          <w:b/>
        </w:rPr>
        <w:t>of</w:t>
      </w:r>
      <w:r w:rsidRPr="000D5B2A">
        <w:rPr>
          <w:b/>
          <w:spacing w:val="-6"/>
        </w:rPr>
        <w:t xml:space="preserve"> </w:t>
      </w:r>
      <w:r w:rsidRPr="000D5B2A">
        <w:rPr>
          <w:b/>
        </w:rPr>
        <w:t>findings</w:t>
      </w:r>
      <w:r w:rsidRPr="000D5B2A">
        <w:t>,</w:t>
      </w:r>
      <w:r w:rsidRPr="000D5B2A">
        <w:rPr>
          <w:spacing w:val="-6"/>
        </w:rPr>
        <w:t xml:space="preserve"> </w:t>
      </w:r>
      <w:r w:rsidRPr="000D5B2A">
        <w:t>Australian</w:t>
      </w:r>
      <w:r w:rsidRPr="000D5B2A">
        <w:rPr>
          <w:spacing w:val="-6"/>
        </w:rPr>
        <w:t xml:space="preserve"> </w:t>
      </w:r>
      <w:r w:rsidRPr="000D5B2A">
        <w:t>Government,</w:t>
      </w:r>
      <w:r w:rsidRPr="000D5B2A">
        <w:rPr>
          <w:spacing w:val="-6"/>
        </w:rPr>
        <w:t xml:space="preserve"> </w:t>
      </w:r>
      <w:r w:rsidRPr="000D5B2A">
        <w:t>Canberra.</w:t>
      </w:r>
    </w:p>
  </w:footnote>
  <w:footnote w:id="19">
    <w:p w14:paraId="31904490" w14:textId="77777777" w:rsidR="00047E33" w:rsidRPr="003F5C3E" w:rsidRDefault="00047E33" w:rsidP="00047E33">
      <w:pPr>
        <w:pStyle w:val="FootnoteText"/>
        <w:rPr>
          <w:i/>
        </w:rPr>
      </w:pPr>
      <w:r>
        <w:rPr>
          <w:rStyle w:val="FootnoteReference"/>
        </w:rPr>
        <w:footnoteRef/>
      </w:r>
      <w:r>
        <w:t xml:space="preserve"> </w:t>
      </w:r>
      <w:r w:rsidRPr="000D5B2A">
        <w:t>Department</w:t>
      </w:r>
      <w:r w:rsidRPr="000D5B2A">
        <w:rPr>
          <w:spacing w:val="-4"/>
        </w:rPr>
        <w:t xml:space="preserve"> </w:t>
      </w:r>
      <w:r w:rsidRPr="000D5B2A">
        <w:t>of</w:t>
      </w:r>
      <w:r w:rsidRPr="000D5B2A">
        <w:rPr>
          <w:spacing w:val="-4"/>
        </w:rPr>
        <w:t xml:space="preserve"> </w:t>
      </w:r>
      <w:r w:rsidRPr="000D5B2A">
        <w:t>Health</w:t>
      </w:r>
      <w:r w:rsidRPr="000D5B2A">
        <w:rPr>
          <w:spacing w:val="-4"/>
        </w:rPr>
        <w:t xml:space="preserve"> </w:t>
      </w:r>
      <w:r w:rsidRPr="000D5B2A">
        <w:t>and</w:t>
      </w:r>
      <w:r w:rsidRPr="000D5B2A">
        <w:rPr>
          <w:spacing w:val="-4"/>
        </w:rPr>
        <w:t xml:space="preserve"> </w:t>
      </w:r>
      <w:r w:rsidRPr="000D5B2A">
        <w:t>Human</w:t>
      </w:r>
      <w:r w:rsidRPr="000D5B2A">
        <w:rPr>
          <w:spacing w:val="-4"/>
        </w:rPr>
        <w:t xml:space="preserve"> </w:t>
      </w:r>
      <w:r w:rsidRPr="000D5B2A">
        <w:t>Services,</w:t>
      </w:r>
      <w:r w:rsidRPr="000D5B2A">
        <w:rPr>
          <w:spacing w:val="-4"/>
        </w:rPr>
        <w:t xml:space="preserve"> </w:t>
      </w:r>
      <w:r w:rsidRPr="000D5B2A">
        <w:rPr>
          <w:b/>
        </w:rPr>
        <w:t>Absolutely</w:t>
      </w:r>
      <w:r w:rsidRPr="000D5B2A">
        <w:rPr>
          <w:b/>
          <w:spacing w:val="-4"/>
        </w:rPr>
        <w:t xml:space="preserve"> </w:t>
      </w:r>
      <w:r w:rsidRPr="000D5B2A">
        <w:rPr>
          <w:b/>
        </w:rPr>
        <w:t>everyone:</w:t>
      </w:r>
      <w:r w:rsidRPr="003F5C3E">
        <w:rPr>
          <w:b/>
        </w:rPr>
        <w:t xml:space="preserve"> </w:t>
      </w:r>
      <w:r w:rsidRPr="000D5B2A">
        <w:rPr>
          <w:b/>
        </w:rPr>
        <w:t>annual report 2018</w:t>
      </w:r>
      <w:r w:rsidRPr="000D5B2A">
        <w:rPr>
          <w:i/>
        </w:rPr>
        <w:t>.</w:t>
      </w:r>
    </w:p>
  </w:footnote>
  <w:footnote w:id="20">
    <w:p w14:paraId="06A313FE" w14:textId="77777777" w:rsidR="00047E33" w:rsidRPr="003F5C3E" w:rsidRDefault="00047E33" w:rsidP="00047E33">
      <w:pPr>
        <w:pStyle w:val="FootnoteText"/>
      </w:pPr>
      <w:r>
        <w:rPr>
          <w:rStyle w:val="FootnoteReference"/>
        </w:rPr>
        <w:footnoteRef/>
      </w:r>
      <w:r>
        <w:t xml:space="preserve"> </w:t>
      </w:r>
      <w:r w:rsidRPr="00BB39B2">
        <w:rPr>
          <w:rStyle w:val="FootnoteTextChar"/>
        </w:rPr>
        <w:t xml:space="preserve">Degener T 2016, ‘A human rights model of disability’. In: </w:t>
      </w:r>
      <w:r w:rsidRPr="00BB39B2">
        <w:rPr>
          <w:rStyle w:val="FootnoteTextChar"/>
          <w:b/>
          <w:bCs/>
        </w:rPr>
        <w:t>Routledge handbook of disability law and human rights</w:t>
      </w:r>
      <w:r w:rsidRPr="00BB39B2">
        <w:rPr>
          <w:rStyle w:val="FootnoteTextChar"/>
        </w:rPr>
        <w:t>, Routledge, London.</w:t>
      </w:r>
    </w:p>
  </w:footnote>
  <w:footnote w:id="21">
    <w:p w14:paraId="3942BC48" w14:textId="77777777" w:rsidR="00047E33" w:rsidRPr="00205AC2" w:rsidRDefault="00047E33" w:rsidP="00047E33">
      <w:pPr>
        <w:pStyle w:val="FootnoteText"/>
      </w:pPr>
      <w:r>
        <w:rPr>
          <w:rStyle w:val="FootnoteReference"/>
        </w:rPr>
        <w:footnoteRef/>
      </w:r>
      <w:r>
        <w:t xml:space="preserve"> </w:t>
      </w:r>
      <w:r w:rsidRPr="00205AC2">
        <w:t>To</w:t>
      </w:r>
      <w:r w:rsidRPr="00205AC2">
        <w:rPr>
          <w:spacing w:val="-4"/>
        </w:rPr>
        <w:t xml:space="preserve"> </w:t>
      </w:r>
      <w:r w:rsidRPr="00205AC2">
        <w:t>be</w:t>
      </w:r>
      <w:r w:rsidRPr="00205AC2">
        <w:rPr>
          <w:spacing w:val="-4"/>
        </w:rPr>
        <w:t xml:space="preserve"> </w:t>
      </w:r>
      <w:r w:rsidRPr="00205AC2">
        <w:t>delivered</w:t>
      </w:r>
      <w:r w:rsidRPr="00205AC2">
        <w:rPr>
          <w:spacing w:val="-4"/>
        </w:rPr>
        <w:t xml:space="preserve"> </w:t>
      </w:r>
      <w:r w:rsidRPr="00205AC2">
        <w:t>as</w:t>
      </w:r>
      <w:r w:rsidRPr="00205AC2">
        <w:rPr>
          <w:spacing w:val="-3"/>
        </w:rPr>
        <w:t xml:space="preserve"> </w:t>
      </w:r>
      <w:r w:rsidRPr="00205AC2">
        <w:t>either</w:t>
      </w:r>
      <w:r w:rsidRPr="00205AC2">
        <w:rPr>
          <w:spacing w:val="-4"/>
        </w:rPr>
        <w:t xml:space="preserve"> </w:t>
      </w:r>
      <w:r w:rsidRPr="00205AC2">
        <w:t>dwellings</w:t>
      </w:r>
      <w:r w:rsidRPr="00205AC2">
        <w:rPr>
          <w:spacing w:val="-4"/>
        </w:rPr>
        <w:t xml:space="preserve"> </w:t>
      </w:r>
      <w:r w:rsidRPr="00205AC2">
        <w:t>or</w:t>
      </w:r>
      <w:r w:rsidRPr="00205AC2">
        <w:rPr>
          <w:spacing w:val="-4"/>
        </w:rPr>
        <w:t xml:space="preserve"> </w:t>
      </w:r>
      <w:r w:rsidRPr="00205AC2">
        <w:t>allocations.</w:t>
      </w:r>
    </w:p>
  </w:footnote>
  <w:footnote w:id="22">
    <w:p w14:paraId="503DFB29" w14:textId="77777777" w:rsidR="00047E33" w:rsidRPr="00205AC2" w:rsidRDefault="00047E33" w:rsidP="00047E33">
      <w:pPr>
        <w:pStyle w:val="FootnoteText"/>
      </w:pPr>
      <w:r>
        <w:rPr>
          <w:rStyle w:val="FootnoteReference"/>
        </w:rPr>
        <w:footnoteRef/>
      </w:r>
      <w:r>
        <w:t xml:space="preserve"> </w:t>
      </w:r>
      <w:r w:rsidRPr="00205AC2">
        <w:t>Noting</w:t>
      </w:r>
      <w:r w:rsidRPr="00205AC2">
        <w:rPr>
          <w:spacing w:val="-4"/>
        </w:rPr>
        <w:t xml:space="preserve"> </w:t>
      </w:r>
      <w:r w:rsidRPr="00205AC2">
        <w:t>that</w:t>
      </w:r>
      <w:r w:rsidRPr="00205AC2">
        <w:rPr>
          <w:spacing w:val="-4"/>
        </w:rPr>
        <w:t xml:space="preserve"> </w:t>
      </w:r>
      <w:r w:rsidRPr="00205AC2">
        <w:t>people</w:t>
      </w:r>
      <w:r w:rsidRPr="00205AC2">
        <w:rPr>
          <w:spacing w:val="-3"/>
        </w:rPr>
        <w:t xml:space="preserve"> </w:t>
      </w:r>
      <w:r w:rsidRPr="00205AC2">
        <w:t>accessing</w:t>
      </w:r>
      <w:r w:rsidRPr="00205AC2">
        <w:rPr>
          <w:spacing w:val="-4"/>
        </w:rPr>
        <w:t xml:space="preserve"> </w:t>
      </w:r>
      <w:r w:rsidRPr="00205AC2">
        <w:t>Commonwealth</w:t>
      </w:r>
      <w:r w:rsidRPr="00205AC2">
        <w:rPr>
          <w:spacing w:val="-4"/>
        </w:rPr>
        <w:t xml:space="preserve"> </w:t>
      </w:r>
      <w:r w:rsidRPr="00205AC2">
        <w:t>Disability</w:t>
      </w:r>
      <w:r w:rsidRPr="00205AC2">
        <w:rPr>
          <w:spacing w:val="-3"/>
        </w:rPr>
        <w:t xml:space="preserve"> </w:t>
      </w:r>
      <w:r w:rsidRPr="00205AC2">
        <w:t>Employment</w:t>
      </w:r>
      <w:r w:rsidRPr="00205AC2">
        <w:rPr>
          <w:spacing w:val="-58"/>
        </w:rPr>
        <w:t xml:space="preserve"> </w:t>
      </w:r>
      <w:r w:rsidRPr="00205AC2">
        <w:t>Services (DES) cannot participate in Jobs Victoria services because</w:t>
      </w:r>
      <w:r w:rsidRPr="00205AC2">
        <w:rPr>
          <w:spacing w:val="1"/>
        </w:rPr>
        <w:t xml:space="preserve"> </w:t>
      </w:r>
      <w:r w:rsidRPr="00205AC2">
        <w:t>DES</w:t>
      </w:r>
      <w:r w:rsidRPr="00205AC2">
        <w:rPr>
          <w:spacing w:val="-1"/>
        </w:rPr>
        <w:t xml:space="preserve"> </w:t>
      </w:r>
      <w:r w:rsidRPr="00205AC2">
        <w:t>does not allow dual servicing.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9FE6" w14:textId="7B7FB239" w:rsidR="00F27BD5" w:rsidRDefault="00F27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8C39" w14:textId="6CE5379B" w:rsidR="00F27BD5" w:rsidRDefault="00F27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E843" w14:textId="257B051B" w:rsidR="00F27BD5" w:rsidRDefault="00F27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169BE0D4" w:rsidR="00431A70" w:rsidRDefault="00C60411" w:rsidP="007A4F81">
    <w:pPr>
      <w:pStyle w:val="Header"/>
    </w:pPr>
    <w:r w:rsidRPr="00DE6C85">
      <w:rPr>
        <w:bCs/>
      </w:rPr>
      <w:fldChar w:fldCharType="begin"/>
    </w:r>
    <w:r w:rsidRPr="00DE6C85">
      <w:rPr>
        <w:bCs/>
      </w:rPr>
      <w:instrText xml:space="preserve"> PAGE </w:instrText>
    </w:r>
    <w:r w:rsidRPr="00DE6C85">
      <w:rPr>
        <w:bCs/>
      </w:rPr>
      <w:fldChar w:fldCharType="separate"/>
    </w:r>
    <w:r>
      <w:rPr>
        <w:bCs/>
      </w:rPr>
      <w:t>11</w:t>
    </w:r>
    <w:r w:rsidRPr="00DE6C85">
      <w:rPr>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750CDD35" w:rsidR="00562811" w:rsidRPr="007A4F81" w:rsidRDefault="00047E33" w:rsidP="007A4F81">
    <w:pPr>
      <w:pStyle w:val="Header"/>
    </w:pPr>
    <w:r w:rsidRPr="00047E33">
      <w:t xml:space="preserve">Inclusive Victoria </w:t>
    </w:r>
    <w:r>
      <w:t xml:space="preserve">– </w:t>
    </w:r>
    <w:r w:rsidRPr="00047E33">
      <w:t>State disability plan 2022–2026</w:t>
    </w:r>
    <w:r>
      <w:t xml:space="preserve"> – accessible</w:t>
    </w:r>
    <w:r w:rsidR="001C7128" w:rsidRPr="007A4F81">
      <w:ptab w:relativeTo="margin" w:alignment="right" w:leader="none"/>
    </w:r>
    <w:r w:rsidR="001C7128" w:rsidRPr="007A4F81">
      <w:fldChar w:fldCharType="begin"/>
    </w:r>
    <w:r w:rsidR="001C7128" w:rsidRPr="007A4F81">
      <w:instrText xml:space="preserve"> PAGE </w:instrText>
    </w:r>
    <w:r w:rsidR="001C7128" w:rsidRPr="007A4F81">
      <w:fldChar w:fldCharType="separate"/>
    </w:r>
    <w:r w:rsidR="001C7128" w:rsidRPr="007A4F81">
      <w:t>7</w:t>
    </w:r>
    <w:r w:rsidR="001C7128" w:rsidRPr="007A4F8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92EF" w14:textId="30931BBD" w:rsidR="00F27BD5" w:rsidRDefault="00F27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D42E96E8"/>
    <w:numStyleLink w:val="ZZNumbersloweralpha"/>
  </w:abstractNum>
  <w:abstractNum w:abstractNumId="13" w15:restartNumberingAfterBreak="0">
    <w:nsid w:val="0B8D43DB"/>
    <w:multiLevelType w:val="multilevel"/>
    <w:tmpl w:val="18F25BDE"/>
    <w:numStyleLink w:val="ZZNumbersdigit"/>
  </w:abstractNum>
  <w:abstractNum w:abstractNumId="14" w15:restartNumberingAfterBreak="0">
    <w:nsid w:val="0BAD2E30"/>
    <w:multiLevelType w:val="multilevel"/>
    <w:tmpl w:val="D42E96E8"/>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F682E83"/>
    <w:multiLevelType w:val="multilevel"/>
    <w:tmpl w:val="DBFA7E9C"/>
    <w:lvl w:ilvl="0">
      <w:start w:val="3"/>
      <w:numFmt w:val="decimal"/>
      <w:lvlText w:val="%1"/>
      <w:lvlJc w:val="left"/>
      <w:pPr>
        <w:ind w:left="1573" w:hanging="720"/>
      </w:pPr>
      <w:rPr>
        <w:rFonts w:hint="default"/>
        <w:lang w:val="en-US" w:eastAsia="en-US" w:bidi="ar-SA"/>
      </w:rPr>
    </w:lvl>
    <w:lvl w:ilvl="1">
      <w:start w:val="1"/>
      <w:numFmt w:val="decimal"/>
      <w:pStyle w:val="Heading4-numbered3"/>
      <w:lvlText w:val="%1.%2"/>
      <w:lvlJc w:val="left"/>
      <w:pPr>
        <w:ind w:left="1573" w:hanging="720"/>
        <w:jc w:val="right"/>
      </w:pPr>
      <w:rPr>
        <w:rFonts w:ascii="Arial" w:eastAsia="VIC-SemiBold" w:hAnsi="Arial" w:cs="Arial" w:hint="default"/>
        <w:b/>
        <w:bCs/>
        <w:i w:val="0"/>
        <w:iCs w:val="0"/>
        <w:color w:val="201547"/>
        <w:spacing w:val="-20"/>
        <w:w w:val="100"/>
        <w:sz w:val="28"/>
        <w:szCs w:val="28"/>
        <w:lang w:val="en-US" w:eastAsia="en-US" w:bidi="ar-SA"/>
      </w:rPr>
    </w:lvl>
    <w:lvl w:ilvl="2">
      <w:start w:val="1"/>
      <w:numFmt w:val="decimal"/>
      <w:lvlText w:val="%1.%2.%3"/>
      <w:lvlJc w:val="left"/>
      <w:pPr>
        <w:ind w:left="1534" w:hanging="681"/>
      </w:pPr>
      <w:rPr>
        <w:rFonts w:ascii="Arial" w:eastAsia="VIC" w:hAnsi="Arial" w:cs="Arial" w:hint="default"/>
        <w:b w:val="0"/>
        <w:bCs w:val="0"/>
        <w:i w:val="0"/>
        <w:iCs w:val="0"/>
        <w:color w:val="231F20"/>
        <w:spacing w:val="-15"/>
        <w:w w:val="100"/>
        <w:sz w:val="24"/>
        <w:szCs w:val="24"/>
        <w:lang w:val="en-US" w:eastAsia="en-US" w:bidi="ar-SA"/>
      </w:rPr>
    </w:lvl>
    <w:lvl w:ilvl="3">
      <w:numFmt w:val="bullet"/>
      <w:lvlText w:val="•"/>
      <w:lvlJc w:val="left"/>
      <w:pPr>
        <w:ind w:left="3478" w:hanging="681"/>
      </w:pPr>
      <w:rPr>
        <w:rFonts w:hint="default"/>
        <w:lang w:val="en-US" w:eastAsia="en-US" w:bidi="ar-SA"/>
      </w:rPr>
    </w:lvl>
    <w:lvl w:ilvl="4">
      <w:numFmt w:val="bullet"/>
      <w:lvlText w:val="•"/>
      <w:lvlJc w:val="left"/>
      <w:pPr>
        <w:ind w:left="4576" w:hanging="681"/>
      </w:pPr>
      <w:rPr>
        <w:rFonts w:hint="default"/>
        <w:lang w:val="en-US" w:eastAsia="en-US" w:bidi="ar-SA"/>
      </w:rPr>
    </w:lvl>
    <w:lvl w:ilvl="5">
      <w:numFmt w:val="bullet"/>
      <w:lvlText w:val="•"/>
      <w:lvlJc w:val="left"/>
      <w:pPr>
        <w:ind w:left="5674" w:hanging="681"/>
      </w:pPr>
      <w:rPr>
        <w:rFonts w:hint="default"/>
        <w:lang w:val="en-US" w:eastAsia="en-US" w:bidi="ar-SA"/>
      </w:rPr>
    </w:lvl>
    <w:lvl w:ilvl="6">
      <w:numFmt w:val="bullet"/>
      <w:lvlText w:val="•"/>
      <w:lvlJc w:val="left"/>
      <w:pPr>
        <w:ind w:left="6772" w:hanging="681"/>
      </w:pPr>
      <w:rPr>
        <w:rFonts w:hint="default"/>
        <w:lang w:val="en-US" w:eastAsia="en-US" w:bidi="ar-SA"/>
      </w:rPr>
    </w:lvl>
    <w:lvl w:ilvl="7">
      <w:numFmt w:val="bullet"/>
      <w:lvlText w:val="•"/>
      <w:lvlJc w:val="left"/>
      <w:pPr>
        <w:ind w:left="7870" w:hanging="681"/>
      </w:pPr>
      <w:rPr>
        <w:rFonts w:hint="default"/>
        <w:lang w:val="en-US" w:eastAsia="en-US" w:bidi="ar-SA"/>
      </w:rPr>
    </w:lvl>
    <w:lvl w:ilvl="8">
      <w:numFmt w:val="bullet"/>
      <w:lvlText w:val="•"/>
      <w:lvlJc w:val="left"/>
      <w:pPr>
        <w:ind w:left="8969" w:hanging="681"/>
      </w:pPr>
      <w:rPr>
        <w:rFonts w:hint="default"/>
        <w:lang w:val="en-US" w:eastAsia="en-US" w:bidi="ar-SA"/>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410FB0"/>
    <w:multiLevelType w:val="multilevel"/>
    <w:tmpl w:val="4230A496"/>
    <w:lvl w:ilvl="0">
      <w:start w:val="2"/>
      <w:numFmt w:val="decimal"/>
      <w:lvlText w:val="%1"/>
      <w:lvlJc w:val="left"/>
      <w:pPr>
        <w:ind w:left="1573" w:hanging="720"/>
      </w:pPr>
      <w:rPr>
        <w:rFonts w:hint="default"/>
        <w:lang w:val="en-US" w:eastAsia="en-US" w:bidi="ar-SA"/>
      </w:rPr>
    </w:lvl>
    <w:lvl w:ilvl="1">
      <w:start w:val="1"/>
      <w:numFmt w:val="decimal"/>
      <w:pStyle w:val="Heading4-numbered2"/>
      <w:lvlText w:val="%1.%2"/>
      <w:lvlJc w:val="left"/>
      <w:pPr>
        <w:ind w:left="1573" w:hanging="720"/>
        <w:jc w:val="right"/>
      </w:pPr>
      <w:rPr>
        <w:rFonts w:ascii="Arial" w:eastAsia="VIC-SemiBold" w:hAnsi="Arial" w:cs="Arial" w:hint="default"/>
        <w:b/>
        <w:bCs/>
        <w:i w:val="0"/>
        <w:iCs w:val="0"/>
        <w:color w:val="201547"/>
        <w:spacing w:val="-20"/>
        <w:w w:val="100"/>
        <w:sz w:val="28"/>
        <w:szCs w:val="28"/>
        <w:lang w:val="en-US" w:eastAsia="en-US" w:bidi="ar-SA"/>
      </w:rPr>
    </w:lvl>
    <w:lvl w:ilvl="2">
      <w:start w:val="1"/>
      <w:numFmt w:val="decimal"/>
      <w:lvlText w:val="%1.%2.%3"/>
      <w:lvlJc w:val="left"/>
      <w:pPr>
        <w:ind w:left="1534" w:hanging="681"/>
        <w:jc w:val="right"/>
      </w:pPr>
      <w:rPr>
        <w:rFonts w:ascii="Arial" w:eastAsia="VIC" w:hAnsi="Arial" w:cs="Arial" w:hint="default"/>
        <w:b w:val="0"/>
        <w:bCs w:val="0"/>
        <w:i w:val="0"/>
        <w:iCs w:val="0"/>
        <w:color w:val="231F20"/>
        <w:spacing w:val="-15"/>
        <w:w w:val="100"/>
        <w:sz w:val="24"/>
        <w:szCs w:val="24"/>
        <w:lang w:val="en-US" w:eastAsia="en-US" w:bidi="ar-SA"/>
      </w:rPr>
    </w:lvl>
    <w:lvl w:ilvl="3">
      <w:numFmt w:val="bullet"/>
      <w:lvlText w:val="•"/>
      <w:lvlJc w:val="left"/>
      <w:pPr>
        <w:ind w:left="2668" w:hanging="284"/>
      </w:pPr>
      <w:rPr>
        <w:rFonts w:ascii="VIC" w:eastAsia="VIC" w:hAnsi="VIC" w:cs="VIC" w:hint="default"/>
        <w:b w:val="0"/>
        <w:bCs w:val="0"/>
        <w:i w:val="0"/>
        <w:iCs w:val="0"/>
        <w:color w:val="231F20"/>
        <w:w w:val="100"/>
        <w:sz w:val="24"/>
        <w:szCs w:val="24"/>
        <w:lang w:val="en-US" w:eastAsia="en-US" w:bidi="ar-SA"/>
      </w:rPr>
    </w:lvl>
    <w:lvl w:ilvl="4">
      <w:numFmt w:val="bullet"/>
      <w:lvlText w:val="•"/>
      <w:lvlJc w:val="left"/>
      <w:pPr>
        <w:ind w:left="2660" w:hanging="284"/>
      </w:pPr>
      <w:rPr>
        <w:rFonts w:hint="default"/>
        <w:lang w:val="en-US" w:eastAsia="en-US" w:bidi="ar-SA"/>
      </w:rPr>
    </w:lvl>
    <w:lvl w:ilvl="5">
      <w:numFmt w:val="bullet"/>
      <w:lvlText w:val="•"/>
      <w:lvlJc w:val="left"/>
      <w:pPr>
        <w:ind w:left="4077" w:hanging="284"/>
      </w:pPr>
      <w:rPr>
        <w:rFonts w:hint="default"/>
        <w:lang w:val="en-US" w:eastAsia="en-US" w:bidi="ar-SA"/>
      </w:rPr>
    </w:lvl>
    <w:lvl w:ilvl="6">
      <w:numFmt w:val="bullet"/>
      <w:lvlText w:val="•"/>
      <w:lvlJc w:val="left"/>
      <w:pPr>
        <w:ind w:left="5495" w:hanging="284"/>
      </w:pPr>
      <w:rPr>
        <w:rFonts w:hint="default"/>
        <w:lang w:val="en-US" w:eastAsia="en-US" w:bidi="ar-SA"/>
      </w:rPr>
    </w:lvl>
    <w:lvl w:ilvl="7">
      <w:numFmt w:val="bullet"/>
      <w:lvlText w:val="•"/>
      <w:lvlJc w:val="left"/>
      <w:pPr>
        <w:ind w:left="6912" w:hanging="284"/>
      </w:pPr>
      <w:rPr>
        <w:rFonts w:hint="default"/>
        <w:lang w:val="en-US" w:eastAsia="en-US" w:bidi="ar-SA"/>
      </w:rPr>
    </w:lvl>
    <w:lvl w:ilvl="8">
      <w:numFmt w:val="bullet"/>
      <w:lvlText w:val="•"/>
      <w:lvlJc w:val="left"/>
      <w:pPr>
        <w:ind w:left="8330" w:hanging="284"/>
      </w:pPr>
      <w:rPr>
        <w:rFonts w:hint="default"/>
        <w:lang w:val="en-US" w:eastAsia="en-US" w:bidi="ar-SA"/>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8F25BDE"/>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A2645FEA"/>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28D50C7"/>
    <w:multiLevelType w:val="multilevel"/>
    <w:tmpl w:val="B7441FBA"/>
    <w:lvl w:ilvl="0">
      <w:start w:val="4"/>
      <w:numFmt w:val="decimal"/>
      <w:lvlText w:val="%1"/>
      <w:lvlJc w:val="left"/>
      <w:pPr>
        <w:ind w:left="1573" w:hanging="720"/>
      </w:pPr>
      <w:rPr>
        <w:rFonts w:hint="default"/>
        <w:lang w:val="en-US" w:eastAsia="en-US" w:bidi="ar-SA"/>
      </w:rPr>
    </w:lvl>
    <w:lvl w:ilvl="1">
      <w:start w:val="1"/>
      <w:numFmt w:val="decimal"/>
      <w:pStyle w:val="Heading4-numbered4"/>
      <w:lvlText w:val="%1.%2"/>
      <w:lvlJc w:val="left"/>
      <w:pPr>
        <w:ind w:left="1573" w:hanging="720"/>
        <w:jc w:val="right"/>
      </w:pPr>
      <w:rPr>
        <w:rFonts w:ascii="Arial" w:eastAsia="VIC-SemiBold" w:hAnsi="Arial" w:cs="Arial" w:hint="default"/>
        <w:b/>
        <w:bCs/>
        <w:i w:val="0"/>
        <w:iCs w:val="0"/>
        <w:color w:val="004C97"/>
        <w:spacing w:val="-20"/>
        <w:w w:val="100"/>
        <w:sz w:val="28"/>
        <w:szCs w:val="28"/>
        <w:lang w:val="en-US" w:eastAsia="en-US" w:bidi="ar-SA"/>
      </w:rPr>
    </w:lvl>
    <w:lvl w:ilvl="2">
      <w:start w:val="1"/>
      <w:numFmt w:val="decimal"/>
      <w:lvlText w:val="%1.%2.%3"/>
      <w:lvlJc w:val="left"/>
      <w:pPr>
        <w:ind w:left="1534" w:hanging="681"/>
        <w:jc w:val="right"/>
      </w:pPr>
      <w:rPr>
        <w:rFonts w:ascii="Arial" w:eastAsia="VIC" w:hAnsi="Arial" w:cs="Arial" w:hint="default"/>
        <w:b w:val="0"/>
        <w:bCs w:val="0"/>
        <w:i w:val="0"/>
        <w:iCs w:val="0"/>
        <w:color w:val="231F20"/>
        <w:spacing w:val="-15"/>
        <w:w w:val="100"/>
        <w:sz w:val="24"/>
        <w:szCs w:val="24"/>
        <w:lang w:val="en-US" w:eastAsia="en-US" w:bidi="ar-SA"/>
      </w:rPr>
    </w:lvl>
    <w:lvl w:ilvl="3">
      <w:numFmt w:val="bullet"/>
      <w:lvlText w:val="•"/>
      <w:lvlJc w:val="left"/>
      <w:pPr>
        <w:ind w:left="1817" w:hanging="284"/>
      </w:pPr>
      <w:rPr>
        <w:rFonts w:ascii="VIC" w:eastAsia="VIC" w:hAnsi="VIC" w:cs="VIC" w:hint="default"/>
        <w:b w:val="0"/>
        <w:bCs w:val="0"/>
        <w:i w:val="0"/>
        <w:iCs w:val="0"/>
        <w:color w:val="231F20"/>
        <w:w w:val="100"/>
        <w:sz w:val="24"/>
        <w:szCs w:val="24"/>
        <w:lang w:val="en-US" w:eastAsia="en-US" w:bidi="ar-SA"/>
      </w:rPr>
    </w:lvl>
    <w:lvl w:ilvl="4">
      <w:numFmt w:val="bullet"/>
      <w:lvlText w:val="•"/>
      <w:lvlJc w:val="left"/>
      <w:pPr>
        <w:ind w:left="2660" w:hanging="284"/>
      </w:pPr>
      <w:rPr>
        <w:rFonts w:hint="default"/>
        <w:lang w:val="en-US" w:eastAsia="en-US" w:bidi="ar-SA"/>
      </w:rPr>
    </w:lvl>
    <w:lvl w:ilvl="5">
      <w:numFmt w:val="bullet"/>
      <w:lvlText w:val="•"/>
      <w:lvlJc w:val="left"/>
      <w:pPr>
        <w:ind w:left="4077" w:hanging="284"/>
      </w:pPr>
      <w:rPr>
        <w:rFonts w:hint="default"/>
        <w:lang w:val="en-US" w:eastAsia="en-US" w:bidi="ar-SA"/>
      </w:rPr>
    </w:lvl>
    <w:lvl w:ilvl="6">
      <w:numFmt w:val="bullet"/>
      <w:lvlText w:val="•"/>
      <w:lvlJc w:val="left"/>
      <w:pPr>
        <w:ind w:left="5495" w:hanging="284"/>
      </w:pPr>
      <w:rPr>
        <w:rFonts w:hint="default"/>
        <w:lang w:val="en-US" w:eastAsia="en-US" w:bidi="ar-SA"/>
      </w:rPr>
    </w:lvl>
    <w:lvl w:ilvl="7">
      <w:numFmt w:val="bullet"/>
      <w:lvlText w:val="•"/>
      <w:lvlJc w:val="left"/>
      <w:pPr>
        <w:ind w:left="6912" w:hanging="284"/>
      </w:pPr>
      <w:rPr>
        <w:rFonts w:hint="default"/>
        <w:lang w:val="en-US" w:eastAsia="en-US" w:bidi="ar-SA"/>
      </w:rPr>
    </w:lvl>
    <w:lvl w:ilvl="8">
      <w:numFmt w:val="bullet"/>
      <w:lvlText w:val="•"/>
      <w:lvlJc w:val="left"/>
      <w:pPr>
        <w:ind w:left="8330" w:hanging="284"/>
      </w:pPr>
      <w:rPr>
        <w:rFonts w:hint="default"/>
        <w:lang w:val="en-US" w:eastAsia="en-US" w:bidi="ar-SA"/>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6EF70EB"/>
    <w:multiLevelType w:val="multilevel"/>
    <w:tmpl w:val="F508EEE6"/>
    <w:lvl w:ilvl="0">
      <w:start w:val="1"/>
      <w:numFmt w:val="decimal"/>
      <w:lvlText w:val="%1"/>
      <w:lvlJc w:val="left"/>
      <w:pPr>
        <w:ind w:left="1573" w:hanging="720"/>
      </w:pPr>
      <w:rPr>
        <w:rFonts w:hint="default"/>
        <w:lang w:val="en-US" w:eastAsia="en-US" w:bidi="ar-SA"/>
      </w:rPr>
    </w:lvl>
    <w:lvl w:ilvl="1">
      <w:start w:val="1"/>
      <w:numFmt w:val="decimal"/>
      <w:pStyle w:val="Heading4-numbered1"/>
      <w:lvlText w:val="%1.%2"/>
      <w:lvlJc w:val="left"/>
      <w:pPr>
        <w:ind w:left="1573" w:hanging="720"/>
        <w:jc w:val="right"/>
      </w:pPr>
      <w:rPr>
        <w:rFonts w:ascii="Arial" w:eastAsia="VIC-SemiBold" w:hAnsi="Arial" w:cs="Arial" w:hint="default"/>
        <w:b/>
        <w:bCs/>
        <w:i w:val="0"/>
        <w:iCs w:val="0"/>
        <w:color w:val="201547"/>
        <w:spacing w:val="-20"/>
        <w:w w:val="100"/>
        <w:sz w:val="28"/>
        <w:szCs w:val="28"/>
        <w:lang w:val="en-US" w:eastAsia="en-US" w:bidi="ar-SA"/>
      </w:rPr>
    </w:lvl>
    <w:lvl w:ilvl="2">
      <w:start w:val="1"/>
      <w:numFmt w:val="decimal"/>
      <w:pStyle w:val="ListParagraph"/>
      <w:lvlText w:val="%1.%2.%3"/>
      <w:lvlJc w:val="left"/>
      <w:pPr>
        <w:ind w:left="1534" w:hanging="681"/>
      </w:pPr>
      <w:rPr>
        <w:rFonts w:ascii="Arial" w:eastAsia="VIC" w:hAnsi="Arial" w:cs="Arial" w:hint="default"/>
        <w:b w:val="0"/>
        <w:bCs w:val="0"/>
        <w:i w:val="0"/>
        <w:iCs w:val="0"/>
        <w:color w:val="231F20"/>
        <w:spacing w:val="-15"/>
        <w:w w:val="100"/>
        <w:sz w:val="24"/>
        <w:szCs w:val="24"/>
        <w:lang w:val="en-US" w:eastAsia="en-US" w:bidi="ar-SA"/>
      </w:rPr>
    </w:lvl>
    <w:lvl w:ilvl="3">
      <w:numFmt w:val="bullet"/>
      <w:lvlText w:val="•"/>
      <w:lvlJc w:val="left"/>
      <w:pPr>
        <w:ind w:left="3478" w:hanging="681"/>
      </w:pPr>
      <w:rPr>
        <w:rFonts w:hint="default"/>
        <w:lang w:val="en-US" w:eastAsia="en-US" w:bidi="ar-SA"/>
      </w:rPr>
    </w:lvl>
    <w:lvl w:ilvl="4">
      <w:numFmt w:val="bullet"/>
      <w:lvlText w:val="•"/>
      <w:lvlJc w:val="left"/>
      <w:pPr>
        <w:ind w:left="4576" w:hanging="681"/>
      </w:pPr>
      <w:rPr>
        <w:rFonts w:hint="default"/>
        <w:lang w:val="en-US" w:eastAsia="en-US" w:bidi="ar-SA"/>
      </w:rPr>
    </w:lvl>
    <w:lvl w:ilvl="5">
      <w:numFmt w:val="bullet"/>
      <w:lvlText w:val="•"/>
      <w:lvlJc w:val="left"/>
      <w:pPr>
        <w:ind w:left="5674" w:hanging="681"/>
      </w:pPr>
      <w:rPr>
        <w:rFonts w:hint="default"/>
        <w:lang w:val="en-US" w:eastAsia="en-US" w:bidi="ar-SA"/>
      </w:rPr>
    </w:lvl>
    <w:lvl w:ilvl="6">
      <w:numFmt w:val="bullet"/>
      <w:lvlText w:val="•"/>
      <w:lvlJc w:val="left"/>
      <w:pPr>
        <w:ind w:left="6772" w:hanging="681"/>
      </w:pPr>
      <w:rPr>
        <w:rFonts w:hint="default"/>
        <w:lang w:val="en-US" w:eastAsia="en-US" w:bidi="ar-SA"/>
      </w:rPr>
    </w:lvl>
    <w:lvl w:ilvl="7">
      <w:numFmt w:val="bullet"/>
      <w:lvlText w:val="•"/>
      <w:lvlJc w:val="left"/>
      <w:pPr>
        <w:ind w:left="7870" w:hanging="681"/>
      </w:pPr>
      <w:rPr>
        <w:rFonts w:hint="default"/>
        <w:lang w:val="en-US" w:eastAsia="en-US" w:bidi="ar-SA"/>
      </w:rPr>
    </w:lvl>
    <w:lvl w:ilvl="8">
      <w:numFmt w:val="bullet"/>
      <w:lvlText w:val="•"/>
      <w:lvlJc w:val="left"/>
      <w:pPr>
        <w:ind w:left="8969" w:hanging="681"/>
      </w:pPr>
      <w:rPr>
        <w:rFonts w:hint="default"/>
        <w:lang w:val="en-US" w:eastAsia="en-US" w:bidi="ar-SA"/>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12024854">
    <w:abstractNumId w:val="10"/>
  </w:num>
  <w:num w:numId="2" w16cid:durableId="210311670">
    <w:abstractNumId w:val="19"/>
  </w:num>
  <w:num w:numId="3" w16cid:durableId="1117794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346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9162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15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215717">
    <w:abstractNumId w:val="24"/>
  </w:num>
  <w:num w:numId="8" w16cid:durableId="1859465608">
    <w:abstractNumId w:val="18"/>
  </w:num>
  <w:num w:numId="9" w16cid:durableId="1391346789">
    <w:abstractNumId w:val="23"/>
  </w:num>
  <w:num w:numId="10" w16cid:durableId="4477446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198860">
    <w:abstractNumId w:val="25"/>
  </w:num>
  <w:num w:numId="12" w16cid:durableId="1472484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0550338">
    <w:abstractNumId w:val="20"/>
  </w:num>
  <w:num w:numId="14" w16cid:durableId="14929894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133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43519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5469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192974">
    <w:abstractNumId w:val="27"/>
  </w:num>
  <w:num w:numId="19" w16cid:durableId="1189106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41614">
    <w:abstractNumId w:val="14"/>
  </w:num>
  <w:num w:numId="21" w16cid:durableId="427509971">
    <w:abstractNumId w:val="12"/>
  </w:num>
  <w:num w:numId="22" w16cid:durableId="46733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0146609">
    <w:abstractNumId w:val="16"/>
  </w:num>
  <w:num w:numId="24" w16cid:durableId="1338315191">
    <w:abstractNumId w:val="29"/>
  </w:num>
  <w:num w:numId="25" w16cid:durableId="693506535">
    <w:abstractNumId w:val="26"/>
  </w:num>
  <w:num w:numId="26" w16cid:durableId="1510020163">
    <w:abstractNumId w:val="22"/>
  </w:num>
  <w:num w:numId="27" w16cid:durableId="1109544108">
    <w:abstractNumId w:val="11"/>
  </w:num>
  <w:num w:numId="28" w16cid:durableId="1050567406">
    <w:abstractNumId w:val="30"/>
  </w:num>
  <w:num w:numId="29" w16cid:durableId="284194654">
    <w:abstractNumId w:val="9"/>
  </w:num>
  <w:num w:numId="30" w16cid:durableId="476145258">
    <w:abstractNumId w:val="7"/>
  </w:num>
  <w:num w:numId="31" w16cid:durableId="415058895">
    <w:abstractNumId w:val="6"/>
  </w:num>
  <w:num w:numId="32" w16cid:durableId="921716198">
    <w:abstractNumId w:val="5"/>
  </w:num>
  <w:num w:numId="33" w16cid:durableId="125244283">
    <w:abstractNumId w:val="4"/>
  </w:num>
  <w:num w:numId="34" w16cid:durableId="1571965915">
    <w:abstractNumId w:val="8"/>
  </w:num>
  <w:num w:numId="35" w16cid:durableId="982930493">
    <w:abstractNumId w:val="3"/>
  </w:num>
  <w:num w:numId="36" w16cid:durableId="722411681">
    <w:abstractNumId w:val="2"/>
  </w:num>
  <w:num w:numId="37" w16cid:durableId="12070704">
    <w:abstractNumId w:val="1"/>
  </w:num>
  <w:num w:numId="38" w16cid:durableId="1639647876">
    <w:abstractNumId w:val="0"/>
  </w:num>
  <w:num w:numId="39" w16cid:durableId="1224439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119387">
    <w:abstractNumId w:val="21"/>
  </w:num>
  <w:num w:numId="41" w16cid:durableId="1276061854">
    <w:abstractNumId w:val="19"/>
    <w:lvlOverride w:ilvl="0">
      <w:lvl w:ilvl="0">
        <w:start w:val="1"/>
        <w:numFmt w:val="decimal"/>
        <w:pStyle w:val="Numberdigit"/>
        <w:lvlText w:val="%1."/>
        <w:lvlJc w:val="left"/>
        <w:pPr>
          <w:tabs>
            <w:tab w:val="num" w:pos="397"/>
          </w:tabs>
          <w:ind w:left="397" w:hanging="397"/>
        </w:pPr>
        <w:rPr>
          <w:rFonts w:hint="default"/>
          <w:i w:val="0"/>
          <w:iCs/>
        </w:rPr>
      </w:lvl>
    </w:lvlOverride>
  </w:num>
  <w:num w:numId="42" w16cid:durableId="1744908678">
    <w:abstractNumId w:val="15"/>
  </w:num>
  <w:num w:numId="43" w16cid:durableId="1931691805">
    <w:abstractNumId w:val="17"/>
  </w:num>
  <w:num w:numId="44" w16cid:durableId="1039672460">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37DE3"/>
    <w:rsid w:val="00040047"/>
    <w:rsid w:val="00041BF0"/>
    <w:rsid w:val="00042C8A"/>
    <w:rsid w:val="0004536B"/>
    <w:rsid w:val="00046B68"/>
    <w:rsid w:val="00047E33"/>
    <w:rsid w:val="00051F05"/>
    <w:rsid w:val="000527DD"/>
    <w:rsid w:val="00056EC4"/>
    <w:rsid w:val="000578B2"/>
    <w:rsid w:val="00060959"/>
    <w:rsid w:val="00060C8F"/>
    <w:rsid w:val="0006298A"/>
    <w:rsid w:val="00064F68"/>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333"/>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56FC9"/>
    <w:rsid w:val="00161939"/>
    <w:rsid w:val="00161AA0"/>
    <w:rsid w:val="00161D2E"/>
    <w:rsid w:val="00161F3E"/>
    <w:rsid w:val="00162093"/>
    <w:rsid w:val="00162CA9"/>
    <w:rsid w:val="00165459"/>
    <w:rsid w:val="00165A57"/>
    <w:rsid w:val="001708A9"/>
    <w:rsid w:val="001712C2"/>
    <w:rsid w:val="001728C9"/>
    <w:rsid w:val="00172BAF"/>
    <w:rsid w:val="00172ED0"/>
    <w:rsid w:val="0017674D"/>
    <w:rsid w:val="001771DD"/>
    <w:rsid w:val="00177995"/>
    <w:rsid w:val="00177A8C"/>
    <w:rsid w:val="0018244E"/>
    <w:rsid w:val="00183CF2"/>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5E46"/>
    <w:rsid w:val="001C7128"/>
    <w:rsid w:val="001D0B75"/>
    <w:rsid w:val="001D39A5"/>
    <w:rsid w:val="001D3C09"/>
    <w:rsid w:val="001D44E8"/>
    <w:rsid w:val="001D5B14"/>
    <w:rsid w:val="001D60EC"/>
    <w:rsid w:val="001D6F59"/>
    <w:rsid w:val="001E44DB"/>
    <w:rsid w:val="001E44DF"/>
    <w:rsid w:val="001E68A5"/>
    <w:rsid w:val="001E6BB0"/>
    <w:rsid w:val="001E7282"/>
    <w:rsid w:val="001F3826"/>
    <w:rsid w:val="001F6E46"/>
    <w:rsid w:val="001F7C91"/>
    <w:rsid w:val="002033B7"/>
    <w:rsid w:val="00206463"/>
    <w:rsid w:val="00206F2F"/>
    <w:rsid w:val="00207717"/>
    <w:rsid w:val="002079A4"/>
    <w:rsid w:val="0021053D"/>
    <w:rsid w:val="00210A92"/>
    <w:rsid w:val="00212B95"/>
    <w:rsid w:val="00215834"/>
    <w:rsid w:val="00215CC8"/>
    <w:rsid w:val="00216C03"/>
    <w:rsid w:val="00220A1A"/>
    <w:rsid w:val="00220C04"/>
    <w:rsid w:val="0022278D"/>
    <w:rsid w:val="0022701F"/>
    <w:rsid w:val="00227C68"/>
    <w:rsid w:val="002333F5"/>
    <w:rsid w:val="00233724"/>
    <w:rsid w:val="0023563B"/>
    <w:rsid w:val="002365B4"/>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3AED"/>
    <w:rsid w:val="0029597D"/>
    <w:rsid w:val="002962C3"/>
    <w:rsid w:val="0029752B"/>
    <w:rsid w:val="002A027B"/>
    <w:rsid w:val="002A0A9C"/>
    <w:rsid w:val="002A30B8"/>
    <w:rsid w:val="002A483C"/>
    <w:rsid w:val="002B0A79"/>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2F7486"/>
    <w:rsid w:val="00302216"/>
    <w:rsid w:val="00303257"/>
    <w:rsid w:val="00303E53"/>
    <w:rsid w:val="00305CC1"/>
    <w:rsid w:val="00306E5F"/>
    <w:rsid w:val="00307E14"/>
    <w:rsid w:val="0031281E"/>
    <w:rsid w:val="00314054"/>
    <w:rsid w:val="00316F27"/>
    <w:rsid w:val="003214F1"/>
    <w:rsid w:val="00322E4B"/>
    <w:rsid w:val="00327870"/>
    <w:rsid w:val="0033259D"/>
    <w:rsid w:val="003333D2"/>
    <w:rsid w:val="00334686"/>
    <w:rsid w:val="00337339"/>
    <w:rsid w:val="00337885"/>
    <w:rsid w:val="00340345"/>
    <w:rsid w:val="003406C6"/>
    <w:rsid w:val="003418CC"/>
    <w:rsid w:val="00342B5E"/>
    <w:rsid w:val="003434EE"/>
    <w:rsid w:val="003459BD"/>
    <w:rsid w:val="00350D38"/>
    <w:rsid w:val="00351B36"/>
    <w:rsid w:val="00354282"/>
    <w:rsid w:val="00357B4E"/>
    <w:rsid w:val="003716FD"/>
    <w:rsid w:val="0037204B"/>
    <w:rsid w:val="003744CF"/>
    <w:rsid w:val="00374717"/>
    <w:rsid w:val="0037627D"/>
    <w:rsid w:val="0037676C"/>
    <w:rsid w:val="003805D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10C5"/>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4D65"/>
    <w:rsid w:val="0042526D"/>
    <w:rsid w:val="00430393"/>
    <w:rsid w:val="00431806"/>
    <w:rsid w:val="00431A70"/>
    <w:rsid w:val="00431F42"/>
    <w:rsid w:val="00442C6C"/>
    <w:rsid w:val="00443CBE"/>
    <w:rsid w:val="00443E8A"/>
    <w:rsid w:val="004441BC"/>
    <w:rsid w:val="004468B4"/>
    <w:rsid w:val="00446D86"/>
    <w:rsid w:val="0045230A"/>
    <w:rsid w:val="00454AD0"/>
    <w:rsid w:val="0045720C"/>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15BD"/>
    <w:rsid w:val="00503DC6"/>
    <w:rsid w:val="00506F5D"/>
    <w:rsid w:val="00510C37"/>
    <w:rsid w:val="005126D0"/>
    <w:rsid w:val="00514667"/>
    <w:rsid w:val="0051568D"/>
    <w:rsid w:val="00526AC7"/>
    <w:rsid w:val="00526C15"/>
    <w:rsid w:val="00536499"/>
    <w:rsid w:val="00542A03"/>
    <w:rsid w:val="00543903"/>
    <w:rsid w:val="00543BCC"/>
    <w:rsid w:val="00543F11"/>
    <w:rsid w:val="005441F9"/>
    <w:rsid w:val="00546305"/>
    <w:rsid w:val="00547A95"/>
    <w:rsid w:val="0055119B"/>
    <w:rsid w:val="00561202"/>
    <w:rsid w:val="00562507"/>
    <w:rsid w:val="00562811"/>
    <w:rsid w:val="00567BA2"/>
    <w:rsid w:val="00572031"/>
    <w:rsid w:val="00572282"/>
    <w:rsid w:val="00573CE3"/>
    <w:rsid w:val="00576E84"/>
    <w:rsid w:val="00580394"/>
    <w:rsid w:val="005809CD"/>
    <w:rsid w:val="005815F2"/>
    <w:rsid w:val="00582B8C"/>
    <w:rsid w:val="0058757E"/>
    <w:rsid w:val="00594586"/>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41B"/>
    <w:rsid w:val="00624940"/>
    <w:rsid w:val="006254F8"/>
    <w:rsid w:val="00626B39"/>
    <w:rsid w:val="00627DA7"/>
    <w:rsid w:val="00630DA4"/>
    <w:rsid w:val="00631CD4"/>
    <w:rsid w:val="00632597"/>
    <w:rsid w:val="00634600"/>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6803"/>
    <w:rsid w:val="006D0F16"/>
    <w:rsid w:val="006D1992"/>
    <w:rsid w:val="006D29B1"/>
    <w:rsid w:val="006D2A3F"/>
    <w:rsid w:val="006D2FBC"/>
    <w:rsid w:val="006D3EF9"/>
    <w:rsid w:val="006D563C"/>
    <w:rsid w:val="006D6E34"/>
    <w:rsid w:val="006E138B"/>
    <w:rsid w:val="006E1867"/>
    <w:rsid w:val="006F0330"/>
    <w:rsid w:val="006F1FDC"/>
    <w:rsid w:val="006F2C13"/>
    <w:rsid w:val="006F6B76"/>
    <w:rsid w:val="006F6B8C"/>
    <w:rsid w:val="007013EF"/>
    <w:rsid w:val="00701C3A"/>
    <w:rsid w:val="007055BD"/>
    <w:rsid w:val="007059FD"/>
    <w:rsid w:val="007173CA"/>
    <w:rsid w:val="0072101E"/>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56FE0"/>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4F81"/>
    <w:rsid w:val="007A736A"/>
    <w:rsid w:val="007B0914"/>
    <w:rsid w:val="007B1374"/>
    <w:rsid w:val="007B32E5"/>
    <w:rsid w:val="007B3DB9"/>
    <w:rsid w:val="007B589F"/>
    <w:rsid w:val="007B6186"/>
    <w:rsid w:val="007B73BC"/>
    <w:rsid w:val="007C1367"/>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546C"/>
    <w:rsid w:val="007F625F"/>
    <w:rsid w:val="007F665E"/>
    <w:rsid w:val="00800412"/>
    <w:rsid w:val="008031FB"/>
    <w:rsid w:val="0080587B"/>
    <w:rsid w:val="00806468"/>
    <w:rsid w:val="008119CA"/>
    <w:rsid w:val="008130C4"/>
    <w:rsid w:val="008155F0"/>
    <w:rsid w:val="008166A1"/>
    <w:rsid w:val="00816735"/>
    <w:rsid w:val="00816760"/>
    <w:rsid w:val="00820141"/>
    <w:rsid w:val="00820E0C"/>
    <w:rsid w:val="00823275"/>
    <w:rsid w:val="0082366F"/>
    <w:rsid w:val="00831B47"/>
    <w:rsid w:val="008338A2"/>
    <w:rsid w:val="00841AA9"/>
    <w:rsid w:val="00841DCC"/>
    <w:rsid w:val="008474FE"/>
    <w:rsid w:val="00853EE4"/>
    <w:rsid w:val="00855535"/>
    <w:rsid w:val="00857C5A"/>
    <w:rsid w:val="0086255E"/>
    <w:rsid w:val="008633F0"/>
    <w:rsid w:val="00867D9D"/>
    <w:rsid w:val="00872E0A"/>
    <w:rsid w:val="00873594"/>
    <w:rsid w:val="00875285"/>
    <w:rsid w:val="00877635"/>
    <w:rsid w:val="00884B62"/>
    <w:rsid w:val="0088529C"/>
    <w:rsid w:val="00886906"/>
    <w:rsid w:val="00887903"/>
    <w:rsid w:val="0089270A"/>
    <w:rsid w:val="0089298C"/>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2E3"/>
    <w:rsid w:val="00906490"/>
    <w:rsid w:val="0091048A"/>
    <w:rsid w:val="009111B2"/>
    <w:rsid w:val="009151F5"/>
    <w:rsid w:val="0092090D"/>
    <w:rsid w:val="00924AE1"/>
    <w:rsid w:val="00924B57"/>
    <w:rsid w:val="00926588"/>
    <w:rsid w:val="009269B1"/>
    <w:rsid w:val="0092724D"/>
    <w:rsid w:val="009272B3"/>
    <w:rsid w:val="009315BE"/>
    <w:rsid w:val="009326DD"/>
    <w:rsid w:val="0093338F"/>
    <w:rsid w:val="00937BD9"/>
    <w:rsid w:val="00942F9D"/>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29C4"/>
    <w:rsid w:val="00994386"/>
    <w:rsid w:val="009A13D8"/>
    <w:rsid w:val="009A279E"/>
    <w:rsid w:val="009A2DBC"/>
    <w:rsid w:val="009A3015"/>
    <w:rsid w:val="009A3490"/>
    <w:rsid w:val="009A55E5"/>
    <w:rsid w:val="009A6D96"/>
    <w:rsid w:val="009B05FD"/>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559"/>
    <w:rsid w:val="00A04CCE"/>
    <w:rsid w:val="00A07421"/>
    <w:rsid w:val="00A0776B"/>
    <w:rsid w:val="00A10FB9"/>
    <w:rsid w:val="00A11421"/>
    <w:rsid w:val="00A1389F"/>
    <w:rsid w:val="00A157B1"/>
    <w:rsid w:val="00A22229"/>
    <w:rsid w:val="00A24442"/>
    <w:rsid w:val="00A24ADA"/>
    <w:rsid w:val="00A32577"/>
    <w:rsid w:val="00A330BB"/>
    <w:rsid w:val="00A36903"/>
    <w:rsid w:val="00A42EE7"/>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4E18"/>
    <w:rsid w:val="00A969B0"/>
    <w:rsid w:val="00A96E65"/>
    <w:rsid w:val="00A96ECE"/>
    <w:rsid w:val="00A97C72"/>
    <w:rsid w:val="00AA310B"/>
    <w:rsid w:val="00AA63D4"/>
    <w:rsid w:val="00AB06E8"/>
    <w:rsid w:val="00AB1CD3"/>
    <w:rsid w:val="00AB352F"/>
    <w:rsid w:val="00AC274B"/>
    <w:rsid w:val="00AC4764"/>
    <w:rsid w:val="00AC6D36"/>
    <w:rsid w:val="00AD0CBA"/>
    <w:rsid w:val="00AD26E2"/>
    <w:rsid w:val="00AD59B2"/>
    <w:rsid w:val="00AD784C"/>
    <w:rsid w:val="00AE126A"/>
    <w:rsid w:val="00AE1BAE"/>
    <w:rsid w:val="00AE3005"/>
    <w:rsid w:val="00AE3BD5"/>
    <w:rsid w:val="00AE59A0"/>
    <w:rsid w:val="00AF0C57"/>
    <w:rsid w:val="00AF26F3"/>
    <w:rsid w:val="00AF5F04"/>
    <w:rsid w:val="00B00672"/>
    <w:rsid w:val="00B01B4D"/>
    <w:rsid w:val="00B02F05"/>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A82"/>
    <w:rsid w:val="00B75646"/>
    <w:rsid w:val="00B7629E"/>
    <w:rsid w:val="00B87FF2"/>
    <w:rsid w:val="00B90729"/>
    <w:rsid w:val="00B907DA"/>
    <w:rsid w:val="00B94C5E"/>
    <w:rsid w:val="00B950BC"/>
    <w:rsid w:val="00B9714C"/>
    <w:rsid w:val="00BA29AD"/>
    <w:rsid w:val="00BA33CF"/>
    <w:rsid w:val="00BA3F8D"/>
    <w:rsid w:val="00BA6ED4"/>
    <w:rsid w:val="00BB7A10"/>
    <w:rsid w:val="00BC60BE"/>
    <w:rsid w:val="00BC7468"/>
    <w:rsid w:val="00BC7D4F"/>
    <w:rsid w:val="00BC7ED7"/>
    <w:rsid w:val="00BD2850"/>
    <w:rsid w:val="00BE1D0C"/>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74B"/>
    <w:rsid w:val="00C6682F"/>
    <w:rsid w:val="00C67BF4"/>
    <w:rsid w:val="00C7275E"/>
    <w:rsid w:val="00C731AF"/>
    <w:rsid w:val="00C74C5D"/>
    <w:rsid w:val="00C863C4"/>
    <w:rsid w:val="00C9079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E225F"/>
    <w:rsid w:val="00CF0FE8"/>
    <w:rsid w:val="00CF230C"/>
    <w:rsid w:val="00CF2F50"/>
    <w:rsid w:val="00CF6198"/>
    <w:rsid w:val="00D02919"/>
    <w:rsid w:val="00D04C61"/>
    <w:rsid w:val="00D05B8D"/>
    <w:rsid w:val="00D05B9B"/>
    <w:rsid w:val="00D065A2"/>
    <w:rsid w:val="00D0756D"/>
    <w:rsid w:val="00D079AA"/>
    <w:rsid w:val="00D07F00"/>
    <w:rsid w:val="00D1130F"/>
    <w:rsid w:val="00D1571F"/>
    <w:rsid w:val="00D17B72"/>
    <w:rsid w:val="00D24BDF"/>
    <w:rsid w:val="00D3185C"/>
    <w:rsid w:val="00D3205F"/>
    <w:rsid w:val="00D32B71"/>
    <w:rsid w:val="00D3318E"/>
    <w:rsid w:val="00D33E72"/>
    <w:rsid w:val="00D35BD6"/>
    <w:rsid w:val="00D361B5"/>
    <w:rsid w:val="00D411A2"/>
    <w:rsid w:val="00D4606D"/>
    <w:rsid w:val="00D46AD9"/>
    <w:rsid w:val="00D50B9C"/>
    <w:rsid w:val="00D50C4E"/>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43F8"/>
    <w:rsid w:val="00D95470"/>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010"/>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33D9"/>
    <w:rsid w:val="00E170DC"/>
    <w:rsid w:val="00E17546"/>
    <w:rsid w:val="00E20EF0"/>
    <w:rsid w:val="00E210B5"/>
    <w:rsid w:val="00E261B3"/>
    <w:rsid w:val="00E26818"/>
    <w:rsid w:val="00E27FFC"/>
    <w:rsid w:val="00E30B15"/>
    <w:rsid w:val="00E33237"/>
    <w:rsid w:val="00E40181"/>
    <w:rsid w:val="00E43484"/>
    <w:rsid w:val="00E54950"/>
    <w:rsid w:val="00E55FB3"/>
    <w:rsid w:val="00E56A01"/>
    <w:rsid w:val="00E629A1"/>
    <w:rsid w:val="00E63715"/>
    <w:rsid w:val="00E66670"/>
    <w:rsid w:val="00E6794C"/>
    <w:rsid w:val="00E71591"/>
    <w:rsid w:val="00E71CEB"/>
    <w:rsid w:val="00E7474F"/>
    <w:rsid w:val="00E80DE3"/>
    <w:rsid w:val="00E82C55"/>
    <w:rsid w:val="00E8787E"/>
    <w:rsid w:val="00E92AC3"/>
    <w:rsid w:val="00EA2F6A"/>
    <w:rsid w:val="00EA5F68"/>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E65E3"/>
    <w:rsid w:val="00EF109B"/>
    <w:rsid w:val="00EF201C"/>
    <w:rsid w:val="00EF2C72"/>
    <w:rsid w:val="00EF31F5"/>
    <w:rsid w:val="00EF36AF"/>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27BD5"/>
    <w:rsid w:val="00F30FF4"/>
    <w:rsid w:val="00F3122E"/>
    <w:rsid w:val="00F32368"/>
    <w:rsid w:val="00F331AD"/>
    <w:rsid w:val="00F3466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938BA"/>
    <w:rsid w:val="00F97919"/>
    <w:rsid w:val="00FA230B"/>
    <w:rsid w:val="00FA2C46"/>
    <w:rsid w:val="00FA3525"/>
    <w:rsid w:val="00FA558C"/>
    <w:rsid w:val="00FA5A53"/>
    <w:rsid w:val="00FA7FD9"/>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D9D"/>
    <w:rsid w:val="00FF7620"/>
    <w:rsid w:val="00FF7DD5"/>
    <w:rsid w:val="4ECCF4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659081"/>
  <w15:docId w15:val="{380A8E44-9027-4027-81E5-1CAE9655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728C9"/>
    <w:pPr>
      <w:spacing w:after="120" w:line="280" w:lineRule="atLeast"/>
    </w:pPr>
    <w:rPr>
      <w:rFonts w:ascii="Arial" w:hAnsi="Arial"/>
      <w:sz w:val="21"/>
      <w:lang w:eastAsia="en-US"/>
    </w:rPr>
  </w:style>
  <w:style w:type="paragraph" w:styleId="Heading1">
    <w:name w:val="heading 1"/>
    <w:next w:val="Body"/>
    <w:link w:val="Heading1Char"/>
    <w:uiPriority w:val="9"/>
    <w:qFormat/>
    <w:rsid w:val="00040047"/>
    <w:pPr>
      <w:keepNext/>
      <w:keepLines/>
      <w:spacing w:before="520" w:after="240" w:line="480" w:lineRule="atLeast"/>
      <w:outlineLvl w:val="0"/>
    </w:pPr>
    <w:rPr>
      <w:rFonts w:ascii="Arial" w:eastAsia="MS Gothic" w:hAnsi="Arial" w:cs="Arial"/>
      <w:bCs/>
      <w:color w:val="004C97"/>
      <w:kern w:val="32"/>
      <w:sz w:val="44"/>
      <w:szCs w:val="44"/>
      <w:lang w:eastAsia="en-US"/>
    </w:rPr>
  </w:style>
  <w:style w:type="paragraph" w:styleId="Heading2">
    <w:name w:val="heading 2"/>
    <w:next w:val="Body"/>
    <w:link w:val="Heading2Char"/>
    <w:uiPriority w:val="9"/>
    <w:qFormat/>
    <w:rsid w:val="00040047"/>
    <w:pPr>
      <w:keepNext/>
      <w:keepLines/>
      <w:spacing w:before="360" w:after="120" w:line="400" w:lineRule="atLeast"/>
      <w:outlineLvl w:val="1"/>
    </w:pPr>
    <w:rPr>
      <w:rFonts w:ascii="Arial" w:hAnsi="Arial"/>
      <w:b/>
      <w:color w:val="004C97"/>
      <w:sz w:val="36"/>
      <w:szCs w:val="28"/>
      <w:lang w:eastAsia="en-US"/>
    </w:rPr>
  </w:style>
  <w:style w:type="paragraph" w:styleId="Heading3">
    <w:name w:val="heading 3"/>
    <w:next w:val="Body"/>
    <w:link w:val="Heading3Char"/>
    <w:uiPriority w:val="9"/>
    <w:qFormat/>
    <w:rsid w:val="00040047"/>
    <w:pPr>
      <w:keepNext/>
      <w:keepLines/>
      <w:spacing w:before="280" w:after="120" w:line="360" w:lineRule="atLeast"/>
      <w:outlineLvl w:val="2"/>
    </w:pPr>
    <w:rPr>
      <w:rFonts w:ascii="Arial" w:eastAsia="MS Gothic" w:hAnsi="Arial"/>
      <w:bCs/>
      <w:color w:val="004C97"/>
      <w:sz w:val="32"/>
      <w:szCs w:val="26"/>
      <w:lang w:eastAsia="en-US"/>
    </w:rPr>
  </w:style>
  <w:style w:type="paragraph" w:styleId="Heading4">
    <w:name w:val="heading 4"/>
    <w:next w:val="Body"/>
    <w:link w:val="Heading4Char"/>
    <w:uiPriority w:val="9"/>
    <w:qFormat/>
    <w:rsid w:val="00040047"/>
    <w:pPr>
      <w:keepNext/>
      <w:keepLines/>
      <w:spacing w:before="240" w:after="80" w:line="320" w:lineRule="atLeast"/>
      <w:outlineLvl w:val="3"/>
    </w:pPr>
    <w:rPr>
      <w:rFonts w:ascii="Arial" w:eastAsia="MS Mincho" w:hAnsi="Arial"/>
      <w:b/>
      <w:bCs/>
      <w:color w:val="004C97"/>
      <w:sz w:val="28"/>
      <w:szCs w:val="22"/>
      <w:lang w:eastAsia="en-US"/>
    </w:rPr>
  </w:style>
  <w:style w:type="paragraph" w:styleId="Heading5">
    <w:name w:val="heading 5"/>
    <w:next w:val="Body"/>
    <w:link w:val="Heading5Char"/>
    <w:uiPriority w:val="9"/>
    <w:qFormat/>
    <w:rsid w:val="00040047"/>
    <w:pPr>
      <w:keepNext/>
      <w:keepLines/>
      <w:spacing w:before="240" w:after="80" w:line="280" w:lineRule="atLeast"/>
      <w:outlineLvl w:val="4"/>
    </w:pPr>
    <w:rPr>
      <w:rFonts w:ascii="Arial" w:eastAsia="MS Mincho" w:hAnsi="Arial"/>
      <w:b/>
      <w:bCs/>
      <w:iCs/>
      <w:color w:val="004C97"/>
      <w:sz w:val="24"/>
      <w:szCs w:val="26"/>
      <w:lang w:eastAsia="en-US"/>
    </w:rPr>
  </w:style>
  <w:style w:type="paragraph" w:styleId="Heading6">
    <w:name w:val="heading 6"/>
    <w:basedOn w:val="Normal"/>
    <w:link w:val="Heading6Char"/>
    <w:uiPriority w:val="9"/>
    <w:unhideWhenUsed/>
    <w:qFormat/>
    <w:rsid w:val="00047E33"/>
    <w:pPr>
      <w:widowControl w:val="0"/>
      <w:autoSpaceDE w:val="0"/>
      <w:autoSpaceDN w:val="0"/>
      <w:spacing w:before="118" w:after="0" w:line="240" w:lineRule="auto"/>
      <w:ind w:left="749" w:right="2341"/>
      <w:outlineLvl w:val="5"/>
    </w:pPr>
    <w:rPr>
      <w:rFonts w:ascii="VIC-SemiBold" w:eastAsia="VIC-SemiBold" w:hAnsi="VIC-SemiBold" w:cs="VIC-SemiBold"/>
      <w:b/>
      <w:bCs/>
      <w:sz w:val="27"/>
      <w:szCs w:val="27"/>
      <w:lang w:val="en-US"/>
    </w:rPr>
  </w:style>
  <w:style w:type="paragraph" w:styleId="Heading7">
    <w:name w:val="heading 7"/>
    <w:basedOn w:val="Normal"/>
    <w:link w:val="Heading7Char"/>
    <w:uiPriority w:val="1"/>
    <w:qFormat/>
    <w:rsid w:val="00047E33"/>
    <w:pPr>
      <w:widowControl w:val="0"/>
      <w:autoSpaceDE w:val="0"/>
      <w:autoSpaceDN w:val="0"/>
      <w:spacing w:before="105" w:after="0" w:line="240" w:lineRule="auto"/>
      <w:ind w:left="1659" w:hanging="181"/>
      <w:outlineLvl w:val="6"/>
    </w:pPr>
    <w:rPr>
      <w:rFonts w:ascii="VIC-SemiBold" w:eastAsia="VIC-SemiBold" w:hAnsi="VIC-SemiBold" w:cs="VIC-SemiBold"/>
      <w:b/>
      <w:bCs/>
      <w:sz w:val="26"/>
      <w:szCs w:val="26"/>
      <w:lang w:val="en-US"/>
    </w:rPr>
  </w:style>
  <w:style w:type="paragraph" w:styleId="Heading8">
    <w:name w:val="heading 8"/>
    <w:basedOn w:val="Normal"/>
    <w:next w:val="Normal"/>
    <w:link w:val="Heading8Char"/>
    <w:uiPriority w:val="1"/>
    <w:unhideWhenUsed/>
    <w:qFormat/>
    <w:rsid w:val="00047E33"/>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1728C9"/>
    <w:pPr>
      <w:spacing w:after="160" w:line="320" w:lineRule="atLeast"/>
    </w:pPr>
    <w:rPr>
      <w:rFonts w:ascii="Arial" w:eastAsia="Times" w:hAnsi="Arial"/>
      <w:sz w:val="24"/>
      <w:lang w:eastAsia="en-US"/>
    </w:rPr>
  </w:style>
  <w:style w:type="character" w:customStyle="1" w:styleId="Heading1Char">
    <w:name w:val="Heading 1 Char"/>
    <w:link w:val="Heading1"/>
    <w:uiPriority w:val="9"/>
    <w:rsid w:val="00040047"/>
    <w:rPr>
      <w:rFonts w:ascii="Arial" w:eastAsia="MS Gothic" w:hAnsi="Arial" w:cs="Arial"/>
      <w:bCs/>
      <w:color w:val="004C97"/>
      <w:kern w:val="32"/>
      <w:sz w:val="44"/>
      <w:szCs w:val="44"/>
      <w:lang w:eastAsia="en-US"/>
    </w:rPr>
  </w:style>
  <w:style w:type="character" w:customStyle="1" w:styleId="Heading2Char">
    <w:name w:val="Heading 2 Char"/>
    <w:link w:val="Heading2"/>
    <w:uiPriority w:val="9"/>
    <w:rsid w:val="00040047"/>
    <w:rPr>
      <w:rFonts w:ascii="Arial" w:hAnsi="Arial"/>
      <w:b/>
      <w:color w:val="004C97"/>
      <w:sz w:val="36"/>
      <w:szCs w:val="28"/>
      <w:lang w:eastAsia="en-US"/>
    </w:rPr>
  </w:style>
  <w:style w:type="character" w:customStyle="1" w:styleId="Heading3Char">
    <w:name w:val="Heading 3 Char"/>
    <w:link w:val="Heading3"/>
    <w:uiPriority w:val="9"/>
    <w:rsid w:val="00040047"/>
    <w:rPr>
      <w:rFonts w:ascii="Arial" w:eastAsia="MS Gothic" w:hAnsi="Arial"/>
      <w:bCs/>
      <w:color w:val="004C97"/>
      <w:sz w:val="32"/>
      <w:szCs w:val="26"/>
      <w:lang w:eastAsia="en-US"/>
    </w:rPr>
  </w:style>
  <w:style w:type="character" w:customStyle="1" w:styleId="Heading4Char">
    <w:name w:val="Heading 4 Char"/>
    <w:link w:val="Heading4"/>
    <w:uiPriority w:val="9"/>
    <w:rsid w:val="00040047"/>
    <w:rPr>
      <w:rFonts w:ascii="Arial" w:eastAsia="MS Mincho" w:hAnsi="Arial"/>
      <w:b/>
      <w:bCs/>
      <w:color w:val="004C97"/>
      <w:sz w:val="28"/>
      <w:szCs w:val="22"/>
      <w:lang w:eastAsia="en-US"/>
    </w:rPr>
  </w:style>
  <w:style w:type="paragraph" w:styleId="Header">
    <w:name w:val="header"/>
    <w:link w:val="HeaderChar"/>
    <w:uiPriority w:val="99"/>
    <w:rsid w:val="0092090D"/>
    <w:rPr>
      <w:rFonts w:ascii="Arial" w:hAnsi="Arial" w:cs="Arial"/>
      <w:b/>
      <w:color w:val="004C97"/>
      <w:sz w:val="24"/>
      <w:szCs w:val="24"/>
      <w:lang w:eastAsia="en-US"/>
    </w:rPr>
  </w:style>
  <w:style w:type="paragraph" w:styleId="Footer">
    <w:name w:val="footer"/>
    <w:link w:val="FooterChar"/>
    <w:uiPriority w:val="99"/>
    <w:rsid w:val="0092090D"/>
    <w:rPr>
      <w:rFonts w:ascii="Arial" w:hAnsi="Arial" w:cs="Arial"/>
      <w:sz w:val="24"/>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72101E"/>
    <w:pPr>
      <w:numPr>
        <w:numId w:val="7"/>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qFormat/>
    <w:rsid w:val="00047E33"/>
    <w:pPr>
      <w:keepNext/>
      <w:keepLines/>
      <w:tabs>
        <w:tab w:val="right" w:leader="dot" w:pos="9299"/>
      </w:tabs>
      <w:spacing w:before="160" w:after="80"/>
    </w:pPr>
    <w:rPr>
      <w:b/>
      <w:noProof/>
      <w:sz w:val="24"/>
    </w:rPr>
  </w:style>
  <w:style w:type="character" w:customStyle="1" w:styleId="Heading5Char">
    <w:name w:val="Heading 5 Char"/>
    <w:link w:val="Heading5"/>
    <w:uiPriority w:val="9"/>
    <w:rsid w:val="00040047"/>
    <w:rPr>
      <w:rFonts w:ascii="Arial" w:eastAsia="MS Mincho" w:hAnsi="Arial"/>
      <w:b/>
      <w:bCs/>
      <w:iCs/>
      <w:color w:val="004C97"/>
      <w:sz w:val="24"/>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qFormat/>
    <w:rsid w:val="0091048A"/>
    <w:pPr>
      <w:keepLines/>
      <w:tabs>
        <w:tab w:val="right" w:leader="dot" w:pos="9299"/>
      </w:tabs>
      <w:spacing w:after="80"/>
    </w:pPr>
    <w:rPr>
      <w:noProof/>
      <w:sz w:val="24"/>
    </w:rPr>
  </w:style>
  <w:style w:type="paragraph" w:styleId="TOC3">
    <w:name w:val="toc 3"/>
    <w:basedOn w:val="Normal"/>
    <w:next w:val="Normal"/>
    <w:uiPriority w:val="1"/>
    <w:qFormat/>
    <w:rsid w:val="0091048A"/>
    <w:pPr>
      <w:keepLines/>
      <w:tabs>
        <w:tab w:val="right" w:leader="dot" w:pos="9299"/>
      </w:tabs>
      <w:spacing w:after="80"/>
      <w:ind w:left="284"/>
    </w:pPr>
    <w:rPr>
      <w:rFonts w:cs="Arial"/>
      <w:sz w:val="24"/>
    </w:rPr>
  </w:style>
  <w:style w:type="paragraph" w:styleId="TOC4">
    <w:name w:val="toc 4"/>
    <w:basedOn w:val="TOC3"/>
    <w:uiPriority w:val="1"/>
    <w:qFormat/>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1728C9"/>
    <w:pPr>
      <w:spacing w:before="100" w:after="80"/>
    </w:pPr>
    <w:rPr>
      <w:rFonts w:ascii="Arial" w:hAnsi="Arial"/>
      <w:sz w:val="24"/>
      <w:lang w:eastAsia="en-US"/>
    </w:rPr>
  </w:style>
  <w:style w:type="paragraph" w:customStyle="1" w:styleId="Tablecaption">
    <w:name w:val="Table caption"/>
    <w:next w:val="Body"/>
    <w:uiPriority w:val="3"/>
    <w:qFormat/>
    <w:rsid w:val="007A4F81"/>
    <w:pPr>
      <w:keepNext/>
      <w:keepLines/>
      <w:spacing w:before="300" w:after="120" w:line="280" w:lineRule="atLeast"/>
    </w:pPr>
    <w:rPr>
      <w:rFonts w:ascii="Arial" w:hAnsi="Arial"/>
      <w:b/>
      <w:sz w:val="28"/>
      <w:lang w:eastAsia="en-US"/>
    </w:rPr>
  </w:style>
  <w:style w:type="paragraph" w:customStyle="1" w:styleId="Documenttitle">
    <w:name w:val="Document title"/>
    <w:uiPriority w:val="8"/>
    <w:rsid w:val="00040047"/>
    <w:pPr>
      <w:spacing w:after="240" w:line="560" w:lineRule="atLeast"/>
    </w:pPr>
    <w:rPr>
      <w:rFonts w:ascii="Arial" w:hAnsi="Arial"/>
      <w:b/>
      <w:color w:val="004C9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92090D"/>
    <w:pPr>
      <w:spacing w:before="120" w:after="200" w:line="340" w:lineRule="atLeast"/>
    </w:pPr>
    <w:rPr>
      <w:rFonts w:ascii="Arial" w:eastAsia="Times" w:hAnsi="Arial"/>
      <w:sz w:val="28"/>
      <w:szCs w:val="19"/>
      <w:lang w:eastAsia="en-US"/>
    </w:rPr>
  </w:style>
  <w:style w:type="paragraph" w:customStyle="1" w:styleId="Figurecaption">
    <w:name w:val="Figure caption"/>
    <w:next w:val="Body"/>
    <w:rsid w:val="007A4F81"/>
    <w:pPr>
      <w:keepNext/>
      <w:keepLines/>
      <w:spacing w:before="300" w:after="120" w:line="280" w:lineRule="atLeast"/>
    </w:pPr>
    <w:rPr>
      <w:rFonts w:ascii="Arial" w:hAnsi="Arial"/>
      <w:b/>
      <w:sz w:val="24"/>
      <w:lang w:eastAsia="en-US"/>
    </w:rPr>
  </w:style>
  <w:style w:type="paragraph" w:customStyle="1" w:styleId="Bullet2">
    <w:name w:val="Bullet 2"/>
    <w:basedOn w:val="Body"/>
    <w:uiPriority w:val="2"/>
    <w:qFormat/>
    <w:rsid w:val="0072101E"/>
    <w:pPr>
      <w:numPr>
        <w:ilvl w:val="1"/>
        <w:numId w:val="7"/>
      </w:numPr>
      <w:spacing w:after="60"/>
      <w:ind w:left="568" w:hanging="284"/>
    </w:pPr>
  </w:style>
  <w:style w:type="paragraph" w:customStyle="1" w:styleId="Bodyafterbullets">
    <w:name w:val="Body after bullets"/>
    <w:basedOn w:val="Body"/>
    <w:uiPriority w:val="11"/>
    <w:rsid w:val="007A4F81"/>
    <w:pPr>
      <w:spacing w:before="16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72101E"/>
    <w:pPr>
      <w:spacing w:before="80" w:after="60"/>
    </w:pPr>
    <w:rPr>
      <w:rFonts w:ascii="Arial" w:hAnsi="Arial"/>
      <w:b/>
      <w:color w:val="004C97"/>
      <w:sz w:val="24"/>
      <w:lang w:eastAsia="en-US"/>
    </w:rPr>
  </w:style>
  <w:style w:type="paragraph" w:customStyle="1" w:styleId="Bulletafternumbers1">
    <w:name w:val="Bullet after numbers 1"/>
    <w:basedOn w:val="Body"/>
    <w:uiPriority w:val="4"/>
    <w:rsid w:val="001728C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EF31F5"/>
    <w:pPr>
      <w:spacing w:after="120"/>
    </w:pPr>
    <w:rPr>
      <w:rFonts w:ascii="Arial" w:hAnsi="Arial"/>
      <w:color w:val="004C97"/>
      <w:sz w:val="32"/>
      <w:szCs w:val="32"/>
      <w:lang w:eastAsia="en-US"/>
    </w:rPr>
  </w:style>
  <w:style w:type="paragraph" w:styleId="FootnoteText">
    <w:name w:val="footnote text"/>
    <w:basedOn w:val="Normal"/>
    <w:link w:val="FootnoteTextChar"/>
    <w:uiPriority w:val="8"/>
    <w:rsid w:val="0092090D"/>
    <w:pPr>
      <w:spacing w:before="60" w:after="60" w:line="320" w:lineRule="atLeast"/>
    </w:pPr>
    <w:rPr>
      <w:rFonts w:eastAsia="MS Gothic" w:cs="Arial"/>
      <w:sz w:val="24"/>
      <w:szCs w:val="16"/>
    </w:rPr>
  </w:style>
  <w:style w:type="character" w:customStyle="1" w:styleId="FootnoteTextChar">
    <w:name w:val="Footnote Text Char"/>
    <w:link w:val="FootnoteText"/>
    <w:uiPriority w:val="8"/>
    <w:rsid w:val="0092090D"/>
    <w:rPr>
      <w:rFonts w:ascii="Arial" w:eastAsia="MS Gothic" w:hAnsi="Arial" w:cs="Arial"/>
      <w:sz w:val="24"/>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1728C9"/>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1728C9"/>
    <w:pPr>
      <w:numPr>
        <w:numId w:val="3"/>
      </w:numPr>
      <w:tabs>
        <w:tab w:val="num" w:pos="397"/>
      </w:tabs>
    </w:pPr>
  </w:style>
  <w:style w:type="paragraph" w:customStyle="1" w:styleId="Numberloweralphaindent">
    <w:name w:val="Number lower alpha indent"/>
    <w:basedOn w:val="Body"/>
    <w:uiPriority w:val="3"/>
    <w:rsid w:val="001728C9"/>
    <w:pPr>
      <w:numPr>
        <w:ilvl w:val="1"/>
        <w:numId w:val="22"/>
      </w:numPr>
    </w:pPr>
  </w:style>
  <w:style w:type="paragraph" w:customStyle="1" w:styleId="Numberdigitindent">
    <w:name w:val="Number digit indent"/>
    <w:basedOn w:val="Body"/>
    <w:uiPriority w:val="3"/>
    <w:rsid w:val="001728C9"/>
    <w:pPr>
      <w:numPr>
        <w:ilvl w:val="1"/>
        <w:numId w:val="3"/>
      </w:numPr>
    </w:pPr>
  </w:style>
  <w:style w:type="paragraph" w:customStyle="1" w:styleId="Numberloweralpha">
    <w:name w:val="Number lower alpha"/>
    <w:basedOn w:val="Body"/>
    <w:uiPriority w:val="3"/>
    <w:rsid w:val="001728C9"/>
    <w:pPr>
      <w:numPr>
        <w:numId w:val="22"/>
      </w:numPr>
    </w:pPr>
  </w:style>
  <w:style w:type="paragraph" w:customStyle="1" w:styleId="Numberlowerroman">
    <w:name w:val="Number lower roman"/>
    <w:basedOn w:val="Body"/>
    <w:uiPriority w:val="3"/>
    <w:rsid w:val="001728C9"/>
    <w:pPr>
      <w:numPr>
        <w:numId w:val="13"/>
      </w:numPr>
    </w:pPr>
  </w:style>
  <w:style w:type="paragraph" w:customStyle="1" w:styleId="Numberlowerromanindent">
    <w:name w:val="Number lower roman indent"/>
    <w:basedOn w:val="Body"/>
    <w:uiPriority w:val="3"/>
    <w:rsid w:val="001728C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92090D"/>
    <w:pPr>
      <w:spacing w:before="80" w:after="80"/>
    </w:pPr>
    <w:rPr>
      <w:rFonts w:ascii="Arial" w:hAnsi="Arial"/>
      <w:sz w:val="24"/>
      <w:szCs w:val="22"/>
      <w:lang w:eastAsia="en-US"/>
    </w:rPr>
  </w:style>
  <w:style w:type="paragraph" w:customStyle="1" w:styleId="Bodyaftertablefigure">
    <w:name w:val="Body after table/figure"/>
    <w:basedOn w:val="Body"/>
    <w:next w:val="Body"/>
    <w:uiPriority w:val="1"/>
    <w:rsid w:val="007A4F81"/>
    <w:pPr>
      <w:spacing w:before="300"/>
    </w:pPr>
  </w:style>
  <w:style w:type="paragraph" w:customStyle="1" w:styleId="Bulletafternumbers2">
    <w:name w:val="Bullet after numbers 2"/>
    <w:basedOn w:val="Body"/>
    <w:rsid w:val="001728C9"/>
    <w:pPr>
      <w:numPr>
        <w:ilvl w:val="3"/>
        <w:numId w:val="3"/>
      </w:numPr>
    </w:pPr>
  </w:style>
  <w:style w:type="numbering" w:customStyle="1" w:styleId="ZZNumberslowerroman">
    <w:name w:val="ZZ Numbers lower roman"/>
    <w:basedOn w:val="ZZQuotebullets"/>
    <w:rsid w:val="001728C9"/>
    <w:pPr>
      <w:numPr>
        <w:numId w:val="13"/>
      </w:numPr>
    </w:pPr>
  </w:style>
  <w:style w:type="numbering" w:customStyle="1" w:styleId="ZZNumbersloweralpha">
    <w:name w:val="ZZ Numbers lower alpha"/>
    <w:basedOn w:val="NoList"/>
    <w:rsid w:val="001728C9"/>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1728C9"/>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92090D"/>
    <w:pPr>
      <w:spacing w:after="80"/>
    </w:pPr>
  </w:style>
  <w:style w:type="paragraph" w:customStyle="1" w:styleId="Introtext">
    <w:name w:val="Intro text"/>
    <w:basedOn w:val="Body"/>
    <w:uiPriority w:val="11"/>
    <w:rsid w:val="0072101E"/>
    <w:pPr>
      <w:spacing w:line="360" w:lineRule="atLeast"/>
    </w:pPr>
    <w:rPr>
      <w:color w:val="004C97"/>
    </w:rPr>
  </w:style>
  <w:style w:type="character" w:customStyle="1" w:styleId="HeaderChar">
    <w:name w:val="Header Char"/>
    <w:basedOn w:val="DefaultParagraphFont"/>
    <w:link w:val="Header"/>
    <w:uiPriority w:val="99"/>
    <w:rsid w:val="0092090D"/>
    <w:rPr>
      <w:rFonts w:ascii="Arial" w:hAnsi="Arial" w:cs="Arial"/>
      <w:b/>
      <w:color w:val="004C97"/>
      <w:sz w:val="24"/>
      <w:szCs w:val="24"/>
      <w:lang w:eastAsia="en-US"/>
    </w:rPr>
  </w:style>
  <w:style w:type="paragraph" w:customStyle="1" w:styleId="Heading4-numbered4">
    <w:name w:val="Heading 4 - numbered 4"/>
    <w:basedOn w:val="Heading4"/>
    <w:uiPriority w:val="11"/>
    <w:rsid w:val="00047E33"/>
    <w:pPr>
      <w:numPr>
        <w:ilvl w:val="1"/>
        <w:numId w:val="40"/>
      </w:numPr>
      <w:spacing w:line="280" w:lineRule="atLeast"/>
      <w:ind w:left="720"/>
      <w:jc w:val="left"/>
    </w:pPr>
    <w:rPr>
      <w:bCs w:val="0"/>
    </w:rPr>
  </w:style>
  <w:style w:type="character" w:customStyle="1" w:styleId="Heading6Char">
    <w:name w:val="Heading 6 Char"/>
    <w:basedOn w:val="DefaultParagraphFont"/>
    <w:link w:val="Heading6"/>
    <w:uiPriority w:val="9"/>
    <w:rsid w:val="00047E33"/>
    <w:rPr>
      <w:rFonts w:ascii="VIC-SemiBold" w:eastAsia="VIC-SemiBold" w:hAnsi="VIC-SemiBold" w:cs="VIC-SemiBold"/>
      <w:b/>
      <w:bCs/>
      <w:sz w:val="27"/>
      <w:szCs w:val="27"/>
      <w:lang w:val="en-US" w:eastAsia="en-US"/>
    </w:rPr>
  </w:style>
  <w:style w:type="character" w:customStyle="1" w:styleId="Heading7Char">
    <w:name w:val="Heading 7 Char"/>
    <w:basedOn w:val="DefaultParagraphFont"/>
    <w:link w:val="Heading7"/>
    <w:uiPriority w:val="1"/>
    <w:rsid w:val="00047E33"/>
    <w:rPr>
      <w:rFonts w:ascii="VIC-SemiBold" w:eastAsia="VIC-SemiBold" w:hAnsi="VIC-SemiBold" w:cs="VIC-SemiBold"/>
      <w:b/>
      <w:bCs/>
      <w:sz w:val="26"/>
      <w:szCs w:val="26"/>
      <w:lang w:val="en-US" w:eastAsia="en-US"/>
    </w:rPr>
  </w:style>
  <w:style w:type="character" w:customStyle="1" w:styleId="Heading8Char">
    <w:name w:val="Heading 8 Char"/>
    <w:basedOn w:val="DefaultParagraphFont"/>
    <w:link w:val="Heading8"/>
    <w:uiPriority w:val="1"/>
    <w:rsid w:val="00047E33"/>
    <w:rPr>
      <w:rFonts w:asciiTheme="majorHAnsi" w:eastAsiaTheme="majorEastAsia" w:hAnsiTheme="majorHAnsi" w:cstheme="majorBidi"/>
      <w:color w:val="272727" w:themeColor="text1" w:themeTint="D8"/>
      <w:sz w:val="21"/>
      <w:szCs w:val="21"/>
      <w:lang w:eastAsia="en-US"/>
    </w:rPr>
  </w:style>
  <w:style w:type="paragraph" w:styleId="ListParagraph">
    <w:name w:val="List Paragraph"/>
    <w:basedOn w:val="Normal"/>
    <w:uiPriority w:val="1"/>
    <w:qFormat/>
    <w:rsid w:val="00047E33"/>
    <w:pPr>
      <w:widowControl w:val="0"/>
      <w:numPr>
        <w:ilvl w:val="2"/>
        <w:numId w:val="44"/>
      </w:numPr>
      <w:autoSpaceDE w:val="0"/>
      <w:autoSpaceDN w:val="0"/>
      <w:spacing w:before="120" w:line="320" w:lineRule="atLeast"/>
      <w:ind w:left="1527" w:right="29" w:hanging="677"/>
    </w:pPr>
    <w:rPr>
      <w:rFonts w:eastAsia="VIC" w:cs="Arial"/>
      <w:color w:val="231F20"/>
      <w:sz w:val="24"/>
      <w:szCs w:val="22"/>
      <w:lang w:val="en-US"/>
    </w:rPr>
  </w:style>
  <w:style w:type="paragraph" w:customStyle="1" w:styleId="TableParagraph">
    <w:name w:val="Table Paragraph"/>
    <w:basedOn w:val="Normal"/>
    <w:uiPriority w:val="1"/>
    <w:qFormat/>
    <w:rsid w:val="00047E33"/>
    <w:pPr>
      <w:widowControl w:val="0"/>
      <w:autoSpaceDE w:val="0"/>
      <w:autoSpaceDN w:val="0"/>
      <w:spacing w:after="0" w:line="240" w:lineRule="auto"/>
      <w:ind w:left="113"/>
    </w:pPr>
    <w:rPr>
      <w:rFonts w:ascii="VIC" w:eastAsia="VIC" w:hAnsi="VIC" w:cs="VIC"/>
      <w:sz w:val="22"/>
      <w:szCs w:val="22"/>
      <w:lang w:val="en-US"/>
    </w:rPr>
  </w:style>
  <w:style w:type="character" w:customStyle="1" w:styleId="FooterChar">
    <w:name w:val="Footer Char"/>
    <w:basedOn w:val="DefaultParagraphFont"/>
    <w:link w:val="Footer"/>
    <w:uiPriority w:val="99"/>
    <w:rsid w:val="00047E33"/>
    <w:rPr>
      <w:rFonts w:ascii="Arial" w:hAnsi="Arial" w:cs="Arial"/>
      <w:sz w:val="24"/>
      <w:szCs w:val="18"/>
      <w:lang w:eastAsia="en-US"/>
    </w:rPr>
  </w:style>
  <w:style w:type="paragraph" w:customStyle="1" w:styleId="Default">
    <w:name w:val="Default"/>
    <w:rsid w:val="00047E33"/>
    <w:pPr>
      <w:autoSpaceDE w:val="0"/>
      <w:autoSpaceDN w:val="0"/>
      <w:adjustRightInd w:val="0"/>
    </w:pPr>
    <w:rPr>
      <w:rFonts w:ascii="VIC SemiBold" w:hAnsi="VIC SemiBold" w:cs="VIC SemiBold"/>
      <w:color w:val="000000"/>
      <w:sz w:val="24"/>
      <w:szCs w:val="24"/>
    </w:rPr>
  </w:style>
  <w:style w:type="paragraph" w:customStyle="1" w:styleId="Heading4-numbered1">
    <w:name w:val="Heading 4 - numbered 1"/>
    <w:basedOn w:val="Heading4"/>
    <w:uiPriority w:val="11"/>
    <w:rsid w:val="00047E33"/>
    <w:pPr>
      <w:numPr>
        <w:ilvl w:val="1"/>
        <w:numId w:val="44"/>
      </w:numPr>
      <w:spacing w:line="280" w:lineRule="atLeast"/>
      <w:ind w:left="720"/>
      <w:jc w:val="left"/>
    </w:pPr>
    <w:rPr>
      <w:szCs w:val="40"/>
    </w:rPr>
  </w:style>
  <w:style w:type="paragraph" w:customStyle="1" w:styleId="Heading4-numbered2">
    <w:name w:val="Heading 4 - numbered 2"/>
    <w:basedOn w:val="Heading4"/>
    <w:uiPriority w:val="11"/>
    <w:rsid w:val="00047E33"/>
    <w:pPr>
      <w:numPr>
        <w:ilvl w:val="1"/>
        <w:numId w:val="43"/>
      </w:numPr>
      <w:spacing w:line="280" w:lineRule="atLeast"/>
      <w:ind w:left="720"/>
      <w:jc w:val="left"/>
    </w:pPr>
    <w:rPr>
      <w:bCs w:val="0"/>
    </w:rPr>
  </w:style>
  <w:style w:type="paragraph" w:customStyle="1" w:styleId="Heading4-numbered3">
    <w:name w:val="Heading 4 - numbered 3"/>
    <w:basedOn w:val="Heading4"/>
    <w:uiPriority w:val="11"/>
    <w:rsid w:val="00047E33"/>
    <w:pPr>
      <w:numPr>
        <w:ilvl w:val="1"/>
        <w:numId w:val="42"/>
      </w:numPr>
      <w:spacing w:line="280" w:lineRule="atLeast"/>
      <w:ind w:left="720"/>
      <w:jc w:val="left"/>
    </w:pPr>
    <w:rPr>
      <w:bCs w:val="0"/>
    </w:rPr>
  </w:style>
  <w:style w:type="character" w:customStyle="1" w:styleId="normaltextrun">
    <w:name w:val="normaltextrun"/>
    <w:basedOn w:val="DefaultParagraphFont"/>
    <w:rsid w:val="0037627D"/>
  </w:style>
  <w:style w:type="character" w:customStyle="1" w:styleId="eop">
    <w:name w:val="eop"/>
    <w:basedOn w:val="DefaultParagraphFont"/>
    <w:rsid w:val="00376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570003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reativecommons.org/licenses/by/4.0/"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vic.gov.au/state-disability-pla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vic.gov.au/state-disability-plan" TargetMode="External"/><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afdo.org.au/social-model-of-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4030D3C3-0170-4407-B0FF-84B1F7672D03}"/>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17160</Words>
  <Characters>97812</Characters>
  <Application>Microsoft Office Word</Application>
  <DocSecurity>4</DocSecurity>
  <Lines>815</Lines>
  <Paragraphs>229</Paragraphs>
  <ScaleCrop>false</ScaleCrop>
  <Company>Victoria State Government, Department of Families, Fairness and Housing</Company>
  <LinksUpToDate>false</LinksUpToDate>
  <CharactersWithSpaces>114743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Victoria - State disability plan 2022–2026</dc:title>
  <dc:subject>State disability plan 2022–2026</dc:subject>
  <dc:creator>Office for Disability</dc:creator>
  <cp:keywords>disability, state plan, inclusive, victoria, accessible</cp:keywords>
  <cp:lastModifiedBy>Emma Black (DFFH)</cp:lastModifiedBy>
  <cp:revision>2</cp:revision>
  <cp:lastPrinted>2021-01-28T10:27:00Z</cp:lastPrinted>
  <dcterms:created xsi:type="dcterms:W3CDTF">2023-03-07T07:36:00Z</dcterms:created>
  <dcterms:modified xsi:type="dcterms:W3CDTF">2023-03-07T07:36:00Z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v9 15022022 SBV1 16022022</vt:lpwstr>
  </property>
  <property fmtid="{D5CDD505-2E9C-101B-9397-08002B2CF9AE}" pid="5" name="MSIP_Label_efdf5488-3066-4b6c-8fea-9472b8a1f34c_Enabled">
    <vt:lpwstr>true</vt:lpwstr>
  </property>
  <property fmtid="{D5CDD505-2E9C-101B-9397-08002B2CF9AE}" pid="6" name="MSIP_Label_efdf5488-3066-4b6c-8fea-9472b8a1f34c_SetDate">
    <vt:lpwstr>2022-02-16T06:16:26Z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355be22d-f994-4ddf-8baf-74cea319d7de</vt:lpwstr>
  </property>
  <property fmtid="{D5CDD505-2E9C-101B-9397-08002B2CF9AE}" pid="11" name="MSIP_Label_efdf5488-3066-4b6c-8fea-9472b8a1f34c_ContentBits">
    <vt:lpwstr>0</vt:lpwstr>
  </property>
</Properties>
</file>