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00A" w:rsidRDefault="00FA600A" w:rsidP="00624732">
      <w:pPr>
        <w:pStyle w:val="StyleArial11ptJustified"/>
      </w:pPr>
    </w:p>
    <w:p w:rsidR="00FA600A" w:rsidRPr="00D5015C" w:rsidRDefault="00FA0BFE" w:rsidP="00C361EB">
      <w:pPr>
        <w:jc w:val="right"/>
        <w:rPr>
          <w:rFonts w:ascii="Arial" w:hAnsi="Arial" w:cs="Arial"/>
          <w:b/>
        </w:rPr>
      </w:pPr>
      <w:r w:rsidRPr="001D25DB">
        <w:rPr>
          <w:rFonts w:ascii="Arial" w:hAnsi="Arial" w:cs="Arial"/>
          <w:b/>
        </w:rPr>
        <w:t>Rail</w:t>
      </w:r>
      <w:r w:rsidR="00FA600A" w:rsidRPr="001D25DB">
        <w:rPr>
          <w:rFonts w:ascii="Arial" w:hAnsi="Arial" w:cs="Arial"/>
          <w:b/>
        </w:rPr>
        <w:t xml:space="preserve"> </w:t>
      </w:r>
      <w:r w:rsidR="00FA600A" w:rsidRPr="00D5015C">
        <w:rPr>
          <w:rFonts w:ascii="Arial" w:hAnsi="Arial" w:cs="Arial"/>
          <w:b/>
        </w:rPr>
        <w:t>Safety Investigation</w:t>
      </w:r>
    </w:p>
    <w:p w:rsidR="00FA600A" w:rsidRPr="00D5015C" w:rsidRDefault="00FA600A" w:rsidP="00C361EB">
      <w:pPr>
        <w:jc w:val="right"/>
        <w:rPr>
          <w:rFonts w:ascii="Arial" w:hAnsi="Arial" w:cs="Arial"/>
          <w:b/>
        </w:rPr>
      </w:pPr>
      <w:r w:rsidRPr="00D5015C">
        <w:rPr>
          <w:rFonts w:ascii="Arial" w:hAnsi="Arial" w:cs="Arial"/>
          <w:b/>
        </w:rPr>
        <w:t>Report No 200</w:t>
      </w:r>
      <w:r>
        <w:rPr>
          <w:rFonts w:ascii="Arial" w:hAnsi="Arial" w:cs="Arial"/>
          <w:b/>
        </w:rPr>
        <w:t>7</w:t>
      </w:r>
      <w:r w:rsidRPr="00D5015C">
        <w:rPr>
          <w:rFonts w:ascii="Arial" w:hAnsi="Arial" w:cs="Arial"/>
          <w:b/>
        </w:rPr>
        <w:t xml:space="preserve"> / </w:t>
      </w:r>
      <w:r w:rsidR="001D25DB">
        <w:rPr>
          <w:rFonts w:ascii="Arial" w:hAnsi="Arial" w:cs="Arial"/>
          <w:b/>
        </w:rPr>
        <w:t>08</w:t>
      </w:r>
    </w:p>
    <w:p w:rsidR="00FA600A" w:rsidRDefault="00FA600A" w:rsidP="00C361EB">
      <w:pPr>
        <w:jc w:val="right"/>
        <w:rPr>
          <w:rFonts w:ascii="Arial" w:hAnsi="Arial" w:cs="Arial"/>
          <w:b/>
          <w:u w:val="single"/>
        </w:rPr>
      </w:pPr>
    </w:p>
    <w:p w:rsidR="00FA600A" w:rsidRDefault="00FA600A" w:rsidP="00C361EB">
      <w:pPr>
        <w:jc w:val="right"/>
        <w:rPr>
          <w:rFonts w:ascii="Arial" w:hAnsi="Arial" w:cs="Arial"/>
          <w:b/>
          <w:u w:val="single"/>
        </w:rPr>
      </w:pPr>
    </w:p>
    <w:p w:rsidR="00FA600A" w:rsidRDefault="00FA600A" w:rsidP="00C361EB">
      <w:pPr>
        <w:jc w:val="right"/>
        <w:rPr>
          <w:rFonts w:ascii="Arial" w:hAnsi="Arial" w:cs="Arial"/>
          <w:b/>
          <w:u w:val="single"/>
        </w:rPr>
      </w:pPr>
    </w:p>
    <w:p w:rsidR="00FA600A" w:rsidRDefault="00FA600A" w:rsidP="00C361EB">
      <w:pPr>
        <w:jc w:val="right"/>
        <w:rPr>
          <w:rFonts w:ascii="Arial" w:hAnsi="Arial" w:cs="Arial"/>
          <w:b/>
          <w:u w:val="single"/>
        </w:rPr>
      </w:pPr>
    </w:p>
    <w:p w:rsidR="00FA600A" w:rsidRPr="00D5015C" w:rsidRDefault="00FA600A" w:rsidP="00C361EB">
      <w:pPr>
        <w:jc w:val="right"/>
        <w:rPr>
          <w:rFonts w:ascii="Arial" w:hAnsi="Arial" w:cs="Arial"/>
        </w:rPr>
      </w:pPr>
    </w:p>
    <w:p w:rsidR="00FA600A" w:rsidRPr="00D5015C" w:rsidRDefault="001D25DB" w:rsidP="00C361EB">
      <w:pPr>
        <w:spacing w:line="360" w:lineRule="auto"/>
        <w:jc w:val="right"/>
        <w:rPr>
          <w:rFonts w:ascii="Arial" w:hAnsi="Arial" w:cs="Arial"/>
          <w:sz w:val="36"/>
          <w:szCs w:val="36"/>
        </w:rPr>
      </w:pPr>
      <w:r>
        <w:rPr>
          <w:rFonts w:ascii="Arial" w:hAnsi="Arial" w:cs="Arial"/>
          <w:sz w:val="36"/>
          <w:szCs w:val="36"/>
        </w:rPr>
        <w:t>Derailment of</w:t>
      </w:r>
    </w:p>
    <w:p w:rsidR="00FA600A" w:rsidRPr="00D5015C" w:rsidRDefault="00FA600A" w:rsidP="00C361EB">
      <w:pPr>
        <w:spacing w:line="360" w:lineRule="auto"/>
        <w:jc w:val="right"/>
        <w:rPr>
          <w:rFonts w:ascii="Arial" w:hAnsi="Arial" w:cs="Arial"/>
          <w:sz w:val="36"/>
          <w:szCs w:val="36"/>
        </w:rPr>
      </w:pPr>
      <w:r>
        <w:rPr>
          <w:rFonts w:ascii="Arial" w:hAnsi="Arial" w:cs="Arial"/>
          <w:sz w:val="36"/>
          <w:szCs w:val="36"/>
        </w:rPr>
        <w:t>V</w:t>
      </w:r>
      <w:r w:rsidR="001D25DB">
        <w:rPr>
          <w:rFonts w:ascii="Arial" w:hAnsi="Arial" w:cs="Arial"/>
          <w:sz w:val="36"/>
          <w:szCs w:val="36"/>
        </w:rPr>
        <w:t>/Line Passenger Train 8324A</w:t>
      </w:r>
    </w:p>
    <w:p w:rsidR="00FA600A" w:rsidRDefault="001D25DB" w:rsidP="00C361EB">
      <w:pPr>
        <w:spacing w:line="360" w:lineRule="auto"/>
        <w:jc w:val="right"/>
        <w:rPr>
          <w:rFonts w:ascii="Arial" w:hAnsi="Arial" w:cs="Arial"/>
          <w:sz w:val="36"/>
          <w:szCs w:val="36"/>
        </w:rPr>
      </w:pPr>
      <w:smartTag w:uri="urn:schemas-microsoft-com:office:smarttags" w:element="City">
        <w:smartTag w:uri="urn:schemas-microsoft-com:office:smarttags" w:element="place">
          <w:r>
            <w:rPr>
              <w:rFonts w:ascii="Arial" w:hAnsi="Arial" w:cs="Arial"/>
              <w:sz w:val="36"/>
              <w:szCs w:val="36"/>
            </w:rPr>
            <w:t>Seymour</w:t>
          </w:r>
        </w:smartTag>
      </w:smartTag>
    </w:p>
    <w:p w:rsidR="0028514C" w:rsidRPr="00D5015C" w:rsidRDefault="0028514C" w:rsidP="00C361EB">
      <w:pPr>
        <w:spacing w:line="360" w:lineRule="auto"/>
        <w:jc w:val="right"/>
        <w:rPr>
          <w:rFonts w:ascii="Arial" w:hAnsi="Arial" w:cs="Arial"/>
          <w:sz w:val="36"/>
          <w:szCs w:val="36"/>
        </w:rPr>
      </w:pPr>
      <w:smartTag w:uri="urn:schemas-microsoft-com:office:smarttags" w:element="date">
        <w:smartTagPr>
          <w:attr w:name="Year" w:val="2007"/>
          <w:attr w:name="Day" w:val="4"/>
          <w:attr w:name="Month" w:val="6"/>
        </w:smartTagPr>
        <w:r>
          <w:rPr>
            <w:rFonts w:ascii="Arial" w:hAnsi="Arial" w:cs="Arial"/>
            <w:sz w:val="36"/>
            <w:szCs w:val="36"/>
          </w:rPr>
          <w:t>4 June 2007</w:t>
        </w:r>
      </w:smartTag>
    </w:p>
    <w:p w:rsidR="00FA600A" w:rsidRDefault="009572C1" w:rsidP="009572C1">
      <w:pPr>
        <w:pStyle w:val="StyleArial11ptJustified"/>
        <w:tabs>
          <w:tab w:val="left" w:pos="5295"/>
        </w:tabs>
      </w:pPr>
      <w:r>
        <w:tab/>
      </w:r>
      <w:r>
        <w:tab/>
      </w:r>
    </w:p>
    <w:p w:rsidR="00056F7E" w:rsidRPr="00E240F1" w:rsidRDefault="00056F7E" w:rsidP="00624732">
      <w:pPr>
        <w:pStyle w:val="StyleArial11ptJustified"/>
      </w:pPr>
    </w:p>
    <w:p w:rsidR="00056F7E" w:rsidRDefault="000A719A" w:rsidP="00624732">
      <w:pPr>
        <w:pStyle w:val="StyleArial11ptJustified"/>
      </w:pPr>
      <w:r>
        <w:rPr>
          <w:noProof/>
        </w:rPr>
        <w:drawing>
          <wp:inline distT="0" distB="0" distL="0" distR="0">
            <wp:extent cx="5372100" cy="4029075"/>
            <wp:effectExtent l="0" t="0" r="0" b="0"/>
            <wp:docPr id="1" name="Picture 1" descr="Investigation Report Front Cov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gation Report Front Cover Photograp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056F7E" w:rsidRPr="00E240F1" w:rsidRDefault="00056F7E" w:rsidP="00624732">
      <w:pPr>
        <w:pStyle w:val="StyleArial11ptJustified"/>
      </w:pPr>
    </w:p>
    <w:p w:rsidR="00056F7E" w:rsidRPr="00E240F1" w:rsidRDefault="00056F7E" w:rsidP="006A2DFE">
      <w:pPr>
        <w:pStyle w:val="StyleArial11ptJustified"/>
        <w:sectPr w:rsidR="00056F7E" w:rsidRPr="00E240F1" w:rsidSect="00FE7170">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pPr>
    </w:p>
    <w:p w:rsidR="00056F7E" w:rsidRPr="00E240F1" w:rsidRDefault="00056F7E" w:rsidP="00056F7E">
      <w:pPr>
        <w:jc w:val="both"/>
        <w:rPr>
          <w:rFonts w:ascii="Arial" w:hAnsi="Arial" w:cs="Arial"/>
          <w:b/>
          <w:sz w:val="28"/>
          <w:szCs w:val="28"/>
        </w:rPr>
      </w:pPr>
      <w:r w:rsidRPr="00E240F1">
        <w:rPr>
          <w:rFonts w:ascii="Arial" w:hAnsi="Arial" w:cs="Arial"/>
          <w:b/>
          <w:sz w:val="28"/>
          <w:szCs w:val="28"/>
        </w:rPr>
        <w:lastRenderedPageBreak/>
        <w:t>TABLE OF CONTENTS</w:t>
      </w:r>
    </w:p>
    <w:p w:rsidR="00056F7E" w:rsidRDefault="00056F7E" w:rsidP="00624732">
      <w:pPr>
        <w:pStyle w:val="StyleArial11ptJustified"/>
      </w:pPr>
    </w:p>
    <w:p w:rsidR="004417A2" w:rsidRDefault="00C83D26">
      <w:pPr>
        <w:pStyle w:val="TOC1"/>
        <w:tabs>
          <w:tab w:val="right" w:leader="dot" w:pos="8296"/>
        </w:tabs>
        <w:rPr>
          <w:rFonts w:ascii="Times New Roman" w:hAnsi="Times New Roman"/>
          <w:b w:val="0"/>
          <w:bCs w:val="0"/>
          <w:caps w:val="0"/>
          <w:noProof/>
          <w:sz w:val="24"/>
          <w:szCs w:val="24"/>
        </w:rPr>
      </w:pPr>
      <w:r>
        <w:rPr>
          <w:rFonts w:cs="Arial"/>
          <w:b w:val="0"/>
          <w:bCs w:val="0"/>
          <w:caps w:val="0"/>
          <w:smallCaps/>
          <w:szCs w:val="22"/>
        </w:rPr>
        <w:fldChar w:fldCharType="begin"/>
      </w:r>
      <w:r>
        <w:rPr>
          <w:rFonts w:cs="Arial"/>
          <w:b w:val="0"/>
          <w:bCs w:val="0"/>
          <w:caps w:val="0"/>
          <w:smallCaps/>
          <w:szCs w:val="22"/>
        </w:rPr>
        <w:instrText xml:space="preserve"> TOC \h \z \t "OCI REPORT HEADING 2,3,OCI HEADING FIRST,1,Style OCI REPORT HEADING 2 + Left:  0 cm,2" </w:instrText>
      </w:r>
      <w:r>
        <w:rPr>
          <w:rFonts w:cs="Arial"/>
          <w:b w:val="0"/>
          <w:bCs w:val="0"/>
          <w:caps w:val="0"/>
          <w:smallCaps/>
          <w:szCs w:val="22"/>
        </w:rPr>
        <w:fldChar w:fldCharType="separate"/>
      </w:r>
      <w:hyperlink w:anchor="_Toc190662802" w:history="1">
        <w:r w:rsidR="004417A2" w:rsidRPr="00AD58BA">
          <w:rPr>
            <w:rStyle w:val="Hyperlink"/>
            <w:noProof/>
          </w:rPr>
          <w:t>THE CHIEF INVESTIGATOR</w:t>
        </w:r>
        <w:r w:rsidR="004417A2">
          <w:rPr>
            <w:noProof/>
            <w:webHidden/>
          </w:rPr>
          <w:tab/>
        </w:r>
        <w:r w:rsidR="004417A2">
          <w:rPr>
            <w:noProof/>
            <w:webHidden/>
          </w:rPr>
          <w:fldChar w:fldCharType="begin"/>
        </w:r>
        <w:r w:rsidR="004417A2">
          <w:rPr>
            <w:noProof/>
            <w:webHidden/>
          </w:rPr>
          <w:instrText xml:space="preserve"> PAGEREF _Toc190662802 \h </w:instrText>
        </w:r>
        <w:r w:rsidR="0086212C">
          <w:rPr>
            <w:noProof/>
          </w:rPr>
        </w:r>
        <w:r w:rsidR="004417A2">
          <w:rPr>
            <w:noProof/>
            <w:webHidden/>
          </w:rPr>
          <w:fldChar w:fldCharType="separate"/>
        </w:r>
        <w:r w:rsidR="00F7156F">
          <w:rPr>
            <w:noProof/>
            <w:webHidden/>
          </w:rPr>
          <w:t>5</w:t>
        </w:r>
        <w:r w:rsidR="004417A2">
          <w:rPr>
            <w:noProof/>
            <w:webHidden/>
          </w:rPr>
          <w:fldChar w:fldCharType="end"/>
        </w:r>
      </w:hyperlink>
    </w:p>
    <w:p w:rsidR="004417A2" w:rsidRDefault="004417A2">
      <w:pPr>
        <w:pStyle w:val="TOC1"/>
        <w:tabs>
          <w:tab w:val="left" w:pos="480"/>
          <w:tab w:val="right" w:leader="dot" w:pos="8296"/>
        </w:tabs>
        <w:rPr>
          <w:rFonts w:ascii="Times New Roman" w:hAnsi="Times New Roman"/>
          <w:b w:val="0"/>
          <w:bCs w:val="0"/>
          <w:caps w:val="0"/>
          <w:noProof/>
          <w:sz w:val="24"/>
          <w:szCs w:val="24"/>
        </w:rPr>
      </w:pPr>
      <w:hyperlink w:anchor="_Toc190662803" w:history="1">
        <w:r w:rsidRPr="00AD58BA">
          <w:rPr>
            <w:rStyle w:val="Hyperlink"/>
            <w:noProof/>
          </w:rPr>
          <w:t>1.</w:t>
        </w:r>
        <w:r>
          <w:rPr>
            <w:rFonts w:ascii="Times New Roman" w:hAnsi="Times New Roman"/>
            <w:b w:val="0"/>
            <w:bCs w:val="0"/>
            <w:caps w:val="0"/>
            <w:noProof/>
            <w:sz w:val="24"/>
            <w:szCs w:val="24"/>
          </w:rPr>
          <w:tab/>
        </w:r>
        <w:r w:rsidRPr="00AD58BA">
          <w:rPr>
            <w:rStyle w:val="Hyperlink"/>
            <w:noProof/>
          </w:rPr>
          <w:t>EXECUTIVE SUMMARY</w:t>
        </w:r>
        <w:r>
          <w:rPr>
            <w:noProof/>
            <w:webHidden/>
          </w:rPr>
          <w:tab/>
        </w:r>
        <w:r>
          <w:rPr>
            <w:noProof/>
            <w:webHidden/>
          </w:rPr>
          <w:fldChar w:fldCharType="begin"/>
        </w:r>
        <w:r>
          <w:rPr>
            <w:noProof/>
            <w:webHidden/>
          </w:rPr>
          <w:instrText xml:space="preserve"> PAGEREF _Toc190662803 \h </w:instrText>
        </w:r>
        <w:r w:rsidR="0086212C">
          <w:rPr>
            <w:noProof/>
          </w:rPr>
        </w:r>
        <w:r>
          <w:rPr>
            <w:noProof/>
            <w:webHidden/>
          </w:rPr>
          <w:fldChar w:fldCharType="separate"/>
        </w:r>
        <w:r w:rsidR="00F7156F">
          <w:rPr>
            <w:noProof/>
            <w:webHidden/>
          </w:rPr>
          <w:t>7</w:t>
        </w:r>
        <w:r>
          <w:rPr>
            <w:noProof/>
            <w:webHidden/>
          </w:rPr>
          <w:fldChar w:fldCharType="end"/>
        </w:r>
      </w:hyperlink>
    </w:p>
    <w:p w:rsidR="004417A2" w:rsidRDefault="004417A2">
      <w:pPr>
        <w:pStyle w:val="TOC1"/>
        <w:tabs>
          <w:tab w:val="left" w:pos="480"/>
          <w:tab w:val="right" w:leader="dot" w:pos="8296"/>
        </w:tabs>
        <w:rPr>
          <w:rFonts w:ascii="Times New Roman" w:hAnsi="Times New Roman"/>
          <w:b w:val="0"/>
          <w:bCs w:val="0"/>
          <w:caps w:val="0"/>
          <w:noProof/>
          <w:sz w:val="24"/>
          <w:szCs w:val="24"/>
        </w:rPr>
      </w:pPr>
      <w:hyperlink w:anchor="_Toc190662804" w:history="1">
        <w:r w:rsidRPr="00AD58BA">
          <w:rPr>
            <w:rStyle w:val="Hyperlink"/>
            <w:noProof/>
          </w:rPr>
          <w:t>2.</w:t>
        </w:r>
        <w:r>
          <w:rPr>
            <w:rFonts w:ascii="Times New Roman" w:hAnsi="Times New Roman"/>
            <w:b w:val="0"/>
            <w:bCs w:val="0"/>
            <w:caps w:val="0"/>
            <w:noProof/>
            <w:sz w:val="24"/>
            <w:szCs w:val="24"/>
          </w:rPr>
          <w:tab/>
        </w:r>
        <w:r w:rsidRPr="00AD58BA">
          <w:rPr>
            <w:rStyle w:val="Hyperlink"/>
            <w:noProof/>
          </w:rPr>
          <w:t>CIRCUMSTANCES</w:t>
        </w:r>
        <w:r>
          <w:rPr>
            <w:noProof/>
            <w:webHidden/>
          </w:rPr>
          <w:tab/>
        </w:r>
        <w:r>
          <w:rPr>
            <w:noProof/>
            <w:webHidden/>
          </w:rPr>
          <w:fldChar w:fldCharType="begin"/>
        </w:r>
        <w:r>
          <w:rPr>
            <w:noProof/>
            <w:webHidden/>
          </w:rPr>
          <w:instrText xml:space="preserve"> PAGEREF _Toc190662804 \h </w:instrText>
        </w:r>
        <w:r w:rsidR="0086212C">
          <w:rPr>
            <w:noProof/>
          </w:rPr>
        </w:r>
        <w:r>
          <w:rPr>
            <w:noProof/>
            <w:webHidden/>
          </w:rPr>
          <w:fldChar w:fldCharType="separate"/>
        </w:r>
        <w:r w:rsidR="00F7156F">
          <w:rPr>
            <w:noProof/>
            <w:webHidden/>
          </w:rPr>
          <w:t>9</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05" w:history="1">
        <w:r w:rsidRPr="00AD58BA">
          <w:rPr>
            <w:rStyle w:val="Hyperlink"/>
            <w:noProof/>
          </w:rPr>
          <w:t>2.1</w:t>
        </w:r>
        <w:r>
          <w:rPr>
            <w:rFonts w:ascii="Times New Roman" w:hAnsi="Times New Roman"/>
            <w:smallCaps w:val="0"/>
            <w:noProof/>
            <w:sz w:val="24"/>
            <w:szCs w:val="24"/>
          </w:rPr>
          <w:tab/>
        </w:r>
        <w:r w:rsidRPr="00AD58BA">
          <w:rPr>
            <w:rStyle w:val="Hyperlink"/>
            <w:noProof/>
          </w:rPr>
          <w:t>Background</w:t>
        </w:r>
        <w:r>
          <w:rPr>
            <w:noProof/>
            <w:webHidden/>
          </w:rPr>
          <w:tab/>
        </w:r>
        <w:r>
          <w:rPr>
            <w:noProof/>
            <w:webHidden/>
          </w:rPr>
          <w:fldChar w:fldCharType="begin"/>
        </w:r>
        <w:r>
          <w:rPr>
            <w:noProof/>
            <w:webHidden/>
          </w:rPr>
          <w:instrText xml:space="preserve"> PAGEREF _Toc190662805 \h </w:instrText>
        </w:r>
        <w:r w:rsidR="0086212C">
          <w:rPr>
            <w:noProof/>
          </w:rPr>
        </w:r>
        <w:r>
          <w:rPr>
            <w:noProof/>
            <w:webHidden/>
          </w:rPr>
          <w:fldChar w:fldCharType="separate"/>
        </w:r>
        <w:r w:rsidR="00F7156F">
          <w:rPr>
            <w:noProof/>
            <w:webHidden/>
          </w:rPr>
          <w:t>9</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06" w:history="1">
        <w:r w:rsidRPr="00AD58BA">
          <w:rPr>
            <w:rStyle w:val="Hyperlink"/>
            <w:noProof/>
          </w:rPr>
          <w:t>2.2</w:t>
        </w:r>
        <w:r>
          <w:rPr>
            <w:rFonts w:ascii="Times New Roman" w:hAnsi="Times New Roman"/>
            <w:smallCaps w:val="0"/>
            <w:noProof/>
            <w:sz w:val="24"/>
            <w:szCs w:val="24"/>
          </w:rPr>
          <w:tab/>
        </w:r>
        <w:r w:rsidRPr="00AD58BA">
          <w:rPr>
            <w:rStyle w:val="Hyperlink"/>
            <w:noProof/>
          </w:rPr>
          <w:t>The event</w:t>
        </w:r>
        <w:r>
          <w:rPr>
            <w:noProof/>
            <w:webHidden/>
          </w:rPr>
          <w:tab/>
        </w:r>
        <w:r>
          <w:rPr>
            <w:noProof/>
            <w:webHidden/>
          </w:rPr>
          <w:fldChar w:fldCharType="begin"/>
        </w:r>
        <w:r>
          <w:rPr>
            <w:noProof/>
            <w:webHidden/>
          </w:rPr>
          <w:instrText xml:space="preserve"> PAGEREF _Toc190662806 \h </w:instrText>
        </w:r>
        <w:r w:rsidR="0086212C">
          <w:rPr>
            <w:noProof/>
          </w:rPr>
        </w:r>
        <w:r>
          <w:rPr>
            <w:noProof/>
            <w:webHidden/>
          </w:rPr>
          <w:fldChar w:fldCharType="separate"/>
        </w:r>
        <w:r w:rsidR="00F7156F">
          <w:rPr>
            <w:noProof/>
            <w:webHidden/>
          </w:rPr>
          <w:t>9</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07" w:history="1">
        <w:r w:rsidRPr="00AD58BA">
          <w:rPr>
            <w:rStyle w:val="Hyperlink"/>
            <w:noProof/>
          </w:rPr>
          <w:t>2.3</w:t>
        </w:r>
        <w:r>
          <w:rPr>
            <w:rFonts w:ascii="Times New Roman" w:hAnsi="Times New Roman"/>
            <w:smallCaps w:val="0"/>
            <w:noProof/>
            <w:sz w:val="24"/>
            <w:szCs w:val="24"/>
          </w:rPr>
          <w:tab/>
        </w:r>
        <w:r w:rsidRPr="00AD58BA">
          <w:rPr>
            <w:rStyle w:val="Hyperlink"/>
            <w:noProof/>
          </w:rPr>
          <w:t>Consequences</w:t>
        </w:r>
        <w:r>
          <w:rPr>
            <w:noProof/>
            <w:webHidden/>
          </w:rPr>
          <w:tab/>
        </w:r>
        <w:r>
          <w:rPr>
            <w:noProof/>
            <w:webHidden/>
          </w:rPr>
          <w:fldChar w:fldCharType="begin"/>
        </w:r>
        <w:r>
          <w:rPr>
            <w:noProof/>
            <w:webHidden/>
          </w:rPr>
          <w:instrText xml:space="preserve"> PAGEREF _Toc190662807 \h </w:instrText>
        </w:r>
        <w:r w:rsidR="0086212C">
          <w:rPr>
            <w:noProof/>
          </w:rPr>
        </w:r>
        <w:r>
          <w:rPr>
            <w:noProof/>
            <w:webHidden/>
          </w:rPr>
          <w:fldChar w:fldCharType="separate"/>
        </w:r>
        <w:r w:rsidR="00F7156F">
          <w:rPr>
            <w:noProof/>
            <w:webHidden/>
          </w:rPr>
          <w:t>11</w:t>
        </w:r>
        <w:r>
          <w:rPr>
            <w:noProof/>
            <w:webHidden/>
          </w:rPr>
          <w:fldChar w:fldCharType="end"/>
        </w:r>
      </w:hyperlink>
    </w:p>
    <w:p w:rsidR="004417A2" w:rsidRDefault="004417A2">
      <w:pPr>
        <w:pStyle w:val="TOC1"/>
        <w:tabs>
          <w:tab w:val="left" w:pos="480"/>
          <w:tab w:val="right" w:leader="dot" w:pos="8296"/>
        </w:tabs>
        <w:rPr>
          <w:rFonts w:ascii="Times New Roman" w:hAnsi="Times New Roman"/>
          <w:b w:val="0"/>
          <w:bCs w:val="0"/>
          <w:caps w:val="0"/>
          <w:noProof/>
          <w:sz w:val="24"/>
          <w:szCs w:val="24"/>
        </w:rPr>
      </w:pPr>
      <w:hyperlink w:anchor="_Toc190662808" w:history="1">
        <w:r w:rsidRPr="00AD58BA">
          <w:rPr>
            <w:rStyle w:val="Hyperlink"/>
            <w:noProof/>
          </w:rPr>
          <w:t>3.</w:t>
        </w:r>
        <w:r>
          <w:rPr>
            <w:rFonts w:ascii="Times New Roman" w:hAnsi="Times New Roman"/>
            <w:b w:val="0"/>
            <w:bCs w:val="0"/>
            <w:caps w:val="0"/>
            <w:noProof/>
            <w:sz w:val="24"/>
            <w:szCs w:val="24"/>
          </w:rPr>
          <w:tab/>
        </w:r>
        <w:r w:rsidRPr="00AD58BA">
          <w:rPr>
            <w:rStyle w:val="Hyperlink"/>
            <w:noProof/>
          </w:rPr>
          <w:t>FACTUAL INFORMATION</w:t>
        </w:r>
        <w:r>
          <w:rPr>
            <w:noProof/>
            <w:webHidden/>
          </w:rPr>
          <w:tab/>
        </w:r>
        <w:r>
          <w:rPr>
            <w:noProof/>
            <w:webHidden/>
          </w:rPr>
          <w:fldChar w:fldCharType="begin"/>
        </w:r>
        <w:r>
          <w:rPr>
            <w:noProof/>
            <w:webHidden/>
          </w:rPr>
          <w:instrText xml:space="preserve"> PAGEREF _Toc190662808 \h </w:instrText>
        </w:r>
        <w:r w:rsidR="0086212C">
          <w:rPr>
            <w:noProof/>
          </w:rPr>
        </w:r>
        <w:r>
          <w:rPr>
            <w:noProof/>
            <w:webHidden/>
          </w:rPr>
          <w:fldChar w:fldCharType="separate"/>
        </w:r>
        <w:r w:rsidR="00F7156F">
          <w:rPr>
            <w:noProof/>
            <w:webHidden/>
          </w:rPr>
          <w:t>13</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09" w:history="1">
        <w:r w:rsidRPr="00AD58BA">
          <w:rPr>
            <w:rStyle w:val="Hyperlink"/>
            <w:noProof/>
          </w:rPr>
          <w:t>3.1</w:t>
        </w:r>
        <w:r>
          <w:rPr>
            <w:rFonts w:ascii="Times New Roman" w:hAnsi="Times New Roman"/>
            <w:smallCaps w:val="0"/>
            <w:noProof/>
            <w:sz w:val="24"/>
            <w:szCs w:val="24"/>
          </w:rPr>
          <w:tab/>
        </w:r>
        <w:r w:rsidRPr="00AD58BA">
          <w:rPr>
            <w:rStyle w:val="Hyperlink"/>
            <w:noProof/>
          </w:rPr>
          <w:t>Personnel information</w:t>
        </w:r>
        <w:r>
          <w:rPr>
            <w:noProof/>
            <w:webHidden/>
          </w:rPr>
          <w:tab/>
        </w:r>
        <w:r>
          <w:rPr>
            <w:noProof/>
            <w:webHidden/>
          </w:rPr>
          <w:fldChar w:fldCharType="begin"/>
        </w:r>
        <w:r>
          <w:rPr>
            <w:noProof/>
            <w:webHidden/>
          </w:rPr>
          <w:instrText xml:space="preserve"> PAGEREF _Toc190662809 \h </w:instrText>
        </w:r>
        <w:r w:rsidR="0086212C">
          <w:rPr>
            <w:noProof/>
          </w:rPr>
        </w:r>
        <w:r>
          <w:rPr>
            <w:noProof/>
            <w:webHidden/>
          </w:rPr>
          <w:fldChar w:fldCharType="separate"/>
        </w:r>
        <w:r w:rsidR="00F7156F">
          <w:rPr>
            <w:noProof/>
            <w:webHidden/>
          </w:rPr>
          <w:t>13</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10" w:history="1">
        <w:r w:rsidRPr="00AD58BA">
          <w:rPr>
            <w:rStyle w:val="Hyperlink"/>
            <w:noProof/>
          </w:rPr>
          <w:t>3.1.1</w:t>
        </w:r>
        <w:r>
          <w:rPr>
            <w:rFonts w:ascii="Times New Roman" w:hAnsi="Times New Roman"/>
            <w:i w:val="0"/>
            <w:iCs w:val="0"/>
            <w:noProof/>
            <w:sz w:val="24"/>
            <w:szCs w:val="24"/>
          </w:rPr>
          <w:tab/>
        </w:r>
        <w:r w:rsidRPr="00AD58BA">
          <w:rPr>
            <w:rStyle w:val="Hyperlink"/>
            <w:noProof/>
          </w:rPr>
          <w:t>Train crew</w:t>
        </w:r>
        <w:r>
          <w:rPr>
            <w:noProof/>
            <w:webHidden/>
          </w:rPr>
          <w:tab/>
        </w:r>
        <w:r>
          <w:rPr>
            <w:noProof/>
            <w:webHidden/>
          </w:rPr>
          <w:fldChar w:fldCharType="begin"/>
        </w:r>
        <w:r>
          <w:rPr>
            <w:noProof/>
            <w:webHidden/>
          </w:rPr>
          <w:instrText xml:space="preserve"> PAGEREF _Toc190662810 \h </w:instrText>
        </w:r>
        <w:r w:rsidR="0086212C">
          <w:rPr>
            <w:noProof/>
          </w:rPr>
        </w:r>
        <w:r>
          <w:rPr>
            <w:noProof/>
            <w:webHidden/>
          </w:rPr>
          <w:fldChar w:fldCharType="separate"/>
        </w:r>
        <w:r w:rsidR="00F7156F">
          <w:rPr>
            <w:noProof/>
            <w:webHidden/>
          </w:rPr>
          <w:t>13</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11" w:history="1">
        <w:r w:rsidRPr="00AD58BA">
          <w:rPr>
            <w:rStyle w:val="Hyperlink"/>
            <w:noProof/>
          </w:rPr>
          <w:t>3.1.2</w:t>
        </w:r>
        <w:r>
          <w:rPr>
            <w:rFonts w:ascii="Times New Roman" w:hAnsi="Times New Roman"/>
            <w:i w:val="0"/>
            <w:iCs w:val="0"/>
            <w:noProof/>
            <w:sz w:val="24"/>
            <w:szCs w:val="24"/>
          </w:rPr>
          <w:tab/>
        </w:r>
        <w:r w:rsidRPr="00AD58BA">
          <w:rPr>
            <w:rStyle w:val="Hyperlink"/>
            <w:noProof/>
          </w:rPr>
          <w:t>Passengers</w:t>
        </w:r>
        <w:r>
          <w:rPr>
            <w:noProof/>
            <w:webHidden/>
          </w:rPr>
          <w:tab/>
        </w:r>
        <w:r>
          <w:rPr>
            <w:noProof/>
            <w:webHidden/>
          </w:rPr>
          <w:fldChar w:fldCharType="begin"/>
        </w:r>
        <w:r>
          <w:rPr>
            <w:noProof/>
            <w:webHidden/>
          </w:rPr>
          <w:instrText xml:space="preserve"> PAGEREF _Toc190662811 \h </w:instrText>
        </w:r>
        <w:r w:rsidR="0086212C">
          <w:rPr>
            <w:noProof/>
          </w:rPr>
        </w:r>
        <w:r>
          <w:rPr>
            <w:noProof/>
            <w:webHidden/>
          </w:rPr>
          <w:fldChar w:fldCharType="separate"/>
        </w:r>
        <w:r w:rsidR="00F7156F">
          <w:rPr>
            <w:noProof/>
            <w:webHidden/>
          </w:rPr>
          <w:t>13</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12" w:history="1">
        <w:r w:rsidRPr="00AD58BA">
          <w:rPr>
            <w:rStyle w:val="Hyperlink"/>
            <w:noProof/>
          </w:rPr>
          <w:t>3.2</w:t>
        </w:r>
        <w:r>
          <w:rPr>
            <w:rFonts w:ascii="Times New Roman" w:hAnsi="Times New Roman"/>
            <w:smallCaps w:val="0"/>
            <w:noProof/>
            <w:sz w:val="24"/>
            <w:szCs w:val="24"/>
          </w:rPr>
          <w:tab/>
        </w:r>
        <w:r w:rsidRPr="00AD58BA">
          <w:rPr>
            <w:rStyle w:val="Hyperlink"/>
            <w:noProof/>
          </w:rPr>
          <w:t>Rail vehicle</w:t>
        </w:r>
        <w:r>
          <w:rPr>
            <w:noProof/>
            <w:webHidden/>
          </w:rPr>
          <w:tab/>
        </w:r>
        <w:r>
          <w:rPr>
            <w:noProof/>
            <w:webHidden/>
          </w:rPr>
          <w:fldChar w:fldCharType="begin"/>
        </w:r>
        <w:r>
          <w:rPr>
            <w:noProof/>
            <w:webHidden/>
          </w:rPr>
          <w:instrText xml:space="preserve"> PAGEREF _Toc190662812 \h </w:instrText>
        </w:r>
        <w:r w:rsidR="0086212C">
          <w:rPr>
            <w:noProof/>
          </w:rPr>
        </w:r>
        <w:r>
          <w:rPr>
            <w:noProof/>
            <w:webHidden/>
          </w:rPr>
          <w:fldChar w:fldCharType="separate"/>
        </w:r>
        <w:r w:rsidR="00F7156F">
          <w:rPr>
            <w:noProof/>
            <w:webHidden/>
          </w:rPr>
          <w:t>14</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13" w:history="1">
        <w:r w:rsidRPr="00AD58BA">
          <w:rPr>
            <w:rStyle w:val="Hyperlink"/>
            <w:noProof/>
          </w:rPr>
          <w:t>3.2.1</w:t>
        </w:r>
        <w:r>
          <w:rPr>
            <w:rFonts w:ascii="Times New Roman" w:hAnsi="Times New Roman"/>
            <w:i w:val="0"/>
            <w:iCs w:val="0"/>
            <w:noProof/>
            <w:sz w:val="24"/>
            <w:szCs w:val="24"/>
          </w:rPr>
          <w:tab/>
        </w:r>
        <w:r w:rsidRPr="00AD58BA">
          <w:rPr>
            <w:rStyle w:val="Hyperlink"/>
            <w:noProof/>
          </w:rPr>
          <w:t>General description</w:t>
        </w:r>
        <w:r>
          <w:rPr>
            <w:noProof/>
            <w:webHidden/>
          </w:rPr>
          <w:tab/>
        </w:r>
        <w:r>
          <w:rPr>
            <w:noProof/>
            <w:webHidden/>
          </w:rPr>
          <w:fldChar w:fldCharType="begin"/>
        </w:r>
        <w:r>
          <w:rPr>
            <w:noProof/>
            <w:webHidden/>
          </w:rPr>
          <w:instrText xml:space="preserve"> PAGEREF _Toc190662813 \h </w:instrText>
        </w:r>
        <w:r w:rsidR="0086212C">
          <w:rPr>
            <w:noProof/>
          </w:rPr>
        </w:r>
        <w:r>
          <w:rPr>
            <w:noProof/>
            <w:webHidden/>
          </w:rPr>
          <w:fldChar w:fldCharType="separate"/>
        </w:r>
        <w:r w:rsidR="00F7156F">
          <w:rPr>
            <w:noProof/>
            <w:webHidden/>
          </w:rPr>
          <w:t>14</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14" w:history="1">
        <w:r w:rsidRPr="00AD58BA">
          <w:rPr>
            <w:rStyle w:val="Hyperlink"/>
            <w:noProof/>
          </w:rPr>
          <w:t>3.2.2</w:t>
        </w:r>
        <w:r>
          <w:rPr>
            <w:rFonts w:ascii="Times New Roman" w:hAnsi="Times New Roman"/>
            <w:i w:val="0"/>
            <w:iCs w:val="0"/>
            <w:noProof/>
            <w:sz w:val="24"/>
            <w:szCs w:val="24"/>
          </w:rPr>
          <w:tab/>
        </w:r>
        <w:r w:rsidRPr="00AD58BA">
          <w:rPr>
            <w:rStyle w:val="Hyperlink"/>
            <w:noProof/>
          </w:rPr>
          <w:t>Train inspection at site</w:t>
        </w:r>
        <w:r>
          <w:rPr>
            <w:noProof/>
            <w:webHidden/>
          </w:rPr>
          <w:tab/>
        </w:r>
        <w:r>
          <w:rPr>
            <w:noProof/>
            <w:webHidden/>
          </w:rPr>
          <w:fldChar w:fldCharType="begin"/>
        </w:r>
        <w:r>
          <w:rPr>
            <w:noProof/>
            <w:webHidden/>
          </w:rPr>
          <w:instrText xml:space="preserve"> PAGEREF _Toc190662814 \h </w:instrText>
        </w:r>
        <w:r w:rsidR="0086212C">
          <w:rPr>
            <w:noProof/>
          </w:rPr>
        </w:r>
        <w:r>
          <w:rPr>
            <w:noProof/>
            <w:webHidden/>
          </w:rPr>
          <w:fldChar w:fldCharType="separate"/>
        </w:r>
        <w:r w:rsidR="00F7156F">
          <w:rPr>
            <w:noProof/>
            <w:webHidden/>
          </w:rPr>
          <w:t>14</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15" w:history="1">
        <w:r w:rsidRPr="00AD58BA">
          <w:rPr>
            <w:rStyle w:val="Hyperlink"/>
            <w:noProof/>
          </w:rPr>
          <w:t>3.2.3</w:t>
        </w:r>
        <w:r>
          <w:rPr>
            <w:rFonts w:ascii="Times New Roman" w:hAnsi="Times New Roman"/>
            <w:i w:val="0"/>
            <w:iCs w:val="0"/>
            <w:noProof/>
            <w:sz w:val="24"/>
            <w:szCs w:val="24"/>
          </w:rPr>
          <w:tab/>
        </w:r>
        <w:r w:rsidRPr="00AD58BA">
          <w:rPr>
            <w:rStyle w:val="Hyperlink"/>
            <w:noProof/>
          </w:rPr>
          <w:t>Post incident locomotive inspection</w:t>
        </w:r>
        <w:r>
          <w:rPr>
            <w:noProof/>
            <w:webHidden/>
          </w:rPr>
          <w:tab/>
        </w:r>
        <w:r>
          <w:rPr>
            <w:noProof/>
            <w:webHidden/>
          </w:rPr>
          <w:fldChar w:fldCharType="begin"/>
        </w:r>
        <w:r>
          <w:rPr>
            <w:noProof/>
            <w:webHidden/>
          </w:rPr>
          <w:instrText xml:space="preserve"> PAGEREF _Toc190662815 \h </w:instrText>
        </w:r>
        <w:r w:rsidR="0086212C">
          <w:rPr>
            <w:noProof/>
          </w:rPr>
        </w:r>
        <w:r>
          <w:rPr>
            <w:noProof/>
            <w:webHidden/>
          </w:rPr>
          <w:fldChar w:fldCharType="separate"/>
        </w:r>
        <w:r w:rsidR="00F7156F">
          <w:rPr>
            <w:noProof/>
            <w:webHidden/>
          </w:rPr>
          <w:t>15</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16" w:history="1">
        <w:r w:rsidRPr="00AD58BA">
          <w:rPr>
            <w:rStyle w:val="Hyperlink"/>
            <w:noProof/>
          </w:rPr>
          <w:t>3.2.4</w:t>
        </w:r>
        <w:r>
          <w:rPr>
            <w:rFonts w:ascii="Times New Roman" w:hAnsi="Times New Roman"/>
            <w:i w:val="0"/>
            <w:iCs w:val="0"/>
            <w:noProof/>
            <w:sz w:val="24"/>
            <w:szCs w:val="24"/>
          </w:rPr>
          <w:tab/>
        </w:r>
        <w:r w:rsidRPr="00AD58BA">
          <w:rPr>
            <w:rStyle w:val="Hyperlink"/>
            <w:noProof/>
          </w:rPr>
          <w:t>Event recorder</w:t>
        </w:r>
        <w:r>
          <w:rPr>
            <w:noProof/>
            <w:webHidden/>
          </w:rPr>
          <w:tab/>
        </w:r>
        <w:r>
          <w:rPr>
            <w:noProof/>
            <w:webHidden/>
          </w:rPr>
          <w:fldChar w:fldCharType="begin"/>
        </w:r>
        <w:r>
          <w:rPr>
            <w:noProof/>
            <w:webHidden/>
          </w:rPr>
          <w:instrText xml:space="preserve"> PAGEREF _Toc190662816 \h </w:instrText>
        </w:r>
        <w:r w:rsidR="0086212C">
          <w:rPr>
            <w:noProof/>
          </w:rPr>
        </w:r>
        <w:r>
          <w:rPr>
            <w:noProof/>
            <w:webHidden/>
          </w:rPr>
          <w:fldChar w:fldCharType="separate"/>
        </w:r>
        <w:r w:rsidR="00F7156F">
          <w:rPr>
            <w:noProof/>
            <w:webHidden/>
          </w:rPr>
          <w:t>15</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17" w:history="1">
        <w:r w:rsidRPr="00AD58BA">
          <w:rPr>
            <w:rStyle w:val="Hyperlink"/>
            <w:noProof/>
          </w:rPr>
          <w:t>3.3</w:t>
        </w:r>
        <w:r>
          <w:rPr>
            <w:rFonts w:ascii="Times New Roman" w:hAnsi="Times New Roman"/>
            <w:smallCaps w:val="0"/>
            <w:noProof/>
            <w:sz w:val="24"/>
            <w:szCs w:val="24"/>
          </w:rPr>
          <w:tab/>
        </w:r>
        <w:r w:rsidRPr="00AD58BA">
          <w:rPr>
            <w:rStyle w:val="Hyperlink"/>
            <w:noProof/>
          </w:rPr>
          <w:t>Infrastructure</w:t>
        </w:r>
        <w:r>
          <w:rPr>
            <w:noProof/>
            <w:webHidden/>
          </w:rPr>
          <w:tab/>
        </w:r>
        <w:r>
          <w:rPr>
            <w:noProof/>
            <w:webHidden/>
          </w:rPr>
          <w:fldChar w:fldCharType="begin"/>
        </w:r>
        <w:r>
          <w:rPr>
            <w:noProof/>
            <w:webHidden/>
          </w:rPr>
          <w:instrText xml:space="preserve"> PAGEREF _Toc190662817 \h </w:instrText>
        </w:r>
        <w:r w:rsidR="0086212C">
          <w:rPr>
            <w:noProof/>
          </w:rPr>
        </w:r>
        <w:r>
          <w:rPr>
            <w:noProof/>
            <w:webHidden/>
          </w:rPr>
          <w:fldChar w:fldCharType="separate"/>
        </w:r>
        <w:r w:rsidR="00F7156F">
          <w:rPr>
            <w:noProof/>
            <w:webHidden/>
          </w:rPr>
          <w:t>15</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18" w:history="1">
        <w:r w:rsidRPr="00AD58BA">
          <w:rPr>
            <w:rStyle w:val="Hyperlink"/>
            <w:noProof/>
          </w:rPr>
          <w:t>3.3.1</w:t>
        </w:r>
        <w:r>
          <w:rPr>
            <w:rFonts w:ascii="Times New Roman" w:hAnsi="Times New Roman"/>
            <w:i w:val="0"/>
            <w:iCs w:val="0"/>
            <w:noProof/>
            <w:sz w:val="24"/>
            <w:szCs w:val="24"/>
          </w:rPr>
          <w:tab/>
        </w:r>
        <w:r w:rsidRPr="00AD58BA">
          <w:rPr>
            <w:rStyle w:val="Hyperlink"/>
            <w:noProof/>
          </w:rPr>
          <w:t>General description of crossover</w:t>
        </w:r>
        <w:r>
          <w:rPr>
            <w:noProof/>
            <w:webHidden/>
          </w:rPr>
          <w:tab/>
        </w:r>
        <w:r>
          <w:rPr>
            <w:noProof/>
            <w:webHidden/>
          </w:rPr>
          <w:fldChar w:fldCharType="begin"/>
        </w:r>
        <w:r>
          <w:rPr>
            <w:noProof/>
            <w:webHidden/>
          </w:rPr>
          <w:instrText xml:space="preserve"> PAGEREF _Toc190662818 \h </w:instrText>
        </w:r>
        <w:r w:rsidR="0086212C">
          <w:rPr>
            <w:noProof/>
          </w:rPr>
        </w:r>
        <w:r>
          <w:rPr>
            <w:noProof/>
            <w:webHidden/>
          </w:rPr>
          <w:fldChar w:fldCharType="separate"/>
        </w:r>
        <w:r w:rsidR="00F7156F">
          <w:rPr>
            <w:noProof/>
            <w:webHidden/>
          </w:rPr>
          <w:t>15</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19" w:history="1">
        <w:r w:rsidRPr="00AD58BA">
          <w:rPr>
            <w:rStyle w:val="Hyperlink"/>
            <w:noProof/>
          </w:rPr>
          <w:t>3.3.2</w:t>
        </w:r>
        <w:r>
          <w:rPr>
            <w:rFonts w:ascii="Times New Roman" w:hAnsi="Times New Roman"/>
            <w:i w:val="0"/>
            <w:iCs w:val="0"/>
            <w:noProof/>
            <w:sz w:val="24"/>
            <w:szCs w:val="24"/>
          </w:rPr>
          <w:tab/>
        </w:r>
        <w:r w:rsidRPr="00AD58BA">
          <w:rPr>
            <w:rStyle w:val="Hyperlink"/>
            <w:noProof/>
          </w:rPr>
          <w:t>Damage</w:t>
        </w:r>
        <w:r>
          <w:rPr>
            <w:noProof/>
            <w:webHidden/>
          </w:rPr>
          <w:tab/>
        </w:r>
        <w:r>
          <w:rPr>
            <w:noProof/>
            <w:webHidden/>
          </w:rPr>
          <w:fldChar w:fldCharType="begin"/>
        </w:r>
        <w:r>
          <w:rPr>
            <w:noProof/>
            <w:webHidden/>
          </w:rPr>
          <w:instrText xml:space="preserve"> PAGEREF _Toc190662819 \h </w:instrText>
        </w:r>
        <w:r w:rsidR="0086212C">
          <w:rPr>
            <w:noProof/>
          </w:rPr>
        </w:r>
        <w:r>
          <w:rPr>
            <w:noProof/>
            <w:webHidden/>
          </w:rPr>
          <w:fldChar w:fldCharType="separate"/>
        </w:r>
        <w:r w:rsidR="00F7156F">
          <w:rPr>
            <w:noProof/>
            <w:webHidden/>
          </w:rPr>
          <w:t>15</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20" w:history="1">
        <w:r w:rsidRPr="00AD58BA">
          <w:rPr>
            <w:rStyle w:val="Hyperlink"/>
            <w:noProof/>
          </w:rPr>
          <w:t>3.3.3</w:t>
        </w:r>
        <w:r>
          <w:rPr>
            <w:rFonts w:ascii="Times New Roman" w:hAnsi="Times New Roman"/>
            <w:i w:val="0"/>
            <w:iCs w:val="0"/>
            <w:noProof/>
            <w:sz w:val="24"/>
            <w:szCs w:val="24"/>
          </w:rPr>
          <w:tab/>
        </w:r>
        <w:r w:rsidRPr="00AD58BA">
          <w:rPr>
            <w:rStyle w:val="Hyperlink"/>
            <w:noProof/>
          </w:rPr>
          <w:t>Point of Derailment</w:t>
        </w:r>
        <w:r>
          <w:rPr>
            <w:noProof/>
            <w:webHidden/>
          </w:rPr>
          <w:tab/>
        </w:r>
        <w:r>
          <w:rPr>
            <w:noProof/>
            <w:webHidden/>
          </w:rPr>
          <w:fldChar w:fldCharType="begin"/>
        </w:r>
        <w:r>
          <w:rPr>
            <w:noProof/>
            <w:webHidden/>
          </w:rPr>
          <w:instrText xml:space="preserve"> PAGEREF _Toc190662820 \h </w:instrText>
        </w:r>
        <w:r w:rsidR="0086212C">
          <w:rPr>
            <w:noProof/>
          </w:rPr>
        </w:r>
        <w:r>
          <w:rPr>
            <w:noProof/>
            <w:webHidden/>
          </w:rPr>
          <w:fldChar w:fldCharType="separate"/>
        </w:r>
        <w:r w:rsidR="00F7156F">
          <w:rPr>
            <w:noProof/>
            <w:webHidden/>
          </w:rPr>
          <w:t>17</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21" w:history="1">
        <w:r w:rsidRPr="00AD58BA">
          <w:rPr>
            <w:rStyle w:val="Hyperlink"/>
            <w:noProof/>
          </w:rPr>
          <w:t>3.3.4</w:t>
        </w:r>
        <w:r>
          <w:rPr>
            <w:rFonts w:ascii="Times New Roman" w:hAnsi="Times New Roman"/>
            <w:i w:val="0"/>
            <w:iCs w:val="0"/>
            <w:noProof/>
            <w:sz w:val="24"/>
            <w:szCs w:val="24"/>
          </w:rPr>
          <w:tab/>
        </w:r>
        <w:r w:rsidRPr="00AD58BA">
          <w:rPr>
            <w:rStyle w:val="Hyperlink"/>
            <w:noProof/>
          </w:rPr>
          <w:t>Post incident track condition</w:t>
        </w:r>
        <w:r>
          <w:rPr>
            <w:noProof/>
            <w:webHidden/>
          </w:rPr>
          <w:tab/>
        </w:r>
        <w:r>
          <w:rPr>
            <w:noProof/>
            <w:webHidden/>
          </w:rPr>
          <w:fldChar w:fldCharType="begin"/>
        </w:r>
        <w:r>
          <w:rPr>
            <w:noProof/>
            <w:webHidden/>
          </w:rPr>
          <w:instrText xml:space="preserve"> PAGEREF _Toc190662821 \h </w:instrText>
        </w:r>
        <w:r w:rsidR="0086212C">
          <w:rPr>
            <w:noProof/>
          </w:rPr>
        </w:r>
        <w:r>
          <w:rPr>
            <w:noProof/>
            <w:webHidden/>
          </w:rPr>
          <w:fldChar w:fldCharType="separate"/>
        </w:r>
        <w:r w:rsidR="00F7156F">
          <w:rPr>
            <w:noProof/>
            <w:webHidden/>
          </w:rPr>
          <w:t>17</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22" w:history="1">
        <w:r w:rsidRPr="00AD58BA">
          <w:rPr>
            <w:rStyle w:val="Hyperlink"/>
            <w:noProof/>
          </w:rPr>
          <w:t>3.3.5</w:t>
        </w:r>
        <w:r>
          <w:rPr>
            <w:rFonts w:ascii="Times New Roman" w:hAnsi="Times New Roman"/>
            <w:i w:val="0"/>
            <w:iCs w:val="0"/>
            <w:noProof/>
            <w:sz w:val="24"/>
            <w:szCs w:val="24"/>
          </w:rPr>
          <w:tab/>
        </w:r>
        <w:r w:rsidRPr="00AD58BA">
          <w:rPr>
            <w:rStyle w:val="Hyperlink"/>
            <w:noProof/>
          </w:rPr>
          <w:t>Track management</w:t>
        </w:r>
        <w:r>
          <w:rPr>
            <w:noProof/>
            <w:webHidden/>
          </w:rPr>
          <w:tab/>
        </w:r>
        <w:r>
          <w:rPr>
            <w:noProof/>
            <w:webHidden/>
          </w:rPr>
          <w:fldChar w:fldCharType="begin"/>
        </w:r>
        <w:r>
          <w:rPr>
            <w:noProof/>
            <w:webHidden/>
          </w:rPr>
          <w:instrText xml:space="preserve"> PAGEREF _Toc190662822 \h </w:instrText>
        </w:r>
        <w:r w:rsidR="0086212C">
          <w:rPr>
            <w:noProof/>
          </w:rPr>
        </w:r>
        <w:r>
          <w:rPr>
            <w:noProof/>
            <w:webHidden/>
          </w:rPr>
          <w:fldChar w:fldCharType="separate"/>
        </w:r>
        <w:r w:rsidR="00F7156F">
          <w:rPr>
            <w:noProof/>
            <w:webHidden/>
          </w:rPr>
          <w:t>19</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23" w:history="1">
        <w:r w:rsidRPr="00AD58BA">
          <w:rPr>
            <w:rStyle w:val="Hyperlink"/>
            <w:noProof/>
          </w:rPr>
          <w:t>3.3.6</w:t>
        </w:r>
        <w:r>
          <w:rPr>
            <w:rFonts w:ascii="Times New Roman" w:hAnsi="Times New Roman"/>
            <w:i w:val="0"/>
            <w:iCs w:val="0"/>
            <w:noProof/>
            <w:sz w:val="24"/>
            <w:szCs w:val="24"/>
          </w:rPr>
          <w:tab/>
        </w:r>
        <w:r w:rsidRPr="00AD58BA">
          <w:rPr>
            <w:rStyle w:val="Hyperlink"/>
            <w:noProof/>
          </w:rPr>
          <w:t>Track remedial works – planned maintenance</w:t>
        </w:r>
        <w:r>
          <w:rPr>
            <w:noProof/>
            <w:webHidden/>
          </w:rPr>
          <w:tab/>
        </w:r>
        <w:r>
          <w:rPr>
            <w:noProof/>
            <w:webHidden/>
          </w:rPr>
          <w:fldChar w:fldCharType="begin"/>
        </w:r>
        <w:r>
          <w:rPr>
            <w:noProof/>
            <w:webHidden/>
          </w:rPr>
          <w:instrText xml:space="preserve"> PAGEREF _Toc190662823 \h </w:instrText>
        </w:r>
        <w:r w:rsidR="0086212C">
          <w:rPr>
            <w:noProof/>
          </w:rPr>
        </w:r>
        <w:r>
          <w:rPr>
            <w:noProof/>
            <w:webHidden/>
          </w:rPr>
          <w:fldChar w:fldCharType="separate"/>
        </w:r>
        <w:r w:rsidR="00F7156F">
          <w:rPr>
            <w:noProof/>
            <w:webHidden/>
          </w:rPr>
          <w:t>19</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24" w:history="1">
        <w:r w:rsidRPr="00AD58BA">
          <w:rPr>
            <w:rStyle w:val="Hyperlink"/>
            <w:noProof/>
          </w:rPr>
          <w:t>3.3.7</w:t>
        </w:r>
        <w:r>
          <w:rPr>
            <w:rFonts w:ascii="Times New Roman" w:hAnsi="Times New Roman"/>
            <w:i w:val="0"/>
            <w:iCs w:val="0"/>
            <w:noProof/>
            <w:sz w:val="24"/>
            <w:szCs w:val="24"/>
          </w:rPr>
          <w:tab/>
        </w:r>
        <w:r w:rsidRPr="00AD58BA">
          <w:rPr>
            <w:rStyle w:val="Hyperlink"/>
            <w:noProof/>
          </w:rPr>
          <w:t>Management of special risk locations</w:t>
        </w:r>
        <w:r>
          <w:rPr>
            <w:noProof/>
            <w:webHidden/>
          </w:rPr>
          <w:tab/>
        </w:r>
        <w:r>
          <w:rPr>
            <w:noProof/>
            <w:webHidden/>
          </w:rPr>
          <w:fldChar w:fldCharType="begin"/>
        </w:r>
        <w:r>
          <w:rPr>
            <w:noProof/>
            <w:webHidden/>
          </w:rPr>
          <w:instrText xml:space="preserve"> PAGEREF _Toc190662824 \h </w:instrText>
        </w:r>
        <w:r w:rsidR="0086212C">
          <w:rPr>
            <w:noProof/>
          </w:rPr>
        </w:r>
        <w:r>
          <w:rPr>
            <w:noProof/>
            <w:webHidden/>
          </w:rPr>
          <w:fldChar w:fldCharType="separate"/>
        </w:r>
        <w:r w:rsidR="00F7156F">
          <w:rPr>
            <w:noProof/>
            <w:webHidden/>
          </w:rPr>
          <w:t>19</w:t>
        </w:r>
        <w:r>
          <w:rPr>
            <w:noProof/>
            <w:webHidden/>
          </w:rPr>
          <w:fldChar w:fldCharType="end"/>
        </w:r>
      </w:hyperlink>
    </w:p>
    <w:p w:rsidR="004417A2" w:rsidRDefault="004417A2">
      <w:pPr>
        <w:pStyle w:val="TOC3"/>
        <w:tabs>
          <w:tab w:val="left" w:pos="1440"/>
          <w:tab w:val="right" w:leader="dot" w:pos="8296"/>
        </w:tabs>
        <w:rPr>
          <w:rFonts w:ascii="Times New Roman" w:hAnsi="Times New Roman"/>
          <w:i w:val="0"/>
          <w:iCs w:val="0"/>
          <w:noProof/>
          <w:sz w:val="24"/>
          <w:szCs w:val="24"/>
        </w:rPr>
      </w:pPr>
      <w:hyperlink w:anchor="_Toc190662825" w:history="1">
        <w:r w:rsidRPr="00AD58BA">
          <w:rPr>
            <w:rStyle w:val="Hyperlink"/>
            <w:noProof/>
          </w:rPr>
          <w:t>3.3.8</w:t>
        </w:r>
        <w:r>
          <w:rPr>
            <w:rFonts w:ascii="Times New Roman" w:hAnsi="Times New Roman"/>
            <w:i w:val="0"/>
            <w:iCs w:val="0"/>
            <w:noProof/>
            <w:sz w:val="24"/>
            <w:szCs w:val="24"/>
          </w:rPr>
          <w:tab/>
        </w:r>
        <w:r w:rsidRPr="00AD58BA">
          <w:rPr>
            <w:rStyle w:val="Hyperlink"/>
            <w:noProof/>
          </w:rPr>
          <w:t>Authorised speed for crossover</w:t>
        </w:r>
        <w:r>
          <w:rPr>
            <w:noProof/>
            <w:webHidden/>
          </w:rPr>
          <w:tab/>
        </w:r>
        <w:r>
          <w:rPr>
            <w:noProof/>
            <w:webHidden/>
          </w:rPr>
          <w:fldChar w:fldCharType="begin"/>
        </w:r>
        <w:r>
          <w:rPr>
            <w:noProof/>
            <w:webHidden/>
          </w:rPr>
          <w:instrText xml:space="preserve"> PAGEREF _Toc190662825 \h </w:instrText>
        </w:r>
        <w:r w:rsidR="0086212C">
          <w:rPr>
            <w:noProof/>
          </w:rPr>
        </w:r>
        <w:r>
          <w:rPr>
            <w:noProof/>
            <w:webHidden/>
          </w:rPr>
          <w:fldChar w:fldCharType="separate"/>
        </w:r>
        <w:r w:rsidR="00F7156F">
          <w:rPr>
            <w:noProof/>
            <w:webHidden/>
          </w:rPr>
          <w:t>20</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26" w:history="1">
        <w:r w:rsidRPr="00AD58BA">
          <w:rPr>
            <w:rStyle w:val="Hyperlink"/>
            <w:noProof/>
          </w:rPr>
          <w:t>3.4</w:t>
        </w:r>
        <w:r>
          <w:rPr>
            <w:rFonts w:ascii="Times New Roman" w:hAnsi="Times New Roman"/>
            <w:smallCaps w:val="0"/>
            <w:noProof/>
            <w:sz w:val="24"/>
            <w:szCs w:val="24"/>
          </w:rPr>
          <w:tab/>
        </w:r>
        <w:r w:rsidRPr="00AD58BA">
          <w:rPr>
            <w:rStyle w:val="Hyperlink"/>
            <w:noProof/>
          </w:rPr>
          <w:t>Environment</w:t>
        </w:r>
        <w:r>
          <w:rPr>
            <w:noProof/>
            <w:webHidden/>
          </w:rPr>
          <w:tab/>
        </w:r>
        <w:r>
          <w:rPr>
            <w:noProof/>
            <w:webHidden/>
          </w:rPr>
          <w:fldChar w:fldCharType="begin"/>
        </w:r>
        <w:r>
          <w:rPr>
            <w:noProof/>
            <w:webHidden/>
          </w:rPr>
          <w:instrText xml:space="preserve"> PAGEREF _Toc190662826 \h </w:instrText>
        </w:r>
        <w:r w:rsidR="0086212C">
          <w:rPr>
            <w:noProof/>
          </w:rPr>
        </w:r>
        <w:r>
          <w:rPr>
            <w:noProof/>
            <w:webHidden/>
          </w:rPr>
          <w:fldChar w:fldCharType="separate"/>
        </w:r>
        <w:r w:rsidR="00F7156F">
          <w:rPr>
            <w:noProof/>
            <w:webHidden/>
          </w:rPr>
          <w:t>20</w:t>
        </w:r>
        <w:r>
          <w:rPr>
            <w:noProof/>
            <w:webHidden/>
          </w:rPr>
          <w:fldChar w:fldCharType="end"/>
        </w:r>
      </w:hyperlink>
    </w:p>
    <w:p w:rsidR="004417A2" w:rsidRDefault="004417A2">
      <w:pPr>
        <w:pStyle w:val="TOC1"/>
        <w:tabs>
          <w:tab w:val="left" w:pos="480"/>
          <w:tab w:val="right" w:leader="dot" w:pos="8296"/>
        </w:tabs>
        <w:rPr>
          <w:rFonts w:ascii="Times New Roman" w:hAnsi="Times New Roman"/>
          <w:b w:val="0"/>
          <w:bCs w:val="0"/>
          <w:caps w:val="0"/>
          <w:noProof/>
          <w:sz w:val="24"/>
          <w:szCs w:val="24"/>
        </w:rPr>
      </w:pPr>
      <w:hyperlink w:anchor="_Toc190662827" w:history="1">
        <w:r w:rsidRPr="00AD58BA">
          <w:rPr>
            <w:rStyle w:val="Hyperlink"/>
            <w:noProof/>
          </w:rPr>
          <w:t>4.</w:t>
        </w:r>
        <w:r>
          <w:rPr>
            <w:rFonts w:ascii="Times New Roman" w:hAnsi="Times New Roman"/>
            <w:b w:val="0"/>
            <w:bCs w:val="0"/>
            <w:caps w:val="0"/>
            <w:noProof/>
            <w:sz w:val="24"/>
            <w:szCs w:val="24"/>
          </w:rPr>
          <w:tab/>
        </w:r>
        <w:r w:rsidRPr="00AD58BA">
          <w:rPr>
            <w:rStyle w:val="Hyperlink"/>
            <w:noProof/>
          </w:rPr>
          <w:t>ANALYSIS</w:t>
        </w:r>
        <w:r>
          <w:rPr>
            <w:noProof/>
            <w:webHidden/>
          </w:rPr>
          <w:tab/>
        </w:r>
        <w:r>
          <w:rPr>
            <w:noProof/>
            <w:webHidden/>
          </w:rPr>
          <w:fldChar w:fldCharType="begin"/>
        </w:r>
        <w:r>
          <w:rPr>
            <w:noProof/>
            <w:webHidden/>
          </w:rPr>
          <w:instrText xml:space="preserve"> PAGEREF _Toc190662827 \h </w:instrText>
        </w:r>
        <w:r w:rsidR="0086212C">
          <w:rPr>
            <w:noProof/>
          </w:rPr>
        </w:r>
        <w:r>
          <w:rPr>
            <w:noProof/>
            <w:webHidden/>
          </w:rPr>
          <w:fldChar w:fldCharType="separate"/>
        </w:r>
        <w:r w:rsidR="00F7156F">
          <w:rPr>
            <w:noProof/>
            <w:webHidden/>
          </w:rPr>
          <w:t>21</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28" w:history="1">
        <w:r w:rsidRPr="00AD58BA">
          <w:rPr>
            <w:rStyle w:val="Hyperlink"/>
            <w:noProof/>
          </w:rPr>
          <w:t>4.1</w:t>
        </w:r>
        <w:r>
          <w:rPr>
            <w:rFonts w:ascii="Times New Roman" w:hAnsi="Times New Roman"/>
            <w:smallCaps w:val="0"/>
            <w:noProof/>
            <w:sz w:val="24"/>
            <w:szCs w:val="24"/>
          </w:rPr>
          <w:tab/>
        </w:r>
        <w:r w:rsidRPr="00AD58BA">
          <w:rPr>
            <w:rStyle w:val="Hyperlink"/>
            <w:noProof/>
          </w:rPr>
          <w:t>The derailment</w:t>
        </w:r>
        <w:r>
          <w:rPr>
            <w:noProof/>
            <w:webHidden/>
          </w:rPr>
          <w:tab/>
        </w:r>
        <w:r>
          <w:rPr>
            <w:noProof/>
            <w:webHidden/>
          </w:rPr>
          <w:fldChar w:fldCharType="begin"/>
        </w:r>
        <w:r>
          <w:rPr>
            <w:noProof/>
            <w:webHidden/>
          </w:rPr>
          <w:instrText xml:space="preserve"> PAGEREF _Toc190662828 \h </w:instrText>
        </w:r>
        <w:r w:rsidR="0086212C">
          <w:rPr>
            <w:noProof/>
          </w:rPr>
        </w:r>
        <w:r>
          <w:rPr>
            <w:noProof/>
            <w:webHidden/>
          </w:rPr>
          <w:fldChar w:fldCharType="separate"/>
        </w:r>
        <w:r w:rsidR="00F7156F">
          <w:rPr>
            <w:noProof/>
            <w:webHidden/>
          </w:rPr>
          <w:t>21</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29" w:history="1">
        <w:r w:rsidRPr="00AD58BA">
          <w:rPr>
            <w:rStyle w:val="Hyperlink"/>
            <w:noProof/>
          </w:rPr>
          <w:t>4.2</w:t>
        </w:r>
        <w:r>
          <w:rPr>
            <w:rFonts w:ascii="Times New Roman" w:hAnsi="Times New Roman"/>
            <w:smallCaps w:val="0"/>
            <w:noProof/>
            <w:sz w:val="24"/>
            <w:szCs w:val="24"/>
          </w:rPr>
          <w:tab/>
        </w:r>
        <w:r w:rsidRPr="00AD58BA">
          <w:rPr>
            <w:rStyle w:val="Hyperlink"/>
            <w:noProof/>
          </w:rPr>
          <w:t>Train operations</w:t>
        </w:r>
        <w:r>
          <w:rPr>
            <w:noProof/>
            <w:webHidden/>
          </w:rPr>
          <w:tab/>
        </w:r>
        <w:r>
          <w:rPr>
            <w:noProof/>
            <w:webHidden/>
          </w:rPr>
          <w:fldChar w:fldCharType="begin"/>
        </w:r>
        <w:r>
          <w:rPr>
            <w:noProof/>
            <w:webHidden/>
          </w:rPr>
          <w:instrText xml:space="preserve"> PAGEREF _Toc190662829 \h </w:instrText>
        </w:r>
        <w:r w:rsidR="0086212C">
          <w:rPr>
            <w:noProof/>
          </w:rPr>
        </w:r>
        <w:r>
          <w:rPr>
            <w:noProof/>
            <w:webHidden/>
          </w:rPr>
          <w:fldChar w:fldCharType="separate"/>
        </w:r>
        <w:r w:rsidR="00F7156F">
          <w:rPr>
            <w:noProof/>
            <w:webHidden/>
          </w:rPr>
          <w:t>21</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30" w:history="1">
        <w:r w:rsidRPr="00AD58BA">
          <w:rPr>
            <w:rStyle w:val="Hyperlink"/>
            <w:noProof/>
          </w:rPr>
          <w:t>4.3</w:t>
        </w:r>
        <w:r>
          <w:rPr>
            <w:rFonts w:ascii="Times New Roman" w:hAnsi="Times New Roman"/>
            <w:smallCaps w:val="0"/>
            <w:noProof/>
            <w:sz w:val="24"/>
            <w:szCs w:val="24"/>
          </w:rPr>
          <w:tab/>
        </w:r>
        <w:r w:rsidRPr="00AD58BA">
          <w:rPr>
            <w:rStyle w:val="Hyperlink"/>
            <w:noProof/>
          </w:rPr>
          <w:t>Track fit for purpose</w:t>
        </w:r>
        <w:r>
          <w:rPr>
            <w:noProof/>
            <w:webHidden/>
          </w:rPr>
          <w:tab/>
        </w:r>
        <w:r>
          <w:rPr>
            <w:noProof/>
            <w:webHidden/>
          </w:rPr>
          <w:fldChar w:fldCharType="begin"/>
        </w:r>
        <w:r>
          <w:rPr>
            <w:noProof/>
            <w:webHidden/>
          </w:rPr>
          <w:instrText xml:space="preserve"> PAGEREF _Toc190662830 \h </w:instrText>
        </w:r>
        <w:r w:rsidR="0086212C">
          <w:rPr>
            <w:noProof/>
          </w:rPr>
        </w:r>
        <w:r>
          <w:rPr>
            <w:noProof/>
            <w:webHidden/>
          </w:rPr>
          <w:fldChar w:fldCharType="separate"/>
        </w:r>
        <w:r w:rsidR="00F7156F">
          <w:rPr>
            <w:noProof/>
            <w:webHidden/>
          </w:rPr>
          <w:t>22</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31" w:history="1">
        <w:r w:rsidRPr="00AD58BA">
          <w:rPr>
            <w:rStyle w:val="Hyperlink"/>
            <w:noProof/>
          </w:rPr>
          <w:t>4.4</w:t>
        </w:r>
        <w:r>
          <w:rPr>
            <w:rFonts w:ascii="Times New Roman" w:hAnsi="Times New Roman"/>
            <w:smallCaps w:val="0"/>
            <w:noProof/>
            <w:sz w:val="24"/>
            <w:szCs w:val="24"/>
          </w:rPr>
          <w:tab/>
        </w:r>
        <w:r w:rsidRPr="00AD58BA">
          <w:rPr>
            <w:rStyle w:val="Hyperlink"/>
            <w:noProof/>
          </w:rPr>
          <w:t>Parting of locomotive from passenger cars</w:t>
        </w:r>
        <w:r>
          <w:rPr>
            <w:noProof/>
            <w:webHidden/>
          </w:rPr>
          <w:tab/>
        </w:r>
        <w:r>
          <w:rPr>
            <w:noProof/>
            <w:webHidden/>
          </w:rPr>
          <w:fldChar w:fldCharType="begin"/>
        </w:r>
        <w:r>
          <w:rPr>
            <w:noProof/>
            <w:webHidden/>
          </w:rPr>
          <w:instrText xml:space="preserve"> PAGEREF _Toc190662831 \h </w:instrText>
        </w:r>
        <w:r w:rsidR="0086212C">
          <w:rPr>
            <w:noProof/>
          </w:rPr>
        </w:r>
        <w:r>
          <w:rPr>
            <w:noProof/>
            <w:webHidden/>
          </w:rPr>
          <w:fldChar w:fldCharType="separate"/>
        </w:r>
        <w:r w:rsidR="00F7156F">
          <w:rPr>
            <w:noProof/>
            <w:webHidden/>
          </w:rPr>
          <w:t>22</w:t>
        </w:r>
        <w:r>
          <w:rPr>
            <w:noProof/>
            <w:webHidden/>
          </w:rPr>
          <w:fldChar w:fldCharType="end"/>
        </w:r>
      </w:hyperlink>
    </w:p>
    <w:p w:rsidR="004417A2" w:rsidRDefault="004417A2">
      <w:pPr>
        <w:pStyle w:val="TOC1"/>
        <w:tabs>
          <w:tab w:val="left" w:pos="480"/>
          <w:tab w:val="right" w:leader="dot" w:pos="8296"/>
        </w:tabs>
        <w:rPr>
          <w:rFonts w:ascii="Times New Roman" w:hAnsi="Times New Roman"/>
          <w:b w:val="0"/>
          <w:bCs w:val="0"/>
          <w:caps w:val="0"/>
          <w:noProof/>
          <w:sz w:val="24"/>
          <w:szCs w:val="24"/>
        </w:rPr>
      </w:pPr>
      <w:hyperlink w:anchor="_Toc190662832" w:history="1">
        <w:r w:rsidRPr="00AD58BA">
          <w:rPr>
            <w:rStyle w:val="Hyperlink"/>
            <w:noProof/>
          </w:rPr>
          <w:t>5.</w:t>
        </w:r>
        <w:r>
          <w:rPr>
            <w:rFonts w:ascii="Times New Roman" w:hAnsi="Times New Roman"/>
            <w:b w:val="0"/>
            <w:bCs w:val="0"/>
            <w:caps w:val="0"/>
            <w:noProof/>
            <w:sz w:val="24"/>
            <w:szCs w:val="24"/>
          </w:rPr>
          <w:tab/>
        </w:r>
        <w:r w:rsidRPr="00AD58BA">
          <w:rPr>
            <w:rStyle w:val="Hyperlink"/>
            <w:noProof/>
          </w:rPr>
          <w:t>CONCLUSIONS</w:t>
        </w:r>
        <w:r>
          <w:rPr>
            <w:noProof/>
            <w:webHidden/>
          </w:rPr>
          <w:tab/>
        </w:r>
        <w:r>
          <w:rPr>
            <w:noProof/>
            <w:webHidden/>
          </w:rPr>
          <w:fldChar w:fldCharType="begin"/>
        </w:r>
        <w:r>
          <w:rPr>
            <w:noProof/>
            <w:webHidden/>
          </w:rPr>
          <w:instrText xml:space="preserve"> PAGEREF _Toc190662832 \h </w:instrText>
        </w:r>
        <w:r w:rsidR="0086212C">
          <w:rPr>
            <w:noProof/>
          </w:rPr>
        </w:r>
        <w:r>
          <w:rPr>
            <w:noProof/>
            <w:webHidden/>
          </w:rPr>
          <w:fldChar w:fldCharType="separate"/>
        </w:r>
        <w:r w:rsidR="00F7156F">
          <w:rPr>
            <w:noProof/>
            <w:webHidden/>
          </w:rPr>
          <w:t>23</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33" w:history="1">
        <w:r w:rsidRPr="00AD58BA">
          <w:rPr>
            <w:rStyle w:val="Hyperlink"/>
            <w:noProof/>
          </w:rPr>
          <w:t>5.1</w:t>
        </w:r>
        <w:r>
          <w:rPr>
            <w:rFonts w:ascii="Times New Roman" w:hAnsi="Times New Roman"/>
            <w:smallCaps w:val="0"/>
            <w:noProof/>
            <w:sz w:val="24"/>
            <w:szCs w:val="24"/>
          </w:rPr>
          <w:tab/>
        </w:r>
        <w:r w:rsidRPr="00AD58BA">
          <w:rPr>
            <w:rStyle w:val="Hyperlink"/>
            <w:noProof/>
          </w:rPr>
          <w:t>Findings</w:t>
        </w:r>
        <w:r>
          <w:rPr>
            <w:noProof/>
            <w:webHidden/>
          </w:rPr>
          <w:tab/>
        </w:r>
        <w:r>
          <w:rPr>
            <w:noProof/>
            <w:webHidden/>
          </w:rPr>
          <w:fldChar w:fldCharType="begin"/>
        </w:r>
        <w:r>
          <w:rPr>
            <w:noProof/>
            <w:webHidden/>
          </w:rPr>
          <w:instrText xml:space="preserve"> PAGEREF _Toc190662833 \h </w:instrText>
        </w:r>
        <w:r w:rsidR="0086212C">
          <w:rPr>
            <w:noProof/>
          </w:rPr>
        </w:r>
        <w:r>
          <w:rPr>
            <w:noProof/>
            <w:webHidden/>
          </w:rPr>
          <w:fldChar w:fldCharType="separate"/>
        </w:r>
        <w:r w:rsidR="00F7156F">
          <w:rPr>
            <w:noProof/>
            <w:webHidden/>
          </w:rPr>
          <w:t>23</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34" w:history="1">
        <w:r w:rsidRPr="00AD58BA">
          <w:rPr>
            <w:rStyle w:val="Hyperlink"/>
            <w:noProof/>
          </w:rPr>
          <w:t>5.2</w:t>
        </w:r>
        <w:r>
          <w:rPr>
            <w:rFonts w:ascii="Times New Roman" w:hAnsi="Times New Roman"/>
            <w:smallCaps w:val="0"/>
            <w:noProof/>
            <w:sz w:val="24"/>
            <w:szCs w:val="24"/>
          </w:rPr>
          <w:tab/>
        </w:r>
        <w:r w:rsidRPr="00AD58BA">
          <w:rPr>
            <w:rStyle w:val="Hyperlink"/>
            <w:noProof/>
          </w:rPr>
          <w:t>Contributing factors</w:t>
        </w:r>
        <w:r>
          <w:rPr>
            <w:noProof/>
            <w:webHidden/>
          </w:rPr>
          <w:tab/>
        </w:r>
        <w:r>
          <w:rPr>
            <w:noProof/>
            <w:webHidden/>
          </w:rPr>
          <w:fldChar w:fldCharType="begin"/>
        </w:r>
        <w:r>
          <w:rPr>
            <w:noProof/>
            <w:webHidden/>
          </w:rPr>
          <w:instrText xml:space="preserve"> PAGEREF _Toc190662834 \h </w:instrText>
        </w:r>
        <w:r w:rsidR="0086212C">
          <w:rPr>
            <w:noProof/>
          </w:rPr>
        </w:r>
        <w:r>
          <w:rPr>
            <w:noProof/>
            <w:webHidden/>
          </w:rPr>
          <w:fldChar w:fldCharType="separate"/>
        </w:r>
        <w:r w:rsidR="00F7156F">
          <w:rPr>
            <w:noProof/>
            <w:webHidden/>
          </w:rPr>
          <w:t>23</w:t>
        </w:r>
        <w:r>
          <w:rPr>
            <w:noProof/>
            <w:webHidden/>
          </w:rPr>
          <w:fldChar w:fldCharType="end"/>
        </w:r>
      </w:hyperlink>
    </w:p>
    <w:p w:rsidR="004417A2" w:rsidRDefault="004417A2">
      <w:pPr>
        <w:pStyle w:val="TOC1"/>
        <w:tabs>
          <w:tab w:val="left" w:pos="480"/>
          <w:tab w:val="right" w:leader="dot" w:pos="8296"/>
        </w:tabs>
        <w:rPr>
          <w:rFonts w:ascii="Times New Roman" w:hAnsi="Times New Roman"/>
          <w:b w:val="0"/>
          <w:bCs w:val="0"/>
          <w:caps w:val="0"/>
          <w:noProof/>
          <w:sz w:val="24"/>
          <w:szCs w:val="24"/>
        </w:rPr>
      </w:pPr>
      <w:hyperlink w:anchor="_Toc190662835" w:history="1">
        <w:r w:rsidRPr="00AD58BA">
          <w:rPr>
            <w:rStyle w:val="Hyperlink"/>
            <w:noProof/>
          </w:rPr>
          <w:t>6.</w:t>
        </w:r>
        <w:r>
          <w:rPr>
            <w:rFonts w:ascii="Times New Roman" w:hAnsi="Times New Roman"/>
            <w:b w:val="0"/>
            <w:bCs w:val="0"/>
            <w:caps w:val="0"/>
            <w:noProof/>
            <w:sz w:val="24"/>
            <w:szCs w:val="24"/>
          </w:rPr>
          <w:tab/>
        </w:r>
        <w:r w:rsidRPr="00AD58BA">
          <w:rPr>
            <w:rStyle w:val="Hyperlink"/>
            <w:noProof/>
          </w:rPr>
          <w:t>SAFETY ACTIONS</w:t>
        </w:r>
        <w:r>
          <w:rPr>
            <w:noProof/>
            <w:webHidden/>
          </w:rPr>
          <w:tab/>
        </w:r>
        <w:r>
          <w:rPr>
            <w:noProof/>
            <w:webHidden/>
          </w:rPr>
          <w:fldChar w:fldCharType="begin"/>
        </w:r>
        <w:r>
          <w:rPr>
            <w:noProof/>
            <w:webHidden/>
          </w:rPr>
          <w:instrText xml:space="preserve"> PAGEREF _Toc190662835 \h </w:instrText>
        </w:r>
        <w:r w:rsidR="0086212C">
          <w:rPr>
            <w:noProof/>
          </w:rPr>
        </w:r>
        <w:r>
          <w:rPr>
            <w:noProof/>
            <w:webHidden/>
          </w:rPr>
          <w:fldChar w:fldCharType="separate"/>
        </w:r>
        <w:r w:rsidR="00F7156F">
          <w:rPr>
            <w:noProof/>
            <w:webHidden/>
          </w:rPr>
          <w:t>25</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36" w:history="1">
        <w:r w:rsidRPr="00AD58BA">
          <w:rPr>
            <w:rStyle w:val="Hyperlink"/>
            <w:noProof/>
          </w:rPr>
          <w:t>6.1</w:t>
        </w:r>
        <w:r>
          <w:rPr>
            <w:rFonts w:ascii="Times New Roman" w:hAnsi="Times New Roman"/>
            <w:smallCaps w:val="0"/>
            <w:noProof/>
            <w:sz w:val="24"/>
            <w:szCs w:val="24"/>
          </w:rPr>
          <w:tab/>
        </w:r>
        <w:r w:rsidRPr="00AD58BA">
          <w:rPr>
            <w:rStyle w:val="Hyperlink"/>
            <w:noProof/>
          </w:rPr>
          <w:t>Safety actions taken since the event</w:t>
        </w:r>
        <w:r>
          <w:rPr>
            <w:noProof/>
            <w:webHidden/>
          </w:rPr>
          <w:tab/>
        </w:r>
        <w:r>
          <w:rPr>
            <w:noProof/>
            <w:webHidden/>
          </w:rPr>
          <w:fldChar w:fldCharType="begin"/>
        </w:r>
        <w:r>
          <w:rPr>
            <w:noProof/>
            <w:webHidden/>
          </w:rPr>
          <w:instrText xml:space="preserve"> PAGEREF _Toc190662836 \h </w:instrText>
        </w:r>
        <w:r w:rsidR="0086212C">
          <w:rPr>
            <w:noProof/>
          </w:rPr>
        </w:r>
        <w:r>
          <w:rPr>
            <w:noProof/>
            <w:webHidden/>
          </w:rPr>
          <w:fldChar w:fldCharType="separate"/>
        </w:r>
        <w:r w:rsidR="00F7156F">
          <w:rPr>
            <w:noProof/>
            <w:webHidden/>
          </w:rPr>
          <w:t>25</w:t>
        </w:r>
        <w:r>
          <w:rPr>
            <w:noProof/>
            <w:webHidden/>
          </w:rPr>
          <w:fldChar w:fldCharType="end"/>
        </w:r>
      </w:hyperlink>
    </w:p>
    <w:p w:rsidR="004417A2" w:rsidRDefault="004417A2">
      <w:pPr>
        <w:pStyle w:val="TOC2"/>
        <w:tabs>
          <w:tab w:val="left" w:pos="960"/>
          <w:tab w:val="right" w:leader="dot" w:pos="8296"/>
        </w:tabs>
        <w:rPr>
          <w:rFonts w:ascii="Times New Roman" w:hAnsi="Times New Roman"/>
          <w:smallCaps w:val="0"/>
          <w:noProof/>
          <w:sz w:val="24"/>
          <w:szCs w:val="24"/>
        </w:rPr>
      </w:pPr>
      <w:hyperlink w:anchor="_Toc190662837" w:history="1">
        <w:r w:rsidRPr="00AD58BA">
          <w:rPr>
            <w:rStyle w:val="Hyperlink"/>
            <w:noProof/>
          </w:rPr>
          <w:t>6.2</w:t>
        </w:r>
        <w:r>
          <w:rPr>
            <w:rFonts w:ascii="Times New Roman" w:hAnsi="Times New Roman"/>
            <w:smallCaps w:val="0"/>
            <w:noProof/>
            <w:sz w:val="24"/>
            <w:szCs w:val="24"/>
          </w:rPr>
          <w:tab/>
        </w:r>
        <w:r w:rsidRPr="00AD58BA">
          <w:rPr>
            <w:rStyle w:val="Hyperlink"/>
            <w:noProof/>
          </w:rPr>
          <w:t>Recommended safety actions</w:t>
        </w:r>
        <w:r>
          <w:rPr>
            <w:noProof/>
            <w:webHidden/>
          </w:rPr>
          <w:tab/>
        </w:r>
        <w:r>
          <w:rPr>
            <w:noProof/>
            <w:webHidden/>
          </w:rPr>
          <w:fldChar w:fldCharType="begin"/>
        </w:r>
        <w:r>
          <w:rPr>
            <w:noProof/>
            <w:webHidden/>
          </w:rPr>
          <w:instrText xml:space="preserve"> PAGEREF _Toc190662837 \h </w:instrText>
        </w:r>
        <w:r w:rsidR="0086212C">
          <w:rPr>
            <w:noProof/>
          </w:rPr>
        </w:r>
        <w:r>
          <w:rPr>
            <w:noProof/>
            <w:webHidden/>
          </w:rPr>
          <w:fldChar w:fldCharType="separate"/>
        </w:r>
        <w:r w:rsidR="00F7156F">
          <w:rPr>
            <w:noProof/>
            <w:webHidden/>
          </w:rPr>
          <w:t>25</w:t>
        </w:r>
        <w:r>
          <w:rPr>
            <w:noProof/>
            <w:webHidden/>
          </w:rPr>
          <w:fldChar w:fldCharType="end"/>
        </w:r>
      </w:hyperlink>
    </w:p>
    <w:p w:rsidR="005E3267" w:rsidRDefault="00C83D26" w:rsidP="00056F7E">
      <w:pPr>
        <w:jc w:val="both"/>
        <w:rPr>
          <w:rFonts w:ascii="Arial" w:hAnsi="Arial" w:cs="Arial"/>
          <w:smallCaps/>
          <w:sz w:val="22"/>
          <w:szCs w:val="22"/>
        </w:rPr>
      </w:pPr>
      <w:r>
        <w:rPr>
          <w:rFonts w:ascii="Arial" w:hAnsi="Arial" w:cs="Arial"/>
          <w:b/>
          <w:bCs/>
          <w:caps/>
          <w:smallCaps/>
          <w:sz w:val="22"/>
          <w:szCs w:val="22"/>
        </w:rPr>
        <w:fldChar w:fldCharType="end"/>
      </w:r>
    </w:p>
    <w:p w:rsidR="003F3C1F" w:rsidRDefault="003F3C1F" w:rsidP="00624732">
      <w:pPr>
        <w:pStyle w:val="StyleArial11ptJustified"/>
      </w:pPr>
    </w:p>
    <w:p w:rsidR="000F28EA" w:rsidRDefault="000F28EA" w:rsidP="00624732">
      <w:pPr>
        <w:pStyle w:val="StyleArial11ptJustified"/>
      </w:pPr>
    </w:p>
    <w:p w:rsidR="00032B2E" w:rsidRDefault="00032B2E" w:rsidP="009308E3">
      <w:pPr>
        <w:pStyle w:val="OCIHEADINGFIRST"/>
        <w:sectPr w:rsidR="00032B2E" w:rsidSect="00056F7E">
          <w:headerReference w:type="even" r:id="rId15"/>
          <w:headerReference w:type="default" r:id="rId16"/>
          <w:footerReference w:type="default" r:id="rId17"/>
          <w:headerReference w:type="first" r:id="rId18"/>
          <w:type w:val="oddPage"/>
          <w:pgSz w:w="11906" w:h="16838"/>
          <w:pgMar w:top="1440" w:right="1800" w:bottom="1440" w:left="1800" w:header="708" w:footer="708" w:gutter="0"/>
          <w:cols w:space="708"/>
          <w:docGrid w:linePitch="360"/>
        </w:sectPr>
      </w:pPr>
      <w:bookmarkStart w:id="0" w:name="_Toc160435779"/>
    </w:p>
    <w:p w:rsidR="00032B2E" w:rsidRDefault="00032B2E" w:rsidP="009308E3">
      <w:pPr>
        <w:pStyle w:val="OCIHEADINGFIRST"/>
        <w:sectPr w:rsidR="00032B2E" w:rsidSect="00032B2E">
          <w:headerReference w:type="even" r:id="rId19"/>
          <w:headerReference w:type="default" r:id="rId20"/>
          <w:footerReference w:type="even" r:id="rId21"/>
          <w:headerReference w:type="first" r:id="rId22"/>
          <w:pgSz w:w="11906" w:h="16838"/>
          <w:pgMar w:top="1440" w:right="1800" w:bottom="1440" w:left="1800" w:header="708" w:footer="708" w:gutter="0"/>
          <w:cols w:space="708"/>
          <w:docGrid w:linePitch="360"/>
        </w:sectPr>
      </w:pPr>
    </w:p>
    <w:p w:rsidR="009308E3" w:rsidRPr="000F2D46" w:rsidRDefault="009308E3" w:rsidP="000A719A">
      <w:pPr>
        <w:pStyle w:val="Heading1"/>
      </w:pPr>
      <w:bookmarkStart w:id="1" w:name="_Toc190662802"/>
      <w:r>
        <w:lastRenderedPageBreak/>
        <w:t>THE CHIEF INVESTIGATOR</w:t>
      </w:r>
      <w:bookmarkEnd w:id="0"/>
      <w:bookmarkEnd w:id="1"/>
    </w:p>
    <w:p w:rsidR="00B17046" w:rsidRDefault="00B17046" w:rsidP="00B5298B">
      <w:pPr>
        <w:spacing w:before="60" w:after="60"/>
        <w:jc w:val="both"/>
        <w:rPr>
          <w:rFonts w:ascii="Arial" w:hAnsi="Arial" w:cs="Arial"/>
          <w:sz w:val="22"/>
          <w:szCs w:val="22"/>
        </w:rPr>
      </w:pPr>
      <w:r>
        <w:rPr>
          <w:rFonts w:ascii="Arial" w:hAnsi="Arial" w:cs="Arial"/>
          <w:sz w:val="22"/>
          <w:szCs w:val="22"/>
        </w:rPr>
        <w:t xml:space="preserve">The Chief Investigator, Transport and Marine Safety Investigations is a statutory position established on </w:t>
      </w:r>
      <w:smartTag w:uri="urn:schemas-microsoft-com:office:smarttags" w:element="date">
        <w:smartTagPr>
          <w:attr w:name="Year" w:val="2006"/>
          <w:attr w:name="Day" w:val="1"/>
          <w:attr w:name="Month" w:val="8"/>
        </w:smartTagPr>
        <w:r>
          <w:rPr>
            <w:rFonts w:ascii="Arial" w:hAnsi="Arial" w:cs="Arial"/>
            <w:sz w:val="22"/>
            <w:szCs w:val="22"/>
          </w:rPr>
          <w:t>1 August 2006</w:t>
        </w:r>
      </w:smartTag>
      <w:r>
        <w:rPr>
          <w:rFonts w:ascii="Arial" w:hAnsi="Arial" w:cs="Arial"/>
          <w:sz w:val="22"/>
          <w:szCs w:val="22"/>
        </w:rPr>
        <w:t xml:space="preserve"> under </w:t>
      </w:r>
      <w:r w:rsidR="008B64B7">
        <w:rPr>
          <w:rFonts w:ascii="Arial" w:hAnsi="Arial" w:cs="Arial"/>
          <w:sz w:val="22"/>
          <w:szCs w:val="22"/>
        </w:rPr>
        <w:t>P</w:t>
      </w:r>
      <w:r>
        <w:rPr>
          <w:rFonts w:ascii="Arial" w:hAnsi="Arial" w:cs="Arial"/>
          <w:sz w:val="22"/>
          <w:szCs w:val="22"/>
        </w:rPr>
        <w:t xml:space="preserve">art V of the </w:t>
      </w:r>
      <w:r w:rsidRPr="00ED3AB0">
        <w:rPr>
          <w:rFonts w:ascii="Arial" w:hAnsi="Arial" w:cs="Arial"/>
          <w:i/>
          <w:sz w:val="22"/>
          <w:szCs w:val="22"/>
        </w:rPr>
        <w:t>Transport Act 1983</w:t>
      </w:r>
      <w:r>
        <w:rPr>
          <w:rFonts w:ascii="Arial" w:hAnsi="Arial" w:cs="Arial"/>
          <w:sz w:val="22"/>
          <w:szCs w:val="22"/>
        </w:rPr>
        <w:t xml:space="preserve">. </w:t>
      </w:r>
    </w:p>
    <w:p w:rsidR="00B17046" w:rsidRDefault="00B17046" w:rsidP="00B5298B">
      <w:pPr>
        <w:spacing w:before="60" w:after="60"/>
        <w:jc w:val="both"/>
        <w:rPr>
          <w:rFonts w:ascii="Arial" w:hAnsi="Arial" w:cs="Arial"/>
          <w:sz w:val="22"/>
          <w:szCs w:val="22"/>
        </w:rPr>
      </w:pPr>
      <w:r>
        <w:rPr>
          <w:rFonts w:ascii="Arial" w:hAnsi="Arial" w:cs="Arial"/>
          <w:sz w:val="22"/>
          <w:szCs w:val="22"/>
        </w:rPr>
        <w:t>The objective of the position is to improve public transport and marine safety by independently investigating public transport and marine safety matters.</w:t>
      </w:r>
    </w:p>
    <w:p w:rsidR="00B17046" w:rsidRDefault="00B17046" w:rsidP="00B5298B">
      <w:pPr>
        <w:spacing w:before="60" w:after="60"/>
        <w:jc w:val="both"/>
        <w:rPr>
          <w:rFonts w:ascii="Arial" w:hAnsi="Arial" w:cs="Arial"/>
          <w:sz w:val="22"/>
          <w:szCs w:val="22"/>
        </w:rPr>
      </w:pPr>
      <w:r>
        <w:rPr>
          <w:rFonts w:ascii="Arial" w:hAnsi="Arial" w:cs="Arial"/>
          <w:sz w:val="22"/>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B17046" w:rsidRDefault="00B17046" w:rsidP="00B5298B">
      <w:pPr>
        <w:spacing w:before="60" w:after="60"/>
        <w:jc w:val="both"/>
        <w:rPr>
          <w:rFonts w:ascii="Arial" w:hAnsi="Arial" w:cs="Arial"/>
          <w:sz w:val="22"/>
          <w:szCs w:val="22"/>
        </w:rPr>
      </w:pPr>
      <w:r>
        <w:rPr>
          <w:rFonts w:ascii="Arial" w:hAnsi="Arial" w:cs="Arial"/>
          <w:sz w:val="22"/>
          <w:szCs w:val="22"/>
        </w:rPr>
        <w:t xml:space="preserve">The Chief Investigator is required to report the results of investigations to the Minister for Public Transport and / or the Minister for Roads and Ports.  However, before submitting the results of an investigation to the Minister, the Chief Investigator must consult in accordance with section 85A of the </w:t>
      </w:r>
      <w:r>
        <w:rPr>
          <w:rFonts w:ascii="Arial" w:hAnsi="Arial" w:cs="Arial"/>
          <w:i/>
          <w:sz w:val="22"/>
          <w:szCs w:val="22"/>
        </w:rPr>
        <w:t>Transport Act 1983</w:t>
      </w:r>
      <w:r>
        <w:rPr>
          <w:rFonts w:ascii="Arial" w:hAnsi="Arial" w:cs="Arial"/>
          <w:sz w:val="22"/>
          <w:szCs w:val="22"/>
        </w:rPr>
        <w:t>.</w:t>
      </w:r>
    </w:p>
    <w:p w:rsidR="001D25DB" w:rsidRDefault="00B17046" w:rsidP="00B5298B">
      <w:pPr>
        <w:spacing w:before="60" w:after="60"/>
        <w:jc w:val="both"/>
        <w:rPr>
          <w:rFonts w:ascii="Arial" w:hAnsi="Arial" w:cs="Arial"/>
          <w:sz w:val="22"/>
          <w:szCs w:val="22"/>
        </w:rPr>
      </w:pPr>
      <w:r>
        <w:rPr>
          <w:rFonts w:ascii="Arial" w:hAnsi="Arial" w:cs="Arial"/>
          <w:sz w:val="22"/>
          <w:szCs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1D25DB" w:rsidRPr="00AE79B3" w:rsidRDefault="001D25DB" w:rsidP="00B5298B">
      <w:pPr>
        <w:spacing w:before="60" w:after="60"/>
        <w:jc w:val="both"/>
        <w:rPr>
          <w:rFonts w:ascii="Arial" w:hAnsi="Arial" w:cs="Arial"/>
          <w:sz w:val="22"/>
          <w:szCs w:val="22"/>
        </w:rPr>
      </w:pPr>
    </w:p>
    <w:p w:rsidR="00032B2E" w:rsidRDefault="00032B2E" w:rsidP="00A16945">
      <w:pPr>
        <w:pStyle w:val="OCIHEADINGFIRST"/>
        <w:rPr>
          <w:rStyle w:val="OCIREPORTHEADING1"/>
          <w:b/>
        </w:rPr>
        <w:sectPr w:rsidR="00032B2E" w:rsidSect="00390C54">
          <w:headerReference w:type="even" r:id="rId23"/>
          <w:headerReference w:type="default" r:id="rId24"/>
          <w:headerReference w:type="first" r:id="rId25"/>
          <w:footerReference w:type="first" r:id="rId26"/>
          <w:type w:val="oddPage"/>
          <w:pgSz w:w="11906" w:h="16838" w:code="9"/>
          <w:pgMar w:top="1440" w:right="1797" w:bottom="1440" w:left="1797" w:header="709" w:footer="709" w:gutter="0"/>
          <w:cols w:space="708"/>
          <w:titlePg/>
          <w:docGrid w:linePitch="360"/>
        </w:sectPr>
      </w:pPr>
    </w:p>
    <w:p w:rsidR="00032B2E" w:rsidRDefault="00032B2E" w:rsidP="00A16945">
      <w:pPr>
        <w:pStyle w:val="OCIHEADINGFIRST"/>
        <w:rPr>
          <w:rStyle w:val="OCIREPORTHEADING1"/>
          <w:b/>
        </w:rPr>
        <w:sectPr w:rsidR="00032B2E" w:rsidSect="00032B2E">
          <w:headerReference w:type="even" r:id="rId27"/>
          <w:headerReference w:type="default" r:id="rId28"/>
          <w:headerReference w:type="first" r:id="rId29"/>
          <w:footerReference w:type="first" r:id="rId30"/>
          <w:pgSz w:w="11906" w:h="16838" w:code="9"/>
          <w:pgMar w:top="1440" w:right="1797" w:bottom="1440" w:left="1797" w:header="709" w:footer="709" w:gutter="0"/>
          <w:cols w:space="708"/>
          <w:titlePg/>
          <w:docGrid w:linePitch="360"/>
        </w:sectPr>
      </w:pPr>
    </w:p>
    <w:p w:rsidR="00056F7E" w:rsidRPr="00763A66" w:rsidRDefault="00056F7E" w:rsidP="000A719A">
      <w:pPr>
        <w:pStyle w:val="Heading1"/>
        <w:rPr>
          <w:rStyle w:val="OCIREPORTHEADING1"/>
          <w:b/>
        </w:rPr>
      </w:pPr>
      <w:bookmarkStart w:id="2" w:name="_Toc190662803"/>
      <w:r w:rsidRPr="00763A66">
        <w:rPr>
          <w:rStyle w:val="OCIREPORTHEADING1"/>
          <w:b/>
        </w:rPr>
        <w:lastRenderedPageBreak/>
        <w:t>1</w:t>
      </w:r>
      <w:r w:rsidR="00E240F1" w:rsidRPr="00763A66">
        <w:rPr>
          <w:rStyle w:val="OCIREPORTHEADING1"/>
          <w:b/>
        </w:rPr>
        <w:t>.</w:t>
      </w:r>
      <w:r w:rsidR="00E240F1" w:rsidRPr="00763A66">
        <w:rPr>
          <w:rStyle w:val="OCIREPORTHEADING1"/>
          <w:b/>
        </w:rPr>
        <w:tab/>
      </w:r>
      <w:r w:rsidRPr="00763A66">
        <w:rPr>
          <w:rStyle w:val="OCIREPORTHEADING1"/>
          <w:b/>
        </w:rPr>
        <w:t>EXECUTIVE SUMMARY</w:t>
      </w:r>
      <w:bookmarkEnd w:id="2"/>
    </w:p>
    <w:p w:rsidR="00C36090" w:rsidRDefault="001D25DB" w:rsidP="00B5298B">
      <w:pPr>
        <w:spacing w:before="60" w:after="60"/>
        <w:jc w:val="both"/>
        <w:rPr>
          <w:rFonts w:ascii="Arial" w:hAnsi="Arial" w:cs="Arial"/>
          <w:sz w:val="22"/>
          <w:szCs w:val="22"/>
        </w:rPr>
      </w:pPr>
      <w:r w:rsidRPr="00F7656F">
        <w:rPr>
          <w:rFonts w:ascii="Arial" w:hAnsi="Arial" w:cs="Arial"/>
          <w:sz w:val="22"/>
          <w:szCs w:val="22"/>
        </w:rPr>
        <w:t xml:space="preserve">At </w:t>
      </w:r>
      <w:r w:rsidR="00FA0B46">
        <w:rPr>
          <w:rFonts w:ascii="Arial" w:hAnsi="Arial" w:cs="Arial"/>
          <w:sz w:val="22"/>
          <w:szCs w:val="22"/>
        </w:rPr>
        <w:t>1</w:t>
      </w:r>
      <w:r w:rsidRPr="00F7656F">
        <w:rPr>
          <w:rFonts w:ascii="Arial" w:hAnsi="Arial" w:cs="Arial"/>
          <w:sz w:val="22"/>
          <w:szCs w:val="22"/>
        </w:rPr>
        <w:t>552</w:t>
      </w:r>
      <w:r w:rsidRPr="001D25DB">
        <w:rPr>
          <w:rFonts w:ascii="Arial" w:hAnsi="Arial" w:cs="Arial"/>
          <w:sz w:val="22"/>
          <w:szCs w:val="22"/>
          <w:vertAlign w:val="superscript"/>
        </w:rPr>
        <w:footnoteReference w:id="1"/>
      </w:r>
      <w:r w:rsidRPr="00F7656F">
        <w:rPr>
          <w:rFonts w:ascii="Arial" w:hAnsi="Arial" w:cs="Arial"/>
          <w:sz w:val="22"/>
          <w:szCs w:val="22"/>
        </w:rPr>
        <w:t xml:space="preserve"> on </w:t>
      </w:r>
      <w:smartTag w:uri="urn:schemas-microsoft-com:office:smarttags" w:element="date">
        <w:smartTagPr>
          <w:attr w:name="Year" w:val="2007"/>
          <w:attr w:name="Day" w:val="4"/>
          <w:attr w:name="Month" w:val="6"/>
        </w:smartTagPr>
        <w:r w:rsidRPr="00F7656F">
          <w:rPr>
            <w:rFonts w:ascii="Arial" w:hAnsi="Arial" w:cs="Arial"/>
            <w:sz w:val="22"/>
            <w:szCs w:val="22"/>
          </w:rPr>
          <w:t>4 June 2007</w:t>
        </w:r>
      </w:smartTag>
      <w:r w:rsidRPr="00F7656F">
        <w:rPr>
          <w:rFonts w:ascii="Arial" w:hAnsi="Arial" w:cs="Arial"/>
          <w:sz w:val="22"/>
          <w:szCs w:val="22"/>
        </w:rPr>
        <w:t xml:space="preserve">, </w:t>
      </w:r>
      <w:r w:rsidR="00C57D81">
        <w:rPr>
          <w:rFonts w:ascii="Arial" w:hAnsi="Arial" w:cs="Arial"/>
          <w:sz w:val="22"/>
          <w:szCs w:val="22"/>
        </w:rPr>
        <w:t>a</w:t>
      </w:r>
      <w:r w:rsidR="00C36090">
        <w:rPr>
          <w:rFonts w:ascii="Arial" w:hAnsi="Arial" w:cs="Arial"/>
          <w:sz w:val="22"/>
          <w:szCs w:val="22"/>
        </w:rPr>
        <w:t>n Albury to Seymour</w:t>
      </w:r>
      <w:r w:rsidR="00360ECB">
        <w:rPr>
          <w:rFonts w:ascii="Arial" w:hAnsi="Arial" w:cs="Arial"/>
          <w:sz w:val="22"/>
          <w:szCs w:val="22"/>
        </w:rPr>
        <w:t xml:space="preserve"> </w:t>
      </w:r>
      <w:r w:rsidRPr="00F7656F">
        <w:rPr>
          <w:rFonts w:ascii="Arial" w:hAnsi="Arial" w:cs="Arial"/>
          <w:sz w:val="22"/>
          <w:szCs w:val="22"/>
        </w:rPr>
        <w:t xml:space="preserve">V/Line passenger train </w:t>
      </w:r>
      <w:r w:rsidR="00C36090">
        <w:rPr>
          <w:rFonts w:ascii="Arial" w:hAnsi="Arial" w:cs="Arial"/>
          <w:sz w:val="22"/>
          <w:szCs w:val="22"/>
        </w:rPr>
        <w:t>comprising an N class locomotive hauling five passenger cars</w:t>
      </w:r>
      <w:r w:rsidRPr="00F7656F">
        <w:rPr>
          <w:rFonts w:ascii="Arial" w:hAnsi="Arial" w:cs="Arial"/>
          <w:sz w:val="22"/>
          <w:szCs w:val="22"/>
        </w:rPr>
        <w:t xml:space="preserve"> derailed </w:t>
      </w:r>
      <w:r w:rsidR="002B3D0A">
        <w:rPr>
          <w:rFonts w:ascii="Arial" w:hAnsi="Arial" w:cs="Arial"/>
          <w:sz w:val="22"/>
          <w:szCs w:val="22"/>
        </w:rPr>
        <w:t xml:space="preserve">as it approached Seymour </w:t>
      </w:r>
      <w:r w:rsidR="008673C9">
        <w:rPr>
          <w:rFonts w:ascii="Arial" w:hAnsi="Arial" w:cs="Arial"/>
          <w:sz w:val="22"/>
          <w:szCs w:val="22"/>
        </w:rPr>
        <w:t>R</w:t>
      </w:r>
      <w:r w:rsidR="00360ECB">
        <w:rPr>
          <w:rFonts w:ascii="Arial" w:hAnsi="Arial" w:cs="Arial"/>
          <w:sz w:val="22"/>
          <w:szCs w:val="22"/>
        </w:rPr>
        <w:t xml:space="preserve">ailway </w:t>
      </w:r>
      <w:r w:rsidR="008673C9">
        <w:rPr>
          <w:rFonts w:ascii="Arial" w:hAnsi="Arial" w:cs="Arial"/>
          <w:sz w:val="22"/>
          <w:szCs w:val="22"/>
        </w:rPr>
        <w:t>S</w:t>
      </w:r>
      <w:r w:rsidR="002B3D0A">
        <w:rPr>
          <w:rFonts w:ascii="Arial" w:hAnsi="Arial" w:cs="Arial"/>
          <w:sz w:val="22"/>
          <w:szCs w:val="22"/>
        </w:rPr>
        <w:t xml:space="preserve">tation.  Due to its intended termination at </w:t>
      </w:r>
      <w:smartTag w:uri="urn:schemas-microsoft-com:office:smarttags" w:element="City">
        <w:smartTag w:uri="urn:schemas-microsoft-com:office:smarttags" w:element="place">
          <w:r w:rsidR="002B3D0A">
            <w:rPr>
              <w:rFonts w:ascii="Arial" w:hAnsi="Arial" w:cs="Arial"/>
              <w:sz w:val="22"/>
              <w:szCs w:val="22"/>
            </w:rPr>
            <w:t>Seymour</w:t>
          </w:r>
        </w:smartTag>
      </w:smartTag>
      <w:r w:rsidR="002B3D0A">
        <w:rPr>
          <w:rFonts w:ascii="Arial" w:hAnsi="Arial" w:cs="Arial"/>
          <w:sz w:val="22"/>
          <w:szCs w:val="22"/>
        </w:rPr>
        <w:t xml:space="preserve">, the train had been routed via a crossover not normally used by the regular Albury to </w:t>
      </w:r>
      <w:smartTag w:uri="urn:schemas-microsoft-com:office:smarttags" w:element="City">
        <w:smartTag w:uri="urn:schemas-microsoft-com:office:smarttags" w:element="place">
          <w:r w:rsidR="002B3D0A">
            <w:rPr>
              <w:rFonts w:ascii="Arial" w:hAnsi="Arial" w:cs="Arial"/>
              <w:sz w:val="22"/>
              <w:szCs w:val="22"/>
            </w:rPr>
            <w:t>Melbourne</w:t>
          </w:r>
        </w:smartTag>
      </w:smartTag>
      <w:r w:rsidR="002B3D0A">
        <w:rPr>
          <w:rFonts w:ascii="Arial" w:hAnsi="Arial" w:cs="Arial"/>
          <w:sz w:val="22"/>
          <w:szCs w:val="22"/>
        </w:rPr>
        <w:t xml:space="preserve"> service.</w:t>
      </w:r>
    </w:p>
    <w:p w:rsidR="00C36090" w:rsidRDefault="00360ECB" w:rsidP="00B5298B">
      <w:pPr>
        <w:spacing w:before="60" w:after="60"/>
        <w:jc w:val="both"/>
        <w:rPr>
          <w:rFonts w:ascii="Arial" w:hAnsi="Arial" w:cs="Arial"/>
          <w:sz w:val="22"/>
          <w:szCs w:val="22"/>
        </w:rPr>
      </w:pPr>
      <w:r>
        <w:rPr>
          <w:rFonts w:ascii="Arial" w:hAnsi="Arial" w:cs="Arial"/>
          <w:sz w:val="22"/>
          <w:szCs w:val="22"/>
        </w:rPr>
        <w:t xml:space="preserve">In the incident the </w:t>
      </w:r>
      <w:r w:rsidR="00C361EB" w:rsidRPr="00F7656F">
        <w:rPr>
          <w:rFonts w:ascii="Arial" w:hAnsi="Arial" w:cs="Arial"/>
          <w:sz w:val="22"/>
          <w:szCs w:val="22"/>
        </w:rPr>
        <w:t xml:space="preserve">locomotive </w:t>
      </w:r>
      <w:r>
        <w:rPr>
          <w:rFonts w:ascii="Arial" w:hAnsi="Arial" w:cs="Arial"/>
          <w:sz w:val="22"/>
          <w:szCs w:val="22"/>
        </w:rPr>
        <w:t xml:space="preserve">and the two leading passenger cars derailed.  In addition, the </w:t>
      </w:r>
      <w:r w:rsidR="00220F28">
        <w:rPr>
          <w:rFonts w:ascii="Arial" w:hAnsi="Arial" w:cs="Arial"/>
          <w:sz w:val="22"/>
          <w:szCs w:val="22"/>
        </w:rPr>
        <w:t>passenger car set</w:t>
      </w:r>
      <w:r>
        <w:rPr>
          <w:rFonts w:ascii="Arial" w:hAnsi="Arial" w:cs="Arial"/>
          <w:sz w:val="22"/>
          <w:szCs w:val="22"/>
        </w:rPr>
        <w:t xml:space="preserve"> </w:t>
      </w:r>
      <w:r w:rsidR="00420FFE">
        <w:rPr>
          <w:rFonts w:ascii="Arial" w:hAnsi="Arial" w:cs="Arial"/>
          <w:sz w:val="22"/>
          <w:szCs w:val="22"/>
        </w:rPr>
        <w:t xml:space="preserve">and </w:t>
      </w:r>
      <w:r>
        <w:rPr>
          <w:rFonts w:ascii="Arial" w:hAnsi="Arial" w:cs="Arial"/>
          <w:sz w:val="22"/>
          <w:szCs w:val="22"/>
        </w:rPr>
        <w:t>the locomotive</w:t>
      </w:r>
      <w:r w:rsidR="00420FFE">
        <w:rPr>
          <w:rFonts w:ascii="Arial" w:hAnsi="Arial" w:cs="Arial"/>
          <w:sz w:val="22"/>
          <w:szCs w:val="22"/>
        </w:rPr>
        <w:t xml:space="preserve"> uncoupled.  </w:t>
      </w:r>
      <w:r w:rsidR="001D25DB" w:rsidRPr="00F7656F">
        <w:rPr>
          <w:rFonts w:ascii="Arial" w:hAnsi="Arial" w:cs="Arial"/>
          <w:sz w:val="22"/>
          <w:szCs w:val="22"/>
        </w:rPr>
        <w:t xml:space="preserve">The locomotive and </w:t>
      </w:r>
      <w:r w:rsidR="002B3D0A">
        <w:rPr>
          <w:rFonts w:ascii="Arial" w:hAnsi="Arial" w:cs="Arial"/>
          <w:sz w:val="22"/>
          <w:szCs w:val="22"/>
        </w:rPr>
        <w:t>all</w:t>
      </w:r>
      <w:r w:rsidR="001D25DB" w:rsidRPr="00F7656F">
        <w:rPr>
          <w:rFonts w:ascii="Arial" w:hAnsi="Arial" w:cs="Arial"/>
          <w:sz w:val="22"/>
          <w:szCs w:val="22"/>
        </w:rPr>
        <w:t xml:space="preserve"> passenger cars remained upright</w:t>
      </w:r>
      <w:r w:rsidR="00C36090">
        <w:rPr>
          <w:rFonts w:ascii="Arial" w:hAnsi="Arial" w:cs="Arial"/>
          <w:sz w:val="22"/>
          <w:szCs w:val="22"/>
        </w:rPr>
        <w:t>.</w:t>
      </w:r>
    </w:p>
    <w:p w:rsidR="001D25DB" w:rsidRPr="00F7656F" w:rsidRDefault="00220F28" w:rsidP="00B5298B">
      <w:pPr>
        <w:spacing w:before="60" w:after="60"/>
        <w:jc w:val="both"/>
        <w:rPr>
          <w:rFonts w:ascii="Arial" w:hAnsi="Arial" w:cs="Arial"/>
          <w:sz w:val="22"/>
          <w:szCs w:val="22"/>
        </w:rPr>
      </w:pPr>
      <w:r>
        <w:rPr>
          <w:rFonts w:ascii="Arial" w:hAnsi="Arial" w:cs="Arial"/>
          <w:sz w:val="22"/>
          <w:szCs w:val="22"/>
        </w:rPr>
        <w:t xml:space="preserve">There were two reported </w:t>
      </w:r>
      <w:r w:rsidR="001403EE">
        <w:rPr>
          <w:rFonts w:ascii="Arial" w:hAnsi="Arial" w:cs="Arial"/>
          <w:sz w:val="22"/>
          <w:szCs w:val="22"/>
        </w:rPr>
        <w:t xml:space="preserve">minor </w:t>
      </w:r>
      <w:r>
        <w:rPr>
          <w:rFonts w:ascii="Arial" w:hAnsi="Arial" w:cs="Arial"/>
          <w:sz w:val="22"/>
          <w:szCs w:val="22"/>
        </w:rPr>
        <w:t xml:space="preserve">injuries </w:t>
      </w:r>
      <w:r w:rsidR="001D25DB" w:rsidRPr="00F7656F">
        <w:rPr>
          <w:rFonts w:ascii="Arial" w:hAnsi="Arial" w:cs="Arial"/>
          <w:sz w:val="22"/>
          <w:szCs w:val="22"/>
        </w:rPr>
        <w:t>amongst the</w:t>
      </w:r>
      <w:r>
        <w:rPr>
          <w:rFonts w:ascii="Arial" w:hAnsi="Arial" w:cs="Arial"/>
          <w:sz w:val="22"/>
          <w:szCs w:val="22"/>
        </w:rPr>
        <w:t xml:space="preserve"> (approximately) 110 passengers.  No members of the train </w:t>
      </w:r>
      <w:r w:rsidR="001D25DB" w:rsidRPr="00F7656F">
        <w:rPr>
          <w:rFonts w:ascii="Arial" w:hAnsi="Arial" w:cs="Arial"/>
          <w:sz w:val="22"/>
          <w:szCs w:val="22"/>
        </w:rPr>
        <w:t xml:space="preserve">crew </w:t>
      </w:r>
      <w:r>
        <w:rPr>
          <w:rFonts w:ascii="Arial" w:hAnsi="Arial" w:cs="Arial"/>
          <w:sz w:val="22"/>
          <w:szCs w:val="22"/>
        </w:rPr>
        <w:t>were injured</w:t>
      </w:r>
      <w:r w:rsidR="001D25DB" w:rsidRPr="00F7656F">
        <w:rPr>
          <w:rFonts w:ascii="Arial" w:hAnsi="Arial" w:cs="Arial"/>
          <w:sz w:val="22"/>
          <w:szCs w:val="22"/>
        </w:rPr>
        <w:t xml:space="preserve">.  The rail vehicles received minor damage </w:t>
      </w:r>
      <w:r>
        <w:rPr>
          <w:rFonts w:ascii="Arial" w:hAnsi="Arial" w:cs="Arial"/>
          <w:sz w:val="22"/>
          <w:szCs w:val="22"/>
        </w:rPr>
        <w:t>and</w:t>
      </w:r>
      <w:r w:rsidR="001D25DB" w:rsidRPr="00F7656F">
        <w:rPr>
          <w:rFonts w:ascii="Arial" w:hAnsi="Arial" w:cs="Arial"/>
          <w:sz w:val="22"/>
          <w:szCs w:val="22"/>
        </w:rPr>
        <w:t xml:space="preserve"> the track was substantially damaged</w:t>
      </w:r>
      <w:r w:rsidR="002B3D0A">
        <w:rPr>
          <w:rFonts w:ascii="Arial" w:hAnsi="Arial" w:cs="Arial"/>
          <w:sz w:val="22"/>
          <w:szCs w:val="22"/>
        </w:rPr>
        <w:t>.</w:t>
      </w:r>
    </w:p>
    <w:p w:rsidR="00A1235E" w:rsidRDefault="001D25DB" w:rsidP="00B5298B">
      <w:pPr>
        <w:spacing w:before="60" w:after="60"/>
        <w:jc w:val="both"/>
        <w:rPr>
          <w:rFonts w:ascii="Arial" w:hAnsi="Arial" w:cs="Arial"/>
          <w:sz w:val="22"/>
          <w:szCs w:val="22"/>
        </w:rPr>
      </w:pPr>
      <w:r w:rsidRPr="00F7656F">
        <w:rPr>
          <w:rFonts w:ascii="Arial" w:hAnsi="Arial" w:cs="Arial"/>
          <w:sz w:val="22"/>
          <w:szCs w:val="22"/>
        </w:rPr>
        <w:t xml:space="preserve">The investigation concluded that </w:t>
      </w:r>
      <w:r w:rsidR="00C57D81">
        <w:rPr>
          <w:rFonts w:ascii="Arial" w:hAnsi="Arial" w:cs="Arial"/>
          <w:sz w:val="22"/>
          <w:szCs w:val="22"/>
        </w:rPr>
        <w:t xml:space="preserve">the </w:t>
      </w:r>
      <w:r w:rsidRPr="00F7656F">
        <w:rPr>
          <w:rFonts w:ascii="Arial" w:hAnsi="Arial" w:cs="Arial"/>
          <w:sz w:val="22"/>
          <w:szCs w:val="22"/>
        </w:rPr>
        <w:t xml:space="preserve">derailment </w:t>
      </w:r>
      <w:r w:rsidR="00F5131B">
        <w:rPr>
          <w:rFonts w:ascii="Arial" w:hAnsi="Arial" w:cs="Arial"/>
          <w:sz w:val="22"/>
          <w:szCs w:val="22"/>
        </w:rPr>
        <w:t xml:space="preserve">occurred within the crossover and </w:t>
      </w:r>
      <w:r w:rsidRPr="00F7656F">
        <w:rPr>
          <w:rFonts w:ascii="Arial" w:hAnsi="Arial" w:cs="Arial"/>
          <w:sz w:val="22"/>
          <w:szCs w:val="22"/>
        </w:rPr>
        <w:t xml:space="preserve">was </w:t>
      </w:r>
      <w:r w:rsidR="00F3515F">
        <w:rPr>
          <w:rFonts w:ascii="Arial" w:hAnsi="Arial" w:cs="Arial"/>
          <w:sz w:val="22"/>
          <w:szCs w:val="22"/>
        </w:rPr>
        <w:t xml:space="preserve">due to </w:t>
      </w:r>
      <w:r w:rsidR="00C57D81">
        <w:rPr>
          <w:rFonts w:ascii="Arial" w:hAnsi="Arial" w:cs="Arial"/>
          <w:sz w:val="22"/>
          <w:szCs w:val="22"/>
        </w:rPr>
        <w:t xml:space="preserve">rollover and spreading </w:t>
      </w:r>
      <w:r w:rsidRPr="00F7656F">
        <w:rPr>
          <w:rFonts w:ascii="Arial" w:hAnsi="Arial" w:cs="Arial"/>
          <w:sz w:val="22"/>
          <w:szCs w:val="22"/>
        </w:rPr>
        <w:t>of the</w:t>
      </w:r>
      <w:r w:rsidR="00F5131B">
        <w:rPr>
          <w:rFonts w:ascii="Arial" w:hAnsi="Arial" w:cs="Arial"/>
          <w:sz w:val="22"/>
          <w:szCs w:val="22"/>
        </w:rPr>
        <w:t xml:space="preserve"> Up</w:t>
      </w:r>
      <w:r w:rsidRPr="00F7656F">
        <w:rPr>
          <w:rFonts w:ascii="Arial" w:hAnsi="Arial" w:cs="Arial"/>
          <w:sz w:val="22"/>
          <w:szCs w:val="22"/>
        </w:rPr>
        <w:t xml:space="preserve"> rail (</w:t>
      </w:r>
      <w:r w:rsidR="00220F28">
        <w:rPr>
          <w:rFonts w:ascii="Arial" w:hAnsi="Arial" w:cs="Arial"/>
          <w:sz w:val="22"/>
          <w:szCs w:val="22"/>
        </w:rPr>
        <w:t>the</w:t>
      </w:r>
      <w:r w:rsidRPr="00F7656F">
        <w:rPr>
          <w:rFonts w:ascii="Arial" w:hAnsi="Arial" w:cs="Arial"/>
          <w:sz w:val="22"/>
          <w:szCs w:val="22"/>
        </w:rPr>
        <w:t xml:space="preserve"> left-hand </w:t>
      </w:r>
      <w:r w:rsidR="00220F28">
        <w:rPr>
          <w:rFonts w:ascii="Arial" w:hAnsi="Arial" w:cs="Arial"/>
          <w:sz w:val="22"/>
          <w:szCs w:val="22"/>
        </w:rPr>
        <w:t xml:space="preserve">rail looking </w:t>
      </w:r>
      <w:r w:rsidRPr="00F7656F">
        <w:rPr>
          <w:rFonts w:ascii="Arial" w:hAnsi="Arial" w:cs="Arial"/>
          <w:sz w:val="22"/>
          <w:szCs w:val="22"/>
        </w:rPr>
        <w:t xml:space="preserve">in </w:t>
      </w:r>
      <w:r w:rsidR="00A1235E">
        <w:rPr>
          <w:rFonts w:ascii="Arial" w:hAnsi="Arial" w:cs="Arial"/>
          <w:sz w:val="22"/>
          <w:szCs w:val="22"/>
        </w:rPr>
        <w:t xml:space="preserve">the </w:t>
      </w:r>
      <w:r w:rsidRPr="00F7656F">
        <w:rPr>
          <w:rFonts w:ascii="Arial" w:hAnsi="Arial" w:cs="Arial"/>
          <w:sz w:val="22"/>
          <w:szCs w:val="22"/>
        </w:rPr>
        <w:t xml:space="preserve">direction of travel).  </w:t>
      </w:r>
      <w:r w:rsidR="00F3515F">
        <w:rPr>
          <w:rFonts w:ascii="Arial" w:hAnsi="Arial" w:cs="Arial"/>
          <w:sz w:val="22"/>
          <w:szCs w:val="22"/>
        </w:rPr>
        <w:t xml:space="preserve">It is </w:t>
      </w:r>
      <w:r w:rsidR="004F76DB">
        <w:rPr>
          <w:rFonts w:ascii="Arial" w:hAnsi="Arial" w:cs="Arial"/>
          <w:sz w:val="22"/>
          <w:szCs w:val="22"/>
        </w:rPr>
        <w:t xml:space="preserve">very </w:t>
      </w:r>
      <w:r w:rsidR="00F3515F">
        <w:rPr>
          <w:rFonts w:ascii="Arial" w:hAnsi="Arial" w:cs="Arial"/>
          <w:sz w:val="22"/>
          <w:szCs w:val="22"/>
        </w:rPr>
        <w:t>probable that t</w:t>
      </w:r>
      <w:r w:rsidRPr="00F7656F">
        <w:rPr>
          <w:rFonts w:ascii="Arial" w:hAnsi="Arial" w:cs="Arial"/>
          <w:sz w:val="22"/>
          <w:szCs w:val="22"/>
        </w:rPr>
        <w:t>h</w:t>
      </w:r>
      <w:r w:rsidR="00A1235E">
        <w:rPr>
          <w:rFonts w:ascii="Arial" w:hAnsi="Arial" w:cs="Arial"/>
          <w:sz w:val="22"/>
          <w:szCs w:val="22"/>
        </w:rPr>
        <w:t>e roll</w:t>
      </w:r>
      <w:r w:rsidR="00C57D81">
        <w:rPr>
          <w:rFonts w:ascii="Arial" w:hAnsi="Arial" w:cs="Arial"/>
          <w:sz w:val="22"/>
          <w:szCs w:val="22"/>
        </w:rPr>
        <w:t>over</w:t>
      </w:r>
      <w:r w:rsidR="00A1235E">
        <w:rPr>
          <w:rFonts w:ascii="Arial" w:hAnsi="Arial" w:cs="Arial"/>
          <w:sz w:val="22"/>
          <w:szCs w:val="22"/>
        </w:rPr>
        <w:t xml:space="preserve"> of the rail </w:t>
      </w:r>
      <w:r w:rsidR="00C05B6D">
        <w:rPr>
          <w:rFonts w:ascii="Arial" w:hAnsi="Arial" w:cs="Arial"/>
          <w:sz w:val="22"/>
          <w:szCs w:val="22"/>
        </w:rPr>
        <w:t xml:space="preserve">resulted from the inability of the </w:t>
      </w:r>
      <w:r w:rsidR="008568E2">
        <w:rPr>
          <w:rFonts w:ascii="Arial" w:hAnsi="Arial" w:cs="Arial"/>
          <w:sz w:val="22"/>
          <w:szCs w:val="22"/>
        </w:rPr>
        <w:t>rail fasteners</w:t>
      </w:r>
      <w:r w:rsidR="00C05B6D">
        <w:rPr>
          <w:rFonts w:ascii="Arial" w:hAnsi="Arial" w:cs="Arial"/>
          <w:sz w:val="22"/>
          <w:szCs w:val="22"/>
        </w:rPr>
        <w:t xml:space="preserve"> to restrain the rail against the lateral loading from the locomotive.  The loss of effectiveness of </w:t>
      </w:r>
      <w:r w:rsidR="008568E2">
        <w:rPr>
          <w:rFonts w:ascii="Arial" w:hAnsi="Arial" w:cs="Arial"/>
          <w:sz w:val="22"/>
          <w:szCs w:val="22"/>
        </w:rPr>
        <w:t>rail fasteners</w:t>
      </w:r>
      <w:r w:rsidR="00C05B6D">
        <w:rPr>
          <w:rFonts w:ascii="Arial" w:hAnsi="Arial" w:cs="Arial"/>
          <w:sz w:val="22"/>
          <w:szCs w:val="22"/>
        </w:rPr>
        <w:t xml:space="preserve"> was</w:t>
      </w:r>
      <w:r w:rsidR="001403EE">
        <w:rPr>
          <w:rFonts w:ascii="Arial" w:hAnsi="Arial" w:cs="Arial"/>
          <w:sz w:val="22"/>
          <w:szCs w:val="22"/>
        </w:rPr>
        <w:t xml:space="preserve"> almost certainly</w:t>
      </w:r>
      <w:r w:rsidR="00C05B6D">
        <w:rPr>
          <w:rFonts w:ascii="Arial" w:hAnsi="Arial" w:cs="Arial"/>
          <w:sz w:val="22"/>
          <w:szCs w:val="22"/>
        </w:rPr>
        <w:t xml:space="preserve"> due to </w:t>
      </w:r>
      <w:r w:rsidR="00A1235E">
        <w:rPr>
          <w:rFonts w:ascii="Arial" w:hAnsi="Arial" w:cs="Arial"/>
          <w:sz w:val="22"/>
          <w:szCs w:val="22"/>
        </w:rPr>
        <w:t>the degraded condition of the track</w:t>
      </w:r>
      <w:r w:rsidR="00283E68">
        <w:rPr>
          <w:rFonts w:ascii="Arial" w:hAnsi="Arial" w:cs="Arial"/>
          <w:sz w:val="22"/>
          <w:szCs w:val="22"/>
        </w:rPr>
        <w:t xml:space="preserve"> in this section</w:t>
      </w:r>
      <w:r w:rsidR="00A1235E">
        <w:rPr>
          <w:rFonts w:ascii="Arial" w:hAnsi="Arial" w:cs="Arial"/>
          <w:sz w:val="22"/>
          <w:szCs w:val="22"/>
        </w:rPr>
        <w:t xml:space="preserve"> and </w:t>
      </w:r>
      <w:r w:rsidR="00E748B2">
        <w:rPr>
          <w:rFonts w:ascii="Arial" w:hAnsi="Arial" w:cs="Arial"/>
          <w:sz w:val="22"/>
          <w:szCs w:val="22"/>
        </w:rPr>
        <w:t>specifically</w:t>
      </w:r>
      <w:r w:rsidR="00A1235E">
        <w:rPr>
          <w:rFonts w:ascii="Arial" w:hAnsi="Arial" w:cs="Arial"/>
          <w:sz w:val="22"/>
          <w:szCs w:val="22"/>
        </w:rPr>
        <w:t xml:space="preserve"> the </w:t>
      </w:r>
      <w:r w:rsidR="00C05B6D">
        <w:rPr>
          <w:rFonts w:ascii="Arial" w:hAnsi="Arial" w:cs="Arial"/>
          <w:sz w:val="22"/>
          <w:szCs w:val="22"/>
        </w:rPr>
        <w:t xml:space="preserve">condition of </w:t>
      </w:r>
      <w:r w:rsidR="001403EE">
        <w:rPr>
          <w:rFonts w:ascii="Arial" w:hAnsi="Arial" w:cs="Arial"/>
          <w:sz w:val="22"/>
          <w:szCs w:val="22"/>
        </w:rPr>
        <w:t>a number of</w:t>
      </w:r>
      <w:r w:rsidR="00C05B6D">
        <w:rPr>
          <w:rFonts w:ascii="Arial" w:hAnsi="Arial" w:cs="Arial"/>
          <w:sz w:val="22"/>
          <w:szCs w:val="22"/>
        </w:rPr>
        <w:t xml:space="preserve"> timber </w:t>
      </w:r>
      <w:r w:rsidRPr="00F7656F">
        <w:rPr>
          <w:rFonts w:ascii="Arial" w:hAnsi="Arial" w:cs="Arial"/>
          <w:sz w:val="22"/>
          <w:szCs w:val="22"/>
        </w:rPr>
        <w:t>sleepers</w:t>
      </w:r>
      <w:r w:rsidR="00062D23">
        <w:rPr>
          <w:rFonts w:ascii="Arial" w:hAnsi="Arial" w:cs="Arial"/>
          <w:sz w:val="22"/>
          <w:szCs w:val="22"/>
        </w:rPr>
        <w:t>.</w:t>
      </w:r>
    </w:p>
    <w:p w:rsidR="001D25DB" w:rsidRPr="00F7656F" w:rsidRDefault="002B3D0A" w:rsidP="00B5298B">
      <w:pPr>
        <w:spacing w:before="60" w:after="60"/>
        <w:jc w:val="both"/>
        <w:rPr>
          <w:rFonts w:ascii="Arial" w:hAnsi="Arial" w:cs="Arial"/>
          <w:sz w:val="22"/>
          <w:szCs w:val="22"/>
        </w:rPr>
      </w:pPr>
      <w:r>
        <w:rPr>
          <w:rFonts w:ascii="Arial" w:hAnsi="Arial" w:cs="Arial"/>
          <w:sz w:val="22"/>
          <w:szCs w:val="22"/>
        </w:rPr>
        <w:t xml:space="preserve">The train was found to have been operated within the </w:t>
      </w:r>
      <w:r w:rsidR="00A1235E">
        <w:rPr>
          <w:rFonts w:ascii="Arial" w:hAnsi="Arial" w:cs="Arial"/>
          <w:sz w:val="22"/>
          <w:szCs w:val="22"/>
        </w:rPr>
        <w:t xml:space="preserve">authorised </w:t>
      </w:r>
      <w:r>
        <w:rPr>
          <w:rFonts w:ascii="Arial" w:hAnsi="Arial" w:cs="Arial"/>
          <w:sz w:val="22"/>
          <w:szCs w:val="22"/>
        </w:rPr>
        <w:t xml:space="preserve">speed </w:t>
      </w:r>
      <w:r w:rsidR="00A1235E">
        <w:rPr>
          <w:rFonts w:ascii="Arial" w:hAnsi="Arial" w:cs="Arial"/>
          <w:sz w:val="22"/>
          <w:szCs w:val="22"/>
        </w:rPr>
        <w:t>limit</w:t>
      </w:r>
      <w:r>
        <w:rPr>
          <w:rFonts w:ascii="Arial" w:hAnsi="Arial" w:cs="Arial"/>
          <w:sz w:val="22"/>
          <w:szCs w:val="22"/>
        </w:rPr>
        <w:t xml:space="preserve"> for the crossover.</w:t>
      </w:r>
      <w:r w:rsidR="00A1235E">
        <w:rPr>
          <w:rFonts w:ascii="Arial" w:hAnsi="Arial" w:cs="Arial"/>
          <w:sz w:val="22"/>
          <w:szCs w:val="22"/>
        </w:rPr>
        <w:t xml:space="preserve">  The condition of the train was also found to be satisfactory and did not contribute to the incident.</w:t>
      </w:r>
    </w:p>
    <w:p w:rsidR="00C361EB" w:rsidRDefault="00C361EB" w:rsidP="00B5298B">
      <w:pPr>
        <w:spacing w:before="60" w:after="60"/>
        <w:jc w:val="both"/>
        <w:rPr>
          <w:rFonts w:ascii="Arial" w:hAnsi="Arial" w:cs="Arial"/>
          <w:sz w:val="22"/>
          <w:szCs w:val="22"/>
        </w:rPr>
      </w:pPr>
      <w:r w:rsidRPr="00F7656F">
        <w:rPr>
          <w:rFonts w:ascii="Arial" w:hAnsi="Arial" w:cs="Arial"/>
          <w:sz w:val="22"/>
          <w:szCs w:val="22"/>
        </w:rPr>
        <w:t xml:space="preserve">At the time of the </w:t>
      </w:r>
      <w:r w:rsidR="00062D23">
        <w:rPr>
          <w:rFonts w:ascii="Arial" w:hAnsi="Arial" w:cs="Arial"/>
          <w:sz w:val="22"/>
          <w:szCs w:val="22"/>
        </w:rPr>
        <w:t>incident</w:t>
      </w:r>
      <w:r w:rsidRPr="00F7656F">
        <w:rPr>
          <w:rFonts w:ascii="Arial" w:hAnsi="Arial" w:cs="Arial"/>
          <w:sz w:val="22"/>
          <w:szCs w:val="22"/>
        </w:rPr>
        <w:t xml:space="preserve"> the track comprising this crossover was programmed for remedial work </w:t>
      </w:r>
      <w:r w:rsidR="00E748B2">
        <w:rPr>
          <w:rFonts w:ascii="Arial" w:hAnsi="Arial" w:cs="Arial"/>
          <w:sz w:val="22"/>
          <w:szCs w:val="22"/>
        </w:rPr>
        <w:t xml:space="preserve">in </w:t>
      </w:r>
      <w:r w:rsidR="001403EE">
        <w:rPr>
          <w:rFonts w:ascii="Arial" w:hAnsi="Arial" w:cs="Arial"/>
          <w:sz w:val="22"/>
          <w:szCs w:val="22"/>
        </w:rPr>
        <w:t>the forthcoming days</w:t>
      </w:r>
      <w:r w:rsidRPr="00F7656F">
        <w:rPr>
          <w:rFonts w:ascii="Arial" w:hAnsi="Arial" w:cs="Arial"/>
          <w:sz w:val="22"/>
          <w:szCs w:val="22"/>
        </w:rPr>
        <w:t>.</w:t>
      </w:r>
      <w:r w:rsidR="00062D23">
        <w:rPr>
          <w:rFonts w:ascii="Arial" w:hAnsi="Arial" w:cs="Arial"/>
          <w:sz w:val="22"/>
          <w:szCs w:val="22"/>
        </w:rPr>
        <w:t xml:space="preserve">  </w:t>
      </w:r>
      <w:r w:rsidR="00F5131B">
        <w:rPr>
          <w:rFonts w:ascii="Arial" w:hAnsi="Arial" w:cs="Arial"/>
          <w:sz w:val="22"/>
          <w:szCs w:val="22"/>
        </w:rPr>
        <w:t xml:space="preserve">The </w:t>
      </w:r>
      <w:r w:rsidR="00C05B6D">
        <w:rPr>
          <w:rFonts w:ascii="Arial" w:hAnsi="Arial" w:cs="Arial"/>
          <w:sz w:val="22"/>
          <w:szCs w:val="22"/>
        </w:rPr>
        <w:t xml:space="preserve">works were </w:t>
      </w:r>
      <w:r w:rsidR="00F5131B">
        <w:rPr>
          <w:rFonts w:ascii="Arial" w:hAnsi="Arial" w:cs="Arial"/>
          <w:sz w:val="22"/>
          <w:szCs w:val="22"/>
        </w:rPr>
        <w:t xml:space="preserve">subsequently </w:t>
      </w:r>
      <w:r w:rsidR="00062D23">
        <w:rPr>
          <w:rFonts w:ascii="Arial" w:hAnsi="Arial" w:cs="Arial"/>
          <w:sz w:val="22"/>
          <w:szCs w:val="22"/>
        </w:rPr>
        <w:t>completed prior to the re</w:t>
      </w:r>
      <w:r w:rsidR="002B3D0A">
        <w:rPr>
          <w:rFonts w:ascii="Arial" w:hAnsi="Arial" w:cs="Arial"/>
          <w:sz w:val="22"/>
          <w:szCs w:val="22"/>
        </w:rPr>
        <w:t>-</w:t>
      </w:r>
      <w:r w:rsidR="00062D23">
        <w:rPr>
          <w:rFonts w:ascii="Arial" w:hAnsi="Arial" w:cs="Arial"/>
          <w:sz w:val="22"/>
          <w:szCs w:val="22"/>
        </w:rPr>
        <w:t>opening of the line.</w:t>
      </w:r>
    </w:p>
    <w:p w:rsidR="001D25DB" w:rsidRPr="001403EE" w:rsidRDefault="00062D23" w:rsidP="00B5298B">
      <w:pPr>
        <w:spacing w:before="60" w:after="60"/>
        <w:jc w:val="both"/>
        <w:rPr>
          <w:rFonts w:ascii="Arial" w:hAnsi="Arial" w:cs="Arial"/>
          <w:sz w:val="22"/>
          <w:szCs w:val="22"/>
        </w:rPr>
      </w:pPr>
      <w:r w:rsidRPr="001403EE">
        <w:rPr>
          <w:rFonts w:ascii="Arial" w:hAnsi="Arial" w:cs="Arial"/>
          <w:sz w:val="22"/>
          <w:szCs w:val="22"/>
        </w:rPr>
        <w:t xml:space="preserve">Following the incident, V/Line </w:t>
      </w:r>
      <w:r w:rsidR="001403EE">
        <w:rPr>
          <w:rFonts w:ascii="Arial" w:hAnsi="Arial" w:cs="Arial"/>
          <w:sz w:val="22"/>
          <w:szCs w:val="22"/>
        </w:rPr>
        <w:t xml:space="preserve">initiated the development of </w:t>
      </w:r>
      <w:r w:rsidRPr="001403EE">
        <w:rPr>
          <w:rFonts w:ascii="Arial" w:hAnsi="Arial" w:cs="Arial"/>
          <w:sz w:val="22"/>
          <w:szCs w:val="22"/>
        </w:rPr>
        <w:t xml:space="preserve">procedures </w:t>
      </w:r>
      <w:r w:rsidR="001403EE" w:rsidRPr="001403EE">
        <w:rPr>
          <w:rFonts w:ascii="Arial" w:hAnsi="Arial" w:cs="Arial"/>
          <w:sz w:val="22"/>
          <w:szCs w:val="22"/>
        </w:rPr>
        <w:t>to identify risks associated with altered train running conditions during planned maintenance shutdowns</w:t>
      </w:r>
      <w:r w:rsidR="008673C9">
        <w:rPr>
          <w:rFonts w:ascii="Arial" w:hAnsi="Arial" w:cs="Arial"/>
          <w:sz w:val="22"/>
          <w:szCs w:val="22"/>
        </w:rPr>
        <w:t>.</w:t>
      </w:r>
    </w:p>
    <w:p w:rsidR="00F176BB" w:rsidRPr="00132A17" w:rsidRDefault="001D25DB" w:rsidP="00B5298B">
      <w:pPr>
        <w:spacing w:before="60" w:after="60"/>
        <w:jc w:val="both"/>
        <w:rPr>
          <w:rFonts w:ascii="Arial" w:hAnsi="Arial" w:cs="Arial"/>
          <w:sz w:val="22"/>
          <w:szCs w:val="22"/>
        </w:rPr>
      </w:pPr>
      <w:r w:rsidRPr="0075727C">
        <w:rPr>
          <w:rFonts w:ascii="Arial" w:hAnsi="Arial" w:cs="Arial"/>
          <w:sz w:val="22"/>
          <w:szCs w:val="22"/>
        </w:rPr>
        <w:t xml:space="preserve">The </w:t>
      </w:r>
      <w:r w:rsidR="00F5131B">
        <w:rPr>
          <w:rFonts w:ascii="Arial" w:hAnsi="Arial" w:cs="Arial"/>
          <w:sz w:val="22"/>
          <w:szCs w:val="22"/>
        </w:rPr>
        <w:t>investigation</w:t>
      </w:r>
      <w:r w:rsidR="0075727C">
        <w:rPr>
          <w:rFonts w:ascii="Arial" w:hAnsi="Arial" w:cs="Arial"/>
          <w:sz w:val="22"/>
          <w:szCs w:val="22"/>
        </w:rPr>
        <w:t xml:space="preserve"> recommends that V/Line </w:t>
      </w:r>
      <w:r w:rsidR="00F176BB" w:rsidRPr="00132A17">
        <w:rPr>
          <w:rFonts w:ascii="Arial" w:hAnsi="Arial" w:cs="Arial"/>
          <w:sz w:val="22"/>
          <w:szCs w:val="22"/>
        </w:rPr>
        <w:t xml:space="preserve">reviews the application of its procedures for the management of </w:t>
      </w:r>
      <w:r w:rsidR="00F176BB">
        <w:rPr>
          <w:rFonts w:ascii="Arial" w:hAnsi="Arial" w:cs="Arial"/>
          <w:sz w:val="22"/>
          <w:szCs w:val="22"/>
        </w:rPr>
        <w:t>special risk locations associated with defects identified by the inspection regime but as yet uncorrected by the maintenance and renewals effort.</w:t>
      </w:r>
    </w:p>
    <w:p w:rsidR="001D25DB" w:rsidRDefault="00F176BB" w:rsidP="00B5298B">
      <w:pPr>
        <w:spacing w:before="60" w:after="60"/>
        <w:jc w:val="both"/>
        <w:rPr>
          <w:rFonts w:ascii="Arial" w:hAnsi="Arial" w:cs="Arial"/>
          <w:sz w:val="22"/>
          <w:szCs w:val="22"/>
        </w:rPr>
      </w:pPr>
      <w:r>
        <w:rPr>
          <w:rFonts w:ascii="Arial" w:hAnsi="Arial" w:cs="Arial"/>
          <w:sz w:val="22"/>
          <w:szCs w:val="22"/>
        </w:rPr>
        <w:t>The investigation also recommends that</w:t>
      </w:r>
      <w:r w:rsidRPr="00DD3FE3">
        <w:rPr>
          <w:rFonts w:ascii="Arial" w:hAnsi="Arial" w:cs="Arial"/>
          <w:sz w:val="22"/>
          <w:szCs w:val="22"/>
        </w:rPr>
        <w:t xml:space="preserve"> V/Line reviews the type of couplers used within its fleet of locomotive</w:t>
      </w:r>
      <w:r>
        <w:rPr>
          <w:rFonts w:ascii="Arial" w:hAnsi="Arial" w:cs="Arial"/>
          <w:sz w:val="22"/>
          <w:szCs w:val="22"/>
        </w:rPr>
        <w:t>-</w:t>
      </w:r>
      <w:r w:rsidRPr="00DD3FE3">
        <w:rPr>
          <w:rFonts w:ascii="Arial" w:hAnsi="Arial" w:cs="Arial"/>
          <w:sz w:val="22"/>
          <w:szCs w:val="22"/>
        </w:rPr>
        <w:t>hauled passenger trains.</w:t>
      </w:r>
    </w:p>
    <w:p w:rsidR="001D25DB" w:rsidRDefault="001D25DB" w:rsidP="00582FFF">
      <w:pPr>
        <w:jc w:val="both"/>
        <w:rPr>
          <w:rFonts w:ascii="Arial" w:hAnsi="Arial" w:cs="Arial"/>
          <w:sz w:val="22"/>
          <w:szCs w:val="22"/>
        </w:rPr>
      </w:pPr>
    </w:p>
    <w:p w:rsidR="00583813" w:rsidRDefault="00583813" w:rsidP="00582FFF">
      <w:pPr>
        <w:jc w:val="both"/>
        <w:rPr>
          <w:rFonts w:ascii="Arial" w:hAnsi="Arial" w:cs="Arial"/>
          <w:sz w:val="22"/>
          <w:szCs w:val="22"/>
        </w:rPr>
        <w:sectPr w:rsidR="00583813" w:rsidSect="00032B2E">
          <w:headerReference w:type="even" r:id="rId31"/>
          <w:headerReference w:type="default" r:id="rId32"/>
          <w:headerReference w:type="first" r:id="rId33"/>
          <w:footerReference w:type="first" r:id="rId34"/>
          <w:pgSz w:w="11906" w:h="16838" w:code="9"/>
          <w:pgMar w:top="1440" w:right="1797" w:bottom="1440" w:left="1797" w:header="709" w:footer="709" w:gutter="0"/>
          <w:cols w:space="708"/>
          <w:titlePg/>
          <w:docGrid w:linePitch="360"/>
        </w:sectPr>
      </w:pPr>
    </w:p>
    <w:p w:rsidR="001D25DB" w:rsidRPr="009642C5" w:rsidRDefault="001D25DB" w:rsidP="00582FFF">
      <w:pPr>
        <w:jc w:val="both"/>
        <w:rPr>
          <w:rFonts w:ascii="Arial" w:hAnsi="Arial" w:cs="Arial"/>
          <w:sz w:val="22"/>
          <w:szCs w:val="22"/>
        </w:rPr>
        <w:sectPr w:rsidR="001D25DB" w:rsidRPr="009642C5" w:rsidSect="00032B2E">
          <w:headerReference w:type="even" r:id="rId35"/>
          <w:headerReference w:type="default" r:id="rId36"/>
          <w:headerReference w:type="first" r:id="rId37"/>
          <w:footerReference w:type="first" r:id="rId38"/>
          <w:pgSz w:w="11906" w:h="16838" w:code="9"/>
          <w:pgMar w:top="1440" w:right="1797" w:bottom="1440" w:left="1797" w:header="709" w:footer="709" w:gutter="0"/>
          <w:cols w:space="708"/>
          <w:titlePg/>
          <w:docGrid w:linePitch="360"/>
        </w:sectPr>
      </w:pPr>
    </w:p>
    <w:p w:rsidR="00356237" w:rsidRPr="00356237" w:rsidRDefault="00056F7E" w:rsidP="00B5298B">
      <w:pPr>
        <w:pStyle w:val="Heading1"/>
        <w:rPr>
          <w:sz w:val="22"/>
          <w:szCs w:val="22"/>
        </w:rPr>
      </w:pPr>
      <w:bookmarkStart w:id="3" w:name="_Toc152054439"/>
      <w:bookmarkStart w:id="4" w:name="_Toc152054734"/>
      <w:bookmarkStart w:id="5" w:name="_Toc152055694"/>
      <w:bookmarkStart w:id="6" w:name="_Toc152056375"/>
      <w:bookmarkStart w:id="7" w:name="_Toc190662804"/>
      <w:r w:rsidRPr="00763A66">
        <w:rPr>
          <w:rStyle w:val="OCIREPORTHEADING1"/>
          <w:b/>
        </w:rPr>
        <w:lastRenderedPageBreak/>
        <w:t>2.</w:t>
      </w:r>
      <w:r w:rsidR="00E240F1" w:rsidRPr="00763A66">
        <w:rPr>
          <w:rStyle w:val="OCIREPORTHEADING1"/>
          <w:b/>
        </w:rPr>
        <w:tab/>
      </w:r>
      <w:r w:rsidRPr="00763A66">
        <w:rPr>
          <w:rStyle w:val="OCIREPORTHEADING1"/>
          <w:b/>
        </w:rPr>
        <w:t>CIRCUMSTANCES</w:t>
      </w:r>
      <w:bookmarkEnd w:id="3"/>
      <w:bookmarkEnd w:id="4"/>
      <w:bookmarkEnd w:id="5"/>
      <w:bookmarkEnd w:id="6"/>
      <w:bookmarkEnd w:id="7"/>
    </w:p>
    <w:p w:rsidR="005F5C0D" w:rsidRDefault="005F5C0D" w:rsidP="000A719A">
      <w:pPr>
        <w:pStyle w:val="Heading2"/>
        <w:numPr>
          <w:ilvl w:val="0"/>
          <w:numId w:val="0"/>
        </w:numPr>
        <w:ind w:left="576" w:hanging="576"/>
      </w:pPr>
      <w:bookmarkStart w:id="8" w:name="_Toc152054440"/>
      <w:bookmarkStart w:id="9" w:name="_Toc152054735"/>
      <w:bookmarkStart w:id="10" w:name="_Toc152055695"/>
      <w:bookmarkStart w:id="11" w:name="_Toc152056376"/>
      <w:bookmarkStart w:id="12" w:name="_Toc190662805"/>
      <w:r w:rsidRPr="00C848D3">
        <w:t>2.1</w:t>
      </w:r>
      <w:bookmarkEnd w:id="8"/>
      <w:bookmarkEnd w:id="9"/>
      <w:bookmarkEnd w:id="10"/>
      <w:bookmarkEnd w:id="11"/>
      <w:r w:rsidRPr="00C848D3">
        <w:tab/>
      </w:r>
      <w:r w:rsidR="00E669AB">
        <w:t>Background</w:t>
      </w:r>
      <w:bookmarkEnd w:id="12"/>
    </w:p>
    <w:p w:rsidR="00075E50" w:rsidRDefault="00C57D81" w:rsidP="00B5298B">
      <w:pPr>
        <w:spacing w:before="60" w:after="60"/>
        <w:jc w:val="both"/>
        <w:rPr>
          <w:rFonts w:ascii="Arial" w:hAnsi="Arial" w:cs="Arial"/>
          <w:sz w:val="22"/>
          <w:szCs w:val="22"/>
        </w:rPr>
      </w:pPr>
      <w:r>
        <w:rPr>
          <w:rFonts w:ascii="Arial" w:hAnsi="Arial" w:cs="Arial"/>
          <w:sz w:val="22"/>
          <w:szCs w:val="22"/>
        </w:rPr>
        <w:t>Planned b</w:t>
      </w:r>
      <w:r w:rsidR="00075E50" w:rsidRPr="00F7656F">
        <w:rPr>
          <w:rFonts w:ascii="Arial" w:hAnsi="Arial" w:cs="Arial"/>
          <w:sz w:val="22"/>
          <w:szCs w:val="22"/>
        </w:rPr>
        <w:t xml:space="preserve">ridge work at Kilmore East between Seymour and Melbourne </w:t>
      </w:r>
      <w:r w:rsidR="00075E50">
        <w:rPr>
          <w:rFonts w:ascii="Arial" w:hAnsi="Arial" w:cs="Arial"/>
          <w:sz w:val="22"/>
          <w:szCs w:val="22"/>
        </w:rPr>
        <w:t xml:space="preserve">had </w:t>
      </w:r>
      <w:r w:rsidR="00075E50" w:rsidRPr="00F7656F">
        <w:rPr>
          <w:rFonts w:ascii="Arial" w:hAnsi="Arial" w:cs="Arial"/>
          <w:sz w:val="22"/>
          <w:szCs w:val="22"/>
        </w:rPr>
        <w:t>necessitat</w:t>
      </w:r>
      <w:r w:rsidR="00075E50">
        <w:rPr>
          <w:rFonts w:ascii="Arial" w:hAnsi="Arial" w:cs="Arial"/>
          <w:sz w:val="22"/>
          <w:szCs w:val="22"/>
        </w:rPr>
        <w:t>ed</w:t>
      </w:r>
      <w:r w:rsidR="00075E50" w:rsidRPr="00F7656F">
        <w:rPr>
          <w:rFonts w:ascii="Arial" w:hAnsi="Arial" w:cs="Arial"/>
          <w:sz w:val="22"/>
          <w:szCs w:val="22"/>
        </w:rPr>
        <w:t xml:space="preserve"> the termination of southbound rail services at </w:t>
      </w:r>
      <w:smartTag w:uri="urn:schemas-microsoft-com:office:smarttags" w:element="City">
        <w:smartTag w:uri="urn:schemas-microsoft-com:office:smarttags" w:element="place">
          <w:r w:rsidR="00075E50" w:rsidRPr="00F7656F">
            <w:rPr>
              <w:rFonts w:ascii="Arial" w:hAnsi="Arial" w:cs="Arial"/>
              <w:sz w:val="22"/>
              <w:szCs w:val="22"/>
            </w:rPr>
            <w:t>Seymour</w:t>
          </w:r>
        </w:smartTag>
      </w:smartTag>
      <w:r w:rsidR="00075E50">
        <w:rPr>
          <w:rFonts w:ascii="Arial" w:hAnsi="Arial" w:cs="Arial"/>
          <w:sz w:val="22"/>
          <w:szCs w:val="22"/>
        </w:rPr>
        <w:t xml:space="preserve">.  As a result, </w:t>
      </w:r>
      <w:r w:rsidR="00075E50" w:rsidRPr="00F7656F">
        <w:rPr>
          <w:rFonts w:ascii="Arial" w:hAnsi="Arial" w:cs="Arial"/>
          <w:sz w:val="22"/>
          <w:szCs w:val="22"/>
        </w:rPr>
        <w:t>V/Line intercity Passenger Train 8324A</w:t>
      </w:r>
      <w:r w:rsidR="00075E50" w:rsidRPr="001D25DB">
        <w:rPr>
          <w:rFonts w:ascii="Arial" w:hAnsi="Arial" w:cs="Arial"/>
          <w:sz w:val="22"/>
          <w:szCs w:val="22"/>
          <w:vertAlign w:val="superscript"/>
        </w:rPr>
        <w:footnoteReference w:id="2"/>
      </w:r>
      <w:r w:rsidR="00075E50" w:rsidRPr="00F7656F">
        <w:rPr>
          <w:rFonts w:ascii="Arial" w:hAnsi="Arial" w:cs="Arial"/>
          <w:sz w:val="22"/>
          <w:szCs w:val="22"/>
        </w:rPr>
        <w:t xml:space="preserve"> was operating </w:t>
      </w:r>
      <w:r>
        <w:rPr>
          <w:rFonts w:ascii="Arial" w:hAnsi="Arial" w:cs="Arial"/>
          <w:sz w:val="22"/>
          <w:szCs w:val="22"/>
        </w:rPr>
        <w:t xml:space="preserve">on an amended timetable </w:t>
      </w:r>
      <w:r w:rsidR="00075E50" w:rsidRPr="00F7656F">
        <w:rPr>
          <w:rFonts w:ascii="Arial" w:hAnsi="Arial" w:cs="Arial"/>
          <w:sz w:val="22"/>
          <w:szCs w:val="22"/>
        </w:rPr>
        <w:t xml:space="preserve">from Albury to </w:t>
      </w:r>
      <w:smartTag w:uri="urn:schemas-microsoft-com:office:smarttags" w:element="City">
        <w:smartTag w:uri="urn:schemas-microsoft-com:office:smarttags" w:element="place">
          <w:r w:rsidR="00075E50" w:rsidRPr="00F7656F">
            <w:rPr>
              <w:rFonts w:ascii="Arial" w:hAnsi="Arial" w:cs="Arial"/>
              <w:sz w:val="22"/>
              <w:szCs w:val="22"/>
            </w:rPr>
            <w:t>Seymour</w:t>
          </w:r>
        </w:smartTag>
      </w:smartTag>
      <w:r w:rsidR="00356237" w:rsidRPr="00F7656F">
        <w:rPr>
          <w:rFonts w:ascii="Arial" w:hAnsi="Arial" w:cs="Arial"/>
          <w:sz w:val="22"/>
          <w:szCs w:val="22"/>
        </w:rPr>
        <w:t>.</w:t>
      </w:r>
    </w:p>
    <w:p w:rsidR="001A2B15" w:rsidRDefault="001A2B15" w:rsidP="00B5298B">
      <w:pPr>
        <w:spacing w:before="60" w:after="60"/>
        <w:jc w:val="both"/>
        <w:rPr>
          <w:rFonts w:ascii="Arial" w:hAnsi="Arial" w:cs="Arial"/>
          <w:sz w:val="22"/>
          <w:szCs w:val="22"/>
        </w:rPr>
      </w:pPr>
      <w:r>
        <w:rPr>
          <w:rFonts w:ascii="Arial" w:hAnsi="Arial" w:cs="Arial"/>
          <w:sz w:val="22"/>
          <w:szCs w:val="22"/>
        </w:rPr>
        <w:t xml:space="preserve">On its approach to Seymour </w:t>
      </w:r>
      <w:r w:rsidR="008673C9">
        <w:rPr>
          <w:rFonts w:ascii="Arial" w:hAnsi="Arial" w:cs="Arial"/>
          <w:sz w:val="22"/>
          <w:szCs w:val="22"/>
        </w:rPr>
        <w:t>R</w:t>
      </w:r>
      <w:r w:rsidR="00C05B6D">
        <w:rPr>
          <w:rFonts w:ascii="Arial" w:hAnsi="Arial" w:cs="Arial"/>
          <w:sz w:val="22"/>
          <w:szCs w:val="22"/>
        </w:rPr>
        <w:t xml:space="preserve">ailway </w:t>
      </w:r>
      <w:r w:rsidR="008673C9">
        <w:rPr>
          <w:rFonts w:ascii="Arial" w:hAnsi="Arial" w:cs="Arial"/>
          <w:sz w:val="22"/>
          <w:szCs w:val="22"/>
        </w:rPr>
        <w:t>S</w:t>
      </w:r>
      <w:r>
        <w:rPr>
          <w:rFonts w:ascii="Arial" w:hAnsi="Arial" w:cs="Arial"/>
          <w:sz w:val="22"/>
          <w:szCs w:val="22"/>
        </w:rPr>
        <w:t>tation, the</w:t>
      </w:r>
      <w:r w:rsidR="00C361EB" w:rsidRPr="00F7656F">
        <w:rPr>
          <w:rFonts w:ascii="Arial" w:hAnsi="Arial" w:cs="Arial"/>
          <w:sz w:val="22"/>
          <w:szCs w:val="22"/>
        </w:rPr>
        <w:t xml:space="preserve"> </w:t>
      </w:r>
      <w:r w:rsidR="002B3D0A">
        <w:rPr>
          <w:rFonts w:ascii="Arial" w:hAnsi="Arial" w:cs="Arial"/>
          <w:sz w:val="22"/>
          <w:szCs w:val="22"/>
        </w:rPr>
        <w:t xml:space="preserve">train was to proceed </w:t>
      </w:r>
      <w:r>
        <w:rPr>
          <w:rFonts w:ascii="Arial" w:hAnsi="Arial" w:cs="Arial"/>
          <w:sz w:val="22"/>
          <w:szCs w:val="22"/>
        </w:rPr>
        <w:t>from</w:t>
      </w:r>
      <w:r w:rsidR="002B3D0A">
        <w:rPr>
          <w:rFonts w:ascii="Arial" w:hAnsi="Arial" w:cs="Arial"/>
          <w:sz w:val="22"/>
          <w:szCs w:val="22"/>
        </w:rPr>
        <w:t xml:space="preserve"> the Albury</w:t>
      </w:r>
      <w:r>
        <w:rPr>
          <w:rFonts w:ascii="Arial" w:hAnsi="Arial" w:cs="Arial"/>
          <w:sz w:val="22"/>
          <w:szCs w:val="22"/>
        </w:rPr>
        <w:t xml:space="preserve"> </w:t>
      </w:r>
      <w:r w:rsidR="002B3D0A">
        <w:rPr>
          <w:rFonts w:ascii="Arial" w:hAnsi="Arial" w:cs="Arial"/>
          <w:sz w:val="22"/>
          <w:szCs w:val="22"/>
        </w:rPr>
        <w:t xml:space="preserve">main line to the number 2 track servicing </w:t>
      </w:r>
      <w:r>
        <w:rPr>
          <w:rFonts w:ascii="Arial" w:hAnsi="Arial" w:cs="Arial"/>
          <w:sz w:val="22"/>
          <w:szCs w:val="22"/>
        </w:rPr>
        <w:t>platform 1</w:t>
      </w:r>
      <w:r w:rsidR="00CD1AD5">
        <w:rPr>
          <w:rFonts w:ascii="Arial" w:hAnsi="Arial" w:cs="Arial"/>
          <w:sz w:val="22"/>
          <w:szCs w:val="22"/>
        </w:rPr>
        <w:t>.  The crossover connecting the main line to number 2 track is bounded by 37</w:t>
      </w:r>
      <w:r w:rsidR="003A75BB">
        <w:rPr>
          <w:rFonts w:ascii="Arial" w:hAnsi="Arial" w:cs="Arial"/>
          <w:sz w:val="22"/>
          <w:szCs w:val="22"/>
        </w:rPr>
        <w:t>D</w:t>
      </w:r>
      <w:r w:rsidR="00CD1AD5">
        <w:rPr>
          <w:rFonts w:ascii="Arial" w:hAnsi="Arial" w:cs="Arial"/>
          <w:sz w:val="22"/>
          <w:szCs w:val="22"/>
        </w:rPr>
        <w:t xml:space="preserve"> and 3</w:t>
      </w:r>
      <w:r w:rsidR="00733C1C">
        <w:rPr>
          <w:rFonts w:ascii="Arial" w:hAnsi="Arial" w:cs="Arial"/>
          <w:sz w:val="22"/>
          <w:szCs w:val="22"/>
        </w:rPr>
        <w:t>7</w:t>
      </w:r>
      <w:r w:rsidR="003A75BB">
        <w:rPr>
          <w:rFonts w:ascii="Arial" w:hAnsi="Arial" w:cs="Arial"/>
          <w:sz w:val="22"/>
          <w:szCs w:val="22"/>
        </w:rPr>
        <w:t>U</w:t>
      </w:r>
      <w:r w:rsidR="00CD1AD5">
        <w:rPr>
          <w:rFonts w:ascii="Arial" w:hAnsi="Arial" w:cs="Arial"/>
          <w:sz w:val="22"/>
          <w:szCs w:val="22"/>
        </w:rPr>
        <w:t xml:space="preserve"> points.  This route contrasted with </w:t>
      </w:r>
      <w:r w:rsidR="00F45F3D">
        <w:rPr>
          <w:rFonts w:ascii="Arial" w:hAnsi="Arial" w:cs="Arial"/>
          <w:sz w:val="22"/>
          <w:szCs w:val="22"/>
        </w:rPr>
        <w:t xml:space="preserve">the regular Albury to </w:t>
      </w:r>
      <w:smartTag w:uri="urn:schemas-microsoft-com:office:smarttags" w:element="City">
        <w:smartTag w:uri="urn:schemas-microsoft-com:office:smarttags" w:element="place">
          <w:r w:rsidR="00F45F3D">
            <w:rPr>
              <w:rFonts w:ascii="Arial" w:hAnsi="Arial" w:cs="Arial"/>
              <w:sz w:val="22"/>
              <w:szCs w:val="22"/>
            </w:rPr>
            <w:t>Melbourne</w:t>
          </w:r>
        </w:smartTag>
      </w:smartTag>
      <w:r w:rsidR="00F45F3D">
        <w:rPr>
          <w:rFonts w:ascii="Arial" w:hAnsi="Arial" w:cs="Arial"/>
          <w:sz w:val="22"/>
          <w:szCs w:val="22"/>
        </w:rPr>
        <w:t xml:space="preserve"> service which </w:t>
      </w:r>
      <w:r w:rsidR="00CD1AD5">
        <w:rPr>
          <w:rFonts w:ascii="Arial" w:hAnsi="Arial" w:cs="Arial"/>
          <w:sz w:val="22"/>
          <w:szCs w:val="22"/>
        </w:rPr>
        <w:t xml:space="preserve">would typically continue </w:t>
      </w:r>
      <w:r w:rsidR="00F45F3D">
        <w:rPr>
          <w:rFonts w:ascii="Arial" w:hAnsi="Arial" w:cs="Arial"/>
          <w:sz w:val="22"/>
          <w:szCs w:val="22"/>
        </w:rPr>
        <w:t xml:space="preserve">on the main line </w:t>
      </w:r>
      <w:r w:rsidR="00696C73">
        <w:rPr>
          <w:rFonts w:ascii="Arial" w:hAnsi="Arial" w:cs="Arial"/>
          <w:sz w:val="22"/>
          <w:szCs w:val="22"/>
        </w:rPr>
        <w:t>(</w:t>
      </w:r>
      <w:r w:rsidR="00F45F3D">
        <w:rPr>
          <w:rFonts w:ascii="Arial" w:hAnsi="Arial" w:cs="Arial"/>
          <w:sz w:val="22"/>
          <w:szCs w:val="22"/>
        </w:rPr>
        <w:t>number 1 track</w:t>
      </w:r>
      <w:r w:rsidR="00696C73">
        <w:rPr>
          <w:rFonts w:ascii="Arial" w:hAnsi="Arial" w:cs="Arial"/>
          <w:sz w:val="22"/>
          <w:szCs w:val="22"/>
        </w:rPr>
        <w:t>)</w:t>
      </w:r>
      <w:r w:rsidR="00CD1AD5">
        <w:rPr>
          <w:rFonts w:ascii="Arial" w:hAnsi="Arial" w:cs="Arial"/>
          <w:sz w:val="22"/>
          <w:szCs w:val="22"/>
        </w:rPr>
        <w:t xml:space="preserve"> to platform 2.</w:t>
      </w:r>
    </w:p>
    <w:p w:rsidR="00C361EB" w:rsidRDefault="00C361EB" w:rsidP="00582FFF">
      <w:pPr>
        <w:jc w:val="both"/>
        <w:rPr>
          <w:rFonts w:ascii="Arial" w:hAnsi="Arial" w:cs="Arial"/>
          <w:sz w:val="22"/>
          <w:szCs w:val="22"/>
        </w:rPr>
      </w:pPr>
    </w:p>
    <w:p w:rsidR="00FA0B46" w:rsidRDefault="000A719A" w:rsidP="002B3D0A">
      <w:pPr>
        <w:jc w:val="both"/>
        <w:rPr>
          <w:rFonts w:ascii="Arial" w:hAnsi="Arial" w:cs="Arial"/>
          <w:sz w:val="22"/>
          <w:szCs w:val="22"/>
        </w:rPr>
      </w:pPr>
      <w:r>
        <w:rPr>
          <w:rFonts w:ascii="Arial" w:hAnsi="Arial" w:cs="Arial"/>
          <w:noProof/>
          <w:sz w:val="22"/>
          <w:szCs w:val="22"/>
        </w:rPr>
        <mc:AlternateContent>
          <mc:Choice Requires="wpc">
            <w:drawing>
              <wp:inline distT="0" distB="0" distL="0" distR="0">
                <wp:extent cx="5599430" cy="2171700"/>
                <wp:effectExtent l="0" t="0" r="1270" b="0"/>
                <wp:docPr id="77" name="Canvas 17" descr="Schematic of relevant tracks in the approach to Seymour Railway Sta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 name="Text Box 19"/>
                        <wps:cNvSpPr txBox="1">
                          <a:spLocks noChangeArrowheads="1"/>
                        </wps:cNvSpPr>
                        <wps:spPr bwMode="auto">
                          <a:xfrm>
                            <a:off x="0" y="800100"/>
                            <a:ext cx="1943405" cy="457200"/>
                          </a:xfrm>
                          <a:prstGeom prst="rect">
                            <a:avLst/>
                          </a:prstGeom>
                          <a:solidFill>
                            <a:srgbClr val="FFFFFF"/>
                          </a:solidFill>
                          <a:ln w="9525">
                            <a:solidFill>
                              <a:srgbClr val="000000"/>
                            </a:solidFill>
                            <a:miter lim="800000"/>
                            <a:headEnd/>
                            <a:tailEnd/>
                          </a:ln>
                        </wps:spPr>
                        <wps:txbx>
                          <w:txbxContent>
                            <w:p w:rsidR="00DD3FE3" w:rsidRPr="00D7574E" w:rsidRDefault="00DD3FE3" w:rsidP="00C57D81">
                              <w:pPr>
                                <w:jc w:val="right"/>
                                <w:rPr>
                                  <w:rFonts w:ascii="Arial" w:hAnsi="Arial" w:cs="Arial"/>
                                  <w:sz w:val="20"/>
                                  <w:szCs w:val="20"/>
                                </w:rPr>
                              </w:pPr>
                              <w:r w:rsidRPr="00D7574E">
                                <w:rPr>
                                  <w:rFonts w:ascii="Arial" w:hAnsi="Arial" w:cs="Arial"/>
                                  <w:sz w:val="20"/>
                                  <w:szCs w:val="20"/>
                                </w:rPr>
                                <w:t>PLATFORM 1</w:t>
                              </w:r>
                            </w:p>
                            <w:p w:rsidR="00DD3FE3" w:rsidRPr="00D7574E" w:rsidRDefault="00DD3FE3" w:rsidP="00C57D81">
                              <w:pPr>
                                <w:spacing w:before="120"/>
                                <w:jc w:val="right"/>
                                <w:rPr>
                                  <w:rFonts w:ascii="Arial" w:hAnsi="Arial" w:cs="Arial"/>
                                  <w:sz w:val="20"/>
                                  <w:szCs w:val="20"/>
                                </w:rPr>
                              </w:pPr>
                              <w:r w:rsidRPr="00D7574E">
                                <w:rPr>
                                  <w:rFonts w:ascii="Arial" w:hAnsi="Arial" w:cs="Arial"/>
                                  <w:sz w:val="20"/>
                                  <w:szCs w:val="20"/>
                                </w:rPr>
                                <w:t>PLATFORM 2</w:t>
                              </w:r>
                            </w:p>
                          </w:txbxContent>
                        </wps:txbx>
                        <wps:bodyPr rot="0" vert="horz" wrap="square" lIns="91440" tIns="45720" rIns="91440" bIns="45720" anchor="t" anchorCtr="0" upright="1">
                          <a:noAutofit/>
                        </wps:bodyPr>
                      </wps:wsp>
                      <wps:wsp>
                        <wps:cNvPr id="65" name="Line 20"/>
                        <wps:cNvCnPr/>
                        <wps:spPr bwMode="auto">
                          <a:xfrm>
                            <a:off x="0" y="685800"/>
                            <a:ext cx="5257636" cy="7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 name="Line 21"/>
                        <wps:cNvCnPr/>
                        <wps:spPr bwMode="auto">
                          <a:xfrm>
                            <a:off x="0" y="1371600"/>
                            <a:ext cx="5257636" cy="7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22"/>
                        <wps:cNvSpPr txBox="1">
                          <a:spLocks noChangeArrowheads="1"/>
                        </wps:cNvSpPr>
                        <wps:spPr bwMode="auto">
                          <a:xfrm>
                            <a:off x="228593" y="1485900"/>
                            <a:ext cx="205733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C57D81">
                              <w:pPr>
                                <w:rPr>
                                  <w:rFonts w:ascii="Arial" w:hAnsi="Arial" w:cs="Arial"/>
                                  <w:sz w:val="22"/>
                                  <w:szCs w:val="22"/>
                                </w:rPr>
                              </w:pPr>
                              <w:r w:rsidRPr="00D7574E">
                                <w:rPr>
                                  <w:rFonts w:ascii="Arial" w:hAnsi="Arial" w:cs="Arial"/>
                                  <w:sz w:val="22"/>
                                  <w:szCs w:val="22"/>
                                </w:rPr>
                                <w:t>No. 1  Track</w:t>
                              </w:r>
                            </w:p>
                          </w:txbxContent>
                        </wps:txbx>
                        <wps:bodyPr rot="0" vert="horz" wrap="square" lIns="91440" tIns="45720" rIns="91440" bIns="45720" anchor="t" anchorCtr="0" upright="1">
                          <a:noAutofit/>
                        </wps:bodyPr>
                      </wps:wsp>
                      <wps:wsp>
                        <wps:cNvPr id="69" name="Text Box 23"/>
                        <wps:cNvSpPr txBox="1">
                          <a:spLocks noChangeArrowheads="1"/>
                        </wps:cNvSpPr>
                        <wps:spPr bwMode="auto">
                          <a:xfrm>
                            <a:off x="228593" y="342900"/>
                            <a:ext cx="20558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C57D81">
                              <w:pPr>
                                <w:rPr>
                                  <w:rFonts w:ascii="Arial" w:hAnsi="Arial" w:cs="Arial"/>
                                  <w:sz w:val="22"/>
                                  <w:szCs w:val="22"/>
                                </w:rPr>
                              </w:pPr>
                              <w:r w:rsidRPr="00D7574E">
                                <w:rPr>
                                  <w:rFonts w:ascii="Arial" w:hAnsi="Arial" w:cs="Arial"/>
                                  <w:sz w:val="22"/>
                                  <w:szCs w:val="22"/>
                                </w:rPr>
                                <w:t>No. 2  Track</w:t>
                              </w:r>
                            </w:p>
                          </w:txbxContent>
                        </wps:txbx>
                        <wps:bodyPr rot="0" vert="horz" wrap="square" lIns="91440" tIns="45720" rIns="91440" bIns="45720" anchor="t" anchorCtr="0" upright="1">
                          <a:noAutofit/>
                        </wps:bodyPr>
                      </wps:wsp>
                      <wps:wsp>
                        <wps:cNvPr id="70" name="Freeform 24"/>
                        <wps:cNvSpPr>
                          <a:spLocks/>
                        </wps:cNvSpPr>
                        <wps:spPr bwMode="auto">
                          <a:xfrm>
                            <a:off x="2400590" y="685800"/>
                            <a:ext cx="2514522" cy="685800"/>
                          </a:xfrm>
                          <a:custGeom>
                            <a:avLst/>
                            <a:gdLst>
                              <a:gd name="T0" fmla="*/ 0 w 3960"/>
                              <a:gd name="T1" fmla="*/ 0 h 1080"/>
                              <a:gd name="T2" fmla="*/ 1260 w 3960"/>
                              <a:gd name="T3" fmla="*/ 180 h 1080"/>
                              <a:gd name="T4" fmla="*/ 2520 w 3960"/>
                              <a:gd name="T5" fmla="*/ 900 h 1080"/>
                              <a:gd name="T6" fmla="*/ 3960 w 3960"/>
                              <a:gd name="T7" fmla="*/ 1080 h 1080"/>
                            </a:gdLst>
                            <a:ahLst/>
                            <a:cxnLst>
                              <a:cxn ang="0">
                                <a:pos x="T0" y="T1"/>
                              </a:cxn>
                              <a:cxn ang="0">
                                <a:pos x="T2" y="T3"/>
                              </a:cxn>
                              <a:cxn ang="0">
                                <a:pos x="T4" y="T5"/>
                              </a:cxn>
                              <a:cxn ang="0">
                                <a:pos x="T6" y="T7"/>
                              </a:cxn>
                            </a:cxnLst>
                            <a:rect l="0" t="0" r="r" b="b"/>
                            <a:pathLst>
                              <a:path w="3960" h="1080">
                                <a:moveTo>
                                  <a:pt x="0" y="0"/>
                                </a:moveTo>
                                <a:cubicBezTo>
                                  <a:pt x="420" y="15"/>
                                  <a:pt x="840" y="30"/>
                                  <a:pt x="1260" y="180"/>
                                </a:cubicBezTo>
                                <a:cubicBezTo>
                                  <a:pt x="1680" y="330"/>
                                  <a:pt x="2070" y="750"/>
                                  <a:pt x="2520" y="900"/>
                                </a:cubicBezTo>
                                <a:cubicBezTo>
                                  <a:pt x="2970" y="1050"/>
                                  <a:pt x="3465" y="1065"/>
                                  <a:pt x="3960" y="108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25"/>
                        <wps:cNvSpPr txBox="1">
                          <a:spLocks noChangeArrowheads="1"/>
                        </wps:cNvSpPr>
                        <wps:spPr bwMode="auto">
                          <a:xfrm>
                            <a:off x="2400590" y="342900"/>
                            <a:ext cx="159795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C57D81">
                              <w:pPr>
                                <w:rPr>
                                  <w:rFonts w:ascii="Arial" w:hAnsi="Arial" w:cs="Arial"/>
                                  <w:sz w:val="22"/>
                                  <w:szCs w:val="22"/>
                                </w:rPr>
                              </w:pPr>
                              <w:r w:rsidRPr="00D7574E">
                                <w:rPr>
                                  <w:rFonts w:ascii="Arial" w:hAnsi="Arial" w:cs="Arial"/>
                                  <w:sz w:val="22"/>
                                  <w:szCs w:val="22"/>
                                </w:rPr>
                                <w:t>37U</w:t>
                              </w:r>
                            </w:p>
                          </w:txbxContent>
                        </wps:txbx>
                        <wps:bodyPr rot="0" vert="horz" wrap="square" lIns="91440" tIns="45720" rIns="91440" bIns="45720" anchor="t" anchorCtr="0" upright="1">
                          <a:noAutofit/>
                        </wps:bodyPr>
                      </wps:wsp>
                      <wps:wsp>
                        <wps:cNvPr id="72" name="Text Box 26"/>
                        <wps:cNvSpPr txBox="1">
                          <a:spLocks noChangeArrowheads="1"/>
                        </wps:cNvSpPr>
                        <wps:spPr bwMode="auto">
                          <a:xfrm>
                            <a:off x="4000741" y="1485900"/>
                            <a:ext cx="571117"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C57D81">
                              <w:pPr>
                                <w:rPr>
                                  <w:rFonts w:ascii="Arial" w:hAnsi="Arial" w:cs="Arial"/>
                                  <w:sz w:val="22"/>
                                  <w:szCs w:val="22"/>
                                </w:rPr>
                              </w:pPr>
                              <w:r w:rsidRPr="00D7574E">
                                <w:rPr>
                                  <w:rFonts w:ascii="Arial" w:hAnsi="Arial" w:cs="Arial"/>
                                  <w:sz w:val="22"/>
                                  <w:szCs w:val="22"/>
                                </w:rPr>
                                <w:t>37D</w:t>
                              </w:r>
                            </w:p>
                          </w:txbxContent>
                        </wps:txbx>
                        <wps:bodyPr rot="0" vert="horz" wrap="square" lIns="91440" tIns="45720" rIns="91440" bIns="45720" anchor="t" anchorCtr="0" upright="1">
                          <a:noAutofit/>
                        </wps:bodyPr>
                      </wps:wsp>
                      <wps:wsp>
                        <wps:cNvPr id="73" name="AutoShape 27"/>
                        <wps:cNvSpPr>
                          <a:spLocks noChangeArrowheads="1"/>
                        </wps:cNvSpPr>
                        <wps:spPr bwMode="auto">
                          <a:xfrm>
                            <a:off x="4686519" y="1143000"/>
                            <a:ext cx="571117" cy="114300"/>
                          </a:xfrm>
                          <a:prstGeom prst="leftArrow">
                            <a:avLst>
                              <a:gd name="adj1" fmla="val 50000"/>
                              <a:gd name="adj2" fmla="val 1221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Text Box 28"/>
                        <wps:cNvSpPr txBox="1">
                          <a:spLocks noChangeArrowheads="1"/>
                        </wps:cNvSpPr>
                        <wps:spPr bwMode="auto">
                          <a:xfrm>
                            <a:off x="4800450" y="914400"/>
                            <a:ext cx="79824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C57D81">
                              <w:pPr>
                                <w:rPr>
                                  <w:rFonts w:ascii="Arial" w:hAnsi="Arial" w:cs="Arial"/>
                                  <w:sz w:val="22"/>
                                  <w:szCs w:val="22"/>
                                </w:rPr>
                              </w:pPr>
                              <w:r w:rsidRPr="00D7574E">
                                <w:rPr>
                                  <w:rFonts w:ascii="Arial" w:hAnsi="Arial" w:cs="Arial"/>
                                  <w:sz w:val="22"/>
                                  <w:szCs w:val="22"/>
                                </w:rPr>
                                <w:t>Train</w:t>
                              </w:r>
                            </w:p>
                          </w:txbxContent>
                        </wps:txbx>
                        <wps:bodyPr rot="0" vert="horz" wrap="square" lIns="91440" tIns="45720" rIns="91440" bIns="45720" anchor="t" anchorCtr="0" upright="1">
                          <a:noAutofit/>
                        </wps:bodyPr>
                      </wps:wsp>
                      <wps:wsp>
                        <wps:cNvPr id="75" name="Text Box 82"/>
                        <wps:cNvSpPr txBox="1">
                          <a:spLocks noChangeArrowheads="1"/>
                        </wps:cNvSpPr>
                        <wps:spPr bwMode="auto">
                          <a:xfrm>
                            <a:off x="4457926" y="228600"/>
                            <a:ext cx="91437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9F3D01">
                              <w:pPr>
                                <w:jc w:val="right"/>
                                <w:rPr>
                                  <w:rFonts w:ascii="Arial" w:hAnsi="Arial" w:cs="Arial"/>
                                  <w:sz w:val="22"/>
                                  <w:szCs w:val="22"/>
                                </w:rPr>
                              </w:pPr>
                              <w:r>
                                <w:rPr>
                                  <w:rFonts w:ascii="Arial" w:hAnsi="Arial" w:cs="Arial"/>
                                  <w:sz w:val="22"/>
                                  <w:szCs w:val="22"/>
                                </w:rPr>
                                <w:t>Shepparton Mainline</w:t>
                              </w:r>
                            </w:p>
                          </w:txbxContent>
                        </wps:txbx>
                        <wps:bodyPr rot="0" vert="horz" wrap="square" lIns="91440" tIns="45720" rIns="91440" bIns="45720" anchor="t" anchorCtr="0" upright="1">
                          <a:noAutofit/>
                        </wps:bodyPr>
                      </wps:wsp>
                      <wps:wsp>
                        <wps:cNvPr id="76" name="Text Box 81"/>
                        <wps:cNvSpPr txBox="1">
                          <a:spLocks noChangeArrowheads="1"/>
                        </wps:cNvSpPr>
                        <wps:spPr bwMode="auto">
                          <a:xfrm>
                            <a:off x="4457926" y="1371600"/>
                            <a:ext cx="91437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9F3D01">
                              <w:pPr>
                                <w:spacing w:before="60"/>
                                <w:jc w:val="right"/>
                                <w:rPr>
                                  <w:rFonts w:ascii="Arial" w:hAnsi="Arial" w:cs="Arial"/>
                                  <w:sz w:val="22"/>
                                  <w:szCs w:val="22"/>
                                </w:rPr>
                              </w:pPr>
                              <w:r>
                                <w:rPr>
                                  <w:rFonts w:ascii="Arial" w:hAnsi="Arial" w:cs="Arial"/>
                                  <w:sz w:val="22"/>
                                  <w:szCs w:val="22"/>
                                </w:rPr>
                                <w:t>Albury Mainline</w:t>
                              </w:r>
                            </w:p>
                          </w:txbxContent>
                        </wps:txbx>
                        <wps:bodyPr rot="0" vert="horz" wrap="square" lIns="91440" tIns="45720" rIns="91440" bIns="45720" anchor="t" anchorCtr="0" upright="1">
                          <a:noAutofit/>
                        </wps:bodyPr>
                      </wps:wsp>
                    </wpc:wpc>
                  </a:graphicData>
                </a:graphic>
              </wp:inline>
            </w:drawing>
          </mc:Choice>
          <mc:Fallback>
            <w:pict>
              <v:group id="Canvas 17" o:spid="_x0000_s1026" editas="canvas" alt="Schematic of relevant tracks in the approach to Seymour Railway Station" style="width:440.9pt;height:171pt;mso-position-horizontal-relative:char;mso-position-vertical-relative:line" coordsize="55994,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chematic of relevant tracks in the approach to Seymour Railway Station" style="position:absolute;width:55994;height:21717;visibility:visible;mso-wrap-style:square">
                  <v:fill o:detectmouseclick="t"/>
                  <v:path o:connecttype="none"/>
                </v:shape>
                <v:shapetype id="_x0000_t202" coordsize="21600,21600" o:spt="202" path="m,l,21600r21600,l21600,xe">
                  <v:stroke joinstyle="miter"/>
                  <v:path gradientshapeok="t" o:connecttype="rect"/>
                </v:shapetype>
                <v:shape id="Text Box 19" o:spid="_x0000_s1028" type="#_x0000_t202" style="position:absolute;top:8001;width:1943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DD3FE3" w:rsidRPr="00D7574E" w:rsidRDefault="00DD3FE3" w:rsidP="00C57D81">
                        <w:pPr>
                          <w:jc w:val="right"/>
                          <w:rPr>
                            <w:rFonts w:ascii="Arial" w:hAnsi="Arial" w:cs="Arial"/>
                            <w:sz w:val="20"/>
                            <w:szCs w:val="20"/>
                          </w:rPr>
                        </w:pPr>
                        <w:r w:rsidRPr="00D7574E">
                          <w:rPr>
                            <w:rFonts w:ascii="Arial" w:hAnsi="Arial" w:cs="Arial"/>
                            <w:sz w:val="20"/>
                            <w:szCs w:val="20"/>
                          </w:rPr>
                          <w:t>PLATFORM 1</w:t>
                        </w:r>
                      </w:p>
                      <w:p w:rsidR="00DD3FE3" w:rsidRPr="00D7574E" w:rsidRDefault="00DD3FE3" w:rsidP="00C57D81">
                        <w:pPr>
                          <w:spacing w:before="120"/>
                          <w:jc w:val="right"/>
                          <w:rPr>
                            <w:rFonts w:ascii="Arial" w:hAnsi="Arial" w:cs="Arial"/>
                            <w:sz w:val="20"/>
                            <w:szCs w:val="20"/>
                          </w:rPr>
                        </w:pPr>
                        <w:r w:rsidRPr="00D7574E">
                          <w:rPr>
                            <w:rFonts w:ascii="Arial" w:hAnsi="Arial" w:cs="Arial"/>
                            <w:sz w:val="20"/>
                            <w:szCs w:val="20"/>
                          </w:rPr>
                          <w:t>PLATFORM 2</w:t>
                        </w:r>
                      </w:p>
                    </w:txbxContent>
                  </v:textbox>
                </v:shape>
                <v:line id="Line 20" o:spid="_x0000_s1029" style="position:absolute;visibility:visible;mso-wrap-style:square" from="0,6858" to="52576,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TkMEAAADbAAAADwAAAGRycy9kb3ducmV2LnhtbESPQYvCMBSE74L/ITxhb5rqsiLVKCoI&#10;HrxYRTw+kmdbbF5KktWuv36zsOBxmJlvmMWqs414kA+1YwXjUQaCWDtTc6ngfNoNZyBCRDbYOCYF&#10;PxRgtez3Fpgb9+QjPYpYigThkKOCKsY2lzLoiiyGkWuJk3dz3mJM0pfSeHwmuG3kJMum0mLNaaHC&#10;lrYV6XvxbRUUe31zr09/v1w3B6136I9Ye6U+Bt16DiJSF9/h//beKJh+wd+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OdOQwQAAANsAAAAPAAAAAAAAAAAAAAAA&#10;AKECAABkcnMvZG93bnJldi54bWxQSwUGAAAAAAQABAD5AAAAjwMAAAAA&#10;" strokeweight="3pt"/>
                <v:line id="Line 21" o:spid="_x0000_s1030" style="position:absolute;visibility:visible;mso-wrap-style:square" from="0,13716" to="52576,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ofMEAAADbAAAADwAAAGRycy9kb3ducmV2LnhtbESPQYvCMBSE78L+h/CEvWmqCyrVKK4g&#10;eNiLVcTjI3m2xealJFnt7q83guBxmJlvmMWqs424kQ+1YwWjYQaCWDtTc6ngeNgOZiBCRDbYOCYF&#10;fxRgtfzoLTA37s57uhWxFAnCIUcFVYxtLmXQFVkMQ9cSJ+/ivMWYpC+l8XhPcNvIcZZNpMWa00KF&#10;LW0q0tfi1yoodvri/r/89XT+/tF6i36PtVfqs9+t5yAidfEdfrV3RsFkC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h8wQAAANsAAAAPAAAAAAAAAAAAAAAA&#10;AKECAABkcnMvZG93bnJldi54bWxQSwUGAAAAAAQABAD5AAAAjwMAAAAA&#10;" strokeweight="3pt"/>
                <v:shape id="Text Box 22" o:spid="_x0000_s1031" type="#_x0000_t202" style="position:absolute;left:2285;top:14859;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DD3FE3" w:rsidRPr="00D7574E" w:rsidRDefault="00DD3FE3" w:rsidP="00C57D81">
                        <w:pPr>
                          <w:rPr>
                            <w:rFonts w:ascii="Arial" w:hAnsi="Arial" w:cs="Arial"/>
                            <w:sz w:val="22"/>
                            <w:szCs w:val="22"/>
                          </w:rPr>
                        </w:pPr>
                        <w:r w:rsidRPr="00D7574E">
                          <w:rPr>
                            <w:rFonts w:ascii="Arial" w:hAnsi="Arial" w:cs="Arial"/>
                            <w:sz w:val="22"/>
                            <w:szCs w:val="22"/>
                          </w:rPr>
                          <w:t>No. 1  Track</w:t>
                        </w:r>
                      </w:p>
                    </w:txbxContent>
                  </v:textbox>
                </v:shape>
                <v:shape id="Text Box 23" o:spid="_x0000_s1032" type="#_x0000_t202" style="position:absolute;left:2285;top:3429;width:205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DD3FE3" w:rsidRPr="00D7574E" w:rsidRDefault="00DD3FE3" w:rsidP="00C57D81">
                        <w:pPr>
                          <w:rPr>
                            <w:rFonts w:ascii="Arial" w:hAnsi="Arial" w:cs="Arial"/>
                            <w:sz w:val="22"/>
                            <w:szCs w:val="22"/>
                          </w:rPr>
                        </w:pPr>
                        <w:r w:rsidRPr="00D7574E">
                          <w:rPr>
                            <w:rFonts w:ascii="Arial" w:hAnsi="Arial" w:cs="Arial"/>
                            <w:sz w:val="22"/>
                            <w:szCs w:val="22"/>
                          </w:rPr>
                          <w:t>No. 2  Track</w:t>
                        </w:r>
                      </w:p>
                    </w:txbxContent>
                  </v:textbox>
                </v:shape>
                <v:shape id="Freeform 24" o:spid="_x0000_s1033" style="position:absolute;left:24005;top:6858;width:25146;height:6858;visibility:visible;mso-wrap-style:square;v-text-anchor:top" coordsize="3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of8AA&#10;AADbAAAADwAAAGRycy9kb3ducmV2LnhtbERPPWvDMBDdA/0P4grdYrkdmuBGCWlKwVkMkU3nw7pa&#10;ptbJWKrj/vtqCGR8vO/dYXGDmGkKvWcFz1kOgrj1pudOQVN/rrcgQkQ2OHgmBX8U4LB/WO2wMP7K&#10;F5p17EQK4VCgAhvjWEgZWksOQ+ZH4sR9+8lhTHDqpJnwmsLdIF/y/FU67Dk1WBzpZKn90b9OgavO&#10;X+/HU+h0KRs7V7Xm5kMr9fS4HN9ARFriXXxzl0bBJq1PX9IP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Pof8AAAADbAAAADwAAAAAAAAAAAAAAAACYAgAAZHJzL2Rvd25y&#10;ZXYueG1sUEsFBgAAAAAEAAQA9QAAAIUDAAAAAA==&#10;" path="m,c420,15,840,30,1260,180v420,150,810,570,1260,720c2970,1050,3465,1065,3960,1080e" filled="f" strokeweight="3pt">
                  <v:path arrowok="t" o:connecttype="custom" o:connectlocs="0,0;800075,114300;1600150,571500;2514522,685800" o:connectangles="0,0,0,0"/>
                </v:shape>
                <v:shape id="Text Box 25" o:spid="_x0000_s1034" type="#_x0000_t202" style="position:absolute;left:24005;top:3429;width:159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DD3FE3" w:rsidRPr="00D7574E" w:rsidRDefault="00DD3FE3" w:rsidP="00C57D81">
                        <w:pPr>
                          <w:rPr>
                            <w:rFonts w:ascii="Arial" w:hAnsi="Arial" w:cs="Arial"/>
                            <w:sz w:val="22"/>
                            <w:szCs w:val="22"/>
                          </w:rPr>
                        </w:pPr>
                        <w:r w:rsidRPr="00D7574E">
                          <w:rPr>
                            <w:rFonts w:ascii="Arial" w:hAnsi="Arial" w:cs="Arial"/>
                            <w:sz w:val="22"/>
                            <w:szCs w:val="22"/>
                          </w:rPr>
                          <w:t>37U</w:t>
                        </w:r>
                      </w:p>
                    </w:txbxContent>
                  </v:textbox>
                </v:shape>
                <v:shape id="Text Box 26" o:spid="_x0000_s1035" type="#_x0000_t202" style="position:absolute;left:40007;top:14859;width:57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DD3FE3" w:rsidRPr="00D7574E" w:rsidRDefault="00DD3FE3" w:rsidP="00C57D81">
                        <w:pPr>
                          <w:rPr>
                            <w:rFonts w:ascii="Arial" w:hAnsi="Arial" w:cs="Arial"/>
                            <w:sz w:val="22"/>
                            <w:szCs w:val="22"/>
                          </w:rPr>
                        </w:pPr>
                        <w:r w:rsidRPr="00D7574E">
                          <w:rPr>
                            <w:rFonts w:ascii="Arial" w:hAnsi="Arial" w:cs="Arial"/>
                            <w:sz w:val="22"/>
                            <w:szCs w:val="22"/>
                          </w:rPr>
                          <w:t>37D</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7" o:spid="_x0000_s1036" type="#_x0000_t66" style="position:absolute;left:46865;top:11430;width:5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7gMUA&#10;AADbAAAADwAAAGRycy9kb3ducmV2LnhtbESPQWvCQBSE70L/w/IKXsRsaqWV1FVaSUsvCokeenxk&#10;n0ls9m3IrjH9911B8DjMzDfMcj2YRvTUudqygqcoBkFcWF1zqeCw/5wuQDiPrLGxTAr+yMF69TBa&#10;YqLthTPqc1+KAGGXoILK+zaR0hUVGXSRbYmDd7SdQR9kV0rd4SXATSNncfwiDdYcFipsaVNR8Zuf&#10;jYJ4nqcf6Snd7jLc5F+9Ppc/2USp8ePw/gbC0+Dv4Vv7Wyt4fYbrl/A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buAxQAAANsAAAAPAAAAAAAAAAAAAAAAAJgCAABkcnMv&#10;ZG93bnJldi54bWxQSwUGAAAAAAQABAD1AAAAigMAAAAA&#10;" adj="5282"/>
                <v:shape id="Text Box 28" o:spid="_x0000_s1037" type="#_x0000_t202" style="position:absolute;left:48004;top:9144;width:79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DD3FE3" w:rsidRPr="00D7574E" w:rsidRDefault="00DD3FE3" w:rsidP="00C57D81">
                        <w:pPr>
                          <w:rPr>
                            <w:rFonts w:ascii="Arial" w:hAnsi="Arial" w:cs="Arial"/>
                            <w:sz w:val="22"/>
                            <w:szCs w:val="22"/>
                          </w:rPr>
                        </w:pPr>
                        <w:r w:rsidRPr="00D7574E">
                          <w:rPr>
                            <w:rFonts w:ascii="Arial" w:hAnsi="Arial" w:cs="Arial"/>
                            <w:sz w:val="22"/>
                            <w:szCs w:val="22"/>
                          </w:rPr>
                          <w:t>Train</w:t>
                        </w:r>
                      </w:p>
                    </w:txbxContent>
                  </v:textbox>
                </v:shape>
                <v:shape id="Text Box 82" o:spid="_x0000_s1038" type="#_x0000_t202" style="position:absolute;left:44579;top:2286;width:9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DD3FE3" w:rsidRPr="00D7574E" w:rsidRDefault="00DD3FE3" w:rsidP="009F3D01">
                        <w:pPr>
                          <w:jc w:val="right"/>
                          <w:rPr>
                            <w:rFonts w:ascii="Arial" w:hAnsi="Arial" w:cs="Arial"/>
                            <w:sz w:val="22"/>
                            <w:szCs w:val="22"/>
                          </w:rPr>
                        </w:pPr>
                        <w:r>
                          <w:rPr>
                            <w:rFonts w:ascii="Arial" w:hAnsi="Arial" w:cs="Arial"/>
                            <w:sz w:val="22"/>
                            <w:szCs w:val="22"/>
                          </w:rPr>
                          <w:t>Shepparton Mainline</w:t>
                        </w:r>
                      </w:p>
                    </w:txbxContent>
                  </v:textbox>
                </v:shape>
                <v:shape id="Text Box 81" o:spid="_x0000_s1039" type="#_x0000_t202" style="position:absolute;left:44579;top:13716;width:9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DD3FE3" w:rsidRPr="00D7574E" w:rsidRDefault="00DD3FE3" w:rsidP="009F3D01">
                        <w:pPr>
                          <w:spacing w:before="60"/>
                          <w:jc w:val="right"/>
                          <w:rPr>
                            <w:rFonts w:ascii="Arial" w:hAnsi="Arial" w:cs="Arial"/>
                            <w:sz w:val="22"/>
                            <w:szCs w:val="22"/>
                          </w:rPr>
                        </w:pPr>
                        <w:r>
                          <w:rPr>
                            <w:rFonts w:ascii="Arial" w:hAnsi="Arial" w:cs="Arial"/>
                            <w:sz w:val="22"/>
                            <w:szCs w:val="22"/>
                          </w:rPr>
                          <w:t>Albury Mainline</w:t>
                        </w:r>
                      </w:p>
                    </w:txbxContent>
                  </v:textbox>
                </v:shape>
                <w10:anchorlock/>
              </v:group>
            </w:pict>
          </mc:Fallback>
        </mc:AlternateContent>
      </w:r>
    </w:p>
    <w:p w:rsidR="00FA0B46" w:rsidRPr="002B1898" w:rsidRDefault="002B1898" w:rsidP="002B1898">
      <w:pPr>
        <w:pStyle w:val="Caption"/>
        <w:rPr>
          <w:rFonts w:ascii="Arial" w:hAnsi="Arial" w:cs="Arial"/>
          <w:sz w:val="18"/>
          <w:szCs w:val="18"/>
        </w:rPr>
      </w:pPr>
      <w:r w:rsidRPr="002B1898">
        <w:rPr>
          <w:rFonts w:ascii="Arial" w:hAnsi="Arial" w:cs="Arial"/>
          <w:sz w:val="18"/>
          <w:szCs w:val="18"/>
        </w:rPr>
        <w:t xml:space="preserve">Figure </w:t>
      </w:r>
      <w:r w:rsidRPr="002B1898">
        <w:rPr>
          <w:rFonts w:ascii="Arial" w:hAnsi="Arial" w:cs="Arial"/>
          <w:sz w:val="18"/>
          <w:szCs w:val="18"/>
        </w:rPr>
        <w:fldChar w:fldCharType="begin"/>
      </w:r>
      <w:r w:rsidRPr="002B1898">
        <w:rPr>
          <w:rFonts w:ascii="Arial" w:hAnsi="Arial" w:cs="Arial"/>
          <w:sz w:val="18"/>
          <w:szCs w:val="18"/>
        </w:rPr>
        <w:instrText xml:space="preserve"> SEQ Figure \* ARABIC </w:instrText>
      </w:r>
      <w:r w:rsidRPr="002B1898">
        <w:rPr>
          <w:rFonts w:ascii="Arial" w:hAnsi="Arial" w:cs="Arial"/>
          <w:sz w:val="18"/>
          <w:szCs w:val="18"/>
        </w:rPr>
        <w:fldChar w:fldCharType="separate"/>
      </w:r>
      <w:r w:rsidR="00F7156F">
        <w:rPr>
          <w:rFonts w:ascii="Arial" w:hAnsi="Arial" w:cs="Arial"/>
          <w:noProof/>
          <w:sz w:val="18"/>
          <w:szCs w:val="18"/>
        </w:rPr>
        <w:t>1</w:t>
      </w:r>
      <w:r w:rsidRPr="002B1898">
        <w:rPr>
          <w:rFonts w:ascii="Arial" w:hAnsi="Arial" w:cs="Arial"/>
          <w:sz w:val="18"/>
          <w:szCs w:val="18"/>
        </w:rPr>
        <w:fldChar w:fldCharType="end"/>
      </w:r>
      <w:r w:rsidRPr="002B1898">
        <w:rPr>
          <w:rFonts w:ascii="Arial" w:hAnsi="Arial" w:cs="Arial"/>
          <w:sz w:val="18"/>
          <w:szCs w:val="18"/>
        </w:rPr>
        <w:t xml:space="preserve"> - </w:t>
      </w:r>
      <w:r w:rsidR="003A75BB" w:rsidRPr="002B1898">
        <w:rPr>
          <w:rFonts w:ascii="Arial" w:hAnsi="Arial" w:cs="Arial"/>
          <w:sz w:val="18"/>
          <w:szCs w:val="18"/>
        </w:rPr>
        <w:t xml:space="preserve">Schematic of </w:t>
      </w:r>
      <w:r w:rsidR="00BB084F" w:rsidRPr="002B1898">
        <w:rPr>
          <w:rFonts w:ascii="Arial" w:hAnsi="Arial" w:cs="Arial"/>
          <w:sz w:val="18"/>
          <w:szCs w:val="18"/>
        </w:rPr>
        <w:t xml:space="preserve">relevant </w:t>
      </w:r>
      <w:r w:rsidR="003A75BB" w:rsidRPr="002B1898">
        <w:rPr>
          <w:rFonts w:ascii="Arial" w:hAnsi="Arial" w:cs="Arial"/>
          <w:sz w:val="18"/>
          <w:szCs w:val="18"/>
        </w:rPr>
        <w:t>track</w:t>
      </w:r>
      <w:r w:rsidR="00BB084F" w:rsidRPr="002B1898">
        <w:rPr>
          <w:rFonts w:ascii="Arial" w:hAnsi="Arial" w:cs="Arial"/>
          <w:sz w:val="18"/>
          <w:szCs w:val="18"/>
        </w:rPr>
        <w:t>s</w:t>
      </w:r>
      <w:r w:rsidR="003A75BB" w:rsidRPr="002B1898">
        <w:rPr>
          <w:rFonts w:ascii="Arial" w:hAnsi="Arial" w:cs="Arial"/>
          <w:sz w:val="18"/>
          <w:szCs w:val="18"/>
        </w:rPr>
        <w:t xml:space="preserve"> in the approach to Seymour </w:t>
      </w:r>
      <w:r w:rsidR="00F176BB">
        <w:rPr>
          <w:rFonts w:ascii="Arial" w:hAnsi="Arial" w:cs="Arial"/>
          <w:sz w:val="18"/>
          <w:szCs w:val="18"/>
        </w:rPr>
        <w:t>R</w:t>
      </w:r>
      <w:r w:rsidR="003A75BB" w:rsidRPr="002B1898">
        <w:rPr>
          <w:rFonts w:ascii="Arial" w:hAnsi="Arial" w:cs="Arial"/>
          <w:sz w:val="18"/>
          <w:szCs w:val="18"/>
        </w:rPr>
        <w:t xml:space="preserve">ailway </w:t>
      </w:r>
      <w:r w:rsidR="00F176BB">
        <w:rPr>
          <w:rFonts w:ascii="Arial" w:hAnsi="Arial" w:cs="Arial"/>
          <w:sz w:val="18"/>
          <w:szCs w:val="18"/>
        </w:rPr>
        <w:t>S</w:t>
      </w:r>
      <w:r w:rsidR="003A75BB" w:rsidRPr="002B1898">
        <w:rPr>
          <w:rFonts w:ascii="Arial" w:hAnsi="Arial" w:cs="Arial"/>
          <w:sz w:val="18"/>
          <w:szCs w:val="18"/>
        </w:rPr>
        <w:t>tation</w:t>
      </w:r>
    </w:p>
    <w:p w:rsidR="005F5C0D" w:rsidRPr="00D81707" w:rsidRDefault="00E669AB" w:rsidP="000A719A">
      <w:pPr>
        <w:pStyle w:val="Heading2"/>
        <w:numPr>
          <w:ilvl w:val="0"/>
          <w:numId w:val="0"/>
        </w:numPr>
        <w:ind w:left="576" w:hanging="576"/>
        <w:rPr>
          <w:sz w:val="22"/>
          <w:szCs w:val="22"/>
        </w:rPr>
      </w:pPr>
      <w:bookmarkStart w:id="13" w:name="_Toc190662806"/>
      <w:r w:rsidRPr="00C848D3">
        <w:t>2.</w:t>
      </w:r>
      <w:r>
        <w:t>2</w:t>
      </w:r>
      <w:r w:rsidRPr="00C848D3">
        <w:tab/>
      </w:r>
      <w:r w:rsidR="00356237">
        <w:t>The event</w:t>
      </w:r>
      <w:bookmarkEnd w:id="13"/>
    </w:p>
    <w:p w:rsidR="00360ECB" w:rsidRDefault="007919DB" w:rsidP="00B5298B">
      <w:pPr>
        <w:spacing w:before="60" w:after="60"/>
        <w:jc w:val="both"/>
        <w:rPr>
          <w:rFonts w:ascii="Arial" w:hAnsi="Arial" w:cs="Arial"/>
          <w:sz w:val="22"/>
          <w:szCs w:val="22"/>
        </w:rPr>
      </w:pPr>
      <w:r>
        <w:rPr>
          <w:rFonts w:ascii="Arial" w:hAnsi="Arial" w:cs="Arial"/>
          <w:sz w:val="22"/>
          <w:szCs w:val="22"/>
        </w:rPr>
        <w:t xml:space="preserve">On </w:t>
      </w:r>
      <w:smartTag w:uri="urn:schemas-microsoft-com:office:smarttags" w:element="date">
        <w:smartTagPr>
          <w:attr w:name="Year" w:val="2007"/>
          <w:attr w:name="Day" w:val="4"/>
          <w:attr w:name="Month" w:val="6"/>
        </w:smartTagPr>
        <w:r>
          <w:rPr>
            <w:rFonts w:ascii="Arial" w:hAnsi="Arial" w:cs="Arial"/>
            <w:sz w:val="22"/>
            <w:szCs w:val="22"/>
          </w:rPr>
          <w:t>4 June 2007</w:t>
        </w:r>
      </w:smartTag>
      <w:r w:rsidR="00C76E97">
        <w:rPr>
          <w:rFonts w:ascii="Arial" w:hAnsi="Arial" w:cs="Arial"/>
          <w:sz w:val="22"/>
          <w:szCs w:val="22"/>
        </w:rPr>
        <w:t xml:space="preserve">, </w:t>
      </w:r>
      <w:r>
        <w:rPr>
          <w:rFonts w:ascii="Arial" w:hAnsi="Arial" w:cs="Arial"/>
          <w:sz w:val="22"/>
          <w:szCs w:val="22"/>
        </w:rPr>
        <w:t>V</w:t>
      </w:r>
      <w:r w:rsidRPr="00F7656F">
        <w:rPr>
          <w:rFonts w:ascii="Arial" w:hAnsi="Arial" w:cs="Arial"/>
          <w:sz w:val="22"/>
          <w:szCs w:val="22"/>
        </w:rPr>
        <w:t xml:space="preserve">/Line passenger </w:t>
      </w:r>
      <w:r>
        <w:rPr>
          <w:rFonts w:ascii="Arial" w:hAnsi="Arial" w:cs="Arial"/>
          <w:sz w:val="22"/>
          <w:szCs w:val="22"/>
        </w:rPr>
        <w:t xml:space="preserve">service </w:t>
      </w:r>
      <w:r w:rsidRPr="00F7656F">
        <w:rPr>
          <w:rFonts w:ascii="Arial" w:hAnsi="Arial" w:cs="Arial"/>
          <w:sz w:val="22"/>
          <w:szCs w:val="22"/>
        </w:rPr>
        <w:t xml:space="preserve">8324A from Albury to </w:t>
      </w:r>
      <w:smartTag w:uri="urn:schemas-microsoft-com:office:smarttags" w:element="City">
        <w:smartTag w:uri="urn:schemas-microsoft-com:office:smarttags" w:element="place">
          <w:r w:rsidRPr="00F7656F">
            <w:rPr>
              <w:rFonts w:ascii="Arial" w:hAnsi="Arial" w:cs="Arial"/>
              <w:sz w:val="22"/>
              <w:szCs w:val="22"/>
            </w:rPr>
            <w:t>Seymour</w:t>
          </w:r>
        </w:smartTag>
      </w:smartTag>
      <w:r>
        <w:rPr>
          <w:rFonts w:ascii="Arial" w:hAnsi="Arial" w:cs="Arial"/>
          <w:sz w:val="22"/>
          <w:szCs w:val="22"/>
        </w:rPr>
        <w:t xml:space="preserve"> </w:t>
      </w:r>
      <w:r w:rsidR="00C76E97">
        <w:rPr>
          <w:rFonts w:ascii="Arial" w:hAnsi="Arial" w:cs="Arial"/>
          <w:sz w:val="22"/>
          <w:szCs w:val="22"/>
        </w:rPr>
        <w:t xml:space="preserve">was </w:t>
      </w:r>
      <w:r w:rsidR="0075727C">
        <w:rPr>
          <w:rFonts w:ascii="Arial" w:hAnsi="Arial" w:cs="Arial"/>
          <w:sz w:val="22"/>
          <w:szCs w:val="22"/>
        </w:rPr>
        <w:t>five</w:t>
      </w:r>
      <w:r w:rsidR="00C76E97">
        <w:rPr>
          <w:rFonts w:ascii="Arial" w:hAnsi="Arial" w:cs="Arial"/>
          <w:sz w:val="22"/>
          <w:szCs w:val="22"/>
        </w:rPr>
        <w:t xml:space="preserve"> minutes behind schedule </w:t>
      </w:r>
      <w:r w:rsidR="003A75BB">
        <w:rPr>
          <w:rFonts w:ascii="Arial" w:hAnsi="Arial" w:cs="Arial"/>
          <w:sz w:val="22"/>
          <w:szCs w:val="22"/>
        </w:rPr>
        <w:t>approaching</w:t>
      </w:r>
      <w:r w:rsidR="00C76E97">
        <w:rPr>
          <w:rFonts w:ascii="Arial" w:hAnsi="Arial" w:cs="Arial"/>
          <w:sz w:val="22"/>
          <w:szCs w:val="22"/>
        </w:rPr>
        <w:t xml:space="preserve"> </w:t>
      </w:r>
      <w:smartTag w:uri="urn:schemas-microsoft-com:office:smarttags" w:element="City">
        <w:smartTag w:uri="urn:schemas-microsoft-com:office:smarttags" w:element="place">
          <w:r w:rsidR="00C76E97">
            <w:rPr>
              <w:rFonts w:ascii="Arial" w:hAnsi="Arial" w:cs="Arial"/>
              <w:sz w:val="22"/>
              <w:szCs w:val="22"/>
            </w:rPr>
            <w:t>Seymour</w:t>
          </w:r>
        </w:smartTag>
      </w:smartTag>
      <w:r w:rsidR="00C76E97">
        <w:rPr>
          <w:rFonts w:ascii="Arial" w:hAnsi="Arial" w:cs="Arial"/>
          <w:sz w:val="22"/>
          <w:szCs w:val="22"/>
        </w:rPr>
        <w:t xml:space="preserve">.  </w:t>
      </w:r>
      <w:r>
        <w:rPr>
          <w:rFonts w:ascii="Arial" w:hAnsi="Arial" w:cs="Arial"/>
          <w:sz w:val="22"/>
          <w:szCs w:val="22"/>
        </w:rPr>
        <w:t xml:space="preserve">At about </w:t>
      </w:r>
      <w:r w:rsidR="00360ECB" w:rsidRPr="00F7656F">
        <w:rPr>
          <w:rFonts w:ascii="Arial" w:hAnsi="Arial" w:cs="Arial"/>
          <w:sz w:val="22"/>
          <w:szCs w:val="22"/>
        </w:rPr>
        <w:t xml:space="preserve">1552, </w:t>
      </w:r>
      <w:r>
        <w:rPr>
          <w:rFonts w:ascii="Arial" w:hAnsi="Arial" w:cs="Arial"/>
          <w:sz w:val="22"/>
          <w:szCs w:val="22"/>
        </w:rPr>
        <w:t>the train</w:t>
      </w:r>
      <w:r w:rsidR="00360ECB" w:rsidRPr="00F7656F">
        <w:rPr>
          <w:rFonts w:ascii="Arial" w:hAnsi="Arial" w:cs="Arial"/>
          <w:sz w:val="22"/>
          <w:szCs w:val="22"/>
        </w:rPr>
        <w:t xml:space="preserve"> </w:t>
      </w:r>
      <w:r w:rsidR="00360ECB">
        <w:rPr>
          <w:rFonts w:ascii="Arial" w:hAnsi="Arial" w:cs="Arial"/>
          <w:sz w:val="22"/>
          <w:szCs w:val="22"/>
        </w:rPr>
        <w:t xml:space="preserve">comprising a locomotive hauling five passenger cars </w:t>
      </w:r>
      <w:r w:rsidR="00360ECB" w:rsidRPr="00F7656F">
        <w:rPr>
          <w:rFonts w:ascii="Arial" w:hAnsi="Arial" w:cs="Arial"/>
          <w:sz w:val="22"/>
          <w:szCs w:val="22"/>
        </w:rPr>
        <w:t xml:space="preserve">derailed on the crossover between </w:t>
      </w:r>
      <w:r w:rsidR="00360ECB">
        <w:rPr>
          <w:rFonts w:ascii="Arial" w:hAnsi="Arial" w:cs="Arial"/>
          <w:sz w:val="22"/>
          <w:szCs w:val="22"/>
        </w:rPr>
        <w:t>numbers</w:t>
      </w:r>
      <w:r w:rsidR="00360ECB" w:rsidRPr="00F7656F">
        <w:rPr>
          <w:rFonts w:ascii="Arial" w:hAnsi="Arial" w:cs="Arial"/>
          <w:sz w:val="22"/>
          <w:szCs w:val="22"/>
        </w:rPr>
        <w:t xml:space="preserve"> 37D and 3</w:t>
      </w:r>
      <w:r w:rsidR="00733C1C">
        <w:rPr>
          <w:rFonts w:ascii="Arial" w:hAnsi="Arial" w:cs="Arial"/>
          <w:sz w:val="22"/>
          <w:szCs w:val="22"/>
        </w:rPr>
        <w:t>7</w:t>
      </w:r>
      <w:r w:rsidR="00360ECB" w:rsidRPr="00F7656F">
        <w:rPr>
          <w:rFonts w:ascii="Arial" w:hAnsi="Arial" w:cs="Arial"/>
          <w:sz w:val="22"/>
          <w:szCs w:val="22"/>
        </w:rPr>
        <w:t>U points</w:t>
      </w:r>
      <w:r>
        <w:rPr>
          <w:rFonts w:ascii="Arial" w:hAnsi="Arial" w:cs="Arial"/>
          <w:sz w:val="22"/>
          <w:szCs w:val="22"/>
        </w:rPr>
        <w:t>.</w:t>
      </w:r>
    </w:p>
    <w:p w:rsidR="00E65A66" w:rsidRDefault="00360ECB" w:rsidP="00B5298B">
      <w:pPr>
        <w:spacing w:before="60" w:after="60"/>
        <w:jc w:val="both"/>
        <w:rPr>
          <w:rFonts w:ascii="Arial" w:hAnsi="Arial" w:cs="Arial"/>
          <w:sz w:val="22"/>
          <w:szCs w:val="22"/>
        </w:rPr>
      </w:pPr>
      <w:r>
        <w:rPr>
          <w:rFonts w:ascii="Arial" w:hAnsi="Arial" w:cs="Arial"/>
          <w:sz w:val="22"/>
          <w:szCs w:val="22"/>
        </w:rPr>
        <w:t>The</w:t>
      </w:r>
      <w:r w:rsidRPr="00F7656F">
        <w:rPr>
          <w:rFonts w:ascii="Arial" w:hAnsi="Arial" w:cs="Arial"/>
          <w:sz w:val="22"/>
          <w:szCs w:val="22"/>
        </w:rPr>
        <w:t xml:space="preserve"> trailing bogie of the locomotive derailed as did both bogies of the first passenger car and the leading bogie </w:t>
      </w:r>
      <w:r>
        <w:rPr>
          <w:rFonts w:ascii="Arial" w:hAnsi="Arial" w:cs="Arial"/>
          <w:sz w:val="22"/>
          <w:szCs w:val="22"/>
        </w:rPr>
        <w:t>and</w:t>
      </w:r>
      <w:r w:rsidRPr="00F7656F">
        <w:rPr>
          <w:rFonts w:ascii="Arial" w:hAnsi="Arial" w:cs="Arial"/>
          <w:sz w:val="22"/>
          <w:szCs w:val="22"/>
        </w:rPr>
        <w:t xml:space="preserve"> leading wheel</w:t>
      </w:r>
      <w:r>
        <w:rPr>
          <w:rFonts w:ascii="Arial" w:hAnsi="Arial" w:cs="Arial"/>
          <w:sz w:val="22"/>
          <w:szCs w:val="22"/>
        </w:rPr>
        <w:t>-</w:t>
      </w:r>
      <w:r w:rsidRPr="00F7656F">
        <w:rPr>
          <w:rFonts w:ascii="Arial" w:hAnsi="Arial" w:cs="Arial"/>
          <w:sz w:val="22"/>
          <w:szCs w:val="22"/>
        </w:rPr>
        <w:t xml:space="preserve">set of the trailing bogie of the second car.  </w:t>
      </w:r>
      <w:r>
        <w:rPr>
          <w:rFonts w:ascii="Arial" w:hAnsi="Arial" w:cs="Arial"/>
          <w:sz w:val="22"/>
          <w:szCs w:val="22"/>
        </w:rPr>
        <w:t>During the derailment the locomotive parted from the passenger car set.</w:t>
      </w:r>
    </w:p>
    <w:p w:rsidR="009F3D01" w:rsidRPr="00F7656F" w:rsidRDefault="009F3D01" w:rsidP="00B5298B">
      <w:pPr>
        <w:spacing w:before="60" w:after="60"/>
        <w:jc w:val="both"/>
        <w:rPr>
          <w:rFonts w:ascii="Arial" w:hAnsi="Arial" w:cs="Arial"/>
          <w:sz w:val="22"/>
          <w:szCs w:val="22"/>
        </w:rPr>
      </w:pPr>
      <w:r w:rsidRPr="00F7656F">
        <w:rPr>
          <w:rFonts w:ascii="Arial" w:hAnsi="Arial" w:cs="Arial"/>
          <w:sz w:val="22"/>
          <w:szCs w:val="22"/>
        </w:rPr>
        <w:t xml:space="preserve">The train came to a stand with the locomotive </w:t>
      </w:r>
      <w:r>
        <w:rPr>
          <w:rFonts w:ascii="Arial" w:hAnsi="Arial" w:cs="Arial"/>
          <w:sz w:val="22"/>
          <w:szCs w:val="22"/>
        </w:rPr>
        <w:t xml:space="preserve">just north of </w:t>
      </w:r>
      <w:r w:rsidRPr="00F7656F">
        <w:rPr>
          <w:rFonts w:ascii="Arial" w:hAnsi="Arial" w:cs="Arial"/>
          <w:sz w:val="22"/>
          <w:szCs w:val="22"/>
        </w:rPr>
        <w:t>the north end of Seymour</w:t>
      </w:r>
      <w:r>
        <w:rPr>
          <w:rFonts w:ascii="Arial" w:hAnsi="Arial" w:cs="Arial"/>
          <w:sz w:val="22"/>
          <w:szCs w:val="22"/>
        </w:rPr>
        <w:t xml:space="preserve"> </w:t>
      </w:r>
      <w:r w:rsidR="008673C9">
        <w:rPr>
          <w:rFonts w:ascii="Arial" w:hAnsi="Arial" w:cs="Arial"/>
          <w:sz w:val="22"/>
          <w:szCs w:val="22"/>
        </w:rPr>
        <w:t>R</w:t>
      </w:r>
      <w:r>
        <w:rPr>
          <w:rFonts w:ascii="Arial" w:hAnsi="Arial" w:cs="Arial"/>
          <w:sz w:val="22"/>
          <w:szCs w:val="22"/>
        </w:rPr>
        <w:t>ailway</w:t>
      </w:r>
      <w:r w:rsidRPr="00F7656F">
        <w:rPr>
          <w:rFonts w:ascii="Arial" w:hAnsi="Arial" w:cs="Arial"/>
          <w:sz w:val="22"/>
          <w:szCs w:val="22"/>
        </w:rPr>
        <w:t xml:space="preserve"> </w:t>
      </w:r>
      <w:r w:rsidR="008673C9">
        <w:rPr>
          <w:rFonts w:ascii="Arial" w:hAnsi="Arial" w:cs="Arial"/>
          <w:sz w:val="22"/>
          <w:szCs w:val="22"/>
        </w:rPr>
        <w:t>Station P</w:t>
      </w:r>
      <w:r w:rsidRPr="00F7656F">
        <w:rPr>
          <w:rFonts w:ascii="Arial" w:hAnsi="Arial" w:cs="Arial"/>
          <w:sz w:val="22"/>
          <w:szCs w:val="22"/>
        </w:rPr>
        <w:t>latform 1</w:t>
      </w:r>
      <w:r>
        <w:rPr>
          <w:rFonts w:ascii="Arial" w:hAnsi="Arial" w:cs="Arial"/>
          <w:sz w:val="22"/>
          <w:szCs w:val="22"/>
        </w:rPr>
        <w:t xml:space="preserve">.  The leading end of the passenger car set came to rest about three metres behind the locomotive with its leading end offset by about two metres with the bogie outside the rail gauge.  </w:t>
      </w:r>
      <w:r w:rsidRPr="00F7656F">
        <w:rPr>
          <w:rFonts w:ascii="Arial" w:hAnsi="Arial" w:cs="Arial"/>
          <w:sz w:val="22"/>
          <w:szCs w:val="22"/>
        </w:rPr>
        <w:t xml:space="preserve">The locomotive and </w:t>
      </w:r>
      <w:r>
        <w:rPr>
          <w:rFonts w:ascii="Arial" w:hAnsi="Arial" w:cs="Arial"/>
          <w:sz w:val="22"/>
          <w:szCs w:val="22"/>
        </w:rPr>
        <w:t>all</w:t>
      </w:r>
      <w:r w:rsidRPr="00F7656F">
        <w:rPr>
          <w:rFonts w:ascii="Arial" w:hAnsi="Arial" w:cs="Arial"/>
          <w:sz w:val="22"/>
          <w:szCs w:val="22"/>
        </w:rPr>
        <w:t xml:space="preserve"> passenger cars remained upright</w:t>
      </w:r>
      <w:r>
        <w:rPr>
          <w:rFonts w:ascii="Arial" w:hAnsi="Arial" w:cs="Arial"/>
          <w:sz w:val="22"/>
          <w:szCs w:val="22"/>
        </w:rPr>
        <w:t>.</w:t>
      </w:r>
    </w:p>
    <w:p w:rsidR="003412D1" w:rsidRDefault="003412D1" w:rsidP="00360ECB">
      <w:pPr>
        <w:jc w:val="both"/>
        <w:rPr>
          <w:rFonts w:ascii="Arial" w:hAnsi="Arial" w:cs="Arial"/>
          <w:sz w:val="22"/>
          <w:szCs w:val="22"/>
        </w:rPr>
      </w:pPr>
      <w:r>
        <w:rPr>
          <w:rFonts w:ascii="Arial" w:hAnsi="Arial" w:cs="Arial"/>
          <w:sz w:val="22"/>
          <w:szCs w:val="22"/>
        </w:rPr>
        <w:br w:type="page"/>
      </w:r>
      <w:r w:rsidR="000A719A">
        <w:rPr>
          <w:rFonts w:ascii="Arial" w:hAnsi="Arial" w:cs="Arial"/>
          <w:noProof/>
          <w:sz w:val="22"/>
          <w:szCs w:val="22"/>
        </w:rPr>
        <w:lastRenderedPageBreak/>
        <w:drawing>
          <wp:inline distT="0" distB="0" distL="0" distR="0">
            <wp:extent cx="5257800" cy="2371725"/>
            <wp:effectExtent l="0" t="0" r="0" b="0"/>
            <wp:docPr id="3" name="Picture 3" descr="Photograph of the locomotive and passenger cards looking back towards Al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the locomotive and passenger cards looking back towards Albu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7800" cy="2371725"/>
                    </a:xfrm>
                    <a:prstGeom prst="rect">
                      <a:avLst/>
                    </a:prstGeom>
                    <a:noFill/>
                    <a:ln>
                      <a:noFill/>
                    </a:ln>
                  </pic:spPr>
                </pic:pic>
              </a:graphicData>
            </a:graphic>
          </wp:inline>
        </w:drawing>
      </w:r>
    </w:p>
    <w:p w:rsidR="009F3D01" w:rsidRPr="008B7B39" w:rsidRDefault="002B1898" w:rsidP="003F4EC8">
      <w:pPr>
        <w:pStyle w:val="Caption"/>
        <w:spacing w:after="0"/>
        <w:rPr>
          <w:rFonts w:ascii="Arial" w:hAnsi="Arial" w:cs="Arial"/>
          <w:sz w:val="22"/>
          <w:szCs w:val="22"/>
        </w:rPr>
      </w:pPr>
      <w:r w:rsidRPr="002B1898">
        <w:rPr>
          <w:rFonts w:ascii="Arial" w:hAnsi="Arial" w:cs="Arial"/>
          <w:sz w:val="18"/>
          <w:szCs w:val="18"/>
        </w:rPr>
        <w:t xml:space="preserve">Figure </w:t>
      </w:r>
      <w:r w:rsidRPr="002B1898">
        <w:rPr>
          <w:rFonts w:ascii="Arial" w:hAnsi="Arial" w:cs="Arial"/>
          <w:sz w:val="18"/>
          <w:szCs w:val="18"/>
        </w:rPr>
        <w:fldChar w:fldCharType="begin"/>
      </w:r>
      <w:r w:rsidRPr="002B1898">
        <w:rPr>
          <w:rFonts w:ascii="Arial" w:hAnsi="Arial" w:cs="Arial"/>
          <w:sz w:val="18"/>
          <w:szCs w:val="18"/>
        </w:rPr>
        <w:instrText xml:space="preserve"> SEQ Figure \* ARABIC </w:instrText>
      </w:r>
      <w:r w:rsidRPr="002B1898">
        <w:rPr>
          <w:rFonts w:ascii="Arial" w:hAnsi="Arial" w:cs="Arial"/>
          <w:sz w:val="18"/>
          <w:szCs w:val="18"/>
        </w:rPr>
        <w:fldChar w:fldCharType="separate"/>
      </w:r>
      <w:r w:rsidR="00F7156F">
        <w:rPr>
          <w:rFonts w:ascii="Arial" w:hAnsi="Arial" w:cs="Arial"/>
          <w:noProof/>
          <w:sz w:val="18"/>
          <w:szCs w:val="18"/>
        </w:rPr>
        <w:t>2</w:t>
      </w:r>
      <w:r w:rsidRPr="002B1898">
        <w:rPr>
          <w:rFonts w:ascii="Arial" w:hAnsi="Arial" w:cs="Arial"/>
          <w:sz w:val="18"/>
          <w:szCs w:val="18"/>
        </w:rPr>
        <w:fldChar w:fldCharType="end"/>
      </w:r>
      <w:r>
        <w:rPr>
          <w:rFonts w:ascii="Arial" w:hAnsi="Arial" w:cs="Arial"/>
          <w:sz w:val="18"/>
          <w:szCs w:val="18"/>
        </w:rPr>
        <w:t xml:space="preserve"> -</w:t>
      </w:r>
      <w:r w:rsidR="009F3D01" w:rsidRPr="002B1898">
        <w:rPr>
          <w:rFonts w:ascii="Arial" w:hAnsi="Arial" w:cs="Arial"/>
          <w:sz w:val="18"/>
          <w:szCs w:val="18"/>
        </w:rPr>
        <w:t xml:space="preserve"> Locomotive and passenger cars looking back towards Albury</w:t>
      </w:r>
      <w:r>
        <w:rPr>
          <w:rFonts w:ascii="Arial" w:hAnsi="Arial" w:cs="Arial"/>
          <w:sz w:val="18"/>
          <w:szCs w:val="18"/>
        </w:rPr>
        <w:t>.</w:t>
      </w:r>
    </w:p>
    <w:p w:rsidR="00CD1AD5" w:rsidRDefault="00CD1AD5" w:rsidP="00D81707">
      <w:pPr>
        <w:jc w:val="both"/>
        <w:rPr>
          <w:rFonts w:ascii="Arial" w:hAnsi="Arial" w:cs="Arial"/>
          <w:sz w:val="22"/>
          <w:szCs w:val="22"/>
        </w:rPr>
      </w:pPr>
    </w:p>
    <w:p w:rsidR="009F3D01" w:rsidRDefault="009F3D01" w:rsidP="00D81707">
      <w:pPr>
        <w:jc w:val="both"/>
        <w:rPr>
          <w:rFonts w:ascii="Arial" w:hAnsi="Arial" w:cs="Arial"/>
          <w:sz w:val="22"/>
          <w:szCs w:val="22"/>
        </w:rPr>
      </w:pPr>
    </w:p>
    <w:p w:rsidR="003412D1" w:rsidRDefault="000A719A" w:rsidP="00D81707">
      <w:pPr>
        <w:jc w:val="both"/>
        <w:rPr>
          <w:rFonts w:ascii="Arial" w:hAnsi="Arial" w:cs="Arial"/>
          <w:sz w:val="22"/>
          <w:szCs w:val="22"/>
        </w:rPr>
      </w:pPr>
      <w:r>
        <w:rPr>
          <w:rFonts w:ascii="Arial" w:hAnsi="Arial" w:cs="Arial"/>
          <w:noProof/>
          <w:sz w:val="22"/>
          <w:szCs w:val="22"/>
        </w:rPr>
        <w:drawing>
          <wp:inline distT="0" distB="0" distL="0" distR="0">
            <wp:extent cx="5267325" cy="4133850"/>
            <wp:effectExtent l="0" t="0" r="0" b="0"/>
            <wp:docPr id="4" name="Picture 4" descr="Photograph of the leading passenger car (ACN51) derailed and outside rail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the leading passenger car (ACN51) derailed and outside rail gau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7325" cy="4133850"/>
                    </a:xfrm>
                    <a:prstGeom prst="rect">
                      <a:avLst/>
                    </a:prstGeom>
                    <a:noFill/>
                    <a:ln>
                      <a:noFill/>
                    </a:ln>
                  </pic:spPr>
                </pic:pic>
              </a:graphicData>
            </a:graphic>
          </wp:inline>
        </w:drawing>
      </w:r>
    </w:p>
    <w:p w:rsidR="009F3D01" w:rsidRPr="002B1898" w:rsidRDefault="002B1898" w:rsidP="003F4EC8">
      <w:pPr>
        <w:pStyle w:val="Caption"/>
        <w:spacing w:after="0"/>
        <w:rPr>
          <w:rFonts w:ascii="Arial" w:hAnsi="Arial" w:cs="Arial"/>
          <w:sz w:val="18"/>
          <w:szCs w:val="18"/>
        </w:rPr>
      </w:pPr>
      <w:r w:rsidRPr="002B1898">
        <w:rPr>
          <w:rFonts w:ascii="Arial" w:hAnsi="Arial" w:cs="Arial"/>
          <w:sz w:val="18"/>
          <w:szCs w:val="18"/>
        </w:rPr>
        <w:t xml:space="preserve">Figure </w:t>
      </w:r>
      <w:r w:rsidRPr="002B1898">
        <w:rPr>
          <w:rFonts w:ascii="Arial" w:hAnsi="Arial" w:cs="Arial"/>
          <w:sz w:val="18"/>
          <w:szCs w:val="18"/>
        </w:rPr>
        <w:fldChar w:fldCharType="begin"/>
      </w:r>
      <w:r w:rsidRPr="002B1898">
        <w:rPr>
          <w:rFonts w:ascii="Arial" w:hAnsi="Arial" w:cs="Arial"/>
          <w:sz w:val="18"/>
          <w:szCs w:val="18"/>
        </w:rPr>
        <w:instrText xml:space="preserve"> SEQ Figure \* ARABIC </w:instrText>
      </w:r>
      <w:r w:rsidRPr="002B1898">
        <w:rPr>
          <w:rFonts w:ascii="Arial" w:hAnsi="Arial" w:cs="Arial"/>
          <w:sz w:val="18"/>
          <w:szCs w:val="18"/>
        </w:rPr>
        <w:fldChar w:fldCharType="separate"/>
      </w:r>
      <w:r w:rsidR="00F7156F">
        <w:rPr>
          <w:rFonts w:ascii="Arial" w:hAnsi="Arial" w:cs="Arial"/>
          <w:noProof/>
          <w:sz w:val="18"/>
          <w:szCs w:val="18"/>
        </w:rPr>
        <w:t>3</w:t>
      </w:r>
      <w:r w:rsidRPr="002B1898">
        <w:rPr>
          <w:rFonts w:ascii="Arial" w:hAnsi="Arial" w:cs="Arial"/>
          <w:sz w:val="18"/>
          <w:szCs w:val="18"/>
        </w:rPr>
        <w:fldChar w:fldCharType="end"/>
      </w:r>
      <w:r>
        <w:rPr>
          <w:rFonts w:ascii="Arial" w:hAnsi="Arial" w:cs="Arial"/>
          <w:sz w:val="18"/>
          <w:szCs w:val="18"/>
        </w:rPr>
        <w:t xml:space="preserve"> -</w:t>
      </w:r>
      <w:r w:rsidR="009F3D01" w:rsidRPr="002B1898">
        <w:rPr>
          <w:rFonts w:ascii="Arial" w:hAnsi="Arial" w:cs="Arial"/>
          <w:sz w:val="18"/>
          <w:szCs w:val="18"/>
        </w:rPr>
        <w:t xml:space="preserve"> Leading passenger car (ACN51) derailed and outside rail gauge</w:t>
      </w:r>
      <w:r>
        <w:rPr>
          <w:rFonts w:ascii="Arial" w:hAnsi="Arial" w:cs="Arial"/>
          <w:sz w:val="18"/>
          <w:szCs w:val="18"/>
        </w:rPr>
        <w:t>.</w:t>
      </w:r>
    </w:p>
    <w:p w:rsidR="009F3D01" w:rsidRDefault="009F3D01" w:rsidP="00D81707">
      <w:pPr>
        <w:jc w:val="both"/>
        <w:rPr>
          <w:rFonts w:ascii="Arial" w:hAnsi="Arial" w:cs="Arial"/>
          <w:sz w:val="22"/>
          <w:szCs w:val="22"/>
        </w:rPr>
      </w:pPr>
    </w:p>
    <w:p w:rsidR="00D81707" w:rsidRDefault="00D81707" w:rsidP="00B5298B">
      <w:pPr>
        <w:spacing w:before="60" w:after="60"/>
        <w:jc w:val="both"/>
        <w:rPr>
          <w:rFonts w:ascii="Arial" w:hAnsi="Arial" w:cs="Arial"/>
          <w:sz w:val="22"/>
          <w:szCs w:val="22"/>
        </w:rPr>
      </w:pPr>
      <w:r w:rsidRPr="00F7656F">
        <w:rPr>
          <w:rFonts w:ascii="Arial" w:hAnsi="Arial" w:cs="Arial"/>
          <w:sz w:val="22"/>
          <w:szCs w:val="22"/>
        </w:rPr>
        <w:t>The train conductors and Area Services Manager Seymour assisted passengers to detrain via the Buff</w:t>
      </w:r>
      <w:r w:rsidR="00CA5A96">
        <w:rPr>
          <w:rFonts w:ascii="Arial" w:hAnsi="Arial" w:cs="Arial"/>
          <w:sz w:val="22"/>
          <w:szCs w:val="22"/>
        </w:rPr>
        <w:t>et Car east end, platform side.</w:t>
      </w:r>
    </w:p>
    <w:p w:rsidR="00D81707" w:rsidRDefault="00D81707" w:rsidP="00B5298B">
      <w:pPr>
        <w:spacing w:before="60" w:after="60"/>
        <w:jc w:val="both"/>
        <w:rPr>
          <w:rFonts w:ascii="Arial" w:hAnsi="Arial" w:cs="Arial"/>
          <w:sz w:val="22"/>
          <w:szCs w:val="22"/>
        </w:rPr>
      </w:pPr>
      <w:r w:rsidRPr="00F7656F">
        <w:rPr>
          <w:rFonts w:ascii="Arial" w:hAnsi="Arial" w:cs="Arial"/>
          <w:sz w:val="22"/>
          <w:szCs w:val="22"/>
        </w:rPr>
        <w:t xml:space="preserve">The locomotive and cars were re-railed on </w:t>
      </w:r>
      <w:smartTag w:uri="urn:schemas-microsoft-com:office:smarttags" w:element="date">
        <w:smartTagPr>
          <w:attr w:name="Year" w:val="2007"/>
          <w:attr w:name="Day" w:val="5"/>
          <w:attr w:name="Month" w:val="6"/>
        </w:smartTagPr>
        <w:r w:rsidRPr="00F7656F">
          <w:rPr>
            <w:rFonts w:ascii="Arial" w:hAnsi="Arial" w:cs="Arial"/>
            <w:sz w:val="22"/>
            <w:szCs w:val="22"/>
          </w:rPr>
          <w:t>5 June 2007</w:t>
        </w:r>
      </w:smartTag>
      <w:r w:rsidRPr="00F7656F">
        <w:rPr>
          <w:rFonts w:ascii="Arial" w:hAnsi="Arial" w:cs="Arial"/>
          <w:sz w:val="22"/>
          <w:szCs w:val="22"/>
        </w:rPr>
        <w:t xml:space="preserve"> and sent for inspection at Newport Workshops, Melbourne.  The track was re</w:t>
      </w:r>
      <w:r w:rsidR="00CD1AD5">
        <w:rPr>
          <w:rFonts w:ascii="Arial" w:hAnsi="Arial" w:cs="Arial"/>
          <w:sz w:val="22"/>
          <w:szCs w:val="22"/>
        </w:rPr>
        <w:t xml:space="preserve">instated incorporating the planned remedial works and </w:t>
      </w:r>
      <w:r w:rsidRPr="00F7656F">
        <w:rPr>
          <w:rFonts w:ascii="Arial" w:hAnsi="Arial" w:cs="Arial"/>
          <w:sz w:val="22"/>
          <w:szCs w:val="22"/>
        </w:rPr>
        <w:t xml:space="preserve">the line </w:t>
      </w:r>
      <w:r w:rsidR="00CD1AD5">
        <w:rPr>
          <w:rFonts w:ascii="Arial" w:hAnsi="Arial" w:cs="Arial"/>
          <w:sz w:val="22"/>
          <w:szCs w:val="22"/>
        </w:rPr>
        <w:t>re-</w:t>
      </w:r>
      <w:r w:rsidRPr="00F7656F">
        <w:rPr>
          <w:rFonts w:ascii="Arial" w:hAnsi="Arial" w:cs="Arial"/>
          <w:sz w:val="22"/>
          <w:szCs w:val="22"/>
        </w:rPr>
        <w:t xml:space="preserve">opened for service on </w:t>
      </w:r>
      <w:smartTag w:uri="urn:schemas-microsoft-com:office:smarttags" w:element="date">
        <w:smartTagPr>
          <w:attr w:name="Year" w:val="2007"/>
          <w:attr w:name="Day" w:val="11"/>
          <w:attr w:name="Month" w:val="6"/>
        </w:smartTagPr>
        <w:r w:rsidRPr="00F7656F">
          <w:rPr>
            <w:rFonts w:ascii="Arial" w:hAnsi="Arial" w:cs="Arial"/>
            <w:sz w:val="22"/>
            <w:szCs w:val="22"/>
          </w:rPr>
          <w:t>11 June 2007</w:t>
        </w:r>
      </w:smartTag>
      <w:r w:rsidR="00CD1AD5">
        <w:rPr>
          <w:rFonts w:ascii="Arial" w:hAnsi="Arial" w:cs="Arial"/>
          <w:sz w:val="22"/>
          <w:szCs w:val="22"/>
        </w:rPr>
        <w:t>.</w:t>
      </w:r>
    </w:p>
    <w:p w:rsidR="00CD1AD5" w:rsidRDefault="002325AF" w:rsidP="00B5298B">
      <w:pPr>
        <w:pStyle w:val="Heading2"/>
        <w:numPr>
          <w:ilvl w:val="0"/>
          <w:numId w:val="0"/>
        </w:numPr>
        <w:ind w:left="576" w:hanging="576"/>
        <w:rPr>
          <w:sz w:val="22"/>
          <w:szCs w:val="22"/>
        </w:rPr>
      </w:pPr>
      <w:r>
        <w:rPr>
          <w:sz w:val="22"/>
          <w:szCs w:val="22"/>
        </w:rPr>
        <w:br w:type="page"/>
      </w:r>
      <w:bookmarkStart w:id="14" w:name="_Toc152054441"/>
      <w:bookmarkStart w:id="15" w:name="_Toc152054736"/>
      <w:bookmarkStart w:id="16" w:name="_Toc152055696"/>
      <w:bookmarkStart w:id="17" w:name="_Toc152056377"/>
      <w:bookmarkStart w:id="18" w:name="_Toc190662807"/>
      <w:r w:rsidR="005F5C0D">
        <w:lastRenderedPageBreak/>
        <w:t>2.</w:t>
      </w:r>
      <w:r w:rsidR="00356237">
        <w:t>3</w:t>
      </w:r>
      <w:bookmarkEnd w:id="14"/>
      <w:bookmarkEnd w:id="15"/>
      <w:bookmarkEnd w:id="16"/>
      <w:bookmarkEnd w:id="17"/>
      <w:r w:rsidR="005F5C0D">
        <w:tab/>
      </w:r>
      <w:r w:rsidR="00F45F3D">
        <w:t>Consequences</w:t>
      </w:r>
      <w:bookmarkEnd w:id="18"/>
    </w:p>
    <w:p w:rsidR="00CD1AD5" w:rsidRPr="00F7656F" w:rsidRDefault="00075E50" w:rsidP="00B5298B">
      <w:pPr>
        <w:spacing w:before="60" w:after="60"/>
        <w:jc w:val="both"/>
        <w:rPr>
          <w:rFonts w:ascii="Arial" w:hAnsi="Arial" w:cs="Arial"/>
          <w:sz w:val="22"/>
          <w:szCs w:val="22"/>
        </w:rPr>
      </w:pPr>
      <w:r>
        <w:rPr>
          <w:rFonts w:ascii="Arial" w:hAnsi="Arial" w:cs="Arial"/>
          <w:sz w:val="22"/>
          <w:szCs w:val="22"/>
        </w:rPr>
        <w:t xml:space="preserve">Two passengers were reported to have received minor injuries.  </w:t>
      </w:r>
      <w:r w:rsidR="00CD1AD5" w:rsidRPr="00F7656F">
        <w:rPr>
          <w:rFonts w:ascii="Arial" w:hAnsi="Arial" w:cs="Arial"/>
          <w:sz w:val="22"/>
          <w:szCs w:val="22"/>
        </w:rPr>
        <w:t>N</w:t>
      </w:r>
      <w:r>
        <w:rPr>
          <w:rFonts w:ascii="Arial" w:hAnsi="Arial" w:cs="Arial"/>
          <w:sz w:val="22"/>
          <w:szCs w:val="22"/>
        </w:rPr>
        <w:t>one of the train crew received injuries.</w:t>
      </w:r>
    </w:p>
    <w:p w:rsidR="00F70CB4" w:rsidRDefault="00CD1AD5" w:rsidP="00B5298B">
      <w:pPr>
        <w:spacing w:before="60" w:after="60"/>
        <w:jc w:val="both"/>
        <w:rPr>
          <w:rFonts w:ascii="Arial" w:hAnsi="Arial" w:cs="Arial"/>
          <w:sz w:val="22"/>
          <w:szCs w:val="22"/>
        </w:rPr>
      </w:pPr>
      <w:r w:rsidRPr="00F7656F">
        <w:rPr>
          <w:rFonts w:ascii="Arial" w:hAnsi="Arial" w:cs="Arial"/>
          <w:sz w:val="22"/>
          <w:szCs w:val="22"/>
        </w:rPr>
        <w:t xml:space="preserve">The locomotive and </w:t>
      </w:r>
      <w:r w:rsidR="00F70CB4">
        <w:rPr>
          <w:rFonts w:ascii="Arial" w:hAnsi="Arial" w:cs="Arial"/>
          <w:sz w:val="22"/>
          <w:szCs w:val="22"/>
        </w:rPr>
        <w:t xml:space="preserve">passenger </w:t>
      </w:r>
      <w:r w:rsidRPr="00F7656F">
        <w:rPr>
          <w:rFonts w:ascii="Arial" w:hAnsi="Arial" w:cs="Arial"/>
          <w:sz w:val="22"/>
          <w:szCs w:val="22"/>
        </w:rPr>
        <w:t xml:space="preserve">cars </w:t>
      </w:r>
      <w:r w:rsidR="00BB3A8E">
        <w:rPr>
          <w:rFonts w:ascii="Arial" w:hAnsi="Arial" w:cs="Arial"/>
          <w:sz w:val="22"/>
          <w:szCs w:val="22"/>
        </w:rPr>
        <w:t xml:space="preserve">sustained </w:t>
      </w:r>
      <w:r w:rsidRPr="00F7656F">
        <w:rPr>
          <w:rFonts w:ascii="Arial" w:hAnsi="Arial" w:cs="Arial"/>
          <w:sz w:val="22"/>
          <w:szCs w:val="22"/>
        </w:rPr>
        <w:t>minor damage</w:t>
      </w:r>
      <w:r w:rsidR="00F70CB4">
        <w:rPr>
          <w:rFonts w:ascii="Arial" w:hAnsi="Arial" w:cs="Arial"/>
          <w:sz w:val="22"/>
          <w:szCs w:val="22"/>
        </w:rPr>
        <w:t>.</w:t>
      </w:r>
    </w:p>
    <w:p w:rsidR="00075E50" w:rsidRPr="00D81707" w:rsidRDefault="00BB3A8E" w:rsidP="00B5298B">
      <w:pPr>
        <w:spacing w:before="60" w:after="60"/>
        <w:jc w:val="both"/>
        <w:rPr>
          <w:rFonts w:ascii="Arial" w:hAnsi="Arial" w:cs="Arial"/>
          <w:sz w:val="22"/>
          <w:szCs w:val="22"/>
        </w:rPr>
      </w:pPr>
      <w:r>
        <w:rPr>
          <w:rFonts w:ascii="Arial" w:hAnsi="Arial" w:cs="Arial"/>
          <w:sz w:val="22"/>
          <w:szCs w:val="22"/>
        </w:rPr>
        <w:t>The</w:t>
      </w:r>
      <w:r w:rsidR="00F70CB4">
        <w:rPr>
          <w:rFonts w:ascii="Arial" w:hAnsi="Arial" w:cs="Arial"/>
          <w:sz w:val="22"/>
          <w:szCs w:val="22"/>
        </w:rPr>
        <w:t xml:space="preserve"> track sustained significant damage</w:t>
      </w:r>
      <w:r>
        <w:rPr>
          <w:rFonts w:ascii="Arial" w:hAnsi="Arial" w:cs="Arial"/>
          <w:sz w:val="22"/>
          <w:szCs w:val="22"/>
        </w:rPr>
        <w:t xml:space="preserve"> in the area of the derailment</w:t>
      </w:r>
      <w:r w:rsidR="00F70CB4">
        <w:rPr>
          <w:rFonts w:ascii="Arial" w:hAnsi="Arial" w:cs="Arial"/>
          <w:sz w:val="22"/>
          <w:szCs w:val="22"/>
        </w:rPr>
        <w:t>.</w:t>
      </w:r>
    </w:p>
    <w:p w:rsidR="005F5C0D" w:rsidRPr="00E240F1" w:rsidRDefault="005F5C0D" w:rsidP="00876DE3">
      <w:pPr>
        <w:pStyle w:val="StyleOCIREPORTHEADING2Left0cm"/>
        <w:numPr>
          <w:ilvl w:val="0"/>
          <w:numId w:val="0"/>
        </w:numPr>
      </w:pPr>
    </w:p>
    <w:p w:rsidR="00032B2E" w:rsidRDefault="00032B2E" w:rsidP="00A16945">
      <w:pPr>
        <w:pStyle w:val="OCIHEADINGFIRST"/>
        <w:rPr>
          <w:rStyle w:val="OCIREPORTHEADING1"/>
          <w:b/>
        </w:rPr>
        <w:sectPr w:rsidR="00032B2E" w:rsidSect="00056F7E">
          <w:headerReference w:type="even" r:id="rId41"/>
          <w:headerReference w:type="default" r:id="rId42"/>
          <w:footerReference w:type="even" r:id="rId43"/>
          <w:headerReference w:type="first" r:id="rId44"/>
          <w:type w:val="oddPage"/>
          <w:pgSz w:w="11906" w:h="16838"/>
          <w:pgMar w:top="1440" w:right="1800" w:bottom="1440" w:left="1800" w:header="708" w:footer="708" w:gutter="0"/>
          <w:cols w:space="708"/>
          <w:docGrid w:linePitch="360"/>
        </w:sectPr>
      </w:pPr>
      <w:bookmarkStart w:id="19" w:name="_Toc152054444"/>
      <w:bookmarkStart w:id="20" w:name="_Toc152054739"/>
      <w:bookmarkStart w:id="21" w:name="_Toc152055699"/>
      <w:bookmarkStart w:id="22" w:name="_Toc152056380"/>
    </w:p>
    <w:p w:rsidR="00032B2E" w:rsidRDefault="00032B2E" w:rsidP="00A16945">
      <w:pPr>
        <w:pStyle w:val="OCIHEADINGFIRST"/>
        <w:rPr>
          <w:rStyle w:val="OCIREPORTHEADING1"/>
          <w:b/>
        </w:rPr>
        <w:sectPr w:rsidR="00032B2E" w:rsidSect="00032B2E">
          <w:headerReference w:type="even" r:id="rId45"/>
          <w:headerReference w:type="default" r:id="rId46"/>
          <w:footerReference w:type="even" r:id="rId47"/>
          <w:headerReference w:type="first" r:id="rId48"/>
          <w:pgSz w:w="11906" w:h="16838"/>
          <w:pgMar w:top="1440" w:right="1800" w:bottom="1440" w:left="1800" w:header="708" w:footer="708" w:gutter="0"/>
          <w:cols w:space="708"/>
          <w:docGrid w:linePitch="360"/>
        </w:sectPr>
      </w:pPr>
    </w:p>
    <w:p w:rsidR="00056F7E" w:rsidRPr="00763A66" w:rsidRDefault="00056F7E" w:rsidP="000A719A">
      <w:pPr>
        <w:pStyle w:val="Heading1"/>
        <w:rPr>
          <w:rStyle w:val="OCIREPORTHEADING1"/>
        </w:rPr>
      </w:pPr>
      <w:bookmarkStart w:id="23" w:name="_Toc190662808"/>
      <w:r w:rsidRPr="00763A66">
        <w:rPr>
          <w:rStyle w:val="OCIREPORTHEADING1"/>
          <w:b/>
        </w:rPr>
        <w:lastRenderedPageBreak/>
        <w:t>3.</w:t>
      </w:r>
      <w:r w:rsidR="00E240F1" w:rsidRPr="00763A66">
        <w:rPr>
          <w:rStyle w:val="OCIREPORTHEADING1"/>
          <w:b/>
        </w:rPr>
        <w:tab/>
      </w:r>
      <w:r w:rsidRPr="00763A66">
        <w:rPr>
          <w:rStyle w:val="OCIREPORTHEADING1"/>
          <w:b/>
        </w:rPr>
        <w:t>FACTUAL INFORMATION</w:t>
      </w:r>
      <w:bookmarkEnd w:id="19"/>
      <w:bookmarkEnd w:id="20"/>
      <w:bookmarkEnd w:id="21"/>
      <w:bookmarkEnd w:id="22"/>
      <w:bookmarkEnd w:id="23"/>
      <w:r w:rsidRPr="00763A66">
        <w:rPr>
          <w:rStyle w:val="OCIREPORTHEADING1"/>
        </w:rPr>
        <w:t xml:space="preserve"> </w:t>
      </w:r>
    </w:p>
    <w:p w:rsidR="005F5C0D" w:rsidRDefault="005F5C0D" w:rsidP="000A719A">
      <w:pPr>
        <w:pStyle w:val="Heading2"/>
        <w:numPr>
          <w:ilvl w:val="0"/>
          <w:numId w:val="0"/>
        </w:numPr>
        <w:ind w:left="576" w:hanging="576"/>
      </w:pPr>
      <w:bookmarkStart w:id="24" w:name="_Toc152054445"/>
      <w:bookmarkStart w:id="25" w:name="_Toc152054740"/>
      <w:bookmarkStart w:id="26" w:name="_Toc152055700"/>
      <w:bookmarkStart w:id="27" w:name="_Toc152056381"/>
      <w:bookmarkStart w:id="28" w:name="_Toc190662809"/>
      <w:r>
        <w:t>3.</w:t>
      </w:r>
      <w:r w:rsidR="007250AE">
        <w:t>1</w:t>
      </w:r>
      <w:bookmarkEnd w:id="24"/>
      <w:bookmarkEnd w:id="25"/>
      <w:bookmarkEnd w:id="26"/>
      <w:bookmarkEnd w:id="27"/>
      <w:r w:rsidR="00C53D12">
        <w:tab/>
      </w:r>
      <w:r w:rsidR="00FC6F9F">
        <w:t>Personnel information</w:t>
      </w:r>
      <w:bookmarkEnd w:id="28"/>
    </w:p>
    <w:p w:rsidR="00FC6F9F" w:rsidRDefault="00F70CB4" w:rsidP="007770C3">
      <w:pPr>
        <w:pStyle w:val="Heading3"/>
        <w:numPr>
          <w:ilvl w:val="0"/>
          <w:numId w:val="0"/>
        </w:numPr>
        <w:ind w:left="720" w:hanging="720"/>
        <w:rPr>
          <w:sz w:val="22"/>
          <w:szCs w:val="22"/>
        </w:rPr>
      </w:pPr>
      <w:bookmarkStart w:id="29" w:name="_Toc190662810"/>
      <w:r w:rsidRPr="000A719A">
        <w:t>3.</w:t>
      </w:r>
      <w:r w:rsidR="007250AE" w:rsidRPr="000A719A">
        <w:t>1</w:t>
      </w:r>
      <w:r w:rsidRPr="000A719A">
        <w:t>.1</w:t>
      </w:r>
      <w:r w:rsidRPr="000A719A">
        <w:tab/>
      </w:r>
      <w:r w:rsidR="00FC6F9F" w:rsidRPr="000A719A">
        <w:t>Train crew</w:t>
      </w:r>
      <w:bookmarkEnd w:id="29"/>
    </w:p>
    <w:p w:rsidR="00847859" w:rsidRDefault="00847859" w:rsidP="00582FFF">
      <w:pPr>
        <w:jc w:val="both"/>
        <w:rPr>
          <w:rFonts w:ascii="Arial" w:hAnsi="Arial" w:cs="Arial"/>
          <w:sz w:val="22"/>
          <w:szCs w:val="22"/>
        </w:rPr>
      </w:pPr>
      <w:r w:rsidRPr="00F7656F">
        <w:rPr>
          <w:rFonts w:ascii="Arial" w:hAnsi="Arial" w:cs="Arial"/>
          <w:sz w:val="22"/>
          <w:szCs w:val="22"/>
        </w:rPr>
        <w:t xml:space="preserve">The train </w:t>
      </w:r>
      <w:r>
        <w:rPr>
          <w:rFonts w:ascii="Arial" w:hAnsi="Arial" w:cs="Arial"/>
          <w:sz w:val="22"/>
          <w:szCs w:val="22"/>
        </w:rPr>
        <w:t>was</w:t>
      </w:r>
      <w:r w:rsidRPr="00F7656F">
        <w:rPr>
          <w:rFonts w:ascii="Arial" w:hAnsi="Arial" w:cs="Arial"/>
          <w:sz w:val="22"/>
          <w:szCs w:val="22"/>
        </w:rPr>
        <w:t xml:space="preserve"> crewed by a </w:t>
      </w:r>
      <w:r w:rsidR="00221270">
        <w:rPr>
          <w:rFonts w:ascii="Arial" w:hAnsi="Arial" w:cs="Arial"/>
          <w:sz w:val="22"/>
          <w:szCs w:val="22"/>
        </w:rPr>
        <w:t xml:space="preserve">locomotive </w:t>
      </w:r>
      <w:r w:rsidRPr="00F7656F">
        <w:rPr>
          <w:rFonts w:ascii="Arial" w:hAnsi="Arial" w:cs="Arial"/>
          <w:sz w:val="22"/>
          <w:szCs w:val="22"/>
        </w:rPr>
        <w:t xml:space="preserve">driver and two </w:t>
      </w:r>
      <w:r>
        <w:rPr>
          <w:rFonts w:ascii="Arial" w:hAnsi="Arial" w:cs="Arial"/>
          <w:sz w:val="22"/>
          <w:szCs w:val="22"/>
        </w:rPr>
        <w:t>c</w:t>
      </w:r>
      <w:r w:rsidRPr="00F7656F">
        <w:rPr>
          <w:rFonts w:ascii="Arial" w:hAnsi="Arial" w:cs="Arial"/>
          <w:sz w:val="22"/>
          <w:szCs w:val="22"/>
        </w:rPr>
        <w:t>onductors, one of whom was responsible</w:t>
      </w:r>
      <w:r>
        <w:rPr>
          <w:rFonts w:ascii="Arial" w:hAnsi="Arial" w:cs="Arial"/>
          <w:sz w:val="22"/>
          <w:szCs w:val="22"/>
        </w:rPr>
        <w:t xml:space="preserve"> for operating the buffet car.</w:t>
      </w:r>
    </w:p>
    <w:p w:rsidR="00FC6F9F" w:rsidRDefault="00FC6F9F" w:rsidP="007770C3">
      <w:pPr>
        <w:pStyle w:val="Heading4"/>
        <w:numPr>
          <w:ilvl w:val="0"/>
          <w:numId w:val="0"/>
        </w:numPr>
        <w:rPr>
          <w:rFonts w:cs="Arial"/>
          <w:szCs w:val="22"/>
        </w:rPr>
      </w:pPr>
      <w:r>
        <w:rPr>
          <w:b/>
        </w:rPr>
        <w:t xml:space="preserve">Locomotive </w:t>
      </w:r>
      <w:r w:rsidRPr="00FC6F9F">
        <w:rPr>
          <w:b/>
        </w:rPr>
        <w:t>Driver</w:t>
      </w:r>
    </w:p>
    <w:p w:rsidR="00D619EA" w:rsidRDefault="00221270" w:rsidP="007770C3">
      <w:pPr>
        <w:spacing w:before="60" w:after="60"/>
        <w:jc w:val="both"/>
        <w:rPr>
          <w:rFonts w:ascii="Arial" w:hAnsi="Arial" w:cs="Arial"/>
          <w:sz w:val="22"/>
          <w:szCs w:val="22"/>
        </w:rPr>
      </w:pPr>
      <w:r w:rsidRPr="00DD74E9">
        <w:rPr>
          <w:rFonts w:ascii="Arial" w:hAnsi="Arial" w:cs="Arial"/>
          <w:sz w:val="22"/>
          <w:szCs w:val="22"/>
        </w:rPr>
        <w:t xml:space="preserve">The locomotive driver </w:t>
      </w:r>
      <w:r w:rsidR="00BB084F">
        <w:rPr>
          <w:rFonts w:ascii="Arial" w:hAnsi="Arial" w:cs="Arial"/>
          <w:sz w:val="22"/>
          <w:szCs w:val="22"/>
        </w:rPr>
        <w:t xml:space="preserve">was experienced in </w:t>
      </w:r>
      <w:r w:rsidR="00D619EA">
        <w:rPr>
          <w:rFonts w:ascii="Arial" w:hAnsi="Arial" w:cs="Arial"/>
          <w:sz w:val="22"/>
          <w:szCs w:val="22"/>
        </w:rPr>
        <w:t>driving locomotive hauled passenger services</w:t>
      </w:r>
      <w:r w:rsidR="00BB084F">
        <w:rPr>
          <w:rFonts w:ascii="Arial" w:hAnsi="Arial" w:cs="Arial"/>
          <w:sz w:val="22"/>
          <w:szCs w:val="22"/>
        </w:rPr>
        <w:t>.  Information on his driver certification including route familiarity was not made available by the operator of the service.</w:t>
      </w:r>
    </w:p>
    <w:p w:rsidR="00972E9E" w:rsidRDefault="00D619EA" w:rsidP="007770C3">
      <w:pPr>
        <w:spacing w:before="60" w:after="60"/>
        <w:jc w:val="both"/>
        <w:rPr>
          <w:rFonts w:ascii="Arial" w:hAnsi="Arial" w:cs="Arial"/>
          <w:sz w:val="22"/>
          <w:szCs w:val="22"/>
        </w:rPr>
      </w:pPr>
      <w:r>
        <w:rPr>
          <w:rFonts w:ascii="Arial" w:hAnsi="Arial" w:cs="Arial"/>
          <w:sz w:val="22"/>
          <w:szCs w:val="22"/>
        </w:rPr>
        <w:t xml:space="preserve">The driver reported that he had just passed through the points of the northeast line towards number 2 platform </w:t>
      </w:r>
      <w:r w:rsidR="004E7127">
        <w:rPr>
          <w:rFonts w:ascii="Arial" w:hAnsi="Arial" w:cs="Arial"/>
          <w:sz w:val="22"/>
          <w:szCs w:val="22"/>
        </w:rPr>
        <w:t xml:space="preserve">(actually number 2 track) </w:t>
      </w:r>
      <w:r>
        <w:rPr>
          <w:rFonts w:ascii="Arial" w:hAnsi="Arial" w:cs="Arial"/>
          <w:sz w:val="22"/>
          <w:szCs w:val="22"/>
        </w:rPr>
        <w:t xml:space="preserve">when the locomotive started to ride rough.  </w:t>
      </w:r>
      <w:r w:rsidR="00A00371">
        <w:rPr>
          <w:rFonts w:ascii="Arial" w:hAnsi="Arial" w:cs="Arial"/>
          <w:sz w:val="22"/>
          <w:szCs w:val="22"/>
        </w:rPr>
        <w:t xml:space="preserve">He recalled applying the </w:t>
      </w:r>
      <w:r>
        <w:rPr>
          <w:rFonts w:ascii="Arial" w:hAnsi="Arial" w:cs="Arial"/>
          <w:sz w:val="22"/>
          <w:szCs w:val="22"/>
        </w:rPr>
        <w:t xml:space="preserve">brakes and then observing that the lead passenger car was “off the road”.  </w:t>
      </w:r>
      <w:r w:rsidR="00A00371">
        <w:rPr>
          <w:rFonts w:ascii="Arial" w:hAnsi="Arial" w:cs="Arial"/>
          <w:sz w:val="22"/>
          <w:szCs w:val="22"/>
        </w:rPr>
        <w:t>He</w:t>
      </w:r>
      <w:r>
        <w:rPr>
          <w:rFonts w:ascii="Arial" w:hAnsi="Arial" w:cs="Arial"/>
          <w:sz w:val="22"/>
          <w:szCs w:val="22"/>
        </w:rPr>
        <w:t xml:space="preserve"> reported </w:t>
      </w:r>
      <w:r w:rsidR="00A00371">
        <w:rPr>
          <w:rFonts w:ascii="Arial" w:hAnsi="Arial" w:cs="Arial"/>
          <w:sz w:val="22"/>
          <w:szCs w:val="22"/>
        </w:rPr>
        <w:t>that he informed</w:t>
      </w:r>
      <w:r>
        <w:rPr>
          <w:rFonts w:ascii="Arial" w:hAnsi="Arial" w:cs="Arial"/>
          <w:sz w:val="22"/>
          <w:szCs w:val="22"/>
        </w:rPr>
        <w:t xml:space="preserve"> “control” and then check</w:t>
      </w:r>
      <w:r w:rsidR="00A00371">
        <w:rPr>
          <w:rFonts w:ascii="Arial" w:hAnsi="Arial" w:cs="Arial"/>
          <w:sz w:val="22"/>
          <w:szCs w:val="22"/>
        </w:rPr>
        <w:t>ed</w:t>
      </w:r>
      <w:r>
        <w:rPr>
          <w:rFonts w:ascii="Arial" w:hAnsi="Arial" w:cs="Arial"/>
          <w:sz w:val="22"/>
          <w:szCs w:val="22"/>
        </w:rPr>
        <w:t xml:space="preserve"> if anyone was injured.</w:t>
      </w:r>
    </w:p>
    <w:p w:rsidR="00D619EA" w:rsidRDefault="00972E9E" w:rsidP="007770C3">
      <w:pPr>
        <w:spacing w:before="60" w:after="60"/>
        <w:jc w:val="both"/>
        <w:rPr>
          <w:rFonts w:ascii="Arial" w:hAnsi="Arial" w:cs="Arial"/>
          <w:sz w:val="22"/>
          <w:szCs w:val="22"/>
        </w:rPr>
      </w:pPr>
      <w:r>
        <w:rPr>
          <w:rFonts w:ascii="Arial" w:hAnsi="Arial" w:cs="Arial"/>
          <w:sz w:val="22"/>
          <w:szCs w:val="22"/>
        </w:rPr>
        <w:t>The driver was uninjured in the incident.</w:t>
      </w:r>
    </w:p>
    <w:p w:rsidR="00FC6F9F" w:rsidRPr="00FC6F9F" w:rsidRDefault="000A719A" w:rsidP="007770C3">
      <w:pPr>
        <w:pStyle w:val="Heading4"/>
        <w:numPr>
          <w:ilvl w:val="0"/>
          <w:numId w:val="0"/>
        </w:numPr>
        <w:rPr>
          <w:rFonts w:cs="Arial"/>
          <w:szCs w:val="22"/>
        </w:rPr>
      </w:pPr>
      <w:r>
        <w:rPr>
          <w:rFonts w:cs="Arial"/>
          <w:b/>
          <w:iCs/>
          <w:szCs w:val="22"/>
        </w:rPr>
        <w:t>C</w:t>
      </w:r>
      <w:r w:rsidR="00FC6F9F" w:rsidRPr="000A719A">
        <w:rPr>
          <w:rFonts w:cs="Arial"/>
          <w:b/>
          <w:iCs/>
          <w:szCs w:val="22"/>
        </w:rPr>
        <w:t>onductors</w:t>
      </w:r>
    </w:p>
    <w:p w:rsidR="00A00371" w:rsidRPr="00DD74E9" w:rsidRDefault="00972E9E" w:rsidP="007770C3">
      <w:pPr>
        <w:spacing w:before="60" w:after="60"/>
        <w:jc w:val="both"/>
        <w:rPr>
          <w:rFonts w:ascii="Arial" w:hAnsi="Arial" w:cs="Arial"/>
          <w:sz w:val="22"/>
          <w:szCs w:val="22"/>
        </w:rPr>
      </w:pPr>
      <w:r>
        <w:rPr>
          <w:rFonts w:ascii="Arial" w:hAnsi="Arial" w:cs="Arial"/>
          <w:sz w:val="22"/>
          <w:szCs w:val="22"/>
        </w:rPr>
        <w:t xml:space="preserve">It was reported that at the time of the incident </w:t>
      </w:r>
      <w:r w:rsidR="00C113DF">
        <w:rPr>
          <w:rFonts w:ascii="Arial" w:hAnsi="Arial" w:cs="Arial"/>
          <w:sz w:val="22"/>
          <w:szCs w:val="22"/>
        </w:rPr>
        <w:t xml:space="preserve">that </w:t>
      </w:r>
      <w:r w:rsidR="00D619EA" w:rsidRPr="00DD74E9">
        <w:rPr>
          <w:rFonts w:ascii="Arial" w:hAnsi="Arial" w:cs="Arial"/>
          <w:sz w:val="22"/>
          <w:szCs w:val="22"/>
        </w:rPr>
        <w:t xml:space="preserve">one </w:t>
      </w:r>
      <w:r>
        <w:rPr>
          <w:rFonts w:ascii="Arial" w:hAnsi="Arial" w:cs="Arial"/>
          <w:sz w:val="22"/>
          <w:szCs w:val="22"/>
        </w:rPr>
        <w:t xml:space="preserve">of the conductors was located in the </w:t>
      </w:r>
      <w:r w:rsidR="00D619EA" w:rsidRPr="00DD74E9">
        <w:rPr>
          <w:rFonts w:ascii="Arial" w:hAnsi="Arial" w:cs="Arial"/>
          <w:sz w:val="22"/>
          <w:szCs w:val="22"/>
        </w:rPr>
        <w:t xml:space="preserve">Buffet Car and </w:t>
      </w:r>
      <w:r w:rsidR="00733C1C">
        <w:rPr>
          <w:rFonts w:ascii="Arial" w:hAnsi="Arial" w:cs="Arial"/>
          <w:sz w:val="22"/>
          <w:szCs w:val="22"/>
        </w:rPr>
        <w:t>the other</w:t>
      </w:r>
      <w:r w:rsidR="00D619EA" w:rsidRPr="00DD74E9">
        <w:rPr>
          <w:rFonts w:ascii="Arial" w:hAnsi="Arial" w:cs="Arial"/>
          <w:sz w:val="22"/>
          <w:szCs w:val="22"/>
        </w:rPr>
        <w:t xml:space="preserve"> at the workstation in the luggage compartment.</w:t>
      </w:r>
    </w:p>
    <w:p w:rsidR="00FC6F9F" w:rsidRDefault="00972E9E" w:rsidP="007770C3">
      <w:pPr>
        <w:spacing w:before="60" w:after="60"/>
        <w:jc w:val="both"/>
        <w:rPr>
          <w:rFonts w:ascii="Arial" w:hAnsi="Arial" w:cs="Arial"/>
          <w:sz w:val="22"/>
          <w:szCs w:val="22"/>
        </w:rPr>
      </w:pPr>
      <w:r>
        <w:rPr>
          <w:rFonts w:ascii="Arial" w:hAnsi="Arial" w:cs="Arial"/>
          <w:sz w:val="22"/>
          <w:szCs w:val="22"/>
        </w:rPr>
        <w:t>Both conductors were uninjured in the incident.</w:t>
      </w:r>
    </w:p>
    <w:p w:rsidR="00FC6F9F" w:rsidRPr="000A719A" w:rsidRDefault="00FC6F9F" w:rsidP="000A719A">
      <w:pPr>
        <w:pStyle w:val="Heading3"/>
        <w:numPr>
          <w:ilvl w:val="0"/>
          <w:numId w:val="0"/>
        </w:numPr>
        <w:ind w:left="720" w:hanging="720"/>
      </w:pPr>
      <w:bookmarkStart w:id="30" w:name="_Toc190662811"/>
      <w:r w:rsidRPr="000A719A">
        <w:t>3.</w:t>
      </w:r>
      <w:r w:rsidR="007250AE" w:rsidRPr="000A719A">
        <w:t>1</w:t>
      </w:r>
      <w:r w:rsidR="00F70CB4" w:rsidRPr="000A719A">
        <w:t>.2</w:t>
      </w:r>
      <w:r w:rsidRPr="000A719A">
        <w:tab/>
        <w:t>Passengers</w:t>
      </w:r>
      <w:bookmarkEnd w:id="30"/>
    </w:p>
    <w:p w:rsidR="00A00371" w:rsidRDefault="00847859" w:rsidP="007770C3">
      <w:pPr>
        <w:spacing w:before="60" w:after="60"/>
        <w:jc w:val="both"/>
        <w:rPr>
          <w:rFonts w:ascii="Arial" w:hAnsi="Arial" w:cs="Arial"/>
          <w:sz w:val="22"/>
          <w:szCs w:val="22"/>
        </w:rPr>
      </w:pPr>
      <w:r w:rsidRPr="00F7656F">
        <w:rPr>
          <w:rFonts w:ascii="Arial" w:hAnsi="Arial" w:cs="Arial"/>
          <w:sz w:val="22"/>
          <w:szCs w:val="22"/>
        </w:rPr>
        <w:t>At the time of the incident the</w:t>
      </w:r>
      <w:r w:rsidR="00733C1C">
        <w:rPr>
          <w:rFonts w:ascii="Arial" w:hAnsi="Arial" w:cs="Arial"/>
          <w:sz w:val="22"/>
          <w:szCs w:val="22"/>
        </w:rPr>
        <w:t xml:space="preserve">re were </w:t>
      </w:r>
      <w:r w:rsidRPr="00F7656F">
        <w:rPr>
          <w:rFonts w:ascii="Arial" w:hAnsi="Arial" w:cs="Arial"/>
          <w:sz w:val="22"/>
          <w:szCs w:val="22"/>
        </w:rPr>
        <w:t>approximately 110 passengers</w:t>
      </w:r>
      <w:r w:rsidRPr="007770C3">
        <w:rPr>
          <w:rFonts w:ascii="Arial" w:hAnsi="Arial" w:cs="Arial"/>
          <w:sz w:val="22"/>
          <w:szCs w:val="22"/>
        </w:rPr>
        <w:footnoteReference w:id="3"/>
      </w:r>
      <w:r w:rsidR="00733C1C">
        <w:rPr>
          <w:rFonts w:ascii="Arial" w:hAnsi="Arial" w:cs="Arial"/>
          <w:sz w:val="22"/>
          <w:szCs w:val="22"/>
        </w:rPr>
        <w:t xml:space="preserve"> </w:t>
      </w:r>
      <w:r w:rsidR="00C113DF">
        <w:rPr>
          <w:rFonts w:ascii="Arial" w:hAnsi="Arial" w:cs="Arial"/>
          <w:sz w:val="22"/>
          <w:szCs w:val="22"/>
        </w:rPr>
        <w:t>on board</w:t>
      </w:r>
      <w:r w:rsidR="00733C1C">
        <w:rPr>
          <w:rFonts w:ascii="Arial" w:hAnsi="Arial" w:cs="Arial"/>
          <w:sz w:val="22"/>
          <w:szCs w:val="22"/>
        </w:rPr>
        <w:t xml:space="preserve"> the train.</w:t>
      </w:r>
    </w:p>
    <w:p w:rsidR="00A00371" w:rsidRDefault="00733C1C" w:rsidP="007770C3">
      <w:pPr>
        <w:spacing w:before="60" w:after="60"/>
        <w:jc w:val="both"/>
        <w:rPr>
          <w:rFonts w:ascii="Arial" w:hAnsi="Arial" w:cs="Arial"/>
          <w:sz w:val="22"/>
          <w:szCs w:val="22"/>
        </w:rPr>
      </w:pPr>
      <w:r>
        <w:rPr>
          <w:rFonts w:ascii="Arial" w:hAnsi="Arial" w:cs="Arial"/>
          <w:sz w:val="22"/>
          <w:szCs w:val="22"/>
        </w:rPr>
        <w:t xml:space="preserve">A number of passengers commented that </w:t>
      </w:r>
      <w:r w:rsidR="00C113DF">
        <w:rPr>
          <w:rFonts w:ascii="Arial" w:hAnsi="Arial" w:cs="Arial"/>
          <w:sz w:val="22"/>
          <w:szCs w:val="22"/>
        </w:rPr>
        <w:t xml:space="preserve">at the time of the incident </w:t>
      </w:r>
      <w:r>
        <w:rPr>
          <w:rFonts w:ascii="Arial" w:hAnsi="Arial" w:cs="Arial"/>
          <w:sz w:val="22"/>
          <w:szCs w:val="22"/>
        </w:rPr>
        <w:t xml:space="preserve">they were out of their seats preparing to get off the train at </w:t>
      </w:r>
      <w:smartTag w:uri="urn:schemas-microsoft-com:office:smarttags" w:element="City">
        <w:smartTag w:uri="urn:schemas-microsoft-com:office:smarttags" w:element="place">
          <w:r>
            <w:rPr>
              <w:rFonts w:ascii="Arial" w:hAnsi="Arial" w:cs="Arial"/>
              <w:sz w:val="22"/>
              <w:szCs w:val="22"/>
            </w:rPr>
            <w:t>Seymour</w:t>
          </w:r>
        </w:smartTag>
      </w:smartTag>
      <w:r>
        <w:rPr>
          <w:rFonts w:ascii="Arial" w:hAnsi="Arial" w:cs="Arial"/>
          <w:sz w:val="22"/>
          <w:szCs w:val="22"/>
        </w:rPr>
        <w:t xml:space="preserve"> and transfer to the waiting coach.</w:t>
      </w:r>
    </w:p>
    <w:p w:rsidR="00A00371" w:rsidRDefault="0075727C" w:rsidP="007770C3">
      <w:pPr>
        <w:spacing w:before="60" w:after="60"/>
        <w:jc w:val="both"/>
        <w:rPr>
          <w:rFonts w:ascii="Arial" w:hAnsi="Arial" w:cs="Arial"/>
          <w:sz w:val="22"/>
          <w:szCs w:val="22"/>
        </w:rPr>
      </w:pPr>
      <w:r>
        <w:rPr>
          <w:rFonts w:ascii="Arial" w:hAnsi="Arial" w:cs="Arial"/>
          <w:sz w:val="22"/>
          <w:szCs w:val="22"/>
        </w:rPr>
        <w:t>T</w:t>
      </w:r>
      <w:r w:rsidR="00CA5A96" w:rsidRPr="00F7656F">
        <w:rPr>
          <w:rFonts w:ascii="Arial" w:hAnsi="Arial" w:cs="Arial"/>
          <w:sz w:val="22"/>
          <w:szCs w:val="22"/>
        </w:rPr>
        <w:t xml:space="preserve">wo passengers </w:t>
      </w:r>
      <w:r>
        <w:rPr>
          <w:rFonts w:ascii="Arial" w:hAnsi="Arial" w:cs="Arial"/>
          <w:sz w:val="22"/>
          <w:szCs w:val="22"/>
        </w:rPr>
        <w:t>l</w:t>
      </w:r>
      <w:r w:rsidR="00A00371">
        <w:rPr>
          <w:rFonts w:ascii="Arial" w:hAnsi="Arial" w:cs="Arial"/>
          <w:sz w:val="22"/>
          <w:szCs w:val="22"/>
        </w:rPr>
        <w:t xml:space="preserve">odged formal reports of injury.  One </w:t>
      </w:r>
      <w:r w:rsidR="00733C1C">
        <w:rPr>
          <w:rFonts w:ascii="Arial" w:hAnsi="Arial" w:cs="Arial"/>
          <w:sz w:val="22"/>
          <w:szCs w:val="22"/>
        </w:rPr>
        <w:t xml:space="preserve">passenger </w:t>
      </w:r>
      <w:r w:rsidR="00A00371">
        <w:rPr>
          <w:rFonts w:ascii="Arial" w:hAnsi="Arial" w:cs="Arial"/>
          <w:sz w:val="22"/>
          <w:szCs w:val="22"/>
        </w:rPr>
        <w:t>report</w:t>
      </w:r>
      <w:r w:rsidR="00733C1C">
        <w:rPr>
          <w:rFonts w:ascii="Arial" w:hAnsi="Arial" w:cs="Arial"/>
          <w:sz w:val="22"/>
          <w:szCs w:val="22"/>
        </w:rPr>
        <w:t>ed</w:t>
      </w:r>
      <w:r w:rsidR="00A00371">
        <w:rPr>
          <w:rFonts w:ascii="Arial" w:hAnsi="Arial" w:cs="Arial"/>
          <w:sz w:val="22"/>
          <w:szCs w:val="22"/>
        </w:rPr>
        <w:t xml:space="preserve"> bumping her head and having a sore knee.  The other reported having a sore neck.</w:t>
      </w:r>
    </w:p>
    <w:p w:rsidR="00FC6F9F" w:rsidRDefault="005F1EF9" w:rsidP="007770C3">
      <w:pPr>
        <w:pStyle w:val="Heading2"/>
        <w:numPr>
          <w:ilvl w:val="0"/>
          <w:numId w:val="0"/>
        </w:numPr>
        <w:ind w:left="576" w:hanging="576"/>
        <w:rPr>
          <w:b w:val="0"/>
          <w:sz w:val="22"/>
        </w:rPr>
      </w:pPr>
      <w:r>
        <w:rPr>
          <w:sz w:val="22"/>
          <w:szCs w:val="22"/>
        </w:rPr>
        <w:br w:type="page"/>
      </w:r>
      <w:bookmarkStart w:id="31" w:name="_Toc152054446"/>
      <w:bookmarkStart w:id="32" w:name="_Toc152054741"/>
      <w:bookmarkStart w:id="33" w:name="_Toc152055701"/>
      <w:bookmarkStart w:id="34" w:name="_Toc152056382"/>
      <w:bookmarkStart w:id="35" w:name="_Toc190662812"/>
      <w:r w:rsidR="005F5C0D">
        <w:lastRenderedPageBreak/>
        <w:t>3.</w:t>
      </w:r>
      <w:r w:rsidR="00D02D6F">
        <w:t>2</w:t>
      </w:r>
      <w:bookmarkEnd w:id="31"/>
      <w:bookmarkEnd w:id="32"/>
      <w:bookmarkEnd w:id="33"/>
      <w:bookmarkEnd w:id="34"/>
      <w:r w:rsidR="00C53D12">
        <w:tab/>
      </w:r>
      <w:r w:rsidR="00FC6F9F">
        <w:t>Rail vehicle</w:t>
      </w:r>
      <w:bookmarkEnd w:id="35"/>
    </w:p>
    <w:p w:rsidR="00FC6F9F" w:rsidRPr="00685F73" w:rsidRDefault="00FC6F9F" w:rsidP="004B6BE8">
      <w:pPr>
        <w:pStyle w:val="Heading3"/>
        <w:numPr>
          <w:ilvl w:val="0"/>
          <w:numId w:val="0"/>
        </w:numPr>
        <w:ind w:left="720" w:hanging="720"/>
        <w:rPr>
          <w:sz w:val="22"/>
          <w:szCs w:val="22"/>
        </w:rPr>
      </w:pPr>
      <w:bookmarkStart w:id="36" w:name="_Toc190662813"/>
      <w:r w:rsidRPr="000A719A">
        <w:t>3.</w:t>
      </w:r>
      <w:r w:rsidR="00D02D6F" w:rsidRPr="000A719A">
        <w:t>2</w:t>
      </w:r>
      <w:r w:rsidR="00F70CB4" w:rsidRPr="000A719A">
        <w:t>.1</w:t>
      </w:r>
      <w:r w:rsidRPr="000A719A">
        <w:tab/>
        <w:t>General description</w:t>
      </w:r>
      <w:bookmarkEnd w:id="36"/>
    </w:p>
    <w:p w:rsidR="00D02D6F" w:rsidRDefault="00016FC8" w:rsidP="007770C3">
      <w:pPr>
        <w:spacing w:before="60" w:after="60"/>
        <w:jc w:val="both"/>
        <w:rPr>
          <w:rFonts w:ascii="Arial" w:hAnsi="Arial" w:cs="Arial"/>
          <w:sz w:val="22"/>
          <w:szCs w:val="22"/>
        </w:rPr>
      </w:pPr>
      <w:r>
        <w:rPr>
          <w:rFonts w:ascii="Arial" w:hAnsi="Arial" w:cs="Arial"/>
          <w:sz w:val="22"/>
          <w:szCs w:val="22"/>
        </w:rPr>
        <w:t xml:space="preserve">The train </w:t>
      </w:r>
      <w:r w:rsidR="006E1B21">
        <w:rPr>
          <w:rFonts w:ascii="Arial" w:hAnsi="Arial" w:cs="Arial"/>
          <w:sz w:val="22"/>
          <w:szCs w:val="22"/>
        </w:rPr>
        <w:t>consisted of</w:t>
      </w:r>
      <w:r>
        <w:rPr>
          <w:rFonts w:ascii="Arial" w:hAnsi="Arial" w:cs="Arial"/>
          <w:sz w:val="22"/>
          <w:szCs w:val="22"/>
        </w:rPr>
        <w:t xml:space="preserve"> </w:t>
      </w:r>
      <w:r w:rsidR="00D02D6F">
        <w:rPr>
          <w:rFonts w:ascii="Arial" w:hAnsi="Arial" w:cs="Arial"/>
          <w:sz w:val="22"/>
          <w:szCs w:val="22"/>
        </w:rPr>
        <w:t xml:space="preserve">an </w:t>
      </w:r>
      <w:r>
        <w:rPr>
          <w:rFonts w:ascii="Arial" w:hAnsi="Arial" w:cs="Arial"/>
          <w:sz w:val="22"/>
          <w:szCs w:val="22"/>
        </w:rPr>
        <w:t xml:space="preserve">N class locomotive N456 hauling five </w:t>
      </w:r>
      <w:r w:rsidR="00D02D6F">
        <w:rPr>
          <w:rFonts w:ascii="Arial" w:hAnsi="Arial" w:cs="Arial"/>
          <w:sz w:val="22"/>
          <w:szCs w:val="22"/>
        </w:rPr>
        <w:t xml:space="preserve">N class </w:t>
      </w:r>
      <w:r>
        <w:rPr>
          <w:rFonts w:ascii="Arial" w:hAnsi="Arial" w:cs="Arial"/>
          <w:sz w:val="22"/>
          <w:szCs w:val="22"/>
        </w:rPr>
        <w:t xml:space="preserve">passenger </w:t>
      </w:r>
      <w:r w:rsidR="00D02D6F">
        <w:rPr>
          <w:rFonts w:ascii="Arial" w:hAnsi="Arial" w:cs="Arial"/>
          <w:sz w:val="22"/>
          <w:szCs w:val="22"/>
        </w:rPr>
        <w:t>cars</w:t>
      </w:r>
      <w:r>
        <w:rPr>
          <w:rFonts w:ascii="Arial" w:hAnsi="Arial" w:cs="Arial"/>
          <w:sz w:val="22"/>
          <w:szCs w:val="22"/>
        </w:rPr>
        <w:t xml:space="preserve"> ACN51, </w:t>
      </w:r>
      <w:r w:rsidR="00D02D6F">
        <w:rPr>
          <w:rFonts w:ascii="Arial" w:hAnsi="Arial" w:cs="Arial"/>
          <w:sz w:val="22"/>
          <w:szCs w:val="22"/>
        </w:rPr>
        <w:t>BRN49, BN4, BZN274 and BTN263</w:t>
      </w:r>
      <w:r w:rsidR="0075727C">
        <w:rPr>
          <w:rFonts w:ascii="Arial" w:hAnsi="Arial" w:cs="Arial"/>
          <w:sz w:val="22"/>
          <w:szCs w:val="22"/>
        </w:rPr>
        <w:t xml:space="preserve"> as configured below</w:t>
      </w:r>
      <w:r w:rsidR="00D02D6F">
        <w:rPr>
          <w:rFonts w:ascii="Arial" w:hAnsi="Arial" w:cs="Arial"/>
          <w:sz w:val="22"/>
          <w:szCs w:val="22"/>
        </w:rPr>
        <w:t>.</w:t>
      </w:r>
    </w:p>
    <w:p w:rsidR="00D02D6F" w:rsidRPr="002B1898" w:rsidRDefault="000A719A" w:rsidP="002B1898">
      <w:pPr>
        <w:jc w:val="both"/>
        <w:rPr>
          <w:rFonts w:ascii="Arial" w:hAnsi="Arial" w:cs="Arial"/>
          <w:b/>
          <w:sz w:val="18"/>
          <w:szCs w:val="18"/>
        </w:rPr>
      </w:pPr>
      <w:r>
        <w:rPr>
          <w:noProof/>
          <w:sz w:val="22"/>
          <w:szCs w:val="22"/>
        </w:rPr>
        <mc:AlternateContent>
          <mc:Choice Requires="wpc">
            <w:drawing>
              <wp:inline distT="0" distB="0" distL="0" distR="0" wp14:anchorId="2636FB97" wp14:editId="265E9D42">
                <wp:extent cx="5258435" cy="800100"/>
                <wp:effectExtent l="0" t="0" r="18415" b="0"/>
                <wp:docPr id="31" name="Canvas 29" descr="Locomotive and passenger car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Text Box 31"/>
                        <wps:cNvSpPr txBox="1">
                          <a:spLocks noChangeArrowheads="1"/>
                        </wps:cNvSpPr>
                        <wps:spPr bwMode="auto">
                          <a:xfrm>
                            <a:off x="0" y="228600"/>
                            <a:ext cx="685692" cy="342900"/>
                          </a:xfrm>
                          <a:prstGeom prst="rect">
                            <a:avLst/>
                          </a:prstGeom>
                          <a:solidFill>
                            <a:srgbClr val="C0C0C0"/>
                          </a:solidFill>
                          <a:ln w="9525">
                            <a:solidFill>
                              <a:srgbClr val="000000"/>
                            </a:solidFill>
                            <a:miter lim="800000"/>
                            <a:headEnd/>
                            <a:tailEnd/>
                          </a:ln>
                        </wps:spPr>
                        <wps:txb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N456</w:t>
                              </w:r>
                            </w:p>
                          </w:txbxContent>
                        </wps:txbx>
                        <wps:bodyPr rot="0" vert="horz" wrap="square" lIns="91440" tIns="45720" rIns="91440" bIns="45720" anchor="t" anchorCtr="0" upright="1">
                          <a:noAutofit/>
                        </wps:bodyPr>
                      </wps:wsp>
                      <wps:wsp>
                        <wps:cNvPr id="26" name="Text Box 32"/>
                        <wps:cNvSpPr txBox="1">
                          <a:spLocks noChangeArrowheads="1"/>
                        </wps:cNvSpPr>
                        <wps:spPr bwMode="auto">
                          <a:xfrm>
                            <a:off x="800340" y="228600"/>
                            <a:ext cx="798879" cy="342900"/>
                          </a:xfrm>
                          <a:prstGeom prst="rect">
                            <a:avLst/>
                          </a:prstGeom>
                          <a:solidFill>
                            <a:srgbClr val="FFFFFF"/>
                          </a:solidFill>
                          <a:ln w="9525">
                            <a:solidFill>
                              <a:srgbClr val="000000"/>
                            </a:solidFill>
                            <a:miter lim="800000"/>
                            <a:headEnd/>
                            <a:tailEnd/>
                          </a:ln>
                        </wps:spPr>
                        <wps:txb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ACN51</w:t>
                              </w:r>
                            </w:p>
                          </w:txbxContent>
                        </wps:txbx>
                        <wps:bodyPr rot="0" vert="horz" wrap="square" lIns="91440" tIns="45720" rIns="91440" bIns="45720" anchor="t" anchorCtr="0" upright="1">
                          <a:noAutofit/>
                        </wps:bodyPr>
                      </wps:wsp>
                      <wps:wsp>
                        <wps:cNvPr id="27" name="Text Box 33"/>
                        <wps:cNvSpPr txBox="1">
                          <a:spLocks noChangeArrowheads="1"/>
                        </wps:cNvSpPr>
                        <wps:spPr bwMode="auto">
                          <a:xfrm>
                            <a:off x="1714596" y="228600"/>
                            <a:ext cx="800340" cy="342900"/>
                          </a:xfrm>
                          <a:prstGeom prst="rect">
                            <a:avLst/>
                          </a:prstGeom>
                          <a:solidFill>
                            <a:srgbClr val="FFFFFF"/>
                          </a:solidFill>
                          <a:ln w="9525">
                            <a:solidFill>
                              <a:srgbClr val="000000"/>
                            </a:solidFill>
                            <a:miter lim="800000"/>
                            <a:headEnd/>
                            <a:tailEnd/>
                          </a:ln>
                        </wps:spPr>
                        <wps:txb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BRN49</w:t>
                              </w:r>
                            </w:p>
                          </w:txbxContent>
                        </wps:txbx>
                        <wps:bodyPr rot="0" vert="horz" wrap="square" lIns="91440" tIns="45720" rIns="91440" bIns="45720" anchor="t" anchorCtr="0" upright="1">
                          <a:noAutofit/>
                        </wps:bodyPr>
                      </wps:wsp>
                      <wps:wsp>
                        <wps:cNvPr id="28" name="Text Box 34"/>
                        <wps:cNvSpPr txBox="1">
                          <a:spLocks noChangeArrowheads="1"/>
                        </wps:cNvSpPr>
                        <wps:spPr bwMode="auto">
                          <a:xfrm>
                            <a:off x="2628852" y="228600"/>
                            <a:ext cx="801070" cy="342900"/>
                          </a:xfrm>
                          <a:prstGeom prst="rect">
                            <a:avLst/>
                          </a:prstGeom>
                          <a:solidFill>
                            <a:srgbClr val="FFFFFF"/>
                          </a:solidFill>
                          <a:ln w="9525">
                            <a:solidFill>
                              <a:srgbClr val="000000"/>
                            </a:solidFill>
                            <a:miter lim="800000"/>
                            <a:headEnd/>
                            <a:tailEnd/>
                          </a:ln>
                        </wps:spPr>
                        <wps:txb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BN4</w:t>
                              </w:r>
                            </w:p>
                          </w:txbxContent>
                        </wps:txbx>
                        <wps:bodyPr rot="0" vert="horz" wrap="square" lIns="91440" tIns="45720" rIns="91440" bIns="45720" anchor="t" anchorCtr="0" upright="1">
                          <a:noAutofit/>
                        </wps:bodyPr>
                      </wps:wsp>
                      <wps:wsp>
                        <wps:cNvPr id="29" name="Text Box 35"/>
                        <wps:cNvSpPr txBox="1">
                          <a:spLocks noChangeArrowheads="1"/>
                        </wps:cNvSpPr>
                        <wps:spPr bwMode="auto">
                          <a:xfrm>
                            <a:off x="3537997" y="232172"/>
                            <a:ext cx="801070" cy="342900"/>
                          </a:xfrm>
                          <a:prstGeom prst="rect">
                            <a:avLst/>
                          </a:prstGeom>
                          <a:solidFill>
                            <a:srgbClr val="FFFFFF"/>
                          </a:solidFill>
                          <a:ln w="9525">
                            <a:solidFill>
                              <a:srgbClr val="000000"/>
                            </a:solidFill>
                            <a:miter lim="800000"/>
                            <a:headEnd/>
                            <a:tailEnd/>
                          </a:ln>
                        </wps:spPr>
                        <wps:txb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BZN274</w:t>
                              </w:r>
                            </w:p>
                          </w:txbxContent>
                        </wps:txbx>
                        <wps:bodyPr rot="0" vert="horz" wrap="square" lIns="91440" tIns="45720" rIns="91440" bIns="45720" anchor="t" anchorCtr="0" upright="1">
                          <a:noAutofit/>
                        </wps:bodyPr>
                      </wps:wsp>
                      <wps:wsp>
                        <wps:cNvPr id="30" name="Text Box 36"/>
                        <wps:cNvSpPr txBox="1">
                          <a:spLocks noChangeArrowheads="1"/>
                        </wps:cNvSpPr>
                        <wps:spPr bwMode="auto">
                          <a:xfrm>
                            <a:off x="4452984" y="232172"/>
                            <a:ext cx="801070" cy="342900"/>
                          </a:xfrm>
                          <a:prstGeom prst="rect">
                            <a:avLst/>
                          </a:prstGeom>
                          <a:solidFill>
                            <a:srgbClr val="FFFFFF"/>
                          </a:solidFill>
                          <a:ln w="9525">
                            <a:solidFill>
                              <a:srgbClr val="000000"/>
                            </a:solidFill>
                            <a:miter lim="800000"/>
                            <a:headEnd/>
                            <a:tailEnd/>
                          </a:ln>
                        </wps:spPr>
                        <wps:txb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BTN263</w:t>
                              </w:r>
                            </w:p>
                          </w:txbxContent>
                        </wps:txbx>
                        <wps:bodyPr rot="0" vert="horz" wrap="square" lIns="91440" tIns="45720" rIns="91440" bIns="45720" anchor="t" anchorCtr="0" upright="1">
                          <a:noAutofit/>
                        </wps:bodyPr>
                      </wps:wsp>
                    </wpc:wpc>
                  </a:graphicData>
                </a:graphic>
              </wp:inline>
            </w:drawing>
          </mc:Choice>
          <mc:Fallback>
            <w:pict>
              <v:group id="Canvas 29" o:spid="_x0000_s1040" editas="canvas" alt="Locomotive and passenger cars" style="width:414.05pt;height:63pt;mso-position-horizontal-relative:char;mso-position-vertical-relative:line" coordsize="5258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">
                <v:shape id="_x0000_s1041" type="#_x0000_t75" alt="Locomotive and passenger cars" style="position:absolute;width:52584;height:8001;visibility:visible;mso-wrap-style:square">
                  <v:fill o:detectmouseclick="t"/>
                  <v:path o:connecttype="none"/>
                </v:shape>
                <v:shape id="Text Box 31" o:spid="_x0000_s1042" type="#_x0000_t202" style="position:absolute;top:2286;width:68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GCsMA&#10;AADbAAAADwAAAGRycy9kb3ducmV2LnhtbESPzWrDMBCE74G+g9hCb4ncQENxooRgCHVPIbZz31hb&#10;2421Mpb807ePCoUeh5n5htkdZtOKkXrXWFbwuopAEJdWN1wpKPLT8h2E88gaW8uk4IccHPZPix3G&#10;2k58oTHzlQgQdjEqqL3vYildWZNBt7IdcfC+bG/QB9lXUvc4Bbhp5TqKNtJgw2Ghxo6Smsp7NhgF&#10;n8N3aW/XW/TRJSY5T1mR5qdCqZfn+bgF4Wn2/+G/dqoVrN/g9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8GCsMAAADbAAAADwAAAAAAAAAAAAAAAACYAgAAZHJzL2Rv&#10;d25yZXYueG1sUEsFBgAAAAAEAAQA9QAAAIgDAAAAAA==&#10;" fillcolor="silver">
                  <v:textbo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N456</w:t>
                        </w:r>
                      </w:p>
                    </w:txbxContent>
                  </v:textbox>
                </v:shape>
                <v:shape id="Text Box 32" o:spid="_x0000_s1043" type="#_x0000_t202" style="position:absolute;left:8003;top:2286;width:79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ACN51</w:t>
                        </w:r>
                      </w:p>
                    </w:txbxContent>
                  </v:textbox>
                </v:shape>
                <v:shape id="Text Box 33" o:spid="_x0000_s1044" type="#_x0000_t202" style="position:absolute;left:17145;top:2286;width:8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BRN49</w:t>
                        </w:r>
                      </w:p>
                    </w:txbxContent>
                  </v:textbox>
                </v:shape>
                <v:shape id="Text Box 34" o:spid="_x0000_s1045" type="#_x0000_t202" style="position:absolute;left:26288;top:2286;width:80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BN4</w:t>
                        </w:r>
                      </w:p>
                    </w:txbxContent>
                  </v:textbox>
                </v:shape>
                <v:shape id="Text Box 35" o:spid="_x0000_s1046" type="#_x0000_t202" style="position:absolute;left:35379;top:2321;width:80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BZN274</w:t>
                        </w:r>
                      </w:p>
                    </w:txbxContent>
                  </v:textbox>
                </v:shape>
                <v:shape id="Text Box 36" o:spid="_x0000_s1047" type="#_x0000_t202" style="position:absolute;left:44529;top:2321;width:80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D3FE3" w:rsidRPr="00D7574E" w:rsidRDefault="00DD3FE3" w:rsidP="008C10D0">
                        <w:pPr>
                          <w:spacing w:before="40"/>
                          <w:jc w:val="center"/>
                          <w:rPr>
                            <w:rFonts w:ascii="Arial" w:hAnsi="Arial" w:cs="Arial"/>
                            <w:b/>
                            <w:sz w:val="22"/>
                            <w:szCs w:val="22"/>
                          </w:rPr>
                        </w:pPr>
                        <w:r w:rsidRPr="00D7574E">
                          <w:rPr>
                            <w:rFonts w:ascii="Arial" w:hAnsi="Arial" w:cs="Arial"/>
                            <w:b/>
                            <w:sz w:val="22"/>
                            <w:szCs w:val="22"/>
                          </w:rPr>
                          <w:t>BTN263</w:t>
                        </w:r>
                      </w:p>
                    </w:txbxContent>
                  </v:textbox>
                </v:shape>
                <w10:anchorlock/>
              </v:group>
            </w:pict>
          </mc:Fallback>
        </mc:AlternateContent>
      </w:r>
      <w:r w:rsidR="002B1898" w:rsidRPr="002B1898">
        <w:rPr>
          <w:rFonts w:ascii="Arial" w:hAnsi="Arial" w:cs="Arial"/>
          <w:b/>
          <w:sz w:val="18"/>
          <w:szCs w:val="18"/>
        </w:rPr>
        <w:t xml:space="preserve">Figure </w:t>
      </w:r>
      <w:r w:rsidR="002B1898" w:rsidRPr="002B1898">
        <w:rPr>
          <w:rFonts w:ascii="Arial" w:hAnsi="Arial" w:cs="Arial"/>
          <w:b/>
          <w:sz w:val="18"/>
          <w:szCs w:val="18"/>
        </w:rPr>
        <w:fldChar w:fldCharType="begin"/>
      </w:r>
      <w:r w:rsidR="002B1898" w:rsidRPr="002B1898">
        <w:rPr>
          <w:rFonts w:ascii="Arial" w:hAnsi="Arial" w:cs="Arial"/>
          <w:b/>
          <w:sz w:val="18"/>
          <w:szCs w:val="18"/>
        </w:rPr>
        <w:instrText xml:space="preserve"> SEQ Figure \* ARABIC </w:instrText>
      </w:r>
      <w:r w:rsidR="002B1898" w:rsidRPr="002B1898">
        <w:rPr>
          <w:rFonts w:ascii="Arial" w:hAnsi="Arial" w:cs="Arial"/>
          <w:b/>
          <w:sz w:val="18"/>
          <w:szCs w:val="18"/>
        </w:rPr>
        <w:fldChar w:fldCharType="separate"/>
      </w:r>
      <w:r w:rsidR="00F7156F">
        <w:rPr>
          <w:rFonts w:ascii="Arial" w:hAnsi="Arial" w:cs="Arial"/>
          <w:b/>
          <w:noProof/>
          <w:sz w:val="18"/>
          <w:szCs w:val="18"/>
        </w:rPr>
        <w:t>4</w:t>
      </w:r>
      <w:r w:rsidR="002B1898" w:rsidRPr="002B1898">
        <w:rPr>
          <w:rFonts w:ascii="Arial" w:hAnsi="Arial" w:cs="Arial"/>
          <w:b/>
          <w:sz w:val="18"/>
          <w:szCs w:val="18"/>
        </w:rPr>
        <w:fldChar w:fldCharType="end"/>
      </w:r>
      <w:r w:rsidR="002B1898" w:rsidRPr="002B1898">
        <w:rPr>
          <w:rFonts w:ascii="Arial" w:hAnsi="Arial" w:cs="Arial"/>
          <w:b/>
          <w:sz w:val="18"/>
          <w:szCs w:val="18"/>
        </w:rPr>
        <w:t xml:space="preserve">- </w:t>
      </w:r>
      <w:r w:rsidR="006E1B21" w:rsidRPr="002B1898">
        <w:rPr>
          <w:rFonts w:ascii="Arial" w:hAnsi="Arial" w:cs="Arial"/>
          <w:b/>
          <w:sz w:val="18"/>
          <w:szCs w:val="18"/>
        </w:rPr>
        <w:t>Locomotive and passenger cars</w:t>
      </w:r>
    </w:p>
    <w:p w:rsidR="00FC6F9F" w:rsidRPr="00685F73" w:rsidRDefault="00016FC8" w:rsidP="007770C3">
      <w:pPr>
        <w:spacing w:before="60" w:after="60"/>
        <w:jc w:val="both"/>
        <w:rPr>
          <w:rFonts w:ascii="Arial" w:hAnsi="Arial" w:cs="Arial"/>
          <w:sz w:val="22"/>
          <w:szCs w:val="22"/>
        </w:rPr>
      </w:pPr>
      <w:r>
        <w:rPr>
          <w:rFonts w:ascii="Arial" w:hAnsi="Arial" w:cs="Arial"/>
          <w:sz w:val="22"/>
          <w:szCs w:val="22"/>
        </w:rPr>
        <w:t xml:space="preserve">The </w:t>
      </w:r>
      <w:r w:rsidR="00F74EE9">
        <w:rPr>
          <w:rFonts w:ascii="Arial" w:hAnsi="Arial" w:cs="Arial"/>
          <w:sz w:val="22"/>
          <w:szCs w:val="22"/>
        </w:rPr>
        <w:t>N class locomotive has</w:t>
      </w:r>
      <w:r>
        <w:rPr>
          <w:rFonts w:ascii="Arial" w:hAnsi="Arial" w:cs="Arial"/>
          <w:sz w:val="22"/>
          <w:szCs w:val="22"/>
        </w:rPr>
        <w:t xml:space="preserve"> a mass of approximately 124 tonnes</w:t>
      </w:r>
      <w:r w:rsidR="00C75ADA">
        <w:rPr>
          <w:rFonts w:ascii="Arial" w:hAnsi="Arial" w:cs="Arial"/>
          <w:sz w:val="22"/>
          <w:szCs w:val="22"/>
        </w:rPr>
        <w:t xml:space="preserve"> and</w:t>
      </w:r>
      <w:r>
        <w:rPr>
          <w:rFonts w:ascii="Arial" w:hAnsi="Arial" w:cs="Arial"/>
          <w:sz w:val="22"/>
          <w:szCs w:val="22"/>
        </w:rPr>
        <w:t xml:space="preserve"> the </w:t>
      </w:r>
      <w:r w:rsidR="00F74EE9">
        <w:rPr>
          <w:rFonts w:ascii="Arial" w:hAnsi="Arial" w:cs="Arial"/>
          <w:sz w:val="22"/>
          <w:szCs w:val="22"/>
        </w:rPr>
        <w:t xml:space="preserve">N class </w:t>
      </w:r>
      <w:r>
        <w:rPr>
          <w:rFonts w:ascii="Arial" w:hAnsi="Arial" w:cs="Arial"/>
          <w:sz w:val="22"/>
          <w:szCs w:val="22"/>
        </w:rPr>
        <w:t xml:space="preserve">passenger cars </w:t>
      </w:r>
      <w:r w:rsidR="00C75ADA">
        <w:rPr>
          <w:rFonts w:ascii="Arial" w:hAnsi="Arial" w:cs="Arial"/>
          <w:sz w:val="22"/>
          <w:szCs w:val="22"/>
        </w:rPr>
        <w:t xml:space="preserve">an average mass of </w:t>
      </w:r>
      <w:r w:rsidR="005C7D32">
        <w:rPr>
          <w:rFonts w:ascii="Arial" w:hAnsi="Arial" w:cs="Arial"/>
          <w:sz w:val="22"/>
          <w:szCs w:val="22"/>
        </w:rPr>
        <w:t>about</w:t>
      </w:r>
      <w:r w:rsidR="00C75ADA">
        <w:rPr>
          <w:rFonts w:ascii="Arial" w:hAnsi="Arial" w:cs="Arial"/>
          <w:sz w:val="22"/>
          <w:szCs w:val="22"/>
        </w:rPr>
        <w:t xml:space="preserve"> 43</w:t>
      </w:r>
      <w:r>
        <w:rPr>
          <w:rFonts w:ascii="Arial" w:hAnsi="Arial" w:cs="Arial"/>
          <w:sz w:val="22"/>
          <w:szCs w:val="22"/>
        </w:rPr>
        <w:t xml:space="preserve"> tonnes, giving a </w:t>
      </w:r>
      <w:r w:rsidR="00D02D6F">
        <w:rPr>
          <w:rFonts w:ascii="Arial" w:hAnsi="Arial" w:cs="Arial"/>
          <w:sz w:val="22"/>
          <w:szCs w:val="22"/>
        </w:rPr>
        <w:t>total train</w:t>
      </w:r>
      <w:r>
        <w:rPr>
          <w:rFonts w:ascii="Arial" w:hAnsi="Arial" w:cs="Arial"/>
          <w:sz w:val="22"/>
          <w:szCs w:val="22"/>
        </w:rPr>
        <w:t xml:space="preserve"> mass </w:t>
      </w:r>
      <w:r w:rsidR="00F74EE9">
        <w:rPr>
          <w:rFonts w:ascii="Arial" w:hAnsi="Arial" w:cs="Arial"/>
          <w:sz w:val="22"/>
          <w:szCs w:val="22"/>
        </w:rPr>
        <w:t xml:space="preserve">in this instance </w:t>
      </w:r>
      <w:r>
        <w:rPr>
          <w:rFonts w:ascii="Arial" w:hAnsi="Arial" w:cs="Arial"/>
          <w:sz w:val="22"/>
          <w:szCs w:val="22"/>
        </w:rPr>
        <w:t>of a</w:t>
      </w:r>
      <w:r w:rsidR="008673C9">
        <w:rPr>
          <w:rFonts w:ascii="Arial" w:hAnsi="Arial" w:cs="Arial"/>
          <w:sz w:val="22"/>
          <w:szCs w:val="22"/>
        </w:rPr>
        <w:t>pproximately</w:t>
      </w:r>
      <w:r>
        <w:rPr>
          <w:rFonts w:ascii="Arial" w:hAnsi="Arial" w:cs="Arial"/>
          <w:sz w:val="22"/>
          <w:szCs w:val="22"/>
        </w:rPr>
        <w:t xml:space="preserve"> </w:t>
      </w:r>
      <w:r w:rsidR="00C75ADA">
        <w:rPr>
          <w:rFonts w:ascii="Arial" w:hAnsi="Arial" w:cs="Arial"/>
          <w:sz w:val="22"/>
          <w:szCs w:val="22"/>
        </w:rPr>
        <w:t>340 tonnes.</w:t>
      </w:r>
    </w:p>
    <w:p w:rsidR="00F74EE9" w:rsidRPr="000A719A" w:rsidRDefault="00F74EE9" w:rsidP="000A719A">
      <w:pPr>
        <w:pStyle w:val="Heading3"/>
        <w:numPr>
          <w:ilvl w:val="0"/>
          <w:numId w:val="0"/>
        </w:numPr>
        <w:ind w:left="720" w:hanging="720"/>
      </w:pPr>
      <w:bookmarkStart w:id="37" w:name="_Toc190662814"/>
      <w:r w:rsidRPr="000A719A">
        <w:t>3.2.2</w:t>
      </w:r>
      <w:r w:rsidRPr="000A719A">
        <w:tab/>
        <w:t>Train inspection at site</w:t>
      </w:r>
      <w:bookmarkEnd w:id="37"/>
    </w:p>
    <w:p w:rsidR="007451BC" w:rsidRPr="000A719A" w:rsidRDefault="00FF59F2" w:rsidP="000A719A">
      <w:pPr>
        <w:pStyle w:val="Heading4"/>
        <w:numPr>
          <w:ilvl w:val="0"/>
          <w:numId w:val="0"/>
        </w:numPr>
        <w:rPr>
          <w:rFonts w:cs="Arial"/>
          <w:b/>
          <w:iCs/>
          <w:szCs w:val="22"/>
        </w:rPr>
      </w:pPr>
      <w:r w:rsidRPr="000A719A">
        <w:rPr>
          <w:rFonts w:cs="Arial"/>
          <w:b/>
          <w:iCs/>
          <w:szCs w:val="22"/>
        </w:rPr>
        <w:t xml:space="preserve">Resting </w:t>
      </w:r>
      <w:r w:rsidR="007451BC" w:rsidRPr="000A719A">
        <w:rPr>
          <w:rFonts w:cs="Arial"/>
          <w:b/>
          <w:iCs/>
          <w:szCs w:val="22"/>
        </w:rPr>
        <w:t>location of train</w:t>
      </w:r>
    </w:p>
    <w:p w:rsidR="007451BC" w:rsidRDefault="00FF59F2" w:rsidP="007770C3">
      <w:pPr>
        <w:spacing w:before="60" w:after="60"/>
        <w:jc w:val="both"/>
        <w:rPr>
          <w:rFonts w:ascii="Arial" w:hAnsi="Arial" w:cs="Arial"/>
          <w:sz w:val="22"/>
          <w:szCs w:val="22"/>
        </w:rPr>
      </w:pPr>
      <w:r>
        <w:rPr>
          <w:rFonts w:ascii="Arial" w:hAnsi="Arial" w:cs="Arial"/>
          <w:sz w:val="22"/>
          <w:szCs w:val="22"/>
        </w:rPr>
        <w:t xml:space="preserve">The </w:t>
      </w:r>
      <w:r w:rsidR="00D66D2E">
        <w:rPr>
          <w:rFonts w:ascii="Arial" w:hAnsi="Arial" w:cs="Arial"/>
          <w:sz w:val="22"/>
          <w:szCs w:val="22"/>
        </w:rPr>
        <w:t>front</w:t>
      </w:r>
      <w:r>
        <w:rPr>
          <w:rFonts w:ascii="Arial" w:hAnsi="Arial" w:cs="Arial"/>
          <w:sz w:val="22"/>
          <w:szCs w:val="22"/>
        </w:rPr>
        <w:t xml:space="preserve"> of the locomotive came to rest approximately </w:t>
      </w:r>
      <w:r w:rsidR="00CC26FC">
        <w:rPr>
          <w:rFonts w:ascii="Arial" w:hAnsi="Arial" w:cs="Arial"/>
          <w:sz w:val="22"/>
          <w:szCs w:val="22"/>
        </w:rPr>
        <w:t>116 metres past the toe of the blade</w:t>
      </w:r>
      <w:r w:rsidR="00C66001">
        <w:rPr>
          <w:rFonts w:ascii="Arial" w:hAnsi="Arial" w:cs="Arial"/>
          <w:sz w:val="22"/>
          <w:szCs w:val="22"/>
        </w:rPr>
        <w:t>s</w:t>
      </w:r>
      <w:r w:rsidR="00CC26FC">
        <w:rPr>
          <w:rFonts w:ascii="Arial" w:hAnsi="Arial" w:cs="Arial"/>
          <w:sz w:val="22"/>
          <w:szCs w:val="22"/>
        </w:rPr>
        <w:t xml:space="preserve"> of points 37D.  The </w:t>
      </w:r>
      <w:r w:rsidR="00F176BB">
        <w:rPr>
          <w:rFonts w:ascii="Arial" w:hAnsi="Arial" w:cs="Arial"/>
          <w:sz w:val="22"/>
          <w:szCs w:val="22"/>
        </w:rPr>
        <w:t xml:space="preserve">front of the </w:t>
      </w:r>
      <w:r w:rsidR="00CC26FC">
        <w:rPr>
          <w:rFonts w:ascii="Arial" w:hAnsi="Arial" w:cs="Arial"/>
          <w:sz w:val="22"/>
          <w:szCs w:val="22"/>
        </w:rPr>
        <w:t>locomotive was also about 66 metres past the most northern point of derailment.</w:t>
      </w:r>
    </w:p>
    <w:p w:rsidR="007451BC" w:rsidRDefault="007451BC" w:rsidP="004B6BE8">
      <w:pPr>
        <w:pStyle w:val="Heading4"/>
        <w:numPr>
          <w:ilvl w:val="0"/>
          <w:numId w:val="0"/>
        </w:numPr>
        <w:rPr>
          <w:rFonts w:cs="Arial"/>
          <w:szCs w:val="22"/>
        </w:rPr>
      </w:pPr>
      <w:r w:rsidRPr="000A719A">
        <w:rPr>
          <w:b/>
          <w:iCs/>
        </w:rPr>
        <w:t>Couplers</w:t>
      </w:r>
    </w:p>
    <w:p w:rsidR="00582FFF" w:rsidRDefault="00007F4D" w:rsidP="007770C3">
      <w:pPr>
        <w:spacing w:before="60" w:after="60"/>
        <w:jc w:val="both"/>
        <w:rPr>
          <w:rFonts w:ascii="Arial" w:hAnsi="Arial" w:cs="Arial"/>
          <w:sz w:val="22"/>
          <w:szCs w:val="22"/>
        </w:rPr>
      </w:pPr>
      <w:r>
        <w:rPr>
          <w:rFonts w:ascii="Arial" w:hAnsi="Arial" w:cs="Arial"/>
          <w:sz w:val="22"/>
          <w:szCs w:val="22"/>
        </w:rPr>
        <w:t>The coupler</w:t>
      </w:r>
      <w:r w:rsidR="00D66D2E">
        <w:rPr>
          <w:rFonts w:ascii="Arial" w:hAnsi="Arial" w:cs="Arial"/>
          <w:sz w:val="22"/>
          <w:szCs w:val="22"/>
        </w:rPr>
        <w:t xml:space="preserve"> knuckles</w:t>
      </w:r>
      <w:r>
        <w:rPr>
          <w:rFonts w:ascii="Arial" w:hAnsi="Arial" w:cs="Arial"/>
          <w:sz w:val="22"/>
          <w:szCs w:val="22"/>
        </w:rPr>
        <w:t xml:space="preserve"> of the locomotive and passenger </w:t>
      </w:r>
      <w:r w:rsidR="007218E7">
        <w:rPr>
          <w:rFonts w:ascii="Arial" w:hAnsi="Arial" w:cs="Arial"/>
          <w:sz w:val="22"/>
          <w:szCs w:val="22"/>
        </w:rPr>
        <w:t xml:space="preserve">car </w:t>
      </w:r>
      <w:r>
        <w:rPr>
          <w:rFonts w:ascii="Arial" w:hAnsi="Arial" w:cs="Arial"/>
          <w:sz w:val="22"/>
          <w:szCs w:val="22"/>
        </w:rPr>
        <w:t xml:space="preserve">ACN51 were found to be </w:t>
      </w:r>
      <w:r w:rsidR="007218E7">
        <w:rPr>
          <w:rFonts w:ascii="Arial" w:hAnsi="Arial" w:cs="Arial"/>
          <w:sz w:val="22"/>
          <w:szCs w:val="22"/>
        </w:rPr>
        <w:t xml:space="preserve">in the closed </w:t>
      </w:r>
      <w:r w:rsidR="00D66D2E">
        <w:rPr>
          <w:rFonts w:ascii="Arial" w:hAnsi="Arial" w:cs="Arial"/>
          <w:sz w:val="22"/>
          <w:szCs w:val="22"/>
        </w:rPr>
        <w:t xml:space="preserve">and locked </w:t>
      </w:r>
      <w:r w:rsidR="007218E7">
        <w:rPr>
          <w:rFonts w:ascii="Arial" w:hAnsi="Arial" w:cs="Arial"/>
          <w:sz w:val="22"/>
          <w:szCs w:val="22"/>
        </w:rPr>
        <w:t xml:space="preserve">position.  Inspection </w:t>
      </w:r>
      <w:r w:rsidR="003A7839">
        <w:rPr>
          <w:rFonts w:ascii="Arial" w:hAnsi="Arial" w:cs="Arial"/>
          <w:sz w:val="22"/>
          <w:szCs w:val="22"/>
        </w:rPr>
        <w:t>indicated</w:t>
      </w:r>
      <w:r w:rsidR="007218E7">
        <w:rPr>
          <w:rFonts w:ascii="Arial" w:hAnsi="Arial" w:cs="Arial"/>
          <w:sz w:val="22"/>
          <w:szCs w:val="22"/>
        </w:rPr>
        <w:t xml:space="preserve"> that the couplers had separated as a result of differential vertical displacement during the derailment.</w:t>
      </w:r>
    </w:p>
    <w:p w:rsidR="00050460" w:rsidRPr="00F81DD2" w:rsidRDefault="00050460" w:rsidP="00F81DD2">
      <w:pPr>
        <w:tabs>
          <w:tab w:val="left" w:pos="5437"/>
        </w:tabs>
        <w:rPr>
          <w:rFonts w:ascii="Arial" w:hAnsi="Arial" w:cs="Arial"/>
          <w:sz w:val="22"/>
          <w:szCs w:val="22"/>
        </w:rPr>
      </w:pPr>
      <w:r>
        <w:rPr>
          <w:rFonts w:ascii="Arial" w:hAnsi="Arial" w:cs="Arial"/>
          <w:noProof/>
          <w:sz w:val="22"/>
          <w:szCs w:val="22"/>
        </w:rPr>
        <w:drawing>
          <wp:inline distT="0" distB="0" distL="0" distR="0" wp14:anchorId="365B2A3B" wp14:editId="626FF0E0">
            <wp:extent cx="3314700" cy="2486025"/>
            <wp:effectExtent l="0" t="0" r="0" b="0"/>
            <wp:docPr id="6" name="Picture 6" descr="IMG_0762pass car cou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762pass car coupl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bookmarkStart w:id="38" w:name="_GoBack"/>
      <w:bookmarkEnd w:id="38"/>
      <w:r>
        <w:rPr>
          <w:rFonts w:ascii="Arial" w:hAnsi="Arial" w:cs="Arial"/>
          <w:noProof/>
          <w:sz w:val="22"/>
          <w:szCs w:val="22"/>
        </w:rPr>
        <w:drawing>
          <wp:inline distT="0" distB="0" distL="0" distR="0" wp14:anchorId="7B789A3D" wp14:editId="5CC20055">
            <wp:extent cx="1876425" cy="2505075"/>
            <wp:effectExtent l="0" t="0" r="0" b="0"/>
            <wp:docPr id="7" name="Picture 7" descr="IMG_0767lococou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767lococoupl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6425" cy="2505075"/>
                    </a:xfrm>
                    <a:prstGeom prst="rect">
                      <a:avLst/>
                    </a:prstGeom>
                    <a:noFill/>
                    <a:ln>
                      <a:noFill/>
                    </a:ln>
                  </pic:spPr>
                </pic:pic>
              </a:graphicData>
            </a:graphic>
          </wp:inline>
        </w:drawing>
      </w:r>
    </w:p>
    <w:p w:rsidR="007218E7" w:rsidRPr="002B1898" w:rsidRDefault="002B1898" w:rsidP="003F4EC8">
      <w:pPr>
        <w:pStyle w:val="Caption"/>
        <w:spacing w:after="0"/>
        <w:rPr>
          <w:rFonts w:ascii="Arial" w:hAnsi="Arial" w:cs="Arial"/>
          <w:sz w:val="18"/>
          <w:szCs w:val="18"/>
        </w:rPr>
      </w:pPr>
      <w:r w:rsidRPr="002B1898">
        <w:rPr>
          <w:rFonts w:ascii="Arial" w:hAnsi="Arial" w:cs="Arial"/>
          <w:sz w:val="18"/>
          <w:szCs w:val="18"/>
        </w:rPr>
        <w:t xml:space="preserve">Figure </w:t>
      </w:r>
      <w:r w:rsidRPr="002B1898">
        <w:rPr>
          <w:rFonts w:ascii="Arial" w:hAnsi="Arial" w:cs="Arial"/>
          <w:sz w:val="18"/>
          <w:szCs w:val="18"/>
        </w:rPr>
        <w:fldChar w:fldCharType="begin"/>
      </w:r>
      <w:r w:rsidRPr="002B1898">
        <w:rPr>
          <w:rFonts w:ascii="Arial" w:hAnsi="Arial" w:cs="Arial"/>
          <w:sz w:val="18"/>
          <w:szCs w:val="18"/>
        </w:rPr>
        <w:instrText xml:space="preserve"> SEQ Figure \* ARABIC </w:instrText>
      </w:r>
      <w:r w:rsidRPr="002B1898">
        <w:rPr>
          <w:rFonts w:ascii="Arial" w:hAnsi="Arial" w:cs="Arial"/>
          <w:sz w:val="18"/>
          <w:szCs w:val="18"/>
        </w:rPr>
        <w:fldChar w:fldCharType="separate"/>
      </w:r>
      <w:r w:rsidR="00F7156F">
        <w:rPr>
          <w:rFonts w:ascii="Arial" w:hAnsi="Arial" w:cs="Arial"/>
          <w:noProof/>
          <w:sz w:val="18"/>
          <w:szCs w:val="18"/>
        </w:rPr>
        <w:t>5</w:t>
      </w:r>
      <w:r w:rsidRPr="002B1898">
        <w:rPr>
          <w:rFonts w:ascii="Arial" w:hAnsi="Arial" w:cs="Arial"/>
          <w:sz w:val="18"/>
          <w:szCs w:val="18"/>
        </w:rPr>
        <w:fldChar w:fldCharType="end"/>
      </w:r>
      <w:r>
        <w:rPr>
          <w:rFonts w:ascii="Arial" w:hAnsi="Arial" w:cs="Arial"/>
          <w:sz w:val="18"/>
          <w:szCs w:val="18"/>
        </w:rPr>
        <w:t xml:space="preserve"> -</w:t>
      </w:r>
      <w:r w:rsidR="007218E7" w:rsidRPr="002B1898">
        <w:rPr>
          <w:rFonts w:ascii="Arial" w:hAnsi="Arial" w:cs="Arial"/>
          <w:sz w:val="18"/>
          <w:szCs w:val="18"/>
        </w:rPr>
        <w:t xml:space="preserve"> Couplers of ACN51 (left)</w:t>
      </w:r>
      <w:r w:rsidR="00F5131B" w:rsidRPr="002B1898">
        <w:rPr>
          <w:rFonts w:ascii="Arial" w:hAnsi="Arial" w:cs="Arial"/>
          <w:sz w:val="18"/>
          <w:szCs w:val="18"/>
        </w:rPr>
        <w:t xml:space="preserve"> </w:t>
      </w:r>
      <w:r w:rsidR="007218E7" w:rsidRPr="002B1898">
        <w:rPr>
          <w:rFonts w:ascii="Arial" w:hAnsi="Arial" w:cs="Arial"/>
          <w:sz w:val="18"/>
          <w:szCs w:val="18"/>
        </w:rPr>
        <w:t xml:space="preserve">and </w:t>
      </w:r>
      <w:r w:rsidR="00C113DF" w:rsidRPr="002B1898">
        <w:rPr>
          <w:rFonts w:ascii="Arial" w:hAnsi="Arial" w:cs="Arial"/>
          <w:sz w:val="18"/>
          <w:szCs w:val="18"/>
        </w:rPr>
        <w:t xml:space="preserve">the </w:t>
      </w:r>
      <w:r w:rsidR="007218E7" w:rsidRPr="002B1898">
        <w:rPr>
          <w:rFonts w:ascii="Arial" w:hAnsi="Arial" w:cs="Arial"/>
          <w:sz w:val="18"/>
          <w:szCs w:val="18"/>
        </w:rPr>
        <w:t>locomotive (right)</w:t>
      </w:r>
      <w:r>
        <w:rPr>
          <w:rFonts w:ascii="Arial" w:hAnsi="Arial" w:cs="Arial"/>
          <w:sz w:val="18"/>
          <w:szCs w:val="18"/>
        </w:rPr>
        <w:t>.</w:t>
      </w:r>
    </w:p>
    <w:p w:rsidR="00A4664E" w:rsidRPr="000A719A" w:rsidRDefault="007218E7" w:rsidP="000A719A">
      <w:pPr>
        <w:pStyle w:val="Heading3"/>
        <w:numPr>
          <w:ilvl w:val="0"/>
          <w:numId w:val="0"/>
        </w:numPr>
        <w:ind w:left="720" w:hanging="720"/>
      </w:pPr>
      <w:r>
        <w:br w:type="page"/>
      </w:r>
      <w:bookmarkStart w:id="39" w:name="_Toc190662815"/>
      <w:r w:rsidR="00A4664E" w:rsidRPr="000A719A">
        <w:lastRenderedPageBreak/>
        <w:t>3.2.3</w:t>
      </w:r>
      <w:r w:rsidR="00A4664E" w:rsidRPr="000A719A">
        <w:tab/>
        <w:t>Post incident locomotive inspection</w:t>
      </w:r>
      <w:bookmarkEnd w:id="39"/>
    </w:p>
    <w:p w:rsidR="00685F73" w:rsidRDefault="00C75ADA" w:rsidP="004B6BE8">
      <w:pPr>
        <w:spacing w:before="60" w:after="60"/>
        <w:jc w:val="both"/>
        <w:rPr>
          <w:rFonts w:ascii="Arial" w:hAnsi="Arial" w:cs="Arial"/>
          <w:sz w:val="22"/>
          <w:szCs w:val="22"/>
        </w:rPr>
      </w:pPr>
      <w:r>
        <w:rPr>
          <w:rFonts w:ascii="Arial" w:hAnsi="Arial" w:cs="Arial"/>
          <w:sz w:val="22"/>
          <w:szCs w:val="22"/>
        </w:rPr>
        <w:t xml:space="preserve">An </w:t>
      </w:r>
      <w:r w:rsidR="005A170C">
        <w:rPr>
          <w:rFonts w:ascii="Arial" w:hAnsi="Arial" w:cs="Arial"/>
          <w:sz w:val="22"/>
          <w:szCs w:val="22"/>
        </w:rPr>
        <w:t xml:space="preserve">independent </w:t>
      </w:r>
      <w:r>
        <w:rPr>
          <w:rFonts w:ascii="Arial" w:hAnsi="Arial" w:cs="Arial"/>
          <w:sz w:val="22"/>
          <w:szCs w:val="22"/>
        </w:rPr>
        <w:t xml:space="preserve">inspection of locomotive N456 was conducted at </w:t>
      </w:r>
      <w:smartTag w:uri="urn:schemas-microsoft-com:office:smarttags" w:element="City">
        <w:smartTag w:uri="urn:schemas-microsoft-com:office:smarttags" w:element="place">
          <w:r>
            <w:rPr>
              <w:rFonts w:ascii="Arial" w:hAnsi="Arial" w:cs="Arial"/>
              <w:sz w:val="22"/>
              <w:szCs w:val="22"/>
            </w:rPr>
            <w:t>Seymour</w:t>
          </w:r>
        </w:smartTag>
      </w:smartTag>
      <w:r>
        <w:rPr>
          <w:rFonts w:ascii="Arial" w:hAnsi="Arial" w:cs="Arial"/>
          <w:sz w:val="22"/>
          <w:szCs w:val="22"/>
        </w:rPr>
        <w:t xml:space="preserve"> on </w:t>
      </w:r>
      <w:smartTag w:uri="urn:schemas-microsoft-com:office:smarttags" w:element="date">
        <w:smartTagPr>
          <w:attr w:name="Month" w:val="6"/>
          <w:attr w:name="Day" w:val="6"/>
          <w:attr w:name="Year" w:val="2007"/>
        </w:smartTagPr>
        <w:r>
          <w:rPr>
            <w:rFonts w:ascii="Arial" w:hAnsi="Arial" w:cs="Arial"/>
            <w:sz w:val="22"/>
            <w:szCs w:val="22"/>
          </w:rPr>
          <w:t>6 June 2007</w:t>
        </w:r>
      </w:smartTag>
      <w:r>
        <w:rPr>
          <w:rFonts w:ascii="Arial" w:hAnsi="Arial" w:cs="Arial"/>
          <w:sz w:val="22"/>
          <w:szCs w:val="22"/>
        </w:rPr>
        <w:t xml:space="preserve"> with particular attention to the condition of wheels and bogies.  The wheel tread profiles were found to be relatively unworn, suitable for service and would not have contributed to the derailment.  The bogies were found to be in a satisfactory condition and would not have contributed to the derailment.</w:t>
      </w:r>
    </w:p>
    <w:p w:rsidR="00FC6F9F" w:rsidRPr="00685F73" w:rsidRDefault="00685F73" w:rsidP="000A719A">
      <w:pPr>
        <w:pStyle w:val="Heading3"/>
        <w:numPr>
          <w:ilvl w:val="0"/>
          <w:numId w:val="0"/>
        </w:numPr>
        <w:ind w:left="720" w:hanging="720"/>
        <w:rPr>
          <w:rStyle w:val="OCIREPORTHEADING1"/>
          <w:b/>
          <w:bCs/>
          <w:sz w:val="22"/>
        </w:rPr>
      </w:pPr>
      <w:bookmarkStart w:id="40" w:name="_Toc190662816"/>
      <w:r w:rsidRPr="00685F73">
        <w:rPr>
          <w:rStyle w:val="OCIREPORTHEADING1"/>
          <w:b/>
          <w:bCs/>
          <w:sz w:val="22"/>
        </w:rPr>
        <w:t>3.</w:t>
      </w:r>
      <w:r w:rsidR="00F5670E">
        <w:rPr>
          <w:rStyle w:val="OCIREPORTHEADING1"/>
          <w:b/>
          <w:bCs/>
          <w:sz w:val="22"/>
        </w:rPr>
        <w:t>2.4</w:t>
      </w:r>
      <w:r w:rsidRPr="00685F73">
        <w:rPr>
          <w:rStyle w:val="OCIREPORTHEADING1"/>
          <w:b/>
          <w:bCs/>
          <w:sz w:val="22"/>
        </w:rPr>
        <w:tab/>
        <w:t>Event recorder</w:t>
      </w:r>
      <w:bookmarkEnd w:id="40"/>
    </w:p>
    <w:p w:rsidR="00695EB0" w:rsidRDefault="00695EB0" w:rsidP="007770C3">
      <w:pPr>
        <w:spacing w:before="60" w:after="60"/>
        <w:jc w:val="both"/>
        <w:rPr>
          <w:rFonts w:ascii="Arial" w:hAnsi="Arial" w:cs="Arial"/>
          <w:sz w:val="22"/>
          <w:szCs w:val="22"/>
        </w:rPr>
      </w:pPr>
      <w:r>
        <w:rPr>
          <w:rFonts w:ascii="Arial" w:hAnsi="Arial" w:cs="Arial"/>
          <w:sz w:val="22"/>
          <w:szCs w:val="22"/>
        </w:rPr>
        <w:t>Lo</w:t>
      </w:r>
      <w:r w:rsidR="003A7839">
        <w:rPr>
          <w:rFonts w:ascii="Arial" w:hAnsi="Arial" w:cs="Arial"/>
          <w:sz w:val="22"/>
          <w:szCs w:val="22"/>
        </w:rPr>
        <w:t>comotive N456 was fitted with a</w:t>
      </w:r>
      <w:r w:rsidR="00F73E9A">
        <w:rPr>
          <w:rFonts w:ascii="Arial" w:hAnsi="Arial" w:cs="Arial"/>
          <w:sz w:val="22"/>
          <w:szCs w:val="22"/>
        </w:rPr>
        <w:t xml:space="preserve">n event recorder </w:t>
      </w:r>
      <w:r>
        <w:rPr>
          <w:rFonts w:ascii="Arial" w:hAnsi="Arial" w:cs="Arial"/>
          <w:sz w:val="22"/>
          <w:szCs w:val="22"/>
        </w:rPr>
        <w:t xml:space="preserve">which </w:t>
      </w:r>
      <w:r w:rsidR="00F73E9A">
        <w:rPr>
          <w:rFonts w:ascii="Arial" w:hAnsi="Arial" w:cs="Arial"/>
          <w:sz w:val="22"/>
          <w:szCs w:val="22"/>
        </w:rPr>
        <w:t>logs</w:t>
      </w:r>
      <w:r>
        <w:rPr>
          <w:rFonts w:ascii="Arial" w:hAnsi="Arial" w:cs="Arial"/>
          <w:sz w:val="22"/>
          <w:szCs w:val="22"/>
        </w:rPr>
        <w:t xml:space="preserve"> a number of parameters associated with the performance and operation of the locomotive including </w:t>
      </w:r>
      <w:r w:rsidR="00F5131B">
        <w:rPr>
          <w:rFonts w:ascii="Arial" w:hAnsi="Arial" w:cs="Arial"/>
          <w:sz w:val="22"/>
          <w:szCs w:val="22"/>
        </w:rPr>
        <w:t xml:space="preserve">speed and </w:t>
      </w:r>
      <w:r>
        <w:rPr>
          <w:rFonts w:ascii="Arial" w:hAnsi="Arial" w:cs="Arial"/>
          <w:sz w:val="22"/>
          <w:szCs w:val="22"/>
        </w:rPr>
        <w:t>brake application.</w:t>
      </w:r>
    </w:p>
    <w:p w:rsidR="00695EB0" w:rsidRDefault="00A4664E" w:rsidP="007770C3">
      <w:pPr>
        <w:spacing w:before="60" w:after="60"/>
        <w:jc w:val="both"/>
        <w:rPr>
          <w:rFonts w:ascii="Arial" w:hAnsi="Arial" w:cs="Arial"/>
          <w:sz w:val="22"/>
          <w:szCs w:val="22"/>
        </w:rPr>
      </w:pPr>
      <w:r>
        <w:rPr>
          <w:rFonts w:ascii="Arial" w:hAnsi="Arial" w:cs="Arial"/>
          <w:sz w:val="22"/>
          <w:szCs w:val="22"/>
        </w:rPr>
        <w:t>T</w:t>
      </w:r>
      <w:r w:rsidR="00695EB0">
        <w:rPr>
          <w:rFonts w:ascii="Arial" w:hAnsi="Arial" w:cs="Arial"/>
          <w:sz w:val="22"/>
          <w:szCs w:val="22"/>
        </w:rPr>
        <w:t xml:space="preserve">he recorded data </w:t>
      </w:r>
      <w:r>
        <w:rPr>
          <w:rFonts w:ascii="Arial" w:hAnsi="Arial" w:cs="Arial"/>
          <w:sz w:val="22"/>
          <w:szCs w:val="22"/>
        </w:rPr>
        <w:t xml:space="preserve">indicates that </w:t>
      </w:r>
      <w:r w:rsidR="00B653D5">
        <w:rPr>
          <w:rFonts w:ascii="Arial" w:hAnsi="Arial" w:cs="Arial"/>
          <w:sz w:val="22"/>
          <w:szCs w:val="22"/>
        </w:rPr>
        <w:t xml:space="preserve">in the </w:t>
      </w:r>
      <w:r w:rsidR="007E1C7A">
        <w:rPr>
          <w:rFonts w:ascii="Arial" w:hAnsi="Arial" w:cs="Arial"/>
          <w:sz w:val="22"/>
          <w:szCs w:val="22"/>
        </w:rPr>
        <w:t xml:space="preserve">lead up </w:t>
      </w:r>
      <w:r w:rsidR="00B653D5">
        <w:rPr>
          <w:rFonts w:ascii="Arial" w:hAnsi="Arial" w:cs="Arial"/>
          <w:sz w:val="22"/>
          <w:szCs w:val="22"/>
        </w:rPr>
        <w:t xml:space="preserve">to the incident, the </w:t>
      </w:r>
      <w:r w:rsidR="00F73E9A">
        <w:rPr>
          <w:rFonts w:ascii="Arial" w:hAnsi="Arial" w:cs="Arial"/>
          <w:sz w:val="22"/>
          <w:szCs w:val="22"/>
        </w:rPr>
        <w:t xml:space="preserve">train decelerated from a speed of </w:t>
      </w:r>
      <w:r w:rsidR="00FF79E3">
        <w:rPr>
          <w:rFonts w:ascii="Arial" w:hAnsi="Arial" w:cs="Arial"/>
          <w:sz w:val="22"/>
          <w:szCs w:val="22"/>
        </w:rPr>
        <w:t xml:space="preserve">around </w:t>
      </w:r>
      <w:r w:rsidR="00F73E9A">
        <w:rPr>
          <w:rFonts w:ascii="Arial" w:hAnsi="Arial" w:cs="Arial"/>
          <w:sz w:val="22"/>
          <w:szCs w:val="22"/>
        </w:rPr>
        <w:t>110 km/h</w:t>
      </w:r>
      <w:r w:rsidR="00F5670E">
        <w:rPr>
          <w:rFonts w:ascii="Arial" w:hAnsi="Arial" w:cs="Arial"/>
          <w:sz w:val="22"/>
          <w:szCs w:val="22"/>
        </w:rPr>
        <w:t xml:space="preserve"> to about 25 km/h </w:t>
      </w:r>
      <w:r w:rsidR="00C113DF">
        <w:rPr>
          <w:rFonts w:ascii="Arial" w:hAnsi="Arial" w:cs="Arial"/>
          <w:sz w:val="22"/>
          <w:szCs w:val="22"/>
        </w:rPr>
        <w:t>prior to transiting points 37D</w:t>
      </w:r>
      <w:r w:rsidR="00B653D5">
        <w:rPr>
          <w:rFonts w:ascii="Arial" w:hAnsi="Arial" w:cs="Arial"/>
          <w:sz w:val="22"/>
          <w:szCs w:val="22"/>
        </w:rPr>
        <w:t xml:space="preserve">.  </w:t>
      </w:r>
      <w:r>
        <w:rPr>
          <w:rFonts w:ascii="Arial" w:hAnsi="Arial" w:cs="Arial"/>
          <w:sz w:val="22"/>
          <w:szCs w:val="22"/>
        </w:rPr>
        <w:t>Subsequently, a</w:t>
      </w:r>
      <w:r w:rsidR="00F73E9A">
        <w:rPr>
          <w:rFonts w:ascii="Arial" w:hAnsi="Arial" w:cs="Arial"/>
          <w:sz w:val="22"/>
          <w:szCs w:val="22"/>
        </w:rPr>
        <w:t xml:space="preserve">t </w:t>
      </w:r>
      <w:smartTag w:uri="urn:schemas-microsoft-com:office:smarttags" w:element="time">
        <w:smartTagPr>
          <w:attr w:name="Minute" w:val="52"/>
          <w:attr w:name="Hour" w:val="15"/>
        </w:smartTagPr>
        <w:r w:rsidR="00695EB0">
          <w:rPr>
            <w:rFonts w:ascii="Arial" w:hAnsi="Arial" w:cs="Arial"/>
            <w:sz w:val="22"/>
            <w:szCs w:val="22"/>
          </w:rPr>
          <w:t>15:52:2</w:t>
        </w:r>
        <w:r w:rsidR="00B653D5">
          <w:rPr>
            <w:rFonts w:ascii="Arial" w:hAnsi="Arial" w:cs="Arial"/>
            <w:sz w:val="22"/>
            <w:szCs w:val="22"/>
          </w:rPr>
          <w:t>9</w:t>
        </w:r>
      </w:smartTag>
      <w:r w:rsidR="00B653D5">
        <w:rPr>
          <w:rFonts w:ascii="Arial" w:hAnsi="Arial" w:cs="Arial"/>
          <w:sz w:val="22"/>
          <w:szCs w:val="22"/>
        </w:rPr>
        <w:t xml:space="preserve"> </w:t>
      </w:r>
      <w:r>
        <w:rPr>
          <w:rFonts w:ascii="Arial" w:hAnsi="Arial" w:cs="Arial"/>
          <w:sz w:val="22"/>
          <w:szCs w:val="22"/>
        </w:rPr>
        <w:t xml:space="preserve">and with the train now </w:t>
      </w:r>
      <w:r w:rsidR="00F5670E">
        <w:rPr>
          <w:rFonts w:ascii="Arial" w:hAnsi="Arial" w:cs="Arial"/>
          <w:sz w:val="22"/>
          <w:szCs w:val="22"/>
        </w:rPr>
        <w:t xml:space="preserve">travelling </w:t>
      </w:r>
      <w:r w:rsidR="00B653D5">
        <w:rPr>
          <w:rFonts w:ascii="Arial" w:hAnsi="Arial" w:cs="Arial"/>
          <w:sz w:val="22"/>
          <w:szCs w:val="22"/>
        </w:rPr>
        <w:t xml:space="preserve">at </w:t>
      </w:r>
      <w:r w:rsidR="00F5670E">
        <w:rPr>
          <w:rFonts w:ascii="Arial" w:hAnsi="Arial" w:cs="Arial"/>
          <w:sz w:val="22"/>
          <w:szCs w:val="22"/>
        </w:rPr>
        <w:t>about 20 km/h</w:t>
      </w:r>
      <w:r w:rsidR="00B653D5">
        <w:rPr>
          <w:rFonts w:ascii="Arial" w:hAnsi="Arial" w:cs="Arial"/>
          <w:sz w:val="22"/>
          <w:szCs w:val="22"/>
        </w:rPr>
        <w:t xml:space="preserve">, </w:t>
      </w:r>
      <w:r w:rsidR="007E1C7A">
        <w:rPr>
          <w:rFonts w:ascii="Arial" w:hAnsi="Arial" w:cs="Arial"/>
          <w:sz w:val="22"/>
          <w:szCs w:val="22"/>
        </w:rPr>
        <w:t xml:space="preserve">the record </w:t>
      </w:r>
      <w:r>
        <w:rPr>
          <w:rFonts w:ascii="Arial" w:hAnsi="Arial" w:cs="Arial"/>
          <w:sz w:val="22"/>
          <w:szCs w:val="22"/>
        </w:rPr>
        <w:t>shows</w:t>
      </w:r>
      <w:r w:rsidR="007E1C7A">
        <w:rPr>
          <w:rFonts w:ascii="Arial" w:hAnsi="Arial" w:cs="Arial"/>
          <w:sz w:val="22"/>
          <w:szCs w:val="22"/>
        </w:rPr>
        <w:t xml:space="preserve"> </w:t>
      </w:r>
      <w:r w:rsidR="00F5131B">
        <w:rPr>
          <w:rFonts w:ascii="Arial" w:hAnsi="Arial" w:cs="Arial"/>
          <w:sz w:val="22"/>
          <w:szCs w:val="22"/>
        </w:rPr>
        <w:t xml:space="preserve">a </w:t>
      </w:r>
      <w:r w:rsidR="00D66D2E">
        <w:rPr>
          <w:rFonts w:ascii="Arial" w:hAnsi="Arial" w:cs="Arial"/>
          <w:sz w:val="22"/>
          <w:szCs w:val="22"/>
        </w:rPr>
        <w:t xml:space="preserve">sharp reduction in </w:t>
      </w:r>
      <w:r w:rsidR="00F5131B">
        <w:rPr>
          <w:rFonts w:ascii="Arial" w:hAnsi="Arial" w:cs="Arial"/>
          <w:sz w:val="22"/>
          <w:szCs w:val="22"/>
        </w:rPr>
        <w:t>brake pipe pressure</w:t>
      </w:r>
      <w:r w:rsidR="00695EB0">
        <w:rPr>
          <w:rFonts w:ascii="Arial" w:hAnsi="Arial" w:cs="Arial"/>
          <w:sz w:val="22"/>
          <w:szCs w:val="22"/>
        </w:rPr>
        <w:t xml:space="preserve">.  At </w:t>
      </w:r>
      <w:smartTag w:uri="urn:schemas-microsoft-com:office:smarttags" w:element="time">
        <w:smartTagPr>
          <w:attr w:name="Hour" w:val="15"/>
          <w:attr w:name="Minute" w:val="52"/>
        </w:smartTagPr>
        <w:r w:rsidR="00695EB0">
          <w:rPr>
            <w:rFonts w:ascii="Arial" w:hAnsi="Arial" w:cs="Arial"/>
            <w:sz w:val="22"/>
            <w:szCs w:val="22"/>
          </w:rPr>
          <w:t>15:52:37</w:t>
        </w:r>
      </w:smartTag>
      <w:r w:rsidR="00695EB0">
        <w:rPr>
          <w:rFonts w:ascii="Arial" w:hAnsi="Arial" w:cs="Arial"/>
          <w:sz w:val="22"/>
          <w:szCs w:val="22"/>
        </w:rPr>
        <w:t xml:space="preserve"> and </w:t>
      </w:r>
      <w:r w:rsidR="000E23B5">
        <w:rPr>
          <w:rFonts w:ascii="Arial" w:hAnsi="Arial" w:cs="Arial"/>
          <w:sz w:val="22"/>
          <w:szCs w:val="22"/>
        </w:rPr>
        <w:t xml:space="preserve">after travelling a </w:t>
      </w:r>
      <w:r w:rsidR="00F5670E">
        <w:rPr>
          <w:rFonts w:ascii="Arial" w:hAnsi="Arial" w:cs="Arial"/>
          <w:sz w:val="22"/>
          <w:szCs w:val="22"/>
        </w:rPr>
        <w:t xml:space="preserve">further </w:t>
      </w:r>
      <w:r w:rsidR="000E23B5">
        <w:rPr>
          <w:rFonts w:ascii="Arial" w:hAnsi="Arial" w:cs="Arial"/>
          <w:sz w:val="22"/>
          <w:szCs w:val="22"/>
        </w:rPr>
        <w:t xml:space="preserve">distance of </w:t>
      </w:r>
      <w:r w:rsidR="00B653D5">
        <w:rPr>
          <w:rFonts w:ascii="Arial" w:hAnsi="Arial" w:cs="Arial"/>
          <w:sz w:val="22"/>
          <w:szCs w:val="22"/>
        </w:rPr>
        <w:t xml:space="preserve">about </w:t>
      </w:r>
      <w:r w:rsidR="000E23B5">
        <w:rPr>
          <w:rFonts w:ascii="Arial" w:hAnsi="Arial" w:cs="Arial"/>
          <w:sz w:val="22"/>
          <w:szCs w:val="22"/>
        </w:rPr>
        <w:t>28</w:t>
      </w:r>
      <w:r w:rsidR="00FE2596">
        <w:rPr>
          <w:rFonts w:ascii="Arial" w:hAnsi="Arial" w:cs="Arial"/>
          <w:sz w:val="22"/>
          <w:szCs w:val="22"/>
        </w:rPr>
        <w:t xml:space="preserve"> metres</w:t>
      </w:r>
      <w:r w:rsidR="000E23B5">
        <w:rPr>
          <w:rFonts w:ascii="Arial" w:hAnsi="Arial" w:cs="Arial"/>
          <w:sz w:val="22"/>
          <w:szCs w:val="22"/>
        </w:rPr>
        <w:t xml:space="preserve">, the locomotive </w:t>
      </w:r>
      <w:r w:rsidR="00FE2596">
        <w:rPr>
          <w:rFonts w:ascii="Arial" w:hAnsi="Arial" w:cs="Arial"/>
          <w:sz w:val="22"/>
          <w:szCs w:val="22"/>
        </w:rPr>
        <w:t>was</w:t>
      </w:r>
      <w:r w:rsidR="000E23B5">
        <w:rPr>
          <w:rFonts w:ascii="Arial" w:hAnsi="Arial" w:cs="Arial"/>
          <w:sz w:val="22"/>
          <w:szCs w:val="22"/>
        </w:rPr>
        <w:t xml:space="preserve"> recorded as coming to rest.</w:t>
      </w:r>
    </w:p>
    <w:p w:rsidR="000C3F87" w:rsidRDefault="00BF7269" w:rsidP="004B6BE8">
      <w:pPr>
        <w:spacing w:before="60" w:after="60"/>
        <w:jc w:val="both"/>
        <w:rPr>
          <w:rFonts w:ascii="Arial" w:hAnsi="Arial" w:cs="Arial"/>
          <w:sz w:val="22"/>
          <w:szCs w:val="22"/>
        </w:rPr>
      </w:pPr>
      <w:r>
        <w:rPr>
          <w:rFonts w:ascii="Arial" w:hAnsi="Arial" w:cs="Arial"/>
          <w:sz w:val="22"/>
          <w:szCs w:val="22"/>
        </w:rPr>
        <w:t>The event recorder indicates</w:t>
      </w:r>
      <w:r w:rsidR="00A4664E">
        <w:rPr>
          <w:rFonts w:ascii="Arial" w:hAnsi="Arial" w:cs="Arial"/>
          <w:sz w:val="22"/>
          <w:szCs w:val="22"/>
        </w:rPr>
        <w:t xml:space="preserve"> that </w:t>
      </w:r>
      <w:r w:rsidR="00714296">
        <w:rPr>
          <w:rFonts w:ascii="Arial" w:hAnsi="Arial" w:cs="Arial"/>
          <w:sz w:val="22"/>
          <w:szCs w:val="22"/>
        </w:rPr>
        <w:t>slowing prior to the crossover was predominant</w:t>
      </w:r>
      <w:r w:rsidR="001440D3">
        <w:rPr>
          <w:rFonts w:ascii="Arial" w:hAnsi="Arial" w:cs="Arial"/>
          <w:sz w:val="22"/>
          <w:szCs w:val="22"/>
        </w:rPr>
        <w:t>ly under dynamic braking which was disengaged shortly prior to</w:t>
      </w:r>
      <w:r w:rsidR="0049559A">
        <w:rPr>
          <w:rFonts w:ascii="Arial" w:hAnsi="Arial" w:cs="Arial"/>
          <w:sz w:val="22"/>
          <w:szCs w:val="22"/>
        </w:rPr>
        <w:t xml:space="preserve"> the loco</w:t>
      </w:r>
      <w:r w:rsidR="001440D3">
        <w:rPr>
          <w:rFonts w:ascii="Arial" w:hAnsi="Arial" w:cs="Arial"/>
          <w:sz w:val="22"/>
          <w:szCs w:val="22"/>
        </w:rPr>
        <w:t>motive entering the crossover.</w:t>
      </w:r>
    </w:p>
    <w:p w:rsidR="00C53D12" w:rsidRDefault="005F5C0D" w:rsidP="004B6BE8">
      <w:pPr>
        <w:pStyle w:val="Heading2"/>
        <w:numPr>
          <w:ilvl w:val="0"/>
          <w:numId w:val="0"/>
        </w:numPr>
        <w:ind w:left="576" w:hanging="576"/>
        <w:rPr>
          <w:sz w:val="22"/>
          <w:szCs w:val="22"/>
        </w:rPr>
      </w:pPr>
      <w:bookmarkStart w:id="41" w:name="_Toc152054447"/>
      <w:bookmarkStart w:id="42" w:name="_Toc152054742"/>
      <w:bookmarkStart w:id="43" w:name="_Toc152055702"/>
      <w:bookmarkStart w:id="44" w:name="_Toc152056383"/>
      <w:bookmarkStart w:id="45" w:name="_Toc190662817"/>
      <w:r>
        <w:t>3.</w:t>
      </w:r>
      <w:r w:rsidR="00F5670E">
        <w:t>3</w:t>
      </w:r>
      <w:bookmarkEnd w:id="41"/>
      <w:bookmarkEnd w:id="42"/>
      <w:bookmarkEnd w:id="43"/>
      <w:bookmarkEnd w:id="44"/>
      <w:r w:rsidR="00C53D12">
        <w:tab/>
      </w:r>
      <w:r w:rsidR="00685F73">
        <w:t>Infrastructure</w:t>
      </w:r>
      <w:bookmarkEnd w:id="45"/>
    </w:p>
    <w:p w:rsidR="00685F73" w:rsidRPr="000A719A" w:rsidRDefault="00F70CB4" w:rsidP="000A719A">
      <w:pPr>
        <w:pStyle w:val="Heading3"/>
        <w:numPr>
          <w:ilvl w:val="0"/>
          <w:numId w:val="0"/>
        </w:numPr>
        <w:ind w:left="720" w:hanging="720"/>
      </w:pPr>
      <w:bookmarkStart w:id="46" w:name="_Toc190662818"/>
      <w:r w:rsidRPr="000A719A">
        <w:t>3.</w:t>
      </w:r>
      <w:r w:rsidR="00F5670E" w:rsidRPr="000A719A">
        <w:t>3</w:t>
      </w:r>
      <w:r w:rsidRPr="000A719A">
        <w:t>.1</w:t>
      </w:r>
      <w:r w:rsidRPr="000A719A">
        <w:tab/>
      </w:r>
      <w:r w:rsidR="00685F73" w:rsidRPr="000A719A">
        <w:t>General description</w:t>
      </w:r>
      <w:r w:rsidR="00BB084F" w:rsidRPr="000A719A">
        <w:t xml:space="preserve"> of crossover</w:t>
      </w:r>
      <w:bookmarkEnd w:id="46"/>
    </w:p>
    <w:p w:rsidR="000E23B5" w:rsidRDefault="00127605" w:rsidP="007770C3">
      <w:pPr>
        <w:spacing w:before="60" w:after="60"/>
        <w:jc w:val="both"/>
        <w:rPr>
          <w:rFonts w:ascii="Arial" w:hAnsi="Arial" w:cs="Arial"/>
          <w:sz w:val="22"/>
          <w:szCs w:val="22"/>
        </w:rPr>
      </w:pPr>
      <w:r>
        <w:rPr>
          <w:rFonts w:ascii="Arial" w:hAnsi="Arial" w:cs="Arial"/>
          <w:sz w:val="22"/>
          <w:szCs w:val="22"/>
        </w:rPr>
        <w:t>The c</w:t>
      </w:r>
      <w:r w:rsidR="001A2B15" w:rsidRPr="00F7656F">
        <w:rPr>
          <w:rFonts w:ascii="Arial" w:hAnsi="Arial" w:cs="Arial"/>
          <w:sz w:val="22"/>
          <w:szCs w:val="22"/>
        </w:rPr>
        <w:t>rossover connects</w:t>
      </w:r>
      <w:r w:rsidR="00562BB2">
        <w:rPr>
          <w:rFonts w:ascii="Arial" w:hAnsi="Arial" w:cs="Arial"/>
          <w:sz w:val="22"/>
          <w:szCs w:val="22"/>
        </w:rPr>
        <w:t xml:space="preserve"> the</w:t>
      </w:r>
      <w:r w:rsidR="001A2B15" w:rsidRPr="00F7656F">
        <w:rPr>
          <w:rFonts w:ascii="Arial" w:hAnsi="Arial" w:cs="Arial"/>
          <w:sz w:val="22"/>
          <w:szCs w:val="22"/>
        </w:rPr>
        <w:t xml:space="preserve"> broad gauge main line</w:t>
      </w:r>
      <w:r w:rsidR="000E23B5">
        <w:rPr>
          <w:rFonts w:ascii="Arial" w:hAnsi="Arial" w:cs="Arial"/>
          <w:sz w:val="22"/>
          <w:szCs w:val="22"/>
        </w:rPr>
        <w:t xml:space="preserve"> tracks numbers 1 and 2 just north of </w:t>
      </w:r>
      <w:r w:rsidR="001A2B15" w:rsidRPr="00F7656F">
        <w:rPr>
          <w:rFonts w:ascii="Arial" w:hAnsi="Arial" w:cs="Arial"/>
          <w:sz w:val="22"/>
          <w:szCs w:val="22"/>
        </w:rPr>
        <w:t xml:space="preserve">Seymour </w:t>
      </w:r>
      <w:r w:rsidR="00FE2596">
        <w:rPr>
          <w:rFonts w:ascii="Arial" w:hAnsi="Arial" w:cs="Arial"/>
          <w:sz w:val="22"/>
          <w:szCs w:val="22"/>
        </w:rPr>
        <w:t>R</w:t>
      </w:r>
      <w:r>
        <w:rPr>
          <w:rFonts w:ascii="Arial" w:hAnsi="Arial" w:cs="Arial"/>
          <w:sz w:val="22"/>
          <w:szCs w:val="22"/>
        </w:rPr>
        <w:t xml:space="preserve">ailway </w:t>
      </w:r>
      <w:r w:rsidR="00FE2596">
        <w:rPr>
          <w:rFonts w:ascii="Arial" w:hAnsi="Arial" w:cs="Arial"/>
          <w:sz w:val="22"/>
          <w:szCs w:val="22"/>
        </w:rPr>
        <w:t>S</w:t>
      </w:r>
      <w:r w:rsidR="001A2B15" w:rsidRPr="00F7656F">
        <w:rPr>
          <w:rFonts w:ascii="Arial" w:hAnsi="Arial" w:cs="Arial"/>
          <w:sz w:val="22"/>
          <w:szCs w:val="22"/>
        </w:rPr>
        <w:t>tation</w:t>
      </w:r>
      <w:r w:rsidR="000E23B5">
        <w:rPr>
          <w:rFonts w:ascii="Arial" w:hAnsi="Arial" w:cs="Arial"/>
          <w:sz w:val="22"/>
          <w:szCs w:val="22"/>
        </w:rPr>
        <w:t xml:space="preserve">.  </w:t>
      </w:r>
      <w:r w:rsidR="005A49D1">
        <w:rPr>
          <w:rFonts w:ascii="Arial" w:hAnsi="Arial" w:cs="Arial"/>
          <w:sz w:val="22"/>
          <w:szCs w:val="22"/>
        </w:rPr>
        <w:t>The most common use of this crossover is in the Down direction</w:t>
      </w:r>
      <w:r w:rsidR="00364A29">
        <w:rPr>
          <w:rFonts w:ascii="Arial" w:hAnsi="Arial" w:cs="Arial"/>
          <w:sz w:val="22"/>
          <w:szCs w:val="22"/>
        </w:rPr>
        <w:t>,</w:t>
      </w:r>
      <w:r w:rsidR="005A49D1">
        <w:rPr>
          <w:rFonts w:ascii="Arial" w:hAnsi="Arial" w:cs="Arial"/>
          <w:sz w:val="22"/>
          <w:szCs w:val="22"/>
        </w:rPr>
        <w:t xml:space="preserve"> heading north.  </w:t>
      </w:r>
      <w:r w:rsidR="000E23B5">
        <w:rPr>
          <w:rFonts w:ascii="Arial" w:hAnsi="Arial" w:cs="Arial"/>
          <w:sz w:val="22"/>
          <w:szCs w:val="22"/>
        </w:rPr>
        <w:t xml:space="preserve">In this instance, </w:t>
      </w:r>
      <w:r w:rsidR="005A49D1">
        <w:rPr>
          <w:rFonts w:ascii="Arial" w:hAnsi="Arial" w:cs="Arial"/>
          <w:sz w:val="22"/>
          <w:szCs w:val="22"/>
        </w:rPr>
        <w:t xml:space="preserve">the reverse movement </w:t>
      </w:r>
      <w:r w:rsidR="002F117F">
        <w:rPr>
          <w:rFonts w:ascii="Arial" w:hAnsi="Arial" w:cs="Arial"/>
          <w:sz w:val="22"/>
          <w:szCs w:val="22"/>
        </w:rPr>
        <w:t xml:space="preserve">was planned </w:t>
      </w:r>
      <w:r w:rsidR="005A49D1">
        <w:rPr>
          <w:rFonts w:ascii="Arial" w:hAnsi="Arial" w:cs="Arial"/>
          <w:sz w:val="22"/>
          <w:szCs w:val="22"/>
        </w:rPr>
        <w:t xml:space="preserve">with the </w:t>
      </w:r>
      <w:r w:rsidR="000E23B5">
        <w:rPr>
          <w:rFonts w:ascii="Arial" w:hAnsi="Arial" w:cs="Arial"/>
          <w:sz w:val="22"/>
          <w:szCs w:val="22"/>
        </w:rPr>
        <w:t xml:space="preserve">train </w:t>
      </w:r>
      <w:r w:rsidR="002F117F">
        <w:rPr>
          <w:rFonts w:ascii="Arial" w:hAnsi="Arial" w:cs="Arial"/>
          <w:sz w:val="22"/>
          <w:szCs w:val="22"/>
        </w:rPr>
        <w:t xml:space="preserve">to </w:t>
      </w:r>
      <w:r w:rsidR="000E23B5">
        <w:rPr>
          <w:rFonts w:ascii="Arial" w:hAnsi="Arial" w:cs="Arial"/>
          <w:sz w:val="22"/>
          <w:szCs w:val="22"/>
        </w:rPr>
        <w:t xml:space="preserve">proceed in a </w:t>
      </w:r>
      <w:r w:rsidR="001A2B15" w:rsidRPr="00F7656F">
        <w:rPr>
          <w:rFonts w:ascii="Arial" w:hAnsi="Arial" w:cs="Arial"/>
          <w:sz w:val="22"/>
          <w:szCs w:val="22"/>
        </w:rPr>
        <w:t xml:space="preserve">southbound (Up) direction </w:t>
      </w:r>
      <w:r w:rsidR="005A49D1">
        <w:rPr>
          <w:rFonts w:ascii="Arial" w:hAnsi="Arial" w:cs="Arial"/>
          <w:sz w:val="22"/>
          <w:szCs w:val="22"/>
        </w:rPr>
        <w:t xml:space="preserve">and </w:t>
      </w:r>
      <w:r w:rsidR="000E23B5">
        <w:rPr>
          <w:rFonts w:ascii="Arial" w:hAnsi="Arial" w:cs="Arial"/>
          <w:sz w:val="22"/>
          <w:szCs w:val="22"/>
        </w:rPr>
        <w:t>cross</w:t>
      </w:r>
      <w:r w:rsidR="005A49D1">
        <w:rPr>
          <w:rFonts w:ascii="Arial" w:hAnsi="Arial" w:cs="Arial"/>
          <w:sz w:val="22"/>
          <w:szCs w:val="22"/>
        </w:rPr>
        <w:t xml:space="preserve"> </w:t>
      </w:r>
      <w:r w:rsidR="000E23B5">
        <w:rPr>
          <w:rFonts w:ascii="Arial" w:hAnsi="Arial" w:cs="Arial"/>
          <w:sz w:val="22"/>
          <w:szCs w:val="22"/>
        </w:rPr>
        <w:t>from number 1 track to number 2 track</w:t>
      </w:r>
      <w:r w:rsidR="005A49D1">
        <w:rPr>
          <w:rFonts w:ascii="Arial" w:hAnsi="Arial" w:cs="Arial"/>
          <w:sz w:val="22"/>
          <w:szCs w:val="22"/>
        </w:rPr>
        <w:t xml:space="preserve"> to</w:t>
      </w:r>
      <w:r w:rsidR="000E23B5">
        <w:rPr>
          <w:rFonts w:ascii="Arial" w:hAnsi="Arial" w:cs="Arial"/>
          <w:sz w:val="22"/>
          <w:szCs w:val="22"/>
        </w:rPr>
        <w:t xml:space="preserve"> </w:t>
      </w:r>
      <w:r>
        <w:rPr>
          <w:rFonts w:ascii="Arial" w:hAnsi="Arial" w:cs="Arial"/>
          <w:sz w:val="22"/>
          <w:szCs w:val="22"/>
        </w:rPr>
        <w:t>arrive</w:t>
      </w:r>
      <w:r w:rsidR="000E23B5">
        <w:rPr>
          <w:rFonts w:ascii="Arial" w:hAnsi="Arial" w:cs="Arial"/>
          <w:sz w:val="22"/>
          <w:szCs w:val="22"/>
        </w:rPr>
        <w:t xml:space="preserve"> at platform 1.</w:t>
      </w:r>
    </w:p>
    <w:p w:rsidR="00F5670E" w:rsidRPr="000A719A" w:rsidRDefault="00F5670E" w:rsidP="000A719A">
      <w:pPr>
        <w:pStyle w:val="Heading3"/>
        <w:numPr>
          <w:ilvl w:val="0"/>
          <w:numId w:val="0"/>
        </w:numPr>
        <w:ind w:left="720" w:hanging="720"/>
      </w:pPr>
      <w:bookmarkStart w:id="47" w:name="_Toc190662819"/>
      <w:r w:rsidRPr="000A719A">
        <w:t>3.3.2</w:t>
      </w:r>
      <w:r w:rsidRPr="000A719A">
        <w:tab/>
        <w:t>Damage</w:t>
      </w:r>
      <w:bookmarkEnd w:id="47"/>
    </w:p>
    <w:p w:rsidR="00685F73" w:rsidRDefault="001D2E63" w:rsidP="007770C3">
      <w:pPr>
        <w:spacing w:before="60" w:after="60"/>
        <w:jc w:val="both"/>
        <w:rPr>
          <w:rFonts w:ascii="Arial" w:hAnsi="Arial" w:cs="Arial"/>
          <w:sz w:val="22"/>
          <w:szCs w:val="22"/>
        </w:rPr>
      </w:pPr>
      <w:r>
        <w:rPr>
          <w:rFonts w:ascii="Arial" w:hAnsi="Arial" w:cs="Arial"/>
          <w:sz w:val="22"/>
          <w:szCs w:val="22"/>
        </w:rPr>
        <w:t>The track suffered significant damage at the crossover</w:t>
      </w:r>
      <w:r w:rsidR="005A49D1">
        <w:rPr>
          <w:rFonts w:ascii="Arial" w:hAnsi="Arial" w:cs="Arial"/>
          <w:sz w:val="22"/>
          <w:szCs w:val="22"/>
        </w:rPr>
        <w:t xml:space="preserve"> with </w:t>
      </w:r>
      <w:r w:rsidR="00364A29">
        <w:rPr>
          <w:rFonts w:ascii="Arial" w:hAnsi="Arial" w:cs="Arial"/>
          <w:sz w:val="22"/>
          <w:szCs w:val="22"/>
        </w:rPr>
        <w:t>the</w:t>
      </w:r>
      <w:r w:rsidR="005A49D1">
        <w:rPr>
          <w:rFonts w:ascii="Arial" w:hAnsi="Arial" w:cs="Arial"/>
          <w:sz w:val="22"/>
          <w:szCs w:val="22"/>
        </w:rPr>
        <w:t xml:space="preserve"> Up rail rolled over</w:t>
      </w:r>
      <w:r w:rsidR="00EB1EB5">
        <w:rPr>
          <w:rFonts w:ascii="Arial" w:hAnsi="Arial" w:cs="Arial"/>
          <w:sz w:val="22"/>
          <w:szCs w:val="22"/>
        </w:rPr>
        <w:t xml:space="preserve"> and spread from about 50 metres south of 37D points </w:t>
      </w:r>
      <w:r w:rsidR="00CC26FC">
        <w:rPr>
          <w:rFonts w:ascii="Arial" w:hAnsi="Arial" w:cs="Arial"/>
          <w:sz w:val="22"/>
          <w:szCs w:val="22"/>
        </w:rPr>
        <w:t xml:space="preserve">and extending for the remainder of the crossover </w:t>
      </w:r>
      <w:r w:rsidR="00EB1EB5">
        <w:rPr>
          <w:rFonts w:ascii="Arial" w:hAnsi="Arial" w:cs="Arial"/>
          <w:sz w:val="22"/>
          <w:szCs w:val="22"/>
        </w:rPr>
        <w:t xml:space="preserve">to </w:t>
      </w:r>
      <w:r w:rsidR="00364A29">
        <w:rPr>
          <w:rFonts w:ascii="Arial" w:hAnsi="Arial" w:cs="Arial"/>
          <w:sz w:val="22"/>
          <w:szCs w:val="22"/>
        </w:rPr>
        <w:t>just prior to the transition to No. 2 Track.</w:t>
      </w:r>
    </w:p>
    <w:p w:rsidR="001D2E63" w:rsidRDefault="000A719A" w:rsidP="00685F73">
      <w:pPr>
        <w:rPr>
          <w:rFonts w:ascii="Arial" w:hAnsi="Arial" w:cs="Arial"/>
          <w:sz w:val="22"/>
          <w:szCs w:val="22"/>
        </w:rPr>
      </w:pPr>
      <w:r>
        <w:rPr>
          <w:rFonts w:ascii="Arial" w:hAnsi="Arial" w:cs="Arial"/>
          <w:noProof/>
          <w:sz w:val="22"/>
          <w:szCs w:val="22"/>
        </w:rPr>
        <mc:AlternateContent>
          <mc:Choice Requires="wpc">
            <w:drawing>
              <wp:inline distT="0" distB="0" distL="0" distR="0">
                <wp:extent cx="4913630" cy="1828800"/>
                <wp:effectExtent l="0" t="0" r="1270" b="0"/>
                <wp:docPr id="66" name="Canvas 66" descr="Diagram of the approximate location of most significant damage to Up rail (highligh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68"/>
                        <wps:cNvCnPr/>
                        <wps:spPr bwMode="auto">
                          <a:xfrm>
                            <a:off x="342574" y="457200"/>
                            <a:ext cx="4229213" cy="7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 name="Line 69"/>
                        <wps:cNvCnPr/>
                        <wps:spPr bwMode="auto">
                          <a:xfrm>
                            <a:off x="342574" y="1143000"/>
                            <a:ext cx="4229213" cy="7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70"/>
                        <wps:cNvSpPr txBox="1">
                          <a:spLocks noChangeArrowheads="1"/>
                        </wps:cNvSpPr>
                        <wps:spPr bwMode="auto">
                          <a:xfrm>
                            <a:off x="456521" y="1485900"/>
                            <a:ext cx="114312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5A49D1">
                              <w:pPr>
                                <w:rPr>
                                  <w:rFonts w:ascii="Arial" w:hAnsi="Arial" w:cs="Arial"/>
                                  <w:sz w:val="22"/>
                                  <w:szCs w:val="22"/>
                                </w:rPr>
                              </w:pPr>
                              <w:r w:rsidRPr="00D7574E">
                                <w:rPr>
                                  <w:rFonts w:ascii="Arial" w:hAnsi="Arial" w:cs="Arial"/>
                                  <w:sz w:val="22"/>
                                  <w:szCs w:val="22"/>
                                </w:rPr>
                                <w:t>No. 1  Track</w:t>
                              </w:r>
                            </w:p>
                          </w:txbxContent>
                        </wps:txbx>
                        <wps:bodyPr rot="0" vert="horz" wrap="square" lIns="91440" tIns="45720" rIns="91440" bIns="45720" anchor="t" anchorCtr="0" upright="1">
                          <a:noAutofit/>
                        </wps:bodyPr>
                      </wps:wsp>
                      <wps:wsp>
                        <wps:cNvPr id="15" name="Text Box 71"/>
                        <wps:cNvSpPr txBox="1">
                          <a:spLocks noChangeArrowheads="1"/>
                        </wps:cNvSpPr>
                        <wps:spPr bwMode="auto">
                          <a:xfrm>
                            <a:off x="456521" y="114300"/>
                            <a:ext cx="102918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5A49D1">
                              <w:pPr>
                                <w:rPr>
                                  <w:rFonts w:ascii="Arial" w:hAnsi="Arial" w:cs="Arial"/>
                                  <w:sz w:val="22"/>
                                  <w:szCs w:val="22"/>
                                </w:rPr>
                              </w:pPr>
                              <w:r w:rsidRPr="00D7574E">
                                <w:rPr>
                                  <w:rFonts w:ascii="Arial" w:hAnsi="Arial" w:cs="Arial"/>
                                  <w:sz w:val="22"/>
                                  <w:szCs w:val="22"/>
                                </w:rPr>
                                <w:t>No. 2  Track</w:t>
                              </w:r>
                            </w:p>
                          </w:txbxContent>
                        </wps:txbx>
                        <wps:bodyPr rot="0" vert="horz" wrap="square" lIns="91440" tIns="45720" rIns="91440" bIns="45720" anchor="t" anchorCtr="0" upright="1">
                          <a:noAutofit/>
                        </wps:bodyPr>
                      </wps:wsp>
                      <wps:wsp>
                        <wps:cNvPr id="16" name="Freeform 72"/>
                        <wps:cNvSpPr>
                          <a:spLocks/>
                        </wps:cNvSpPr>
                        <wps:spPr bwMode="auto">
                          <a:xfrm>
                            <a:off x="1714329" y="457200"/>
                            <a:ext cx="2514885" cy="685800"/>
                          </a:xfrm>
                          <a:custGeom>
                            <a:avLst/>
                            <a:gdLst>
                              <a:gd name="T0" fmla="*/ 0 w 3960"/>
                              <a:gd name="T1" fmla="*/ 0 h 1080"/>
                              <a:gd name="T2" fmla="*/ 1260 w 3960"/>
                              <a:gd name="T3" fmla="*/ 180 h 1080"/>
                              <a:gd name="T4" fmla="*/ 2520 w 3960"/>
                              <a:gd name="T5" fmla="*/ 900 h 1080"/>
                              <a:gd name="T6" fmla="*/ 3960 w 3960"/>
                              <a:gd name="T7" fmla="*/ 1080 h 1080"/>
                            </a:gdLst>
                            <a:ahLst/>
                            <a:cxnLst>
                              <a:cxn ang="0">
                                <a:pos x="T0" y="T1"/>
                              </a:cxn>
                              <a:cxn ang="0">
                                <a:pos x="T2" y="T3"/>
                              </a:cxn>
                              <a:cxn ang="0">
                                <a:pos x="T4" y="T5"/>
                              </a:cxn>
                              <a:cxn ang="0">
                                <a:pos x="T6" y="T7"/>
                              </a:cxn>
                            </a:cxnLst>
                            <a:rect l="0" t="0" r="r" b="b"/>
                            <a:pathLst>
                              <a:path w="3960" h="1080">
                                <a:moveTo>
                                  <a:pt x="0" y="0"/>
                                </a:moveTo>
                                <a:cubicBezTo>
                                  <a:pt x="420" y="15"/>
                                  <a:pt x="840" y="30"/>
                                  <a:pt x="1260" y="180"/>
                                </a:cubicBezTo>
                                <a:cubicBezTo>
                                  <a:pt x="1680" y="330"/>
                                  <a:pt x="2070" y="750"/>
                                  <a:pt x="2520" y="900"/>
                                </a:cubicBezTo>
                                <a:cubicBezTo>
                                  <a:pt x="2970" y="1050"/>
                                  <a:pt x="3465" y="1065"/>
                                  <a:pt x="3960" y="108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73"/>
                        <wps:cNvSpPr txBox="1">
                          <a:spLocks noChangeArrowheads="1"/>
                        </wps:cNvSpPr>
                        <wps:spPr bwMode="auto">
                          <a:xfrm>
                            <a:off x="1714329" y="114300"/>
                            <a:ext cx="15981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5A49D1">
                              <w:pPr>
                                <w:rPr>
                                  <w:rFonts w:ascii="Arial" w:hAnsi="Arial" w:cs="Arial"/>
                                  <w:sz w:val="22"/>
                                  <w:szCs w:val="22"/>
                                </w:rPr>
                              </w:pPr>
                              <w:r w:rsidRPr="00D7574E">
                                <w:rPr>
                                  <w:rFonts w:ascii="Arial" w:hAnsi="Arial" w:cs="Arial"/>
                                  <w:sz w:val="22"/>
                                  <w:szCs w:val="22"/>
                                </w:rPr>
                                <w:t>37U</w:t>
                              </w:r>
                            </w:p>
                          </w:txbxContent>
                        </wps:txbx>
                        <wps:bodyPr rot="0" vert="horz" wrap="square" lIns="91440" tIns="45720" rIns="91440" bIns="45720" anchor="t" anchorCtr="0" upright="1">
                          <a:noAutofit/>
                        </wps:bodyPr>
                      </wps:wsp>
                      <wps:wsp>
                        <wps:cNvPr id="18" name="Text Box 74"/>
                        <wps:cNvSpPr txBox="1">
                          <a:spLocks noChangeArrowheads="1"/>
                        </wps:cNvSpPr>
                        <wps:spPr bwMode="auto">
                          <a:xfrm>
                            <a:off x="3771962" y="1485900"/>
                            <a:ext cx="1141668"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5A49D1">
                              <w:pPr>
                                <w:rPr>
                                  <w:rFonts w:ascii="Arial" w:hAnsi="Arial" w:cs="Arial"/>
                                  <w:sz w:val="22"/>
                                  <w:szCs w:val="22"/>
                                </w:rPr>
                              </w:pPr>
                              <w:r w:rsidRPr="00D7574E">
                                <w:rPr>
                                  <w:rFonts w:ascii="Arial" w:hAnsi="Arial" w:cs="Arial"/>
                                  <w:sz w:val="22"/>
                                  <w:szCs w:val="22"/>
                                </w:rPr>
                                <w:t>37D</w:t>
                              </w:r>
                            </w:p>
                          </w:txbxContent>
                        </wps:txbx>
                        <wps:bodyPr rot="0" vert="horz" wrap="square" lIns="91440" tIns="45720" rIns="91440" bIns="45720" anchor="t" anchorCtr="0" upright="1">
                          <a:noAutofit/>
                        </wps:bodyPr>
                      </wps:wsp>
                      <wps:wsp>
                        <wps:cNvPr id="19" name="AutoShape 75"/>
                        <wps:cNvSpPr>
                          <a:spLocks noChangeArrowheads="1"/>
                        </wps:cNvSpPr>
                        <wps:spPr bwMode="auto">
                          <a:xfrm>
                            <a:off x="4000587" y="914400"/>
                            <a:ext cx="571199" cy="114300"/>
                          </a:xfrm>
                          <a:prstGeom prst="leftArrow">
                            <a:avLst>
                              <a:gd name="adj1" fmla="val 50000"/>
                              <a:gd name="adj2" fmla="val 1221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Text Box 76"/>
                        <wps:cNvSpPr txBox="1">
                          <a:spLocks noChangeArrowheads="1"/>
                        </wps:cNvSpPr>
                        <wps:spPr bwMode="auto">
                          <a:xfrm>
                            <a:off x="4114535" y="685800"/>
                            <a:ext cx="79836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E3" w:rsidRPr="00D7574E" w:rsidRDefault="00DD3FE3" w:rsidP="005A49D1">
                              <w:pPr>
                                <w:rPr>
                                  <w:rFonts w:ascii="Arial" w:hAnsi="Arial" w:cs="Arial"/>
                                  <w:sz w:val="22"/>
                                  <w:szCs w:val="22"/>
                                </w:rPr>
                              </w:pPr>
                              <w:r w:rsidRPr="00D7574E">
                                <w:rPr>
                                  <w:rFonts w:ascii="Arial" w:hAnsi="Arial" w:cs="Arial"/>
                                  <w:sz w:val="22"/>
                                  <w:szCs w:val="22"/>
                                </w:rPr>
                                <w:t>Train</w:t>
                              </w:r>
                            </w:p>
                          </w:txbxContent>
                        </wps:txbx>
                        <wps:bodyPr rot="0" vert="horz" wrap="square" lIns="91440" tIns="45720" rIns="91440" bIns="45720" anchor="t" anchorCtr="0" upright="1">
                          <a:noAutofit/>
                        </wps:bodyPr>
                      </wps:wsp>
                      <wps:wsp>
                        <wps:cNvPr id="21" name="Line 77"/>
                        <wps:cNvCnPr/>
                        <wps:spPr bwMode="auto">
                          <a:xfrm>
                            <a:off x="342574" y="685800"/>
                            <a:ext cx="4229213" cy="7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78"/>
                        <wps:cNvSpPr>
                          <a:spLocks/>
                        </wps:cNvSpPr>
                        <wps:spPr bwMode="auto">
                          <a:xfrm>
                            <a:off x="1714329" y="685800"/>
                            <a:ext cx="2514154" cy="685800"/>
                          </a:xfrm>
                          <a:custGeom>
                            <a:avLst/>
                            <a:gdLst>
                              <a:gd name="T0" fmla="*/ 0 w 3960"/>
                              <a:gd name="T1" fmla="*/ 0 h 1080"/>
                              <a:gd name="T2" fmla="*/ 1260 w 3960"/>
                              <a:gd name="T3" fmla="*/ 180 h 1080"/>
                              <a:gd name="T4" fmla="*/ 2520 w 3960"/>
                              <a:gd name="T5" fmla="*/ 900 h 1080"/>
                              <a:gd name="T6" fmla="*/ 3960 w 3960"/>
                              <a:gd name="T7" fmla="*/ 1080 h 1080"/>
                            </a:gdLst>
                            <a:ahLst/>
                            <a:cxnLst>
                              <a:cxn ang="0">
                                <a:pos x="T0" y="T1"/>
                              </a:cxn>
                              <a:cxn ang="0">
                                <a:pos x="T2" y="T3"/>
                              </a:cxn>
                              <a:cxn ang="0">
                                <a:pos x="T4" y="T5"/>
                              </a:cxn>
                              <a:cxn ang="0">
                                <a:pos x="T6" y="T7"/>
                              </a:cxn>
                            </a:cxnLst>
                            <a:rect l="0" t="0" r="r" b="b"/>
                            <a:pathLst>
                              <a:path w="3960" h="1080">
                                <a:moveTo>
                                  <a:pt x="0" y="0"/>
                                </a:moveTo>
                                <a:cubicBezTo>
                                  <a:pt x="420" y="15"/>
                                  <a:pt x="840" y="30"/>
                                  <a:pt x="1260" y="180"/>
                                </a:cubicBezTo>
                                <a:cubicBezTo>
                                  <a:pt x="1680" y="330"/>
                                  <a:pt x="2070" y="750"/>
                                  <a:pt x="2520" y="900"/>
                                </a:cubicBezTo>
                                <a:cubicBezTo>
                                  <a:pt x="2970" y="1050"/>
                                  <a:pt x="3465" y="1065"/>
                                  <a:pt x="3960" y="108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79"/>
                        <wps:cNvCnPr/>
                        <wps:spPr bwMode="auto">
                          <a:xfrm>
                            <a:off x="342574" y="1371600"/>
                            <a:ext cx="4229213" cy="7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80"/>
                        <wps:cNvSpPr>
                          <a:spLocks noChangeArrowheads="1"/>
                        </wps:cNvSpPr>
                        <wps:spPr bwMode="auto">
                          <a:xfrm rot="1349845">
                            <a:off x="2289180" y="802958"/>
                            <a:ext cx="676382" cy="157163"/>
                          </a:xfrm>
                          <a:prstGeom prst="rect">
                            <a:avLst/>
                          </a:prstGeom>
                          <a:solidFill>
                            <a:srgbClr val="FF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66" o:spid="_x0000_s1048" editas="canvas" alt="Diagram of the approximate location of most significant damage to Up rail (highlighted)" style="width:386.9pt;height:2in;mso-position-horizontal-relative:char;mso-position-vertical-relative:line" coordsize="4913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">
                <v:shape id="_x0000_s1049" type="#_x0000_t75" alt="Diagram of the approximate location of most significant damage to Up rail (highlighted)" style="position:absolute;width:49136;height:18288;visibility:visible;mso-wrap-style:square">
                  <v:fill o:detectmouseclick="t"/>
                  <v:path o:connecttype="none"/>
                </v:shape>
                <v:line id="Line 68" o:spid="_x0000_s1050" style="position:absolute;visibility:visible;mso-wrap-style:square" from="3425,4572" to="45717,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ZLcAAAADaAAAADwAAAGRycy9kb3ducmV2LnhtbESPQYvCMBSE78L+h/AWvNl0FUS6Rtld&#10;EDx4sYrs8ZE822LzUpKo1V9vBMHjMDPfMPNlb1txIR8axwq+shwEsXam4UrBfrcazUCEiGywdUwK&#10;bhRgufgYzLEw7spbupSxEgnCoUAFdYxdIWXQNVkMmeuIk3d03mJM0lfSeLwmuG3lOM+n0mLDaaHG&#10;jv5q0qfybBWUa31094k/Hf5/N1qv0G+x8UoNP/ufbxCR+vgOv9pro2AMzyvpBs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GGS3AAAAA2gAAAA8AAAAAAAAAAAAAAAAA&#10;oQIAAGRycy9kb3ducmV2LnhtbFBLBQYAAAAABAAEAPkAAACOAwAAAAA=&#10;" strokeweight="3pt"/>
                <v:line id="Line 69" o:spid="_x0000_s1051" style="position:absolute;visibility:visible;mso-wrap-style:square" from="3425,11430" to="45717,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WcIAAADaAAAADwAAAGRycy9kb3ducmV2LnhtbESPwWrDMBBE74X+g9hCb42clpbgRDFJ&#10;IOBDL3FDyHGRNraJtTKSarv9+qoQyHGYmTfMqphsJwbyoXWsYD7LQBBrZ1quFRy/9i8LECEiG+wc&#10;k4IfClCsHx9WmBs38oGGKtYiQTjkqKCJsc+lDLohi2HmeuLkXZy3GJP0tTQexwS3nXzNsg9pseW0&#10;0GBPu4b0tfq2CqpSX9zvm7+ezttPrffoD9h6pZ6fps0SRKQp3sO3dmkUvMP/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BWcIAAADaAAAADwAAAAAAAAAAAAAA&#10;AAChAgAAZHJzL2Rvd25yZXYueG1sUEsFBgAAAAAEAAQA+QAAAJADAAAAAA==&#10;" strokeweight="3pt"/>
                <v:shape id="Text Box 70" o:spid="_x0000_s1052" type="#_x0000_t202" style="position:absolute;left:4565;top:14859;width:11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D3FE3" w:rsidRPr="00D7574E" w:rsidRDefault="00DD3FE3" w:rsidP="005A49D1">
                        <w:pPr>
                          <w:rPr>
                            <w:rFonts w:ascii="Arial" w:hAnsi="Arial" w:cs="Arial"/>
                            <w:sz w:val="22"/>
                            <w:szCs w:val="22"/>
                          </w:rPr>
                        </w:pPr>
                        <w:r w:rsidRPr="00D7574E">
                          <w:rPr>
                            <w:rFonts w:ascii="Arial" w:hAnsi="Arial" w:cs="Arial"/>
                            <w:sz w:val="22"/>
                            <w:szCs w:val="22"/>
                          </w:rPr>
                          <w:t>No. 1  Track</w:t>
                        </w:r>
                      </w:p>
                    </w:txbxContent>
                  </v:textbox>
                </v:shape>
                <v:shape id="Text Box 71" o:spid="_x0000_s1053" type="#_x0000_t202" style="position:absolute;left:4565;top:1143;width:10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D3FE3" w:rsidRPr="00D7574E" w:rsidRDefault="00DD3FE3" w:rsidP="005A49D1">
                        <w:pPr>
                          <w:rPr>
                            <w:rFonts w:ascii="Arial" w:hAnsi="Arial" w:cs="Arial"/>
                            <w:sz w:val="22"/>
                            <w:szCs w:val="22"/>
                          </w:rPr>
                        </w:pPr>
                        <w:r w:rsidRPr="00D7574E">
                          <w:rPr>
                            <w:rFonts w:ascii="Arial" w:hAnsi="Arial" w:cs="Arial"/>
                            <w:sz w:val="22"/>
                            <w:szCs w:val="22"/>
                          </w:rPr>
                          <w:t>No. 2  Track</w:t>
                        </w:r>
                      </w:p>
                    </w:txbxContent>
                  </v:textbox>
                </v:shape>
                <v:shape id="Freeform 72" o:spid="_x0000_s1054" style="position:absolute;left:17143;top:4572;width:25149;height:6858;visibility:visible;mso-wrap-style:square;v-text-anchor:top" coordsize="3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wML8A&#10;AADbAAAADwAAAGRycy9kb3ducmV2LnhtbERPS4vCMBC+L/gfwizsbU3XgyzVKD4Q3ItgLJ6HZmyK&#10;zaQ0sdZ/bwRhb/PxPWe+HFwjeupC7VnBzzgDQVx6U3OloDjtvn9BhIhssPFMCh4UYLkYfcwxN/7O&#10;R+p1rEQK4ZCjAhtjm0sZSksOw9i3xIm7+M5hTLCrpOnwnsJdIydZNpUOa04NFlvaWCqv+uYUuMPf&#10;eb3ahErvZWH7w0lzsdVKfX0OqxmISEP8F7/de5PmT+H1Szp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iTAwvwAAANsAAAAPAAAAAAAAAAAAAAAAAJgCAABkcnMvZG93bnJl&#10;di54bWxQSwUGAAAAAAQABAD1AAAAhAMAAAAA&#10;" path="m,c420,15,840,30,1260,180v420,150,810,570,1260,720c2970,1050,3465,1065,3960,1080e" filled="f" strokeweight="3pt">
                  <v:path arrowok="t" o:connecttype="custom" o:connectlocs="0,0;800191,114300;1600381,571500;2514885,685800" o:connectangles="0,0,0,0"/>
                </v:shape>
                <v:shape id="Text Box 73" o:spid="_x0000_s1055" type="#_x0000_t202" style="position:absolute;left:17143;top:1143;width:159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DD3FE3" w:rsidRPr="00D7574E" w:rsidRDefault="00DD3FE3" w:rsidP="005A49D1">
                        <w:pPr>
                          <w:rPr>
                            <w:rFonts w:ascii="Arial" w:hAnsi="Arial" w:cs="Arial"/>
                            <w:sz w:val="22"/>
                            <w:szCs w:val="22"/>
                          </w:rPr>
                        </w:pPr>
                        <w:r w:rsidRPr="00D7574E">
                          <w:rPr>
                            <w:rFonts w:ascii="Arial" w:hAnsi="Arial" w:cs="Arial"/>
                            <w:sz w:val="22"/>
                            <w:szCs w:val="22"/>
                          </w:rPr>
                          <w:t>37U</w:t>
                        </w:r>
                      </w:p>
                    </w:txbxContent>
                  </v:textbox>
                </v:shape>
                <v:shape id="Text Box 74" o:spid="_x0000_s1056" type="#_x0000_t202" style="position:absolute;left:37719;top:14859;width:114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D3FE3" w:rsidRPr="00D7574E" w:rsidRDefault="00DD3FE3" w:rsidP="005A49D1">
                        <w:pPr>
                          <w:rPr>
                            <w:rFonts w:ascii="Arial" w:hAnsi="Arial" w:cs="Arial"/>
                            <w:sz w:val="22"/>
                            <w:szCs w:val="22"/>
                          </w:rPr>
                        </w:pPr>
                        <w:r w:rsidRPr="00D7574E">
                          <w:rPr>
                            <w:rFonts w:ascii="Arial" w:hAnsi="Arial" w:cs="Arial"/>
                            <w:sz w:val="22"/>
                            <w:szCs w:val="22"/>
                          </w:rPr>
                          <w:t>37D</w:t>
                        </w:r>
                      </w:p>
                    </w:txbxContent>
                  </v:textbox>
                </v:shape>
                <v:shape id="AutoShape 75" o:spid="_x0000_s1057" type="#_x0000_t66" style="position:absolute;left:40005;top:9144;width:571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N8MA&#10;AADbAAAADwAAAGRycy9kb3ducmV2LnhtbERPS2vCQBC+F/wPywje6qY9iKauUvqAiu3BqFBvQ3ZM&#10;0mZnw+6o6b/vFgre5uN7znzZu1adKcTGs4G7cQaKuPS24crAbvt6OwUVBdli65kM/FCE5WJwM8fc&#10;+gtv6FxIpVIIxxwN1CJdrnUsa3IYx74jTtzRB4eSYKi0DXhJ4a7V91k20Q4bTg01dvRUU/ldnJyB&#10;sO6lK9+fWzeTw0e233+9fK62xoyG/eMDKKFeruJ/95tN82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oN8MAAADbAAAADwAAAAAAAAAAAAAAAACYAgAAZHJzL2Rv&#10;d25yZXYueG1sUEsFBgAAAAAEAAQA9QAAAIgDAAAAAA==&#10;" adj="5281"/>
                <v:shape id="Text Box 76" o:spid="_x0000_s1058" type="#_x0000_t202" style="position:absolute;left:41145;top:6858;width:79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DD3FE3" w:rsidRPr="00D7574E" w:rsidRDefault="00DD3FE3" w:rsidP="005A49D1">
                        <w:pPr>
                          <w:rPr>
                            <w:rFonts w:ascii="Arial" w:hAnsi="Arial" w:cs="Arial"/>
                            <w:sz w:val="22"/>
                            <w:szCs w:val="22"/>
                          </w:rPr>
                        </w:pPr>
                        <w:r w:rsidRPr="00D7574E">
                          <w:rPr>
                            <w:rFonts w:ascii="Arial" w:hAnsi="Arial" w:cs="Arial"/>
                            <w:sz w:val="22"/>
                            <w:szCs w:val="22"/>
                          </w:rPr>
                          <w:t>Train</w:t>
                        </w:r>
                      </w:p>
                    </w:txbxContent>
                  </v:textbox>
                </v:shape>
                <v:line id="Line 77" o:spid="_x0000_s1059" style="position:absolute;visibility:visible;mso-wrap-style:square" from="3425,6858" to="45717,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sU8EAAADbAAAADwAAAGRycy9kb3ducmV2LnhtbESPQYvCMBSE7wv+h/AEb2uqgizVKCoI&#10;HrxYRTw+kmdbbF5KktWuv94Iwh6HmfmGmS8724g7+VA7VjAaZiCItTM1lwpOx+33D4gQkQ02jknB&#10;HwVYLnpfc8yNe/CB7kUsRYJwyFFBFWObSxl0RRbD0LXEybs6bzEm6UtpPD4S3DZynGVTabHmtFBh&#10;S5uK9K34tQqKnb6658Tfzpf1Xust+gPWXqlBv1vNQETq4n/4094ZBeMRvL+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GxTwQAAANsAAAAPAAAAAAAAAAAAAAAA&#10;AKECAABkcnMvZG93bnJldi54bWxQSwUGAAAAAAQABAD5AAAAjwMAAAAA&#10;" strokeweight="3pt"/>
                <v:shape id="Freeform 78" o:spid="_x0000_s1060" style="position:absolute;left:17143;top:6858;width:25141;height:6858;visibility:visible;mso-wrap-style:square;v-text-anchor:top" coordsize="3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jsIA&#10;AADbAAAADwAAAGRycy9kb3ducmV2LnhtbESPQWvCQBSE7wX/w/KE3pqNORRJXcUqBXsRXIPnR/Y1&#10;G5p9G7LbmP57VxA8DjPzDbPaTK4TIw2h9axgkeUgiGtvWm4UVOevtyWIEJENdp5JwT8F2KxnLyss&#10;jb/yiUYdG5EgHEpUYGPsSylDbclhyHxPnLwfPziMSQ6NNANeE9x1ssjzd+mw5bRgsaedpfpX/zkF&#10;7vh9+dzuQqMPsrLj8ay52mulXufT9gNEpCk+w4/2wSgoCrh/ST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vyOwgAAANsAAAAPAAAAAAAAAAAAAAAAAJgCAABkcnMvZG93&#10;bnJldi54bWxQSwUGAAAAAAQABAD1AAAAhwMAAAAA&#10;" path="m,c420,15,840,30,1260,180v420,150,810,570,1260,720c2970,1050,3465,1065,3960,1080e" filled="f" strokeweight="3pt">
                  <v:path arrowok="t" o:connecttype="custom" o:connectlocs="0,0;799958,114300;1599916,571500;2514154,685800" o:connectangles="0,0,0,0"/>
                </v:shape>
                <v:line id="Line 79" o:spid="_x0000_s1061" style="position:absolute;visibility:visible;mso-wrap-style:square" from="3425,13716" to="4571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ZXv8EAAADbAAAADwAAAGRycy9kb3ducmV2LnhtbESPQYvCMBSE74L/ITzB25qqIEs1igqC&#10;By92F/H4SJ5tsXkpSdTqr98sCB6HmfmGWaw624g7+VA7VjAeZSCItTM1lwp+f3Zf3yBCRDbYOCYF&#10;TwqwWvZ7C8yNe/CR7kUsRYJwyFFBFWObSxl0RRbDyLXEybs4bzEm6UtpPD4S3DZykmUzabHmtFBh&#10;S9uK9LW4WQXFXl/ca+qvp/PmoPUO/RFrr9Rw0K3nICJ18RN+t/dGwWQK/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9le/wQAAANsAAAAPAAAAAAAAAAAAAAAA&#10;AKECAABkcnMvZG93bnJldi54bWxQSwUGAAAAAAQABAD5AAAAjwMAAAAA&#10;" strokeweight="3pt"/>
                <v:rect id="Rectangle 80" o:spid="_x0000_s1062" style="position:absolute;left:22891;top:8029;width:6764;height:1572;rotation:14743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ft8QA&#10;AADbAAAADwAAAGRycy9kb3ducmV2LnhtbESPT4vCMBTE78J+h/AEL6LphsXVrlHEPyB6WhW9Ppq3&#10;bbF5KU3U7rffLAgeh5n5DTOdt7YSd2p86VjD+zABQZw5U3Ku4XTcDMYgfEA2WDkmDb/kYT5760wx&#10;Ne7B33Q/hFxECPsUNRQh1KmUPivIoh+6mjh6P66xGKJscmkafES4raRKkpG0WHJcKLCmZUHZ9XCz&#10;GvJ1dt70V9tJu1Pl/rIYq+pzqbTuddvFF4hAbXiFn+2t0aA+4P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937fEAAAA2wAAAA8AAAAAAAAAAAAAAAAAmAIAAGRycy9k&#10;b3ducmV2LnhtbFBLBQYAAAAABAAEAPUAAACJAwAAAAA=&#10;" fillcolor="red" stroked="f">
                  <v:fill opacity="32896f"/>
                </v:rect>
                <w10:anchorlock/>
              </v:group>
            </w:pict>
          </mc:Fallback>
        </mc:AlternateContent>
      </w:r>
    </w:p>
    <w:p w:rsidR="00834B10" w:rsidRPr="002B1898" w:rsidRDefault="002B1898" w:rsidP="003F4EC8">
      <w:pPr>
        <w:pStyle w:val="Caption"/>
        <w:spacing w:after="0"/>
        <w:rPr>
          <w:rFonts w:ascii="Arial" w:hAnsi="Arial" w:cs="Arial"/>
          <w:sz w:val="18"/>
          <w:szCs w:val="18"/>
        </w:rPr>
      </w:pPr>
      <w:r w:rsidRPr="002B1898">
        <w:rPr>
          <w:rFonts w:ascii="Arial" w:hAnsi="Arial" w:cs="Arial"/>
          <w:sz w:val="18"/>
          <w:szCs w:val="18"/>
        </w:rPr>
        <w:t xml:space="preserve">Figure </w:t>
      </w:r>
      <w:r w:rsidRPr="002B1898">
        <w:rPr>
          <w:rFonts w:ascii="Arial" w:hAnsi="Arial" w:cs="Arial"/>
          <w:sz w:val="18"/>
          <w:szCs w:val="18"/>
        </w:rPr>
        <w:fldChar w:fldCharType="begin"/>
      </w:r>
      <w:r w:rsidRPr="002B1898">
        <w:rPr>
          <w:rFonts w:ascii="Arial" w:hAnsi="Arial" w:cs="Arial"/>
          <w:sz w:val="18"/>
          <w:szCs w:val="18"/>
        </w:rPr>
        <w:instrText xml:space="preserve"> SEQ Figure \* ARABIC </w:instrText>
      </w:r>
      <w:r w:rsidRPr="002B1898">
        <w:rPr>
          <w:rFonts w:ascii="Arial" w:hAnsi="Arial" w:cs="Arial"/>
          <w:sz w:val="18"/>
          <w:szCs w:val="18"/>
        </w:rPr>
        <w:fldChar w:fldCharType="separate"/>
      </w:r>
      <w:r w:rsidR="00F7156F">
        <w:rPr>
          <w:rFonts w:ascii="Arial" w:hAnsi="Arial" w:cs="Arial"/>
          <w:noProof/>
          <w:sz w:val="18"/>
          <w:szCs w:val="18"/>
        </w:rPr>
        <w:t>6</w:t>
      </w:r>
      <w:r w:rsidRPr="002B1898">
        <w:rPr>
          <w:rFonts w:ascii="Arial" w:hAnsi="Arial" w:cs="Arial"/>
          <w:sz w:val="18"/>
          <w:szCs w:val="18"/>
        </w:rPr>
        <w:fldChar w:fldCharType="end"/>
      </w:r>
      <w:r>
        <w:rPr>
          <w:rFonts w:ascii="Arial" w:hAnsi="Arial" w:cs="Arial"/>
          <w:sz w:val="18"/>
          <w:szCs w:val="18"/>
        </w:rPr>
        <w:t xml:space="preserve"> -</w:t>
      </w:r>
      <w:r w:rsidR="00FF79E3" w:rsidRPr="002B1898">
        <w:rPr>
          <w:rFonts w:ascii="Arial" w:hAnsi="Arial" w:cs="Arial"/>
          <w:sz w:val="18"/>
          <w:szCs w:val="18"/>
        </w:rPr>
        <w:t xml:space="preserve"> Approximate l</w:t>
      </w:r>
      <w:r w:rsidR="00860FCA" w:rsidRPr="002B1898">
        <w:rPr>
          <w:rFonts w:ascii="Arial" w:hAnsi="Arial" w:cs="Arial"/>
          <w:sz w:val="18"/>
          <w:szCs w:val="18"/>
        </w:rPr>
        <w:t xml:space="preserve">ocation of </w:t>
      </w:r>
      <w:r w:rsidR="00C74C45">
        <w:rPr>
          <w:rFonts w:ascii="Arial" w:hAnsi="Arial" w:cs="Arial"/>
          <w:sz w:val="18"/>
          <w:szCs w:val="18"/>
        </w:rPr>
        <w:t>most significant damage to Up</w:t>
      </w:r>
      <w:r w:rsidR="00FF79E3" w:rsidRPr="002B1898">
        <w:rPr>
          <w:rFonts w:ascii="Arial" w:hAnsi="Arial" w:cs="Arial"/>
          <w:sz w:val="18"/>
          <w:szCs w:val="18"/>
        </w:rPr>
        <w:t xml:space="preserve"> rail</w:t>
      </w:r>
      <w:r w:rsidR="00C74C45">
        <w:rPr>
          <w:rFonts w:ascii="Arial" w:hAnsi="Arial" w:cs="Arial"/>
          <w:sz w:val="18"/>
          <w:szCs w:val="18"/>
        </w:rPr>
        <w:t xml:space="preserve"> (</w:t>
      </w:r>
      <w:r w:rsidR="005A49D1" w:rsidRPr="002B1898">
        <w:rPr>
          <w:rFonts w:ascii="Arial" w:hAnsi="Arial" w:cs="Arial"/>
          <w:sz w:val="18"/>
          <w:szCs w:val="18"/>
        </w:rPr>
        <w:t>highlighted</w:t>
      </w:r>
      <w:r w:rsidR="00C74C45">
        <w:rPr>
          <w:rFonts w:ascii="Arial" w:hAnsi="Arial" w:cs="Arial"/>
          <w:sz w:val="18"/>
          <w:szCs w:val="18"/>
        </w:rPr>
        <w:t>)</w:t>
      </w:r>
      <w:r>
        <w:rPr>
          <w:rFonts w:ascii="Arial" w:hAnsi="Arial" w:cs="Arial"/>
          <w:sz w:val="18"/>
          <w:szCs w:val="18"/>
        </w:rPr>
        <w:t>.</w:t>
      </w:r>
    </w:p>
    <w:p w:rsidR="000C3F87" w:rsidRDefault="000C3F87" w:rsidP="000C3F87">
      <w:pPr>
        <w:rPr>
          <w:rFonts w:ascii="Arial" w:hAnsi="Arial" w:cs="Arial"/>
          <w:sz w:val="22"/>
          <w:szCs w:val="22"/>
        </w:rPr>
      </w:pPr>
    </w:p>
    <w:p w:rsidR="005A49D1" w:rsidRDefault="000A719A" w:rsidP="00685F73">
      <w:pPr>
        <w:rPr>
          <w:rFonts w:ascii="Arial" w:hAnsi="Arial" w:cs="Arial"/>
          <w:sz w:val="22"/>
          <w:szCs w:val="22"/>
        </w:rPr>
      </w:pPr>
      <w:r>
        <w:rPr>
          <w:rFonts w:ascii="Arial" w:hAnsi="Arial" w:cs="Arial"/>
          <w:noProof/>
          <w:sz w:val="22"/>
          <w:szCs w:val="22"/>
        </w:rPr>
        <w:lastRenderedPageBreak/>
        <w:drawing>
          <wp:inline distT="0" distB="0" distL="0" distR="0">
            <wp:extent cx="5267325" cy="3048000"/>
            <wp:effectExtent l="0" t="0" r="0" b="0"/>
            <wp:docPr id="9" name="Picture 9" descr="Photograph of the view of the Up rail roll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of the view of the Up rail rolled ov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7325" cy="3048000"/>
                    </a:xfrm>
                    <a:prstGeom prst="rect">
                      <a:avLst/>
                    </a:prstGeom>
                    <a:noFill/>
                    <a:ln>
                      <a:noFill/>
                    </a:ln>
                  </pic:spPr>
                </pic:pic>
              </a:graphicData>
            </a:graphic>
          </wp:inline>
        </w:drawing>
      </w:r>
    </w:p>
    <w:p w:rsidR="005A49D1" w:rsidRDefault="00251567" w:rsidP="004B6BE8">
      <w:pPr>
        <w:pStyle w:val="Caption"/>
        <w:spacing w:after="0"/>
        <w:rPr>
          <w:rFonts w:ascii="Arial" w:hAnsi="Arial" w:cs="Arial"/>
          <w:sz w:val="22"/>
          <w:szCs w:val="22"/>
        </w:rPr>
      </w:pPr>
      <w:r w:rsidRPr="00251567">
        <w:rPr>
          <w:rFonts w:ascii="Arial" w:hAnsi="Arial" w:cs="Arial"/>
          <w:sz w:val="18"/>
          <w:szCs w:val="18"/>
        </w:rPr>
        <w:t xml:space="preserve">Figure </w:t>
      </w:r>
      <w:r w:rsidRPr="00251567">
        <w:rPr>
          <w:rFonts w:ascii="Arial" w:hAnsi="Arial" w:cs="Arial"/>
          <w:sz w:val="18"/>
          <w:szCs w:val="18"/>
        </w:rPr>
        <w:fldChar w:fldCharType="begin"/>
      </w:r>
      <w:r w:rsidRPr="00251567">
        <w:rPr>
          <w:rFonts w:ascii="Arial" w:hAnsi="Arial" w:cs="Arial"/>
          <w:sz w:val="18"/>
          <w:szCs w:val="18"/>
        </w:rPr>
        <w:instrText xml:space="preserve"> SEQ Figure \* ARABIC </w:instrText>
      </w:r>
      <w:r w:rsidRPr="00251567">
        <w:rPr>
          <w:rFonts w:ascii="Arial" w:hAnsi="Arial" w:cs="Arial"/>
          <w:sz w:val="18"/>
          <w:szCs w:val="18"/>
        </w:rPr>
        <w:fldChar w:fldCharType="separate"/>
      </w:r>
      <w:r w:rsidR="00F7156F">
        <w:rPr>
          <w:rFonts w:ascii="Arial" w:hAnsi="Arial" w:cs="Arial"/>
          <w:noProof/>
          <w:sz w:val="18"/>
          <w:szCs w:val="18"/>
        </w:rPr>
        <w:t>7</w:t>
      </w:r>
      <w:r w:rsidRPr="00251567">
        <w:rPr>
          <w:rFonts w:ascii="Arial" w:hAnsi="Arial" w:cs="Arial"/>
          <w:sz w:val="18"/>
          <w:szCs w:val="18"/>
        </w:rPr>
        <w:fldChar w:fldCharType="end"/>
      </w:r>
      <w:r>
        <w:rPr>
          <w:rFonts w:ascii="Arial" w:hAnsi="Arial" w:cs="Arial"/>
          <w:sz w:val="18"/>
          <w:szCs w:val="18"/>
        </w:rPr>
        <w:t xml:space="preserve"> -</w:t>
      </w:r>
      <w:r w:rsidR="005A49D1" w:rsidRPr="00251567">
        <w:rPr>
          <w:rFonts w:ascii="Arial" w:hAnsi="Arial" w:cs="Arial"/>
          <w:sz w:val="18"/>
          <w:szCs w:val="18"/>
        </w:rPr>
        <w:t xml:space="preserve"> </w:t>
      </w:r>
      <w:r w:rsidR="000C3F87" w:rsidRPr="00251567">
        <w:rPr>
          <w:rFonts w:ascii="Arial" w:hAnsi="Arial" w:cs="Arial"/>
          <w:sz w:val="18"/>
          <w:szCs w:val="18"/>
        </w:rPr>
        <w:t>V</w:t>
      </w:r>
      <w:r w:rsidR="00EB1EB5" w:rsidRPr="00251567">
        <w:rPr>
          <w:rFonts w:ascii="Arial" w:hAnsi="Arial" w:cs="Arial"/>
          <w:sz w:val="18"/>
          <w:szCs w:val="18"/>
        </w:rPr>
        <w:t>iew of Up rail rolled over</w:t>
      </w:r>
      <w:r>
        <w:rPr>
          <w:rFonts w:ascii="Arial" w:hAnsi="Arial" w:cs="Arial"/>
          <w:sz w:val="18"/>
          <w:szCs w:val="18"/>
        </w:rPr>
        <w:t>.</w:t>
      </w:r>
    </w:p>
    <w:p w:rsidR="008D1FCB" w:rsidRDefault="008D1FCB" w:rsidP="00685F73">
      <w:pPr>
        <w:rPr>
          <w:rFonts w:ascii="Arial" w:hAnsi="Arial" w:cs="Arial"/>
          <w:sz w:val="22"/>
          <w:szCs w:val="22"/>
        </w:rPr>
      </w:pPr>
    </w:p>
    <w:p w:rsidR="00834B10" w:rsidRDefault="000A719A" w:rsidP="00685F73">
      <w:pPr>
        <w:rPr>
          <w:rFonts w:ascii="Arial" w:hAnsi="Arial" w:cs="Arial"/>
          <w:sz w:val="22"/>
          <w:szCs w:val="22"/>
        </w:rPr>
      </w:pPr>
      <w:r>
        <w:rPr>
          <w:rFonts w:ascii="Arial" w:hAnsi="Arial" w:cs="Arial"/>
          <w:noProof/>
          <w:sz w:val="22"/>
          <w:szCs w:val="22"/>
        </w:rPr>
        <w:drawing>
          <wp:inline distT="0" distB="0" distL="0" distR="0">
            <wp:extent cx="5276850" cy="3552825"/>
            <wp:effectExtent l="0" t="0" r="0" b="0"/>
            <wp:docPr id="10" name="Picture 10" descr="Photograph of the Up rail damage, looking in the Down direction (towards Albury) from turnout 3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ph of the Up rail damage, looking in the Down direction (towards Albury) from turnout 37U"/>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6850" cy="3552825"/>
                    </a:xfrm>
                    <a:prstGeom prst="rect">
                      <a:avLst/>
                    </a:prstGeom>
                    <a:noFill/>
                    <a:ln>
                      <a:noFill/>
                    </a:ln>
                  </pic:spPr>
                </pic:pic>
              </a:graphicData>
            </a:graphic>
          </wp:inline>
        </w:drawing>
      </w:r>
    </w:p>
    <w:p w:rsidR="00834B10" w:rsidRPr="00251567" w:rsidRDefault="00251567" w:rsidP="003F4EC8">
      <w:pPr>
        <w:pStyle w:val="Caption"/>
        <w:spacing w:after="0"/>
        <w:rPr>
          <w:rFonts w:ascii="Arial" w:hAnsi="Arial" w:cs="Arial"/>
          <w:sz w:val="18"/>
          <w:szCs w:val="18"/>
        </w:rPr>
      </w:pPr>
      <w:r w:rsidRPr="00251567">
        <w:rPr>
          <w:rFonts w:ascii="Arial" w:hAnsi="Arial" w:cs="Arial"/>
          <w:sz w:val="18"/>
          <w:szCs w:val="18"/>
        </w:rPr>
        <w:t xml:space="preserve">Figure </w:t>
      </w:r>
      <w:r w:rsidRPr="00251567">
        <w:rPr>
          <w:rFonts w:ascii="Arial" w:hAnsi="Arial" w:cs="Arial"/>
          <w:sz w:val="18"/>
          <w:szCs w:val="18"/>
        </w:rPr>
        <w:fldChar w:fldCharType="begin"/>
      </w:r>
      <w:r w:rsidRPr="00251567">
        <w:rPr>
          <w:rFonts w:ascii="Arial" w:hAnsi="Arial" w:cs="Arial"/>
          <w:sz w:val="18"/>
          <w:szCs w:val="18"/>
        </w:rPr>
        <w:instrText xml:space="preserve"> SEQ Figure \* ARABIC </w:instrText>
      </w:r>
      <w:r w:rsidRPr="00251567">
        <w:rPr>
          <w:rFonts w:ascii="Arial" w:hAnsi="Arial" w:cs="Arial"/>
          <w:sz w:val="18"/>
          <w:szCs w:val="18"/>
        </w:rPr>
        <w:fldChar w:fldCharType="separate"/>
      </w:r>
      <w:r w:rsidR="00F7156F">
        <w:rPr>
          <w:rFonts w:ascii="Arial" w:hAnsi="Arial" w:cs="Arial"/>
          <w:noProof/>
          <w:sz w:val="18"/>
          <w:szCs w:val="18"/>
        </w:rPr>
        <w:t>8</w:t>
      </w:r>
      <w:r w:rsidRPr="00251567">
        <w:rPr>
          <w:rFonts w:ascii="Arial" w:hAnsi="Arial" w:cs="Arial"/>
          <w:sz w:val="18"/>
          <w:szCs w:val="18"/>
        </w:rPr>
        <w:fldChar w:fldCharType="end"/>
      </w:r>
      <w:r w:rsidRPr="00251567">
        <w:rPr>
          <w:rFonts w:ascii="Arial" w:hAnsi="Arial" w:cs="Arial"/>
          <w:sz w:val="18"/>
          <w:szCs w:val="18"/>
        </w:rPr>
        <w:t xml:space="preserve"> -</w:t>
      </w:r>
      <w:r w:rsidR="00364A29" w:rsidRPr="00251567">
        <w:rPr>
          <w:rFonts w:ascii="Arial" w:hAnsi="Arial" w:cs="Arial"/>
          <w:sz w:val="18"/>
          <w:szCs w:val="18"/>
        </w:rPr>
        <w:t xml:space="preserve"> Up rail damage, looking </w:t>
      </w:r>
      <w:r w:rsidR="000C3F87" w:rsidRPr="00251567">
        <w:rPr>
          <w:rFonts w:ascii="Arial" w:hAnsi="Arial" w:cs="Arial"/>
          <w:sz w:val="18"/>
          <w:szCs w:val="18"/>
        </w:rPr>
        <w:t xml:space="preserve">in the </w:t>
      </w:r>
      <w:r w:rsidR="00364A29" w:rsidRPr="00251567">
        <w:rPr>
          <w:rFonts w:ascii="Arial" w:hAnsi="Arial" w:cs="Arial"/>
          <w:sz w:val="18"/>
          <w:szCs w:val="18"/>
        </w:rPr>
        <w:t xml:space="preserve">Down </w:t>
      </w:r>
      <w:r w:rsidR="000C3F87" w:rsidRPr="00251567">
        <w:rPr>
          <w:rFonts w:ascii="Arial" w:hAnsi="Arial" w:cs="Arial"/>
          <w:sz w:val="18"/>
          <w:szCs w:val="18"/>
        </w:rPr>
        <w:t xml:space="preserve">direction </w:t>
      </w:r>
      <w:r w:rsidR="00364A29" w:rsidRPr="00251567">
        <w:rPr>
          <w:rFonts w:ascii="Arial" w:hAnsi="Arial" w:cs="Arial"/>
          <w:sz w:val="18"/>
          <w:szCs w:val="18"/>
        </w:rPr>
        <w:t>(</w:t>
      </w:r>
      <w:r w:rsidR="000C3F87" w:rsidRPr="00251567">
        <w:rPr>
          <w:rFonts w:ascii="Arial" w:hAnsi="Arial" w:cs="Arial"/>
          <w:sz w:val="18"/>
          <w:szCs w:val="18"/>
        </w:rPr>
        <w:t>towards Albury</w:t>
      </w:r>
      <w:r w:rsidR="00364A29" w:rsidRPr="00251567">
        <w:rPr>
          <w:rFonts w:ascii="Arial" w:hAnsi="Arial" w:cs="Arial"/>
          <w:sz w:val="18"/>
          <w:szCs w:val="18"/>
        </w:rPr>
        <w:t xml:space="preserve">) from </w:t>
      </w:r>
      <w:r w:rsidR="00BC7468" w:rsidRPr="00251567">
        <w:rPr>
          <w:rFonts w:ascii="Arial" w:hAnsi="Arial" w:cs="Arial"/>
          <w:sz w:val="18"/>
          <w:szCs w:val="18"/>
        </w:rPr>
        <w:t>turnout</w:t>
      </w:r>
      <w:r w:rsidR="00364A29" w:rsidRPr="00251567">
        <w:rPr>
          <w:rFonts w:ascii="Arial" w:hAnsi="Arial" w:cs="Arial"/>
          <w:sz w:val="18"/>
          <w:szCs w:val="18"/>
        </w:rPr>
        <w:t xml:space="preserve"> 37U</w:t>
      </w:r>
      <w:r w:rsidRPr="00251567">
        <w:rPr>
          <w:rFonts w:ascii="Arial" w:hAnsi="Arial" w:cs="Arial"/>
          <w:sz w:val="18"/>
          <w:szCs w:val="18"/>
        </w:rPr>
        <w:t>.</w:t>
      </w:r>
    </w:p>
    <w:p w:rsidR="00834B10" w:rsidRDefault="00834B10" w:rsidP="00685F73">
      <w:pPr>
        <w:rPr>
          <w:rFonts w:ascii="Arial" w:hAnsi="Arial" w:cs="Arial"/>
          <w:sz w:val="22"/>
          <w:szCs w:val="22"/>
        </w:rPr>
      </w:pPr>
    </w:p>
    <w:p w:rsidR="00834B10" w:rsidRDefault="00834B10" w:rsidP="00685F73">
      <w:pPr>
        <w:rPr>
          <w:rFonts w:ascii="Arial" w:hAnsi="Arial" w:cs="Arial"/>
          <w:sz w:val="22"/>
          <w:szCs w:val="22"/>
        </w:rPr>
      </w:pPr>
    </w:p>
    <w:p w:rsidR="00364A29" w:rsidRPr="000A719A" w:rsidRDefault="00834B10" w:rsidP="000A719A">
      <w:pPr>
        <w:pStyle w:val="Heading3"/>
        <w:numPr>
          <w:ilvl w:val="0"/>
          <w:numId w:val="0"/>
        </w:numPr>
        <w:ind w:left="720" w:hanging="720"/>
      </w:pPr>
      <w:r>
        <w:br w:type="page"/>
      </w:r>
      <w:bookmarkStart w:id="48" w:name="_Toc190662820"/>
      <w:r w:rsidR="00364A29" w:rsidRPr="000A719A">
        <w:lastRenderedPageBreak/>
        <w:t>3.</w:t>
      </w:r>
      <w:r w:rsidR="00F5131B" w:rsidRPr="000A719A">
        <w:t>3</w:t>
      </w:r>
      <w:r w:rsidR="00364A29" w:rsidRPr="000A719A">
        <w:t>.3</w:t>
      </w:r>
      <w:r w:rsidR="00364A29" w:rsidRPr="000A719A">
        <w:tab/>
        <w:t>Point of Derailment</w:t>
      </w:r>
      <w:bookmarkEnd w:id="48"/>
    </w:p>
    <w:p w:rsidR="00E246B1" w:rsidRDefault="00C66001" w:rsidP="007770C3">
      <w:pPr>
        <w:spacing w:before="60" w:after="60"/>
        <w:jc w:val="both"/>
        <w:rPr>
          <w:rFonts w:ascii="Arial" w:hAnsi="Arial" w:cs="Arial"/>
          <w:sz w:val="22"/>
          <w:szCs w:val="22"/>
        </w:rPr>
      </w:pPr>
      <w:r>
        <w:rPr>
          <w:rFonts w:ascii="Arial" w:hAnsi="Arial" w:cs="Arial"/>
          <w:sz w:val="22"/>
          <w:szCs w:val="22"/>
        </w:rPr>
        <w:t xml:space="preserve">Inspection </w:t>
      </w:r>
      <w:r w:rsidR="00E246B1">
        <w:rPr>
          <w:rFonts w:ascii="Arial" w:hAnsi="Arial" w:cs="Arial"/>
          <w:sz w:val="22"/>
          <w:szCs w:val="22"/>
        </w:rPr>
        <w:t>along the track from points 37D</w:t>
      </w:r>
      <w:r>
        <w:rPr>
          <w:rFonts w:ascii="Arial" w:hAnsi="Arial" w:cs="Arial"/>
          <w:sz w:val="22"/>
          <w:szCs w:val="22"/>
        </w:rPr>
        <w:t xml:space="preserve"> identified a </w:t>
      </w:r>
      <w:r w:rsidR="00E246B1">
        <w:rPr>
          <w:rFonts w:ascii="Arial" w:hAnsi="Arial" w:cs="Arial"/>
          <w:sz w:val="22"/>
          <w:szCs w:val="22"/>
        </w:rPr>
        <w:t>r</w:t>
      </w:r>
      <w:r w:rsidR="00C069F7">
        <w:rPr>
          <w:rFonts w:ascii="Arial" w:hAnsi="Arial" w:cs="Arial"/>
          <w:sz w:val="22"/>
          <w:szCs w:val="22"/>
        </w:rPr>
        <w:t xml:space="preserve">ail head </w:t>
      </w:r>
      <w:r w:rsidR="0049559A">
        <w:rPr>
          <w:rFonts w:ascii="Arial" w:hAnsi="Arial" w:cs="Arial"/>
          <w:sz w:val="22"/>
          <w:szCs w:val="22"/>
        </w:rPr>
        <w:t>mark</w:t>
      </w:r>
      <w:r w:rsidR="00E246B1">
        <w:rPr>
          <w:rFonts w:ascii="Arial" w:hAnsi="Arial" w:cs="Arial"/>
          <w:sz w:val="22"/>
          <w:szCs w:val="22"/>
        </w:rPr>
        <w:t xml:space="preserve"> indicating t</w:t>
      </w:r>
      <w:r w:rsidR="00C069F7">
        <w:rPr>
          <w:rFonts w:ascii="Arial" w:hAnsi="Arial" w:cs="Arial"/>
          <w:sz w:val="22"/>
          <w:szCs w:val="22"/>
        </w:rPr>
        <w:t xml:space="preserve">hat a wheel had dropped off the Down rail about 50 metres past the </w:t>
      </w:r>
      <w:r w:rsidR="000C3F87">
        <w:rPr>
          <w:rFonts w:ascii="Arial" w:hAnsi="Arial" w:cs="Arial"/>
          <w:sz w:val="22"/>
          <w:szCs w:val="22"/>
        </w:rPr>
        <w:t>toe</w:t>
      </w:r>
      <w:r w:rsidR="00E246B1">
        <w:rPr>
          <w:rFonts w:ascii="Arial" w:hAnsi="Arial" w:cs="Arial"/>
          <w:sz w:val="22"/>
          <w:szCs w:val="22"/>
        </w:rPr>
        <w:t xml:space="preserve"> of 37D points blade</w:t>
      </w:r>
      <w:r w:rsidR="00C069F7">
        <w:rPr>
          <w:rFonts w:ascii="Arial" w:hAnsi="Arial" w:cs="Arial"/>
          <w:sz w:val="22"/>
          <w:szCs w:val="22"/>
        </w:rPr>
        <w:t xml:space="preserve">.  </w:t>
      </w:r>
      <w:r w:rsidR="00E246B1">
        <w:rPr>
          <w:rFonts w:ascii="Arial" w:hAnsi="Arial" w:cs="Arial"/>
          <w:sz w:val="22"/>
          <w:szCs w:val="22"/>
        </w:rPr>
        <w:t>There were no indications of derailment prior to this point.</w:t>
      </w:r>
    </w:p>
    <w:p w:rsidR="00364A29" w:rsidRDefault="004F76DB" w:rsidP="007770C3">
      <w:pPr>
        <w:spacing w:before="60" w:after="60"/>
        <w:jc w:val="both"/>
        <w:rPr>
          <w:rFonts w:ascii="Arial" w:hAnsi="Arial" w:cs="Arial"/>
          <w:sz w:val="22"/>
          <w:szCs w:val="22"/>
        </w:rPr>
      </w:pPr>
      <w:r>
        <w:rPr>
          <w:rFonts w:ascii="Arial" w:hAnsi="Arial" w:cs="Arial"/>
          <w:sz w:val="22"/>
          <w:szCs w:val="22"/>
        </w:rPr>
        <w:t>In the Up direction from</w:t>
      </w:r>
      <w:r w:rsidR="0049559A">
        <w:rPr>
          <w:rFonts w:ascii="Arial" w:hAnsi="Arial" w:cs="Arial"/>
          <w:sz w:val="22"/>
          <w:szCs w:val="22"/>
        </w:rPr>
        <w:t xml:space="preserve"> this point, there were several marks associated with derailment.  T</w:t>
      </w:r>
      <w:r w:rsidR="00C66001">
        <w:rPr>
          <w:rFonts w:ascii="Arial" w:hAnsi="Arial" w:cs="Arial"/>
          <w:sz w:val="22"/>
          <w:szCs w:val="22"/>
        </w:rPr>
        <w:t xml:space="preserve">here were </w:t>
      </w:r>
      <w:r w:rsidR="00FE2596">
        <w:rPr>
          <w:rFonts w:ascii="Arial" w:hAnsi="Arial" w:cs="Arial"/>
          <w:sz w:val="22"/>
          <w:szCs w:val="22"/>
        </w:rPr>
        <w:t xml:space="preserve">also </w:t>
      </w:r>
      <w:r w:rsidR="00E246B1">
        <w:rPr>
          <w:rFonts w:ascii="Arial" w:hAnsi="Arial" w:cs="Arial"/>
          <w:sz w:val="22"/>
          <w:szCs w:val="22"/>
        </w:rPr>
        <w:t xml:space="preserve">marks </w:t>
      </w:r>
      <w:r w:rsidR="00D72F38">
        <w:rPr>
          <w:rFonts w:ascii="Arial" w:hAnsi="Arial" w:cs="Arial"/>
          <w:sz w:val="22"/>
          <w:szCs w:val="22"/>
        </w:rPr>
        <w:t>indicating</w:t>
      </w:r>
      <w:r w:rsidR="00E246B1">
        <w:rPr>
          <w:rFonts w:ascii="Arial" w:hAnsi="Arial" w:cs="Arial"/>
          <w:sz w:val="22"/>
          <w:szCs w:val="22"/>
        </w:rPr>
        <w:t xml:space="preserve"> that wheels on the Up rail had initially run </w:t>
      </w:r>
      <w:r w:rsidR="00FF79E3">
        <w:rPr>
          <w:rFonts w:ascii="Arial" w:hAnsi="Arial" w:cs="Arial"/>
          <w:sz w:val="22"/>
          <w:szCs w:val="22"/>
        </w:rPr>
        <w:t>along</w:t>
      </w:r>
      <w:r w:rsidR="00E246B1">
        <w:rPr>
          <w:rFonts w:ascii="Arial" w:hAnsi="Arial" w:cs="Arial"/>
          <w:sz w:val="22"/>
          <w:szCs w:val="22"/>
        </w:rPr>
        <w:t xml:space="preserve"> the web of the rolled rail.</w:t>
      </w:r>
    </w:p>
    <w:p w:rsidR="00685F73" w:rsidRPr="000A719A" w:rsidRDefault="00F70CB4" w:rsidP="000A719A">
      <w:pPr>
        <w:pStyle w:val="Heading3"/>
        <w:numPr>
          <w:ilvl w:val="0"/>
          <w:numId w:val="0"/>
        </w:numPr>
        <w:ind w:left="720" w:hanging="720"/>
      </w:pPr>
      <w:bookmarkStart w:id="49" w:name="_Toc190662821"/>
      <w:r w:rsidRPr="000A719A">
        <w:t>3.</w:t>
      </w:r>
      <w:r w:rsidR="00F5131B" w:rsidRPr="000A719A">
        <w:t>3</w:t>
      </w:r>
      <w:r w:rsidRPr="000A719A">
        <w:t>.</w:t>
      </w:r>
      <w:r w:rsidR="00E246B1" w:rsidRPr="000A719A">
        <w:t>4</w:t>
      </w:r>
      <w:r w:rsidRPr="000A719A">
        <w:tab/>
      </w:r>
      <w:r w:rsidR="00E246B1" w:rsidRPr="000A719A">
        <w:t>Post incident t</w:t>
      </w:r>
      <w:r w:rsidR="00685F73" w:rsidRPr="000A719A">
        <w:t xml:space="preserve">rack </w:t>
      </w:r>
      <w:r w:rsidR="00A82F7F" w:rsidRPr="000A719A">
        <w:t>condition</w:t>
      </w:r>
      <w:bookmarkEnd w:id="49"/>
    </w:p>
    <w:p w:rsidR="00A82F7F" w:rsidRPr="000A719A" w:rsidRDefault="00A82F7F" w:rsidP="000A719A">
      <w:pPr>
        <w:pStyle w:val="Heading4"/>
        <w:numPr>
          <w:ilvl w:val="0"/>
          <w:numId w:val="0"/>
        </w:numPr>
        <w:rPr>
          <w:rFonts w:cs="Arial"/>
          <w:b/>
          <w:iCs/>
          <w:szCs w:val="22"/>
        </w:rPr>
      </w:pPr>
      <w:r w:rsidRPr="000A719A">
        <w:rPr>
          <w:rFonts w:cs="Arial"/>
          <w:b/>
          <w:iCs/>
          <w:szCs w:val="22"/>
        </w:rPr>
        <w:t>Sleepers and fastenings</w:t>
      </w:r>
    </w:p>
    <w:p w:rsidR="00A82F7F" w:rsidRDefault="00E06285" w:rsidP="007770C3">
      <w:pPr>
        <w:spacing w:before="60" w:after="60"/>
        <w:jc w:val="both"/>
        <w:rPr>
          <w:rFonts w:ascii="Arial" w:hAnsi="Arial" w:cs="Arial"/>
          <w:sz w:val="22"/>
          <w:szCs w:val="22"/>
        </w:rPr>
      </w:pPr>
      <w:r>
        <w:rPr>
          <w:rFonts w:ascii="Arial" w:hAnsi="Arial" w:cs="Arial"/>
          <w:sz w:val="22"/>
          <w:szCs w:val="22"/>
        </w:rPr>
        <w:t xml:space="preserve">A number of sleepers </w:t>
      </w:r>
      <w:r w:rsidR="00CF29FD">
        <w:rPr>
          <w:rFonts w:ascii="Arial" w:hAnsi="Arial" w:cs="Arial"/>
          <w:sz w:val="22"/>
          <w:szCs w:val="22"/>
        </w:rPr>
        <w:t>were found to be in poor condition and fasten</w:t>
      </w:r>
      <w:r w:rsidR="00C81268">
        <w:rPr>
          <w:rFonts w:ascii="Arial" w:hAnsi="Arial" w:cs="Arial"/>
          <w:sz w:val="22"/>
          <w:szCs w:val="22"/>
        </w:rPr>
        <w:t>ers</w:t>
      </w:r>
      <w:r w:rsidR="00CF29FD">
        <w:rPr>
          <w:rFonts w:ascii="Arial" w:hAnsi="Arial" w:cs="Arial"/>
          <w:sz w:val="22"/>
          <w:szCs w:val="22"/>
        </w:rPr>
        <w:t xml:space="preserve"> loose.</w:t>
      </w:r>
    </w:p>
    <w:p w:rsidR="00A82F7F" w:rsidRDefault="00A82F7F" w:rsidP="00582FFF">
      <w:pPr>
        <w:jc w:val="both"/>
        <w:rPr>
          <w:rFonts w:ascii="Arial" w:hAnsi="Arial" w:cs="Arial"/>
          <w:sz w:val="22"/>
          <w:szCs w:val="22"/>
        </w:rPr>
      </w:pPr>
    </w:p>
    <w:p w:rsidR="00050460" w:rsidRPr="00F81DD2" w:rsidRDefault="00050460" w:rsidP="00685F73">
      <w:pPr>
        <w:tabs>
          <w:tab w:val="left" w:pos="4428"/>
        </w:tabs>
        <w:rPr>
          <w:rFonts w:ascii="Arial" w:hAnsi="Arial" w:cs="Arial"/>
          <w:sz w:val="22"/>
          <w:szCs w:val="22"/>
        </w:rPr>
      </w:pPr>
      <w:r>
        <w:rPr>
          <w:rFonts w:ascii="Arial" w:hAnsi="Arial" w:cs="Arial"/>
          <w:noProof/>
          <w:sz w:val="22"/>
          <w:szCs w:val="22"/>
        </w:rPr>
        <w:drawing>
          <wp:inline distT="0" distB="0" distL="0" distR="0" wp14:anchorId="3CF40712" wp14:editId="78C016ED">
            <wp:extent cx="2505075" cy="3333750"/>
            <wp:effectExtent l="0" t="0" r="0" b="0"/>
            <wp:docPr id="11" name="Picture 11" descr="IMG_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7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075" cy="3333750"/>
                    </a:xfrm>
                    <a:prstGeom prst="rect">
                      <a:avLst/>
                    </a:prstGeom>
                    <a:noFill/>
                    <a:ln>
                      <a:noFill/>
                    </a:ln>
                  </pic:spPr>
                </pic:pic>
              </a:graphicData>
            </a:graphic>
          </wp:inline>
        </w:drawing>
      </w:r>
      <w:r>
        <w:rPr>
          <w:rFonts w:ascii="Arial" w:hAnsi="Arial" w:cs="Arial"/>
          <w:noProof/>
          <w:sz w:val="22"/>
          <w:szCs w:val="22"/>
        </w:rPr>
        <w:drawing>
          <wp:inline distT="0" distB="0" distL="0" distR="0" wp14:anchorId="7C3C76AF" wp14:editId="36A209B1">
            <wp:extent cx="2495550" cy="3333750"/>
            <wp:effectExtent l="0" t="0" r="0" b="0"/>
            <wp:docPr id="12" name="Picture 12" descr="IMG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78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5550" cy="3333750"/>
                    </a:xfrm>
                    <a:prstGeom prst="rect">
                      <a:avLst/>
                    </a:prstGeom>
                    <a:noFill/>
                    <a:ln>
                      <a:noFill/>
                    </a:ln>
                  </pic:spPr>
                </pic:pic>
              </a:graphicData>
            </a:graphic>
          </wp:inline>
        </w:drawing>
      </w:r>
    </w:p>
    <w:p w:rsidR="00A82F7F" w:rsidRPr="00251567" w:rsidRDefault="00251567" w:rsidP="003F4EC8">
      <w:pPr>
        <w:pStyle w:val="Caption"/>
        <w:spacing w:after="0"/>
        <w:rPr>
          <w:rFonts w:ascii="Arial" w:hAnsi="Arial" w:cs="Arial"/>
          <w:sz w:val="18"/>
          <w:szCs w:val="18"/>
        </w:rPr>
      </w:pPr>
      <w:r w:rsidRPr="00251567">
        <w:rPr>
          <w:rFonts w:ascii="Arial" w:hAnsi="Arial" w:cs="Arial"/>
          <w:sz w:val="18"/>
          <w:szCs w:val="18"/>
        </w:rPr>
        <w:t xml:space="preserve">Figure </w:t>
      </w:r>
      <w:r w:rsidRPr="00251567">
        <w:rPr>
          <w:rFonts w:ascii="Arial" w:hAnsi="Arial" w:cs="Arial"/>
          <w:sz w:val="18"/>
          <w:szCs w:val="18"/>
        </w:rPr>
        <w:fldChar w:fldCharType="begin"/>
      </w:r>
      <w:r w:rsidRPr="00251567">
        <w:rPr>
          <w:rFonts w:ascii="Arial" w:hAnsi="Arial" w:cs="Arial"/>
          <w:sz w:val="18"/>
          <w:szCs w:val="18"/>
        </w:rPr>
        <w:instrText xml:space="preserve"> SEQ Figure \* ARABIC </w:instrText>
      </w:r>
      <w:r w:rsidRPr="00251567">
        <w:rPr>
          <w:rFonts w:ascii="Arial" w:hAnsi="Arial" w:cs="Arial"/>
          <w:sz w:val="18"/>
          <w:szCs w:val="18"/>
        </w:rPr>
        <w:fldChar w:fldCharType="separate"/>
      </w:r>
      <w:r w:rsidR="00F7156F">
        <w:rPr>
          <w:rFonts w:ascii="Arial" w:hAnsi="Arial" w:cs="Arial"/>
          <w:noProof/>
          <w:sz w:val="18"/>
          <w:szCs w:val="18"/>
        </w:rPr>
        <w:t>9</w:t>
      </w:r>
      <w:r w:rsidRPr="00251567">
        <w:rPr>
          <w:rFonts w:ascii="Arial" w:hAnsi="Arial" w:cs="Arial"/>
          <w:sz w:val="18"/>
          <w:szCs w:val="18"/>
        </w:rPr>
        <w:fldChar w:fldCharType="end"/>
      </w:r>
      <w:r>
        <w:rPr>
          <w:rFonts w:ascii="Arial" w:hAnsi="Arial" w:cs="Arial"/>
          <w:sz w:val="18"/>
          <w:szCs w:val="18"/>
        </w:rPr>
        <w:t xml:space="preserve"> -</w:t>
      </w:r>
      <w:r w:rsidR="00CF29FD" w:rsidRPr="00251567">
        <w:rPr>
          <w:rFonts w:ascii="Arial" w:hAnsi="Arial" w:cs="Arial"/>
          <w:sz w:val="18"/>
          <w:szCs w:val="18"/>
        </w:rPr>
        <w:t xml:space="preserve"> Typical condition of </w:t>
      </w:r>
      <w:r w:rsidR="002F117F">
        <w:rPr>
          <w:rFonts w:ascii="Arial" w:hAnsi="Arial" w:cs="Arial"/>
          <w:sz w:val="18"/>
          <w:szCs w:val="18"/>
        </w:rPr>
        <w:t>degraded</w:t>
      </w:r>
      <w:r w:rsidR="00FF79E3" w:rsidRPr="00251567">
        <w:rPr>
          <w:rFonts w:ascii="Arial" w:hAnsi="Arial" w:cs="Arial"/>
          <w:sz w:val="18"/>
          <w:szCs w:val="18"/>
        </w:rPr>
        <w:t xml:space="preserve"> s</w:t>
      </w:r>
      <w:r w:rsidR="00CF29FD" w:rsidRPr="00251567">
        <w:rPr>
          <w:rFonts w:ascii="Arial" w:hAnsi="Arial" w:cs="Arial"/>
          <w:sz w:val="18"/>
          <w:szCs w:val="18"/>
        </w:rPr>
        <w:t>leepers in turnouts and crossover</w:t>
      </w:r>
      <w:r>
        <w:rPr>
          <w:rFonts w:ascii="Arial" w:hAnsi="Arial" w:cs="Arial"/>
          <w:sz w:val="18"/>
          <w:szCs w:val="18"/>
        </w:rPr>
        <w:t>.</w:t>
      </w:r>
    </w:p>
    <w:p w:rsidR="00A82F7F" w:rsidRDefault="00A82F7F" w:rsidP="00685F73">
      <w:pPr>
        <w:rPr>
          <w:rFonts w:ascii="Arial" w:hAnsi="Arial" w:cs="Arial"/>
          <w:sz w:val="22"/>
          <w:szCs w:val="22"/>
        </w:rPr>
      </w:pPr>
    </w:p>
    <w:p w:rsidR="00685F73" w:rsidRPr="000A719A" w:rsidRDefault="00CD5087" w:rsidP="000A719A">
      <w:pPr>
        <w:pStyle w:val="Heading4"/>
        <w:numPr>
          <w:ilvl w:val="0"/>
          <w:numId w:val="0"/>
        </w:numPr>
        <w:rPr>
          <w:rFonts w:cs="Arial"/>
          <w:b/>
          <w:iCs/>
          <w:szCs w:val="22"/>
        </w:rPr>
      </w:pPr>
      <w:r>
        <w:rPr>
          <w:rFonts w:cs="Arial"/>
          <w:szCs w:val="22"/>
        </w:rPr>
        <w:br w:type="page"/>
      </w:r>
      <w:r w:rsidR="00672CF4" w:rsidRPr="000A719A">
        <w:rPr>
          <w:rFonts w:cs="Arial"/>
          <w:b/>
          <w:iCs/>
          <w:szCs w:val="22"/>
        </w:rPr>
        <w:lastRenderedPageBreak/>
        <w:t>Track g</w:t>
      </w:r>
      <w:r w:rsidR="00685F73" w:rsidRPr="000A719A">
        <w:rPr>
          <w:rFonts w:cs="Arial"/>
          <w:b/>
          <w:iCs/>
          <w:szCs w:val="22"/>
        </w:rPr>
        <w:t>auge</w:t>
      </w:r>
      <w:r w:rsidRPr="000A719A">
        <w:rPr>
          <w:rFonts w:cs="Arial"/>
          <w:b/>
          <w:iCs/>
          <w:szCs w:val="22"/>
        </w:rPr>
        <w:t xml:space="preserve"> and cant</w:t>
      </w:r>
    </w:p>
    <w:p w:rsidR="00CD5087" w:rsidRDefault="00CD5087" w:rsidP="007770C3">
      <w:pPr>
        <w:spacing w:before="60" w:after="60"/>
        <w:jc w:val="both"/>
        <w:rPr>
          <w:rFonts w:ascii="Arial" w:hAnsi="Arial" w:cs="Arial"/>
          <w:sz w:val="22"/>
          <w:szCs w:val="22"/>
        </w:rPr>
      </w:pPr>
      <w:r>
        <w:rPr>
          <w:rFonts w:ascii="Arial" w:hAnsi="Arial" w:cs="Arial"/>
          <w:sz w:val="22"/>
          <w:szCs w:val="22"/>
        </w:rPr>
        <w:t xml:space="preserve">Using the northern most point of derailment as a reference point and progressing </w:t>
      </w:r>
      <w:r w:rsidR="0049559A">
        <w:rPr>
          <w:rFonts w:ascii="Arial" w:hAnsi="Arial" w:cs="Arial"/>
          <w:sz w:val="22"/>
          <w:szCs w:val="22"/>
        </w:rPr>
        <w:t>in the Down (</w:t>
      </w:r>
      <w:r>
        <w:rPr>
          <w:rFonts w:ascii="Arial" w:hAnsi="Arial" w:cs="Arial"/>
          <w:sz w:val="22"/>
          <w:szCs w:val="22"/>
        </w:rPr>
        <w:t>north</w:t>
      </w:r>
      <w:r w:rsidR="0049559A">
        <w:rPr>
          <w:rFonts w:ascii="Arial" w:hAnsi="Arial" w:cs="Arial"/>
          <w:sz w:val="22"/>
          <w:szCs w:val="22"/>
        </w:rPr>
        <w:t>) direction</w:t>
      </w:r>
      <w:r>
        <w:rPr>
          <w:rFonts w:ascii="Arial" w:hAnsi="Arial" w:cs="Arial"/>
          <w:sz w:val="22"/>
          <w:szCs w:val="22"/>
        </w:rPr>
        <w:t>, track gauge and cant</w:t>
      </w:r>
      <w:r w:rsidR="008A63C3" w:rsidRPr="007770C3">
        <w:footnoteReference w:id="4"/>
      </w:r>
      <w:r>
        <w:rPr>
          <w:rFonts w:ascii="Arial" w:hAnsi="Arial" w:cs="Arial"/>
          <w:sz w:val="22"/>
          <w:szCs w:val="22"/>
        </w:rPr>
        <w:t xml:space="preserve"> measurements are shown below.</w:t>
      </w:r>
    </w:p>
    <w:tbl>
      <w:tblPr>
        <w:tblStyle w:val="LightShading"/>
        <w:tblW w:w="0" w:type="auto"/>
        <w:tblLayout w:type="fixed"/>
        <w:tblLook w:val="01E0" w:firstRow="1" w:lastRow="1" w:firstColumn="1" w:lastColumn="1" w:noHBand="0" w:noVBand="0"/>
        <w:tblDescription w:val="track gauge and cant"/>
      </w:tblPr>
      <w:tblGrid>
        <w:gridCol w:w="2520"/>
        <w:gridCol w:w="1260"/>
        <w:gridCol w:w="1080"/>
        <w:gridCol w:w="3420"/>
      </w:tblGrid>
      <w:tr w:rsidR="00787047" w:rsidRPr="00F81DD2" w:rsidTr="0005046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D5087" w:rsidP="00F81DD2">
            <w:pPr>
              <w:spacing w:before="120" w:after="120"/>
              <w:rPr>
                <w:rFonts w:ascii="Arial" w:hAnsi="Arial" w:cs="Arial"/>
                <w:sz w:val="22"/>
                <w:szCs w:val="22"/>
              </w:rPr>
            </w:pPr>
            <w:r w:rsidRPr="00F81DD2">
              <w:rPr>
                <w:rFonts w:ascii="Arial" w:hAnsi="Arial" w:cs="Arial"/>
                <w:sz w:val="22"/>
                <w:szCs w:val="22"/>
              </w:rPr>
              <w:t xml:space="preserve">Distance </w:t>
            </w:r>
            <w:r w:rsidR="00787047" w:rsidRPr="00F81DD2">
              <w:rPr>
                <w:rFonts w:ascii="Arial" w:hAnsi="Arial" w:cs="Arial"/>
                <w:sz w:val="22"/>
                <w:szCs w:val="22"/>
              </w:rPr>
              <w:t xml:space="preserve">(Down) </w:t>
            </w:r>
            <w:r w:rsidRPr="00F81DD2">
              <w:rPr>
                <w:rFonts w:ascii="Arial" w:hAnsi="Arial" w:cs="Arial"/>
                <w:sz w:val="22"/>
                <w:szCs w:val="22"/>
              </w:rPr>
              <w:t xml:space="preserve">from </w:t>
            </w:r>
            <w:r w:rsidR="00787047" w:rsidRPr="00F81DD2">
              <w:rPr>
                <w:rFonts w:ascii="Arial" w:hAnsi="Arial" w:cs="Arial"/>
                <w:sz w:val="22"/>
                <w:szCs w:val="22"/>
              </w:rPr>
              <w:t xml:space="preserve">Ref </w:t>
            </w:r>
            <w:r w:rsidRPr="00F81DD2">
              <w:rPr>
                <w:rFonts w:ascii="Arial" w:hAnsi="Arial" w:cs="Arial"/>
                <w:sz w:val="22"/>
                <w:szCs w:val="22"/>
              </w:rPr>
              <w:t>Point of Derailment</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D5087" w:rsidP="00F81DD2">
            <w:pPr>
              <w:spacing w:before="120" w:after="120"/>
              <w:rPr>
                <w:rFonts w:ascii="Arial" w:hAnsi="Arial" w:cs="Arial"/>
                <w:sz w:val="22"/>
                <w:szCs w:val="22"/>
              </w:rPr>
            </w:pPr>
            <w:r w:rsidRPr="00F81DD2">
              <w:rPr>
                <w:rFonts w:ascii="Arial" w:hAnsi="Arial" w:cs="Arial"/>
                <w:sz w:val="22"/>
                <w:szCs w:val="22"/>
              </w:rPr>
              <w:t>Gauge</w:t>
            </w:r>
          </w:p>
        </w:tc>
        <w:tc>
          <w:tcPr>
            <w:tcW w:w="1080" w:type="dxa"/>
          </w:tcPr>
          <w:p w:rsidR="00CD5087" w:rsidRPr="00F81DD2" w:rsidRDefault="00CD5087" w:rsidP="00F81DD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Cant</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D5087" w:rsidP="00F81DD2">
            <w:pPr>
              <w:spacing w:before="120" w:after="120"/>
              <w:rPr>
                <w:rFonts w:ascii="Arial" w:hAnsi="Arial" w:cs="Arial"/>
                <w:sz w:val="22"/>
                <w:szCs w:val="22"/>
              </w:rPr>
            </w:pPr>
            <w:r w:rsidRPr="00F81DD2">
              <w:rPr>
                <w:rFonts w:ascii="Arial" w:hAnsi="Arial" w:cs="Arial"/>
                <w:sz w:val="22"/>
                <w:szCs w:val="22"/>
              </w:rPr>
              <w:t>Remarks</w:t>
            </w:r>
          </w:p>
        </w:tc>
      </w:tr>
      <w:tr w:rsidR="00787047" w:rsidRPr="00F81DD2" w:rsidTr="0005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D5087" w:rsidP="00F81DD2">
            <w:pPr>
              <w:spacing w:before="120" w:after="120"/>
              <w:jc w:val="both"/>
              <w:rPr>
                <w:rFonts w:ascii="Arial" w:hAnsi="Arial" w:cs="Arial"/>
                <w:sz w:val="22"/>
                <w:szCs w:val="22"/>
              </w:rPr>
            </w:pPr>
            <w:r w:rsidRPr="00F81DD2">
              <w:rPr>
                <w:rFonts w:ascii="Arial" w:hAnsi="Arial" w:cs="Arial"/>
                <w:sz w:val="22"/>
                <w:szCs w:val="22"/>
              </w:rPr>
              <w:t>(metres)</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D5087" w:rsidP="00F81DD2">
            <w:pPr>
              <w:spacing w:before="120" w:after="120"/>
              <w:jc w:val="both"/>
              <w:rPr>
                <w:rFonts w:ascii="Arial" w:hAnsi="Arial" w:cs="Arial"/>
                <w:sz w:val="22"/>
                <w:szCs w:val="22"/>
              </w:rPr>
            </w:pPr>
            <w:r w:rsidRPr="00F81DD2">
              <w:rPr>
                <w:rFonts w:ascii="Arial" w:hAnsi="Arial" w:cs="Arial"/>
                <w:sz w:val="22"/>
                <w:szCs w:val="22"/>
              </w:rPr>
              <w:t>(metres)</w:t>
            </w:r>
          </w:p>
        </w:tc>
        <w:tc>
          <w:tcPr>
            <w:tcW w:w="1080" w:type="dxa"/>
          </w:tcPr>
          <w:p w:rsidR="00CD5087" w:rsidRPr="00F81DD2" w:rsidRDefault="00CD5087" w:rsidP="00F81DD2">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81DD2">
              <w:rPr>
                <w:rFonts w:ascii="Arial" w:hAnsi="Arial" w:cs="Arial"/>
                <w:sz w:val="22"/>
                <w:szCs w:val="22"/>
              </w:rPr>
              <w:t>(m</w:t>
            </w:r>
            <w:r w:rsidR="00CC7BC8" w:rsidRPr="00F81DD2">
              <w:rPr>
                <w:rFonts w:ascii="Arial" w:hAnsi="Arial" w:cs="Arial"/>
                <w:sz w:val="22"/>
                <w:szCs w:val="22"/>
              </w:rPr>
              <w:t>m</w:t>
            </w:r>
            <w:r w:rsidRPr="00F81DD2">
              <w:rPr>
                <w:rFonts w:ascii="Arial" w:hAnsi="Arial" w:cs="Arial"/>
                <w:sz w:val="22"/>
                <w:szCs w:val="22"/>
              </w:rPr>
              <w:t>)</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D5087" w:rsidP="00F81DD2">
            <w:pPr>
              <w:spacing w:before="120" w:after="120"/>
              <w:jc w:val="both"/>
              <w:rPr>
                <w:rFonts w:ascii="Arial" w:hAnsi="Arial" w:cs="Arial"/>
                <w:sz w:val="22"/>
                <w:szCs w:val="22"/>
              </w:rPr>
            </w:pPr>
          </w:p>
        </w:tc>
      </w:tr>
      <w:tr w:rsidR="00787047" w:rsidRPr="00F81DD2" w:rsidTr="00050460">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0</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1655</w:t>
            </w:r>
          </w:p>
        </w:tc>
        <w:tc>
          <w:tcPr>
            <w:tcW w:w="1080" w:type="dxa"/>
          </w:tcPr>
          <w:p w:rsidR="00CD5087" w:rsidRPr="00F81DD2" w:rsidRDefault="00CC7BC8" w:rsidP="00F81DD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-5</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Rail lifted approximately 20</w:t>
            </w:r>
            <w:r w:rsidR="00F12565" w:rsidRPr="00F81DD2">
              <w:rPr>
                <w:rFonts w:ascii="Arial" w:hAnsi="Arial" w:cs="Arial"/>
                <w:sz w:val="22"/>
                <w:szCs w:val="22"/>
              </w:rPr>
              <w:t xml:space="preserve"> </w:t>
            </w:r>
            <w:r w:rsidRPr="00F81DD2">
              <w:rPr>
                <w:rFonts w:ascii="Arial" w:hAnsi="Arial" w:cs="Arial"/>
                <w:sz w:val="22"/>
                <w:szCs w:val="22"/>
              </w:rPr>
              <w:t>mm</w:t>
            </w:r>
          </w:p>
        </w:tc>
      </w:tr>
      <w:tr w:rsidR="00787047" w:rsidRPr="00F81DD2" w:rsidTr="0005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2</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1635</w:t>
            </w:r>
          </w:p>
        </w:tc>
        <w:tc>
          <w:tcPr>
            <w:tcW w:w="1080" w:type="dxa"/>
          </w:tcPr>
          <w:p w:rsidR="00CD5087" w:rsidRPr="00F81DD2" w:rsidRDefault="00CC7BC8" w:rsidP="00F81DD2">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81DD2">
              <w:rPr>
                <w:rFonts w:ascii="Arial" w:hAnsi="Arial" w:cs="Arial"/>
                <w:sz w:val="22"/>
                <w:szCs w:val="22"/>
              </w:rPr>
              <w:t>-18</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Rail slightly lifted</w:t>
            </w:r>
          </w:p>
        </w:tc>
      </w:tr>
      <w:tr w:rsidR="00787047" w:rsidRPr="00F81DD2" w:rsidTr="00050460">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4</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1596</w:t>
            </w:r>
          </w:p>
        </w:tc>
        <w:tc>
          <w:tcPr>
            <w:tcW w:w="1080" w:type="dxa"/>
          </w:tcPr>
          <w:p w:rsidR="00CD5087" w:rsidRPr="00F81DD2" w:rsidRDefault="00CC7BC8" w:rsidP="00F81DD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-23</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Noted slightly tight gauge</w:t>
            </w:r>
          </w:p>
        </w:tc>
      </w:tr>
      <w:tr w:rsidR="00787047" w:rsidRPr="00F81DD2" w:rsidTr="0005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6</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1618</w:t>
            </w:r>
          </w:p>
        </w:tc>
        <w:tc>
          <w:tcPr>
            <w:tcW w:w="1080" w:type="dxa"/>
          </w:tcPr>
          <w:p w:rsidR="00CD5087" w:rsidRPr="00F81DD2" w:rsidRDefault="00CC7BC8" w:rsidP="00F81DD2">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81DD2">
              <w:rPr>
                <w:rFonts w:ascii="Arial" w:hAnsi="Arial" w:cs="Arial"/>
                <w:sz w:val="22"/>
                <w:szCs w:val="22"/>
              </w:rPr>
              <w:t>-21</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D5087" w:rsidP="00F81DD2">
            <w:pPr>
              <w:spacing w:before="120" w:after="120"/>
              <w:jc w:val="both"/>
              <w:rPr>
                <w:rFonts w:ascii="Arial" w:hAnsi="Arial" w:cs="Arial"/>
                <w:sz w:val="22"/>
                <w:szCs w:val="22"/>
              </w:rPr>
            </w:pPr>
          </w:p>
        </w:tc>
      </w:tr>
      <w:tr w:rsidR="00787047" w:rsidRPr="00F81DD2" w:rsidTr="00050460">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8</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1631</w:t>
            </w:r>
          </w:p>
        </w:tc>
        <w:tc>
          <w:tcPr>
            <w:tcW w:w="1080" w:type="dxa"/>
          </w:tcPr>
          <w:p w:rsidR="00CD5087" w:rsidRPr="00F81DD2" w:rsidRDefault="00CC7BC8" w:rsidP="00F81DD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-14</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D5087" w:rsidP="00F81DD2">
            <w:pPr>
              <w:spacing w:before="120" w:after="120"/>
              <w:jc w:val="both"/>
              <w:rPr>
                <w:rFonts w:ascii="Arial" w:hAnsi="Arial" w:cs="Arial"/>
                <w:sz w:val="22"/>
                <w:szCs w:val="22"/>
              </w:rPr>
            </w:pPr>
          </w:p>
        </w:tc>
      </w:tr>
      <w:tr w:rsidR="00787047" w:rsidRPr="00F81DD2" w:rsidTr="0005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10</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1622</w:t>
            </w:r>
          </w:p>
        </w:tc>
        <w:tc>
          <w:tcPr>
            <w:tcW w:w="1080" w:type="dxa"/>
          </w:tcPr>
          <w:p w:rsidR="00CD5087" w:rsidRPr="00F81DD2" w:rsidRDefault="00CC7BC8" w:rsidP="00F81DD2">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81DD2">
              <w:rPr>
                <w:rFonts w:ascii="Arial" w:hAnsi="Arial" w:cs="Arial"/>
                <w:sz w:val="22"/>
                <w:szCs w:val="22"/>
              </w:rPr>
              <w:t>-7</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D5087" w:rsidP="00F81DD2">
            <w:pPr>
              <w:spacing w:before="120" w:after="120"/>
              <w:jc w:val="both"/>
              <w:rPr>
                <w:rFonts w:ascii="Arial" w:hAnsi="Arial" w:cs="Arial"/>
                <w:sz w:val="22"/>
                <w:szCs w:val="22"/>
              </w:rPr>
            </w:pPr>
          </w:p>
        </w:tc>
      </w:tr>
      <w:tr w:rsidR="00787047" w:rsidRPr="00F81DD2" w:rsidTr="00050460">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12</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1618</w:t>
            </w:r>
          </w:p>
        </w:tc>
        <w:tc>
          <w:tcPr>
            <w:tcW w:w="1080" w:type="dxa"/>
          </w:tcPr>
          <w:p w:rsidR="00CD5087" w:rsidRPr="00F81DD2" w:rsidRDefault="00CC7BC8" w:rsidP="00F81DD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-3</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D5087" w:rsidP="00F81DD2">
            <w:pPr>
              <w:spacing w:before="120" w:after="120"/>
              <w:jc w:val="both"/>
              <w:rPr>
                <w:rFonts w:ascii="Arial" w:hAnsi="Arial" w:cs="Arial"/>
                <w:sz w:val="22"/>
                <w:szCs w:val="22"/>
              </w:rPr>
            </w:pPr>
          </w:p>
        </w:tc>
      </w:tr>
      <w:tr w:rsidR="00787047" w:rsidRPr="00F81DD2" w:rsidTr="0005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14</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1614</w:t>
            </w:r>
          </w:p>
        </w:tc>
        <w:tc>
          <w:tcPr>
            <w:tcW w:w="1080" w:type="dxa"/>
          </w:tcPr>
          <w:p w:rsidR="00CD5087" w:rsidRPr="00F81DD2" w:rsidRDefault="00CC7BC8" w:rsidP="00F81DD2">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81DD2">
              <w:rPr>
                <w:rFonts w:ascii="Arial" w:hAnsi="Arial" w:cs="Arial"/>
                <w:sz w:val="22"/>
                <w:szCs w:val="22"/>
              </w:rPr>
              <w:t>-3</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D5087" w:rsidP="00F81DD2">
            <w:pPr>
              <w:spacing w:before="120" w:after="120"/>
              <w:jc w:val="both"/>
              <w:rPr>
                <w:rFonts w:ascii="Arial" w:hAnsi="Arial" w:cs="Arial"/>
                <w:sz w:val="22"/>
                <w:szCs w:val="22"/>
              </w:rPr>
            </w:pPr>
          </w:p>
        </w:tc>
      </w:tr>
      <w:tr w:rsidR="00787047" w:rsidRPr="00F81DD2" w:rsidTr="00050460">
        <w:tc>
          <w:tcPr>
            <w:cnfStyle w:val="001000000000" w:firstRow="0" w:lastRow="0" w:firstColumn="1" w:lastColumn="0" w:oddVBand="0" w:evenVBand="0" w:oddHBand="0" w:evenHBand="0" w:firstRowFirstColumn="0" w:firstRowLastColumn="0" w:lastRowFirstColumn="0" w:lastRowLastColumn="0"/>
            <w:tcW w:w="252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w:t>
            </w:r>
          </w:p>
        </w:tc>
        <w:tc>
          <w:tcPr>
            <w:cnfStyle w:val="000010000000" w:firstRow="0" w:lastRow="0" w:firstColumn="0" w:lastColumn="0" w:oddVBand="1" w:evenVBand="0" w:oddHBand="0" w:evenHBand="0" w:firstRowFirstColumn="0" w:firstRowLastColumn="0" w:lastRowFirstColumn="0" w:lastRowLastColumn="0"/>
            <w:tcW w:w="1260" w:type="dxa"/>
          </w:tcPr>
          <w:p w:rsidR="00CD5087"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1611</w:t>
            </w:r>
          </w:p>
        </w:tc>
        <w:tc>
          <w:tcPr>
            <w:tcW w:w="1080" w:type="dxa"/>
          </w:tcPr>
          <w:p w:rsidR="00CD5087" w:rsidRPr="00F81DD2" w:rsidRDefault="00CC7BC8" w:rsidP="00F81DD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-8</w:t>
            </w:r>
          </w:p>
        </w:tc>
        <w:tc>
          <w:tcPr>
            <w:cnfStyle w:val="000100000000" w:firstRow="0" w:lastRow="0" w:firstColumn="0" w:lastColumn="1" w:oddVBand="0" w:evenVBand="0" w:oddHBand="0" w:evenHBand="0" w:firstRowFirstColumn="0" w:firstRowLastColumn="0" w:lastRowFirstColumn="0" w:lastRowLastColumn="0"/>
            <w:tcW w:w="3420" w:type="dxa"/>
          </w:tcPr>
          <w:p w:rsidR="00CD5087" w:rsidRPr="00F81DD2" w:rsidRDefault="00CD5087" w:rsidP="00F81DD2">
            <w:pPr>
              <w:spacing w:before="120" w:after="120"/>
              <w:jc w:val="both"/>
              <w:rPr>
                <w:rFonts w:ascii="Arial" w:hAnsi="Arial" w:cs="Arial"/>
                <w:sz w:val="22"/>
                <w:szCs w:val="22"/>
              </w:rPr>
            </w:pPr>
          </w:p>
        </w:tc>
      </w:tr>
      <w:tr w:rsidR="00CC7BC8" w:rsidRPr="00F81DD2" w:rsidTr="0005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CC7BC8"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18</w:t>
            </w:r>
          </w:p>
        </w:tc>
        <w:tc>
          <w:tcPr>
            <w:cnfStyle w:val="000010000000" w:firstRow="0" w:lastRow="0" w:firstColumn="0" w:lastColumn="0" w:oddVBand="1" w:evenVBand="0" w:oddHBand="0" w:evenHBand="0" w:firstRowFirstColumn="0" w:firstRowLastColumn="0" w:lastRowFirstColumn="0" w:lastRowLastColumn="0"/>
            <w:tcW w:w="1260" w:type="dxa"/>
          </w:tcPr>
          <w:p w:rsidR="00CC7BC8"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1601</w:t>
            </w:r>
          </w:p>
        </w:tc>
        <w:tc>
          <w:tcPr>
            <w:tcW w:w="1080" w:type="dxa"/>
          </w:tcPr>
          <w:p w:rsidR="00CC7BC8" w:rsidRPr="00F81DD2" w:rsidRDefault="00CC7BC8" w:rsidP="00F81DD2">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81DD2">
              <w:rPr>
                <w:rFonts w:ascii="Arial" w:hAnsi="Arial" w:cs="Arial"/>
                <w:sz w:val="22"/>
                <w:szCs w:val="22"/>
              </w:rPr>
              <w:t>-3</w:t>
            </w:r>
          </w:p>
        </w:tc>
        <w:tc>
          <w:tcPr>
            <w:cnfStyle w:val="000100000000" w:firstRow="0" w:lastRow="0" w:firstColumn="0" w:lastColumn="1" w:oddVBand="0" w:evenVBand="0" w:oddHBand="0" w:evenHBand="0" w:firstRowFirstColumn="0" w:firstRowLastColumn="0" w:lastRowFirstColumn="0" w:lastRowLastColumn="0"/>
            <w:tcW w:w="3420" w:type="dxa"/>
          </w:tcPr>
          <w:p w:rsidR="00CC7BC8" w:rsidRPr="00F81DD2" w:rsidRDefault="00CC7BC8" w:rsidP="00F81DD2">
            <w:pPr>
              <w:spacing w:before="120" w:after="120"/>
              <w:jc w:val="both"/>
              <w:rPr>
                <w:rFonts w:ascii="Arial" w:hAnsi="Arial" w:cs="Arial"/>
                <w:sz w:val="22"/>
                <w:szCs w:val="22"/>
              </w:rPr>
            </w:pPr>
          </w:p>
        </w:tc>
      </w:tr>
      <w:tr w:rsidR="00CC7BC8" w:rsidRPr="00F81DD2" w:rsidTr="0005046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CC7BC8"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20</w:t>
            </w:r>
          </w:p>
        </w:tc>
        <w:tc>
          <w:tcPr>
            <w:cnfStyle w:val="000010000000" w:firstRow="0" w:lastRow="0" w:firstColumn="0" w:lastColumn="0" w:oddVBand="1" w:evenVBand="0" w:oddHBand="0" w:evenHBand="0" w:firstRowFirstColumn="0" w:firstRowLastColumn="0" w:lastRowFirstColumn="0" w:lastRowLastColumn="0"/>
            <w:tcW w:w="1260" w:type="dxa"/>
          </w:tcPr>
          <w:p w:rsidR="00CC7BC8" w:rsidRPr="00F81DD2" w:rsidRDefault="00CC7BC8" w:rsidP="00F81DD2">
            <w:pPr>
              <w:spacing w:before="120" w:after="120"/>
              <w:jc w:val="both"/>
              <w:rPr>
                <w:rFonts w:ascii="Arial" w:hAnsi="Arial" w:cs="Arial"/>
                <w:sz w:val="22"/>
                <w:szCs w:val="22"/>
              </w:rPr>
            </w:pPr>
            <w:r w:rsidRPr="00F81DD2">
              <w:rPr>
                <w:rFonts w:ascii="Arial" w:hAnsi="Arial" w:cs="Arial"/>
                <w:sz w:val="22"/>
                <w:szCs w:val="22"/>
              </w:rPr>
              <w:t>1602</w:t>
            </w:r>
          </w:p>
        </w:tc>
        <w:tc>
          <w:tcPr>
            <w:tcW w:w="1080" w:type="dxa"/>
          </w:tcPr>
          <w:p w:rsidR="00CC7BC8" w:rsidRPr="00F81DD2" w:rsidRDefault="00CC7BC8" w:rsidP="00F81DD2">
            <w:pPr>
              <w:spacing w:before="120" w:after="120"/>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-2</w:t>
            </w:r>
          </w:p>
        </w:tc>
        <w:tc>
          <w:tcPr>
            <w:cnfStyle w:val="000100000000" w:firstRow="0" w:lastRow="0" w:firstColumn="0" w:lastColumn="1" w:oddVBand="0" w:evenVBand="0" w:oddHBand="0" w:evenHBand="0" w:firstRowFirstColumn="0" w:firstRowLastColumn="0" w:lastRowFirstColumn="0" w:lastRowLastColumn="0"/>
            <w:tcW w:w="3420" w:type="dxa"/>
          </w:tcPr>
          <w:p w:rsidR="00CC7BC8" w:rsidRPr="00F81DD2" w:rsidRDefault="00CC7BC8" w:rsidP="00F81DD2">
            <w:pPr>
              <w:spacing w:before="120" w:after="120"/>
              <w:jc w:val="both"/>
              <w:rPr>
                <w:rFonts w:ascii="Arial" w:hAnsi="Arial" w:cs="Arial"/>
                <w:sz w:val="22"/>
                <w:szCs w:val="22"/>
              </w:rPr>
            </w:pPr>
          </w:p>
        </w:tc>
      </w:tr>
    </w:tbl>
    <w:p w:rsidR="00672CF4" w:rsidRPr="000A719A" w:rsidRDefault="00672CF4" w:rsidP="000A719A">
      <w:pPr>
        <w:pStyle w:val="Heading4"/>
        <w:numPr>
          <w:ilvl w:val="0"/>
          <w:numId w:val="0"/>
        </w:numPr>
        <w:rPr>
          <w:b/>
          <w:iCs/>
        </w:rPr>
      </w:pPr>
      <w:r w:rsidRPr="000A719A">
        <w:rPr>
          <w:b/>
          <w:iCs/>
        </w:rPr>
        <w:t xml:space="preserve">Radius of curve </w:t>
      </w:r>
      <w:r w:rsidR="0076150B" w:rsidRPr="000A719A">
        <w:rPr>
          <w:b/>
          <w:iCs/>
        </w:rPr>
        <w:t>following</w:t>
      </w:r>
      <w:r w:rsidRPr="000A719A">
        <w:rPr>
          <w:b/>
          <w:iCs/>
        </w:rPr>
        <w:t xml:space="preserve"> </w:t>
      </w:r>
      <w:r w:rsidR="005F7A0E" w:rsidRPr="000A719A">
        <w:rPr>
          <w:b/>
          <w:iCs/>
        </w:rPr>
        <w:t>points</w:t>
      </w:r>
      <w:r w:rsidR="00B904CD" w:rsidRPr="000A719A">
        <w:rPr>
          <w:b/>
          <w:iCs/>
        </w:rPr>
        <w:t xml:space="preserve"> 37D</w:t>
      </w:r>
    </w:p>
    <w:p w:rsidR="00787047" w:rsidRDefault="004166C0" w:rsidP="007770C3">
      <w:pPr>
        <w:spacing w:before="60" w:after="60"/>
        <w:jc w:val="both"/>
        <w:rPr>
          <w:rFonts w:ascii="Arial" w:hAnsi="Arial" w:cs="Arial"/>
          <w:sz w:val="22"/>
          <w:szCs w:val="22"/>
        </w:rPr>
      </w:pPr>
      <w:r>
        <w:rPr>
          <w:rFonts w:ascii="Arial" w:hAnsi="Arial" w:cs="Arial"/>
          <w:sz w:val="22"/>
          <w:szCs w:val="22"/>
        </w:rPr>
        <w:t>Track c</w:t>
      </w:r>
      <w:r w:rsidR="00702E12">
        <w:rPr>
          <w:rFonts w:ascii="Arial" w:hAnsi="Arial" w:cs="Arial"/>
          <w:sz w:val="22"/>
          <w:szCs w:val="22"/>
        </w:rPr>
        <w:t xml:space="preserve">hord measurements were taken </w:t>
      </w:r>
      <w:r w:rsidR="00787047">
        <w:rPr>
          <w:rFonts w:ascii="Arial" w:hAnsi="Arial" w:cs="Arial"/>
          <w:sz w:val="22"/>
          <w:szCs w:val="22"/>
        </w:rPr>
        <w:t xml:space="preserve">in the vicinity of the </w:t>
      </w:r>
      <w:r>
        <w:rPr>
          <w:rFonts w:ascii="Arial" w:hAnsi="Arial" w:cs="Arial"/>
          <w:sz w:val="22"/>
          <w:szCs w:val="22"/>
        </w:rPr>
        <w:t>reference</w:t>
      </w:r>
      <w:r w:rsidR="00787047">
        <w:rPr>
          <w:rFonts w:ascii="Arial" w:hAnsi="Arial" w:cs="Arial"/>
          <w:sz w:val="22"/>
          <w:szCs w:val="22"/>
        </w:rPr>
        <w:t xml:space="preserve"> </w:t>
      </w:r>
      <w:r>
        <w:rPr>
          <w:rFonts w:ascii="Arial" w:hAnsi="Arial" w:cs="Arial"/>
          <w:sz w:val="22"/>
          <w:szCs w:val="22"/>
        </w:rPr>
        <w:t xml:space="preserve">(northern) </w:t>
      </w:r>
      <w:r w:rsidR="00787047">
        <w:rPr>
          <w:rFonts w:ascii="Arial" w:hAnsi="Arial" w:cs="Arial"/>
          <w:sz w:val="22"/>
          <w:szCs w:val="22"/>
        </w:rPr>
        <w:t xml:space="preserve">point of derailment and </w:t>
      </w:r>
      <w:r w:rsidR="00FF79E3">
        <w:rPr>
          <w:rFonts w:ascii="Arial" w:hAnsi="Arial" w:cs="Arial"/>
          <w:sz w:val="22"/>
          <w:szCs w:val="22"/>
        </w:rPr>
        <w:t xml:space="preserve">the </w:t>
      </w:r>
      <w:r w:rsidR="00787047">
        <w:rPr>
          <w:rFonts w:ascii="Arial" w:hAnsi="Arial" w:cs="Arial"/>
          <w:sz w:val="22"/>
          <w:szCs w:val="22"/>
        </w:rPr>
        <w:t xml:space="preserve">radius of </w:t>
      </w:r>
      <w:r w:rsidR="005F7A0E">
        <w:rPr>
          <w:rFonts w:ascii="Arial" w:hAnsi="Arial" w:cs="Arial"/>
          <w:sz w:val="22"/>
          <w:szCs w:val="22"/>
        </w:rPr>
        <w:t xml:space="preserve">the right-hand </w:t>
      </w:r>
      <w:r w:rsidR="00787047">
        <w:rPr>
          <w:rFonts w:ascii="Arial" w:hAnsi="Arial" w:cs="Arial"/>
          <w:sz w:val="22"/>
          <w:szCs w:val="22"/>
        </w:rPr>
        <w:t>curve estimated</w:t>
      </w:r>
      <w:r>
        <w:rPr>
          <w:rFonts w:ascii="Arial" w:hAnsi="Arial" w:cs="Arial"/>
          <w:sz w:val="22"/>
          <w:szCs w:val="22"/>
        </w:rPr>
        <w:t xml:space="preserve"> in each case.</w:t>
      </w:r>
      <w:r w:rsidR="0093116D">
        <w:rPr>
          <w:rFonts w:ascii="Arial" w:hAnsi="Arial" w:cs="Arial"/>
          <w:sz w:val="22"/>
          <w:szCs w:val="22"/>
        </w:rPr>
        <w:t xml:space="preserve">  </w:t>
      </w:r>
      <w:r w:rsidR="00FF79E3">
        <w:rPr>
          <w:rFonts w:ascii="Arial" w:hAnsi="Arial" w:cs="Arial"/>
          <w:sz w:val="22"/>
          <w:szCs w:val="22"/>
        </w:rPr>
        <w:t xml:space="preserve">It was noted that the track also </w:t>
      </w:r>
      <w:r w:rsidR="0093116D">
        <w:rPr>
          <w:rFonts w:ascii="Arial" w:hAnsi="Arial" w:cs="Arial"/>
          <w:sz w:val="22"/>
          <w:szCs w:val="22"/>
        </w:rPr>
        <w:t xml:space="preserve">exhibited a </w:t>
      </w:r>
      <w:r w:rsidR="00BB084F">
        <w:rPr>
          <w:rFonts w:ascii="Arial" w:hAnsi="Arial" w:cs="Arial"/>
          <w:sz w:val="22"/>
          <w:szCs w:val="22"/>
        </w:rPr>
        <w:t xml:space="preserve">lateral </w:t>
      </w:r>
      <w:r w:rsidR="004E7127">
        <w:rPr>
          <w:rFonts w:ascii="Arial" w:hAnsi="Arial" w:cs="Arial"/>
          <w:sz w:val="22"/>
          <w:szCs w:val="22"/>
        </w:rPr>
        <w:t xml:space="preserve">angular </w:t>
      </w:r>
      <w:r w:rsidR="0093116D">
        <w:rPr>
          <w:rFonts w:ascii="Arial" w:hAnsi="Arial" w:cs="Arial"/>
          <w:sz w:val="22"/>
          <w:szCs w:val="22"/>
        </w:rPr>
        <w:t xml:space="preserve">discontinuity </w:t>
      </w:r>
      <w:r w:rsidR="00BB084F">
        <w:rPr>
          <w:rFonts w:ascii="Arial" w:hAnsi="Arial" w:cs="Arial"/>
          <w:sz w:val="22"/>
          <w:szCs w:val="22"/>
        </w:rPr>
        <w:t>at</w:t>
      </w:r>
      <w:r w:rsidR="00FF79E3">
        <w:rPr>
          <w:rFonts w:ascii="Arial" w:hAnsi="Arial" w:cs="Arial"/>
          <w:sz w:val="22"/>
          <w:szCs w:val="22"/>
        </w:rPr>
        <w:t xml:space="preserve"> a</w:t>
      </w:r>
      <w:r w:rsidR="00BB084F">
        <w:rPr>
          <w:rFonts w:ascii="Arial" w:hAnsi="Arial" w:cs="Arial"/>
          <w:sz w:val="22"/>
          <w:szCs w:val="22"/>
        </w:rPr>
        <w:t xml:space="preserve"> joint </w:t>
      </w:r>
      <w:r w:rsidR="00FF79E3">
        <w:rPr>
          <w:rFonts w:ascii="Arial" w:hAnsi="Arial" w:cs="Arial"/>
          <w:sz w:val="22"/>
          <w:szCs w:val="22"/>
        </w:rPr>
        <w:t xml:space="preserve">about </w:t>
      </w:r>
      <w:r w:rsidR="004C2ED2">
        <w:rPr>
          <w:rFonts w:ascii="Arial" w:hAnsi="Arial" w:cs="Arial"/>
          <w:sz w:val="22"/>
          <w:szCs w:val="22"/>
        </w:rPr>
        <w:t>five</w:t>
      </w:r>
      <w:r w:rsidR="00FF79E3">
        <w:rPr>
          <w:rFonts w:ascii="Arial" w:hAnsi="Arial" w:cs="Arial"/>
          <w:sz w:val="22"/>
          <w:szCs w:val="22"/>
        </w:rPr>
        <w:t xml:space="preserve"> metres before this </w:t>
      </w:r>
      <w:r w:rsidR="00980618">
        <w:rPr>
          <w:rFonts w:ascii="Arial" w:hAnsi="Arial" w:cs="Arial"/>
          <w:sz w:val="22"/>
          <w:szCs w:val="22"/>
        </w:rPr>
        <w:t>point of derailment.</w:t>
      </w:r>
    </w:p>
    <w:tbl>
      <w:tblPr>
        <w:tblStyle w:val="LightShading"/>
        <w:tblW w:w="0" w:type="auto"/>
        <w:tblLayout w:type="fixed"/>
        <w:tblLook w:val="01E0" w:firstRow="1" w:lastRow="1" w:firstColumn="1" w:lastColumn="1" w:noHBand="0" w:noVBand="0"/>
        <w:tblDescription w:val="Radius of curve following points 37D"/>
      </w:tblPr>
      <w:tblGrid>
        <w:gridCol w:w="2520"/>
        <w:gridCol w:w="1260"/>
        <w:gridCol w:w="1260"/>
        <w:gridCol w:w="1260"/>
        <w:gridCol w:w="1980"/>
      </w:tblGrid>
      <w:tr w:rsidR="00582FFF" w:rsidRPr="00F81DD2" w:rsidTr="0005046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20" w:type="dxa"/>
          </w:tcPr>
          <w:p w:rsidR="00582FFF" w:rsidRPr="00F81DD2" w:rsidRDefault="00582FFF" w:rsidP="00F81DD2">
            <w:pPr>
              <w:spacing w:before="120" w:after="120"/>
              <w:rPr>
                <w:rFonts w:ascii="Arial" w:hAnsi="Arial" w:cs="Arial"/>
                <w:sz w:val="22"/>
                <w:szCs w:val="22"/>
              </w:rPr>
            </w:pPr>
            <w:r w:rsidRPr="00F81DD2">
              <w:rPr>
                <w:rFonts w:ascii="Arial" w:hAnsi="Arial" w:cs="Arial"/>
                <w:sz w:val="22"/>
                <w:szCs w:val="22"/>
              </w:rPr>
              <w:t>Distance (Down) from Ref Point of Derailment</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rPr>
                <w:rFonts w:ascii="Arial" w:hAnsi="Arial" w:cs="Arial"/>
                <w:sz w:val="22"/>
                <w:szCs w:val="22"/>
              </w:rPr>
            </w:pPr>
            <w:r w:rsidRPr="00F81DD2">
              <w:rPr>
                <w:rFonts w:ascii="Arial" w:hAnsi="Arial" w:cs="Arial"/>
                <w:sz w:val="22"/>
                <w:szCs w:val="22"/>
              </w:rPr>
              <w:t>Chord</w:t>
            </w:r>
          </w:p>
        </w:tc>
        <w:tc>
          <w:tcPr>
            <w:tcW w:w="1260" w:type="dxa"/>
          </w:tcPr>
          <w:p w:rsidR="00582FFF" w:rsidRPr="00F81DD2" w:rsidRDefault="00582FFF" w:rsidP="00F81DD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Versine</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rPr>
                <w:rFonts w:ascii="Arial" w:hAnsi="Arial" w:cs="Arial"/>
                <w:sz w:val="22"/>
                <w:szCs w:val="22"/>
              </w:rPr>
            </w:pPr>
            <w:r w:rsidRPr="00F81DD2">
              <w:rPr>
                <w:rFonts w:ascii="Arial" w:hAnsi="Arial" w:cs="Arial"/>
                <w:sz w:val="22"/>
                <w:szCs w:val="22"/>
              </w:rPr>
              <w:t>Estimated Radius</w:t>
            </w:r>
          </w:p>
        </w:tc>
        <w:tc>
          <w:tcPr>
            <w:cnfStyle w:val="000100000000" w:firstRow="0" w:lastRow="0" w:firstColumn="0" w:lastColumn="1" w:oddVBand="0" w:evenVBand="0" w:oddHBand="0" w:evenHBand="0" w:firstRowFirstColumn="0" w:firstRowLastColumn="0" w:lastRowFirstColumn="0" w:lastRowLastColumn="0"/>
            <w:tcW w:w="1980" w:type="dxa"/>
          </w:tcPr>
          <w:p w:rsidR="00582FFF" w:rsidRPr="00F81DD2" w:rsidRDefault="00582FFF" w:rsidP="00F81DD2">
            <w:pPr>
              <w:spacing w:before="120" w:after="120"/>
              <w:rPr>
                <w:rFonts w:ascii="Arial" w:hAnsi="Arial" w:cs="Arial"/>
                <w:sz w:val="22"/>
                <w:szCs w:val="22"/>
              </w:rPr>
            </w:pPr>
            <w:r w:rsidRPr="00F81DD2">
              <w:rPr>
                <w:rFonts w:ascii="Arial" w:hAnsi="Arial" w:cs="Arial"/>
                <w:sz w:val="22"/>
                <w:szCs w:val="22"/>
              </w:rPr>
              <w:t>Remarks</w:t>
            </w:r>
          </w:p>
        </w:tc>
      </w:tr>
      <w:tr w:rsidR="00582FFF" w:rsidRPr="00F81DD2" w:rsidTr="000504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(metres)</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(metres)</w:t>
            </w:r>
          </w:p>
        </w:tc>
        <w:tc>
          <w:tcPr>
            <w:tcW w:w="1260" w:type="dxa"/>
          </w:tcPr>
          <w:p w:rsidR="00582FFF" w:rsidRPr="00F81DD2" w:rsidRDefault="00582FFF" w:rsidP="00F81DD2">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81DD2">
              <w:rPr>
                <w:rFonts w:ascii="Arial" w:hAnsi="Arial" w:cs="Arial"/>
                <w:sz w:val="22"/>
                <w:szCs w:val="22"/>
              </w:rPr>
              <w:t>(mm)</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(metres)</w:t>
            </w:r>
          </w:p>
        </w:tc>
        <w:tc>
          <w:tcPr>
            <w:cnfStyle w:val="000100000000" w:firstRow="0" w:lastRow="0" w:firstColumn="0" w:lastColumn="1" w:oddVBand="0" w:evenVBand="0" w:oddHBand="0" w:evenHBand="0" w:firstRowFirstColumn="0" w:firstRowLastColumn="0" w:lastRowFirstColumn="0" w:lastRowLastColumn="0"/>
            <w:tcW w:w="1980" w:type="dxa"/>
          </w:tcPr>
          <w:p w:rsidR="00582FFF" w:rsidRPr="00F81DD2" w:rsidRDefault="00582FFF" w:rsidP="00F81DD2">
            <w:pPr>
              <w:spacing w:before="120" w:after="120"/>
              <w:jc w:val="both"/>
              <w:rPr>
                <w:rFonts w:ascii="Arial" w:hAnsi="Arial" w:cs="Arial"/>
                <w:sz w:val="22"/>
                <w:szCs w:val="22"/>
              </w:rPr>
            </w:pPr>
          </w:p>
        </w:tc>
      </w:tr>
      <w:tr w:rsidR="00582FFF" w:rsidRPr="00F81DD2" w:rsidTr="00050460">
        <w:trPr>
          <w:cantSplit/>
        </w:trPr>
        <w:tc>
          <w:tcPr>
            <w:cnfStyle w:val="001000000000" w:firstRow="0" w:lastRow="0" w:firstColumn="1" w:lastColumn="0" w:oddVBand="0" w:evenVBand="0" w:oddHBand="0" w:evenHBand="0" w:firstRowFirstColumn="0" w:firstRowLastColumn="0" w:lastRowFirstColumn="0" w:lastRowLastColumn="0"/>
            <w:tcW w:w="252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0</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10</w:t>
            </w:r>
          </w:p>
        </w:tc>
        <w:tc>
          <w:tcPr>
            <w:tcW w:w="1260" w:type="dxa"/>
          </w:tcPr>
          <w:p w:rsidR="00582FFF" w:rsidRPr="00F81DD2" w:rsidRDefault="00582FFF" w:rsidP="00F81DD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63</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198</w:t>
            </w:r>
          </w:p>
        </w:tc>
        <w:tc>
          <w:tcPr>
            <w:cnfStyle w:val="000100000000" w:firstRow="0" w:lastRow="0" w:firstColumn="0" w:lastColumn="1" w:oddVBand="0" w:evenVBand="0" w:oddHBand="0" w:evenHBand="0" w:firstRowFirstColumn="0" w:firstRowLastColumn="0" w:lastRowFirstColumn="0" w:lastRowLastColumn="0"/>
            <w:tcW w:w="1980" w:type="dxa"/>
          </w:tcPr>
          <w:p w:rsidR="00582FFF" w:rsidRPr="00F81DD2" w:rsidRDefault="00582FFF" w:rsidP="00F81DD2">
            <w:pPr>
              <w:spacing w:before="120" w:after="120"/>
              <w:jc w:val="both"/>
              <w:rPr>
                <w:rFonts w:ascii="Arial" w:hAnsi="Arial" w:cs="Arial"/>
                <w:sz w:val="22"/>
                <w:szCs w:val="22"/>
              </w:rPr>
            </w:pPr>
          </w:p>
        </w:tc>
      </w:tr>
      <w:tr w:rsidR="00582FFF" w:rsidRPr="00F81DD2" w:rsidTr="000504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5</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10</w:t>
            </w:r>
          </w:p>
        </w:tc>
        <w:tc>
          <w:tcPr>
            <w:tcW w:w="1260" w:type="dxa"/>
          </w:tcPr>
          <w:p w:rsidR="00582FFF" w:rsidRPr="00F81DD2" w:rsidRDefault="00582FFF" w:rsidP="00F81DD2">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81DD2">
              <w:rPr>
                <w:rFonts w:ascii="Arial" w:hAnsi="Arial" w:cs="Arial"/>
                <w:sz w:val="22"/>
                <w:szCs w:val="22"/>
              </w:rPr>
              <w:t>146</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86</w:t>
            </w:r>
          </w:p>
        </w:tc>
        <w:tc>
          <w:tcPr>
            <w:cnfStyle w:val="000100000000" w:firstRow="0" w:lastRow="0" w:firstColumn="0" w:lastColumn="1" w:oddVBand="0" w:evenVBand="0" w:oddHBand="0" w:evenHBand="0" w:firstRowFirstColumn="0" w:firstRowLastColumn="0" w:lastRowFirstColumn="0" w:lastRowLastColumn="0"/>
            <w:tcW w:w="1980" w:type="dxa"/>
          </w:tcPr>
          <w:p w:rsidR="00582FFF" w:rsidRPr="00F81DD2" w:rsidRDefault="00737A29" w:rsidP="00F81DD2">
            <w:pPr>
              <w:spacing w:before="120" w:after="120"/>
              <w:jc w:val="both"/>
              <w:rPr>
                <w:rFonts w:ascii="Arial" w:hAnsi="Arial" w:cs="Arial"/>
                <w:sz w:val="22"/>
                <w:szCs w:val="22"/>
              </w:rPr>
            </w:pPr>
            <w:r w:rsidRPr="00F81DD2">
              <w:rPr>
                <w:rFonts w:ascii="Arial" w:hAnsi="Arial" w:cs="Arial"/>
                <w:sz w:val="22"/>
                <w:szCs w:val="22"/>
              </w:rPr>
              <w:t xml:space="preserve">incl. </w:t>
            </w:r>
            <w:r w:rsidR="00582FFF" w:rsidRPr="00F81DD2">
              <w:rPr>
                <w:rFonts w:ascii="Arial" w:hAnsi="Arial" w:cs="Arial"/>
                <w:sz w:val="22"/>
                <w:szCs w:val="22"/>
              </w:rPr>
              <w:t>discontinuity</w:t>
            </w:r>
          </w:p>
        </w:tc>
      </w:tr>
      <w:tr w:rsidR="00582FFF" w:rsidRPr="00F81DD2" w:rsidTr="00050460">
        <w:trPr>
          <w:cantSplit/>
        </w:trPr>
        <w:tc>
          <w:tcPr>
            <w:cnfStyle w:val="001000000000" w:firstRow="0" w:lastRow="0" w:firstColumn="1" w:lastColumn="0" w:oddVBand="0" w:evenVBand="0" w:oddHBand="0" w:evenHBand="0" w:firstRowFirstColumn="0" w:firstRowLastColumn="0" w:lastRowFirstColumn="0" w:lastRowLastColumn="0"/>
            <w:tcW w:w="252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10</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10</w:t>
            </w:r>
          </w:p>
        </w:tc>
        <w:tc>
          <w:tcPr>
            <w:tcW w:w="1260" w:type="dxa"/>
          </w:tcPr>
          <w:p w:rsidR="00582FFF" w:rsidRPr="00F81DD2" w:rsidRDefault="00582FFF" w:rsidP="00F81DD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68</w:t>
            </w:r>
          </w:p>
        </w:tc>
        <w:tc>
          <w:tcPr>
            <w:cnfStyle w:val="000010000000" w:firstRow="0" w:lastRow="0" w:firstColumn="0" w:lastColumn="0" w:oddVBand="1" w:evenVBand="0" w:oddHBand="0" w:evenHBand="0" w:firstRowFirstColumn="0" w:firstRowLastColumn="0" w:lastRowFirstColumn="0" w:lastRowLastColumn="0"/>
            <w:tcW w:w="1260" w:type="dxa"/>
          </w:tcPr>
          <w:p w:rsidR="00582FFF" w:rsidRPr="00F81DD2" w:rsidRDefault="00582FFF" w:rsidP="00F81DD2">
            <w:pPr>
              <w:spacing w:before="120" w:after="120"/>
              <w:jc w:val="both"/>
              <w:rPr>
                <w:rFonts w:ascii="Arial" w:hAnsi="Arial" w:cs="Arial"/>
                <w:sz w:val="22"/>
                <w:szCs w:val="22"/>
              </w:rPr>
            </w:pPr>
            <w:r w:rsidRPr="00F81DD2">
              <w:rPr>
                <w:rFonts w:ascii="Arial" w:hAnsi="Arial" w:cs="Arial"/>
                <w:sz w:val="22"/>
                <w:szCs w:val="22"/>
              </w:rPr>
              <w:t>184</w:t>
            </w:r>
          </w:p>
        </w:tc>
        <w:tc>
          <w:tcPr>
            <w:cnfStyle w:val="000100000000" w:firstRow="0" w:lastRow="0" w:firstColumn="0" w:lastColumn="1" w:oddVBand="0" w:evenVBand="0" w:oddHBand="0" w:evenHBand="0" w:firstRowFirstColumn="0" w:firstRowLastColumn="0" w:lastRowFirstColumn="0" w:lastRowLastColumn="0"/>
            <w:tcW w:w="1980" w:type="dxa"/>
          </w:tcPr>
          <w:p w:rsidR="00582FFF" w:rsidRPr="00F81DD2" w:rsidRDefault="00582FFF" w:rsidP="00F81DD2">
            <w:pPr>
              <w:spacing w:before="120" w:after="120"/>
              <w:jc w:val="both"/>
              <w:rPr>
                <w:rFonts w:ascii="Arial" w:hAnsi="Arial" w:cs="Arial"/>
                <w:sz w:val="22"/>
                <w:szCs w:val="22"/>
              </w:rPr>
            </w:pPr>
          </w:p>
        </w:tc>
      </w:tr>
      <w:tr w:rsidR="00737A29" w:rsidRPr="00F81DD2" w:rsidTr="00050460">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tcPr>
          <w:p w:rsidR="00737A29" w:rsidRPr="00F81DD2" w:rsidRDefault="00737A29" w:rsidP="00F81DD2">
            <w:pPr>
              <w:spacing w:before="120" w:after="120"/>
              <w:jc w:val="both"/>
              <w:rPr>
                <w:rFonts w:ascii="Arial" w:hAnsi="Arial" w:cs="Arial"/>
                <w:sz w:val="22"/>
                <w:szCs w:val="22"/>
              </w:rPr>
            </w:pPr>
            <w:r w:rsidRPr="00F81DD2">
              <w:rPr>
                <w:rFonts w:ascii="Arial" w:hAnsi="Arial" w:cs="Arial"/>
                <w:sz w:val="22"/>
                <w:szCs w:val="22"/>
              </w:rPr>
              <w:lastRenderedPageBreak/>
              <w:t>5</w:t>
            </w:r>
          </w:p>
        </w:tc>
        <w:tc>
          <w:tcPr>
            <w:cnfStyle w:val="000010000000" w:firstRow="0" w:lastRow="0" w:firstColumn="0" w:lastColumn="0" w:oddVBand="1" w:evenVBand="0" w:oddHBand="0" w:evenHBand="0" w:firstRowFirstColumn="0" w:firstRowLastColumn="0" w:lastRowFirstColumn="0" w:lastRowLastColumn="0"/>
            <w:tcW w:w="1260" w:type="dxa"/>
          </w:tcPr>
          <w:p w:rsidR="00737A29" w:rsidRPr="00F81DD2" w:rsidRDefault="00737A29" w:rsidP="00F81DD2">
            <w:pPr>
              <w:spacing w:before="120" w:after="120"/>
              <w:jc w:val="both"/>
              <w:rPr>
                <w:rFonts w:ascii="Arial" w:hAnsi="Arial" w:cs="Arial"/>
                <w:sz w:val="22"/>
                <w:szCs w:val="22"/>
              </w:rPr>
            </w:pPr>
            <w:r w:rsidRPr="00F81DD2">
              <w:rPr>
                <w:rFonts w:ascii="Arial" w:hAnsi="Arial" w:cs="Arial"/>
                <w:sz w:val="22"/>
                <w:szCs w:val="22"/>
              </w:rPr>
              <w:t>20</w:t>
            </w:r>
          </w:p>
        </w:tc>
        <w:tc>
          <w:tcPr>
            <w:tcW w:w="1260" w:type="dxa"/>
          </w:tcPr>
          <w:p w:rsidR="00737A29" w:rsidRPr="00F81DD2" w:rsidRDefault="00737A29" w:rsidP="00F81DD2">
            <w:pPr>
              <w:spacing w:before="120" w:after="120"/>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rPr>
            </w:pPr>
            <w:r w:rsidRPr="00F81DD2">
              <w:rPr>
                <w:rFonts w:ascii="Arial" w:hAnsi="Arial" w:cs="Arial"/>
                <w:sz w:val="22"/>
                <w:szCs w:val="22"/>
              </w:rPr>
              <w:t>420</w:t>
            </w:r>
          </w:p>
        </w:tc>
        <w:tc>
          <w:tcPr>
            <w:cnfStyle w:val="000010000000" w:firstRow="0" w:lastRow="0" w:firstColumn="0" w:lastColumn="0" w:oddVBand="1" w:evenVBand="0" w:oddHBand="0" w:evenHBand="0" w:firstRowFirstColumn="0" w:firstRowLastColumn="0" w:lastRowFirstColumn="0" w:lastRowLastColumn="0"/>
            <w:tcW w:w="1260" w:type="dxa"/>
          </w:tcPr>
          <w:p w:rsidR="00737A29" w:rsidRPr="00F81DD2" w:rsidRDefault="00737A29" w:rsidP="00F81DD2">
            <w:pPr>
              <w:spacing w:before="120" w:after="120"/>
              <w:jc w:val="both"/>
              <w:rPr>
                <w:rFonts w:ascii="Arial" w:hAnsi="Arial" w:cs="Arial"/>
                <w:sz w:val="22"/>
                <w:szCs w:val="22"/>
              </w:rPr>
            </w:pPr>
            <w:r w:rsidRPr="00F81DD2">
              <w:rPr>
                <w:rFonts w:ascii="Arial" w:hAnsi="Arial" w:cs="Arial"/>
                <w:sz w:val="22"/>
                <w:szCs w:val="22"/>
              </w:rPr>
              <w:t>119</w:t>
            </w:r>
          </w:p>
        </w:tc>
        <w:tc>
          <w:tcPr>
            <w:cnfStyle w:val="000100000000" w:firstRow="0" w:lastRow="0" w:firstColumn="0" w:lastColumn="1" w:oddVBand="0" w:evenVBand="0" w:oddHBand="0" w:evenHBand="0" w:firstRowFirstColumn="0" w:firstRowLastColumn="0" w:lastRowFirstColumn="0" w:lastRowLastColumn="0"/>
            <w:tcW w:w="1980" w:type="dxa"/>
          </w:tcPr>
          <w:p w:rsidR="00737A29" w:rsidRPr="00F81DD2" w:rsidRDefault="00737A29" w:rsidP="00F81DD2">
            <w:pPr>
              <w:spacing w:before="120" w:after="120"/>
              <w:jc w:val="both"/>
              <w:rPr>
                <w:rFonts w:ascii="Arial" w:hAnsi="Arial" w:cs="Arial"/>
                <w:sz w:val="22"/>
                <w:szCs w:val="22"/>
              </w:rPr>
            </w:pPr>
            <w:r w:rsidRPr="00F81DD2">
              <w:rPr>
                <w:rFonts w:ascii="Arial" w:hAnsi="Arial" w:cs="Arial"/>
                <w:sz w:val="22"/>
                <w:szCs w:val="22"/>
              </w:rPr>
              <w:t>incl. discontinuity</w:t>
            </w:r>
          </w:p>
        </w:tc>
      </w:tr>
    </w:tbl>
    <w:p w:rsidR="00685F73" w:rsidRPr="000A719A" w:rsidRDefault="00685F73" w:rsidP="000A719A">
      <w:pPr>
        <w:pStyle w:val="Heading4"/>
        <w:numPr>
          <w:ilvl w:val="0"/>
          <w:numId w:val="0"/>
        </w:numPr>
        <w:rPr>
          <w:rFonts w:cs="Arial"/>
          <w:b/>
          <w:iCs/>
          <w:szCs w:val="22"/>
        </w:rPr>
      </w:pPr>
      <w:r w:rsidRPr="000A719A">
        <w:rPr>
          <w:rFonts w:cs="Arial"/>
          <w:b/>
          <w:iCs/>
          <w:szCs w:val="22"/>
        </w:rPr>
        <w:t>Cant</w:t>
      </w:r>
      <w:r w:rsidR="004166C0" w:rsidRPr="000A719A">
        <w:rPr>
          <w:rFonts w:cs="Arial"/>
          <w:b/>
          <w:iCs/>
          <w:szCs w:val="22"/>
        </w:rPr>
        <w:t xml:space="preserve"> deficiency</w:t>
      </w:r>
    </w:p>
    <w:p w:rsidR="006D30D0" w:rsidRDefault="006D30D0" w:rsidP="007770C3">
      <w:pPr>
        <w:spacing w:before="60" w:after="60"/>
        <w:jc w:val="both"/>
        <w:rPr>
          <w:rFonts w:ascii="Arial" w:hAnsi="Arial" w:cs="Arial"/>
          <w:sz w:val="22"/>
          <w:szCs w:val="22"/>
        </w:rPr>
      </w:pPr>
      <w:r>
        <w:rPr>
          <w:rFonts w:ascii="Arial" w:hAnsi="Arial" w:cs="Arial"/>
          <w:sz w:val="22"/>
          <w:szCs w:val="22"/>
        </w:rPr>
        <w:t xml:space="preserve">For a given train speed and </w:t>
      </w:r>
      <w:r w:rsidR="006D3341">
        <w:rPr>
          <w:rFonts w:ascii="Arial" w:hAnsi="Arial" w:cs="Arial"/>
          <w:sz w:val="22"/>
          <w:szCs w:val="22"/>
        </w:rPr>
        <w:t xml:space="preserve">track </w:t>
      </w:r>
      <w:r>
        <w:rPr>
          <w:rFonts w:ascii="Arial" w:hAnsi="Arial" w:cs="Arial"/>
          <w:sz w:val="22"/>
          <w:szCs w:val="22"/>
        </w:rPr>
        <w:t>curve radius, there is</w:t>
      </w:r>
      <w:r w:rsidR="006D3341">
        <w:rPr>
          <w:rFonts w:ascii="Arial" w:hAnsi="Arial" w:cs="Arial"/>
          <w:sz w:val="22"/>
          <w:szCs w:val="22"/>
        </w:rPr>
        <w:t xml:space="preserve"> a</w:t>
      </w:r>
      <w:r>
        <w:rPr>
          <w:rFonts w:ascii="Arial" w:hAnsi="Arial" w:cs="Arial"/>
          <w:sz w:val="22"/>
          <w:szCs w:val="22"/>
        </w:rPr>
        <w:t xml:space="preserve"> </w:t>
      </w:r>
      <w:r w:rsidR="006D3341">
        <w:rPr>
          <w:rFonts w:ascii="Arial" w:hAnsi="Arial" w:cs="Arial"/>
          <w:sz w:val="22"/>
          <w:szCs w:val="22"/>
        </w:rPr>
        <w:t xml:space="preserve">relative height between inner and outer rails </w:t>
      </w:r>
      <w:r>
        <w:rPr>
          <w:rFonts w:ascii="Arial" w:hAnsi="Arial" w:cs="Arial"/>
          <w:sz w:val="22"/>
          <w:szCs w:val="22"/>
        </w:rPr>
        <w:t xml:space="preserve">at which there is a zero transverse force acting on the track and vehicle. </w:t>
      </w:r>
      <w:r w:rsidR="006D3341">
        <w:rPr>
          <w:rFonts w:ascii="Arial" w:hAnsi="Arial" w:cs="Arial"/>
          <w:sz w:val="22"/>
          <w:szCs w:val="22"/>
        </w:rPr>
        <w:t xml:space="preserve"> </w:t>
      </w:r>
      <w:r w:rsidR="005269B8">
        <w:rPr>
          <w:rFonts w:ascii="Arial" w:hAnsi="Arial" w:cs="Arial"/>
          <w:sz w:val="22"/>
          <w:szCs w:val="22"/>
        </w:rPr>
        <w:t>The</w:t>
      </w:r>
      <w:r w:rsidR="0009566E">
        <w:rPr>
          <w:rFonts w:ascii="Arial" w:hAnsi="Arial" w:cs="Arial"/>
          <w:sz w:val="22"/>
          <w:szCs w:val="22"/>
        </w:rPr>
        <w:t xml:space="preserve"> height difference compensates for centrifugal forces generated as the train traverses a curve.  </w:t>
      </w:r>
      <w:r w:rsidR="006D3341">
        <w:rPr>
          <w:rFonts w:ascii="Arial" w:hAnsi="Arial" w:cs="Arial"/>
          <w:sz w:val="22"/>
          <w:szCs w:val="22"/>
        </w:rPr>
        <w:t xml:space="preserve">This </w:t>
      </w:r>
      <w:r w:rsidR="005269B8">
        <w:rPr>
          <w:rFonts w:ascii="Arial" w:hAnsi="Arial" w:cs="Arial"/>
          <w:sz w:val="22"/>
          <w:szCs w:val="22"/>
        </w:rPr>
        <w:t xml:space="preserve">condition </w:t>
      </w:r>
      <w:r w:rsidR="006D3341">
        <w:rPr>
          <w:rFonts w:ascii="Arial" w:hAnsi="Arial" w:cs="Arial"/>
          <w:sz w:val="22"/>
          <w:szCs w:val="22"/>
        </w:rPr>
        <w:t xml:space="preserve">is known as equilibrium cant and exists for a single operational condition.  </w:t>
      </w:r>
      <w:r w:rsidR="00421750">
        <w:rPr>
          <w:rFonts w:ascii="Arial" w:hAnsi="Arial" w:cs="Arial"/>
          <w:sz w:val="22"/>
          <w:szCs w:val="22"/>
        </w:rPr>
        <w:t>I</w:t>
      </w:r>
      <w:r w:rsidR="006D3341">
        <w:rPr>
          <w:rFonts w:ascii="Arial" w:hAnsi="Arial" w:cs="Arial"/>
          <w:sz w:val="22"/>
          <w:szCs w:val="22"/>
        </w:rPr>
        <w:t xml:space="preserve">t is not abnormal for track to have </w:t>
      </w:r>
      <w:r>
        <w:rPr>
          <w:rFonts w:ascii="Arial" w:hAnsi="Arial" w:cs="Arial"/>
          <w:sz w:val="22"/>
          <w:szCs w:val="22"/>
        </w:rPr>
        <w:t>eithe</w:t>
      </w:r>
      <w:r w:rsidR="00980618">
        <w:rPr>
          <w:rFonts w:ascii="Arial" w:hAnsi="Arial" w:cs="Arial"/>
          <w:sz w:val="22"/>
          <w:szCs w:val="22"/>
        </w:rPr>
        <w:t>r a cant excess</w:t>
      </w:r>
      <w:r w:rsidR="00421750">
        <w:rPr>
          <w:rFonts w:ascii="Arial" w:hAnsi="Arial" w:cs="Arial"/>
          <w:sz w:val="22"/>
          <w:szCs w:val="22"/>
        </w:rPr>
        <w:t>,</w:t>
      </w:r>
      <w:r w:rsidR="00980618">
        <w:rPr>
          <w:rFonts w:ascii="Arial" w:hAnsi="Arial" w:cs="Arial"/>
          <w:sz w:val="22"/>
          <w:szCs w:val="22"/>
        </w:rPr>
        <w:t xml:space="preserve"> </w:t>
      </w:r>
      <w:r w:rsidR="00696BAD">
        <w:rPr>
          <w:rFonts w:ascii="Arial" w:hAnsi="Arial" w:cs="Arial"/>
          <w:sz w:val="22"/>
          <w:szCs w:val="22"/>
        </w:rPr>
        <w:t>where a</w:t>
      </w:r>
      <w:r w:rsidR="00421750">
        <w:rPr>
          <w:rFonts w:ascii="Arial" w:hAnsi="Arial" w:cs="Arial"/>
          <w:sz w:val="22"/>
          <w:szCs w:val="22"/>
        </w:rPr>
        <w:t xml:space="preserve"> train is travelling at a speed </w:t>
      </w:r>
      <w:r w:rsidR="00696BAD">
        <w:rPr>
          <w:rFonts w:ascii="Arial" w:hAnsi="Arial" w:cs="Arial"/>
          <w:sz w:val="22"/>
          <w:szCs w:val="22"/>
        </w:rPr>
        <w:t xml:space="preserve">lower than that to achieve equilibrium </w:t>
      </w:r>
      <w:r>
        <w:rPr>
          <w:rFonts w:ascii="Arial" w:hAnsi="Arial" w:cs="Arial"/>
          <w:sz w:val="22"/>
          <w:szCs w:val="22"/>
        </w:rPr>
        <w:t xml:space="preserve">or </w:t>
      </w:r>
      <w:r w:rsidR="00980618">
        <w:rPr>
          <w:rFonts w:ascii="Arial" w:hAnsi="Arial" w:cs="Arial"/>
          <w:sz w:val="22"/>
          <w:szCs w:val="22"/>
        </w:rPr>
        <w:t xml:space="preserve">cant </w:t>
      </w:r>
      <w:r>
        <w:rPr>
          <w:rFonts w:ascii="Arial" w:hAnsi="Arial" w:cs="Arial"/>
          <w:sz w:val="22"/>
          <w:szCs w:val="22"/>
        </w:rPr>
        <w:t>deficiency</w:t>
      </w:r>
      <w:r w:rsidR="00421750">
        <w:rPr>
          <w:rFonts w:ascii="Arial" w:hAnsi="Arial" w:cs="Arial"/>
          <w:sz w:val="22"/>
          <w:szCs w:val="22"/>
        </w:rPr>
        <w:t>, whe</w:t>
      </w:r>
      <w:r w:rsidR="00696BAD">
        <w:rPr>
          <w:rFonts w:ascii="Arial" w:hAnsi="Arial" w:cs="Arial"/>
          <w:sz w:val="22"/>
          <w:szCs w:val="22"/>
        </w:rPr>
        <w:t>re</w:t>
      </w:r>
      <w:r w:rsidR="00421750">
        <w:rPr>
          <w:rFonts w:ascii="Arial" w:hAnsi="Arial" w:cs="Arial"/>
          <w:sz w:val="22"/>
          <w:szCs w:val="22"/>
        </w:rPr>
        <w:t xml:space="preserve"> </w:t>
      </w:r>
      <w:r w:rsidR="00696BAD">
        <w:rPr>
          <w:rFonts w:ascii="Arial" w:hAnsi="Arial" w:cs="Arial"/>
          <w:sz w:val="22"/>
          <w:szCs w:val="22"/>
        </w:rPr>
        <w:t>a</w:t>
      </w:r>
      <w:r w:rsidR="00421750">
        <w:rPr>
          <w:rFonts w:ascii="Arial" w:hAnsi="Arial" w:cs="Arial"/>
          <w:sz w:val="22"/>
          <w:szCs w:val="22"/>
        </w:rPr>
        <w:t xml:space="preserve"> train is travelling at a speed greater than that to achieve equilibrium.  </w:t>
      </w:r>
      <w:r w:rsidR="00696BAD">
        <w:rPr>
          <w:rFonts w:ascii="Arial" w:hAnsi="Arial" w:cs="Arial"/>
          <w:sz w:val="22"/>
          <w:szCs w:val="22"/>
        </w:rPr>
        <w:t>C</w:t>
      </w:r>
      <w:r w:rsidR="00421750">
        <w:rPr>
          <w:rFonts w:ascii="Arial" w:hAnsi="Arial" w:cs="Arial"/>
          <w:sz w:val="22"/>
          <w:szCs w:val="22"/>
        </w:rPr>
        <w:t xml:space="preserve">ant excess and deficiency are </w:t>
      </w:r>
      <w:r w:rsidR="00696BAD">
        <w:rPr>
          <w:rFonts w:ascii="Arial" w:hAnsi="Arial" w:cs="Arial"/>
          <w:sz w:val="22"/>
          <w:szCs w:val="22"/>
        </w:rPr>
        <w:t>managed by defining</w:t>
      </w:r>
      <w:r w:rsidR="00421750">
        <w:rPr>
          <w:rFonts w:ascii="Arial" w:hAnsi="Arial" w:cs="Arial"/>
          <w:sz w:val="22"/>
          <w:szCs w:val="22"/>
        </w:rPr>
        <w:t xml:space="preserve"> </w:t>
      </w:r>
      <w:r>
        <w:rPr>
          <w:rFonts w:ascii="Arial" w:hAnsi="Arial" w:cs="Arial"/>
          <w:sz w:val="22"/>
          <w:szCs w:val="22"/>
        </w:rPr>
        <w:t>operational limits.</w:t>
      </w:r>
    </w:p>
    <w:p w:rsidR="00685F73" w:rsidRDefault="006D30D0" w:rsidP="007770C3">
      <w:pPr>
        <w:spacing w:before="60" w:after="60"/>
        <w:jc w:val="both"/>
        <w:rPr>
          <w:rFonts w:ascii="Arial" w:hAnsi="Arial" w:cs="Arial"/>
          <w:sz w:val="22"/>
          <w:szCs w:val="22"/>
        </w:rPr>
      </w:pPr>
      <w:r>
        <w:rPr>
          <w:rFonts w:ascii="Arial" w:hAnsi="Arial" w:cs="Arial"/>
          <w:sz w:val="22"/>
          <w:szCs w:val="22"/>
        </w:rPr>
        <w:t>In this instance there existed a c</w:t>
      </w:r>
      <w:r w:rsidR="004166C0">
        <w:rPr>
          <w:rFonts w:ascii="Arial" w:hAnsi="Arial" w:cs="Arial"/>
          <w:sz w:val="22"/>
          <w:szCs w:val="22"/>
        </w:rPr>
        <w:t xml:space="preserve">ant deficiency </w:t>
      </w:r>
      <w:r w:rsidR="004F76DB">
        <w:rPr>
          <w:rFonts w:ascii="Arial" w:hAnsi="Arial" w:cs="Arial"/>
          <w:sz w:val="22"/>
          <w:szCs w:val="22"/>
        </w:rPr>
        <w:t>resulting from</w:t>
      </w:r>
      <w:r>
        <w:rPr>
          <w:rFonts w:ascii="Arial" w:hAnsi="Arial" w:cs="Arial"/>
          <w:sz w:val="22"/>
          <w:szCs w:val="22"/>
        </w:rPr>
        <w:t xml:space="preserve"> the </w:t>
      </w:r>
      <w:r w:rsidR="003622FA">
        <w:rPr>
          <w:rFonts w:ascii="Arial" w:hAnsi="Arial" w:cs="Arial"/>
          <w:sz w:val="22"/>
          <w:szCs w:val="22"/>
        </w:rPr>
        <w:t>actual negative cant of the track and the motion of the train</w:t>
      </w:r>
      <w:r w:rsidR="00696BAD">
        <w:rPr>
          <w:rFonts w:ascii="Arial" w:hAnsi="Arial" w:cs="Arial"/>
          <w:sz w:val="22"/>
          <w:szCs w:val="22"/>
        </w:rPr>
        <w:t xml:space="preserve">.  While the cant deficiency was within </w:t>
      </w:r>
      <w:r w:rsidR="0009566E">
        <w:rPr>
          <w:rFonts w:ascii="Arial" w:hAnsi="Arial" w:cs="Arial"/>
          <w:sz w:val="22"/>
          <w:szCs w:val="22"/>
        </w:rPr>
        <w:t>typical</w:t>
      </w:r>
      <w:r w:rsidR="00696BAD">
        <w:rPr>
          <w:rFonts w:ascii="Arial" w:hAnsi="Arial" w:cs="Arial"/>
          <w:sz w:val="22"/>
          <w:szCs w:val="22"/>
        </w:rPr>
        <w:t xml:space="preserve"> operational limits, its presence confirms the existence of a </w:t>
      </w:r>
      <w:r w:rsidR="0093116D">
        <w:rPr>
          <w:rFonts w:ascii="Arial" w:hAnsi="Arial" w:cs="Arial"/>
          <w:sz w:val="22"/>
          <w:szCs w:val="22"/>
        </w:rPr>
        <w:t xml:space="preserve">transverse load on the </w:t>
      </w:r>
      <w:r w:rsidR="0009566E">
        <w:rPr>
          <w:rFonts w:ascii="Arial" w:hAnsi="Arial" w:cs="Arial"/>
          <w:sz w:val="22"/>
          <w:szCs w:val="22"/>
        </w:rPr>
        <w:t xml:space="preserve">outer </w:t>
      </w:r>
      <w:r w:rsidR="00980618">
        <w:rPr>
          <w:rFonts w:ascii="Arial" w:hAnsi="Arial" w:cs="Arial"/>
          <w:sz w:val="22"/>
          <w:szCs w:val="22"/>
        </w:rPr>
        <w:t xml:space="preserve">rail on the </w:t>
      </w:r>
      <w:r w:rsidR="0076150B">
        <w:rPr>
          <w:rFonts w:ascii="Arial" w:hAnsi="Arial" w:cs="Arial"/>
          <w:sz w:val="22"/>
          <w:szCs w:val="22"/>
        </w:rPr>
        <w:t>right</w:t>
      </w:r>
      <w:r w:rsidR="005F7A0E">
        <w:rPr>
          <w:rFonts w:ascii="Arial" w:hAnsi="Arial" w:cs="Arial"/>
          <w:sz w:val="22"/>
          <w:szCs w:val="22"/>
        </w:rPr>
        <w:t>-</w:t>
      </w:r>
      <w:r w:rsidR="0076150B">
        <w:rPr>
          <w:rFonts w:ascii="Arial" w:hAnsi="Arial" w:cs="Arial"/>
          <w:sz w:val="22"/>
          <w:szCs w:val="22"/>
        </w:rPr>
        <w:t xml:space="preserve">hand </w:t>
      </w:r>
      <w:r w:rsidR="0093116D">
        <w:rPr>
          <w:rFonts w:ascii="Arial" w:hAnsi="Arial" w:cs="Arial"/>
          <w:sz w:val="22"/>
          <w:szCs w:val="22"/>
        </w:rPr>
        <w:t>curve</w:t>
      </w:r>
      <w:r w:rsidR="0076150B">
        <w:rPr>
          <w:rFonts w:ascii="Arial" w:hAnsi="Arial" w:cs="Arial"/>
          <w:sz w:val="22"/>
          <w:szCs w:val="22"/>
        </w:rPr>
        <w:t xml:space="preserve"> following points 37D</w:t>
      </w:r>
      <w:r w:rsidR="0093116D">
        <w:rPr>
          <w:rFonts w:ascii="Arial" w:hAnsi="Arial" w:cs="Arial"/>
          <w:sz w:val="22"/>
          <w:szCs w:val="22"/>
        </w:rPr>
        <w:t>.</w:t>
      </w:r>
    </w:p>
    <w:p w:rsidR="00BB084F" w:rsidRPr="000A719A" w:rsidRDefault="00BB084F" w:rsidP="000A719A">
      <w:pPr>
        <w:pStyle w:val="Heading3"/>
        <w:numPr>
          <w:ilvl w:val="0"/>
          <w:numId w:val="0"/>
        </w:numPr>
        <w:ind w:left="720" w:hanging="720"/>
      </w:pPr>
      <w:bookmarkStart w:id="50" w:name="_Toc190662822"/>
      <w:r w:rsidRPr="000A719A">
        <w:t>3.</w:t>
      </w:r>
      <w:r w:rsidR="00F5131B" w:rsidRPr="000A719A">
        <w:t>3</w:t>
      </w:r>
      <w:r w:rsidRPr="000A719A">
        <w:t>.5</w:t>
      </w:r>
      <w:r w:rsidRPr="000A719A">
        <w:tab/>
        <w:t>Track management</w:t>
      </w:r>
      <w:bookmarkEnd w:id="50"/>
    </w:p>
    <w:p w:rsidR="00BB084F" w:rsidRDefault="00BB084F" w:rsidP="007770C3">
      <w:pPr>
        <w:spacing w:before="60" w:after="60"/>
        <w:jc w:val="both"/>
        <w:rPr>
          <w:rFonts w:ascii="Arial" w:hAnsi="Arial" w:cs="Arial"/>
          <w:sz w:val="22"/>
          <w:szCs w:val="22"/>
        </w:rPr>
      </w:pPr>
      <w:r>
        <w:rPr>
          <w:rFonts w:ascii="Arial" w:hAnsi="Arial" w:cs="Arial"/>
          <w:sz w:val="22"/>
          <w:szCs w:val="22"/>
        </w:rPr>
        <w:t xml:space="preserve">The track was managed by the accredited rail </w:t>
      </w:r>
      <w:r w:rsidR="005269B8">
        <w:rPr>
          <w:rFonts w:ascii="Arial" w:hAnsi="Arial" w:cs="Arial"/>
          <w:sz w:val="22"/>
          <w:szCs w:val="22"/>
        </w:rPr>
        <w:t>infrastructure</w:t>
      </w:r>
      <w:r w:rsidR="00D72F38">
        <w:rPr>
          <w:rFonts w:ascii="Arial" w:hAnsi="Arial" w:cs="Arial"/>
          <w:sz w:val="22"/>
          <w:szCs w:val="22"/>
        </w:rPr>
        <w:t xml:space="preserve"> manager</w:t>
      </w:r>
      <w:r w:rsidR="008415B9">
        <w:rPr>
          <w:rFonts w:ascii="Arial" w:hAnsi="Arial" w:cs="Arial"/>
          <w:sz w:val="22"/>
          <w:szCs w:val="22"/>
        </w:rPr>
        <w:t xml:space="preserve"> </w:t>
      </w:r>
      <w:r>
        <w:rPr>
          <w:rFonts w:ascii="Arial" w:hAnsi="Arial" w:cs="Arial"/>
          <w:sz w:val="22"/>
          <w:szCs w:val="22"/>
        </w:rPr>
        <w:t xml:space="preserve">V/Line </w:t>
      </w:r>
      <w:r w:rsidR="00D72F38">
        <w:rPr>
          <w:rFonts w:ascii="Arial" w:hAnsi="Arial" w:cs="Arial"/>
          <w:sz w:val="22"/>
          <w:szCs w:val="22"/>
        </w:rPr>
        <w:t>Network and Access</w:t>
      </w:r>
      <w:r w:rsidR="008415B9">
        <w:rPr>
          <w:rFonts w:ascii="Arial" w:hAnsi="Arial" w:cs="Arial"/>
          <w:sz w:val="22"/>
          <w:szCs w:val="22"/>
        </w:rPr>
        <w:t xml:space="preserve"> which </w:t>
      </w:r>
      <w:r>
        <w:rPr>
          <w:rFonts w:ascii="Arial" w:hAnsi="Arial" w:cs="Arial"/>
          <w:sz w:val="22"/>
          <w:szCs w:val="22"/>
        </w:rPr>
        <w:t xml:space="preserve">assumed this role from Pacific National on </w:t>
      </w:r>
      <w:smartTag w:uri="urn:schemas-microsoft-com:office:smarttags" w:element="date">
        <w:smartTagPr>
          <w:attr w:name="Month" w:val="5"/>
          <w:attr w:name="Day" w:val="5"/>
          <w:attr w:name="Year" w:val="2007"/>
        </w:smartTagPr>
        <w:r>
          <w:rPr>
            <w:rFonts w:ascii="Arial" w:hAnsi="Arial" w:cs="Arial"/>
            <w:sz w:val="22"/>
            <w:szCs w:val="22"/>
          </w:rPr>
          <w:t>5 May 2007</w:t>
        </w:r>
      </w:smartTag>
      <w:r>
        <w:rPr>
          <w:rFonts w:ascii="Arial" w:hAnsi="Arial" w:cs="Arial"/>
          <w:sz w:val="22"/>
          <w:szCs w:val="22"/>
        </w:rPr>
        <w:t>.</w:t>
      </w:r>
      <w:r w:rsidR="00DD209C">
        <w:rPr>
          <w:rFonts w:ascii="Arial" w:hAnsi="Arial" w:cs="Arial"/>
          <w:sz w:val="22"/>
          <w:szCs w:val="22"/>
        </w:rPr>
        <w:t xml:space="preserve">  A key role of the </w:t>
      </w:r>
      <w:r w:rsidR="00712759">
        <w:rPr>
          <w:rFonts w:ascii="Arial" w:hAnsi="Arial" w:cs="Arial"/>
          <w:sz w:val="22"/>
          <w:szCs w:val="22"/>
        </w:rPr>
        <w:t xml:space="preserve">network </w:t>
      </w:r>
      <w:r w:rsidR="00D72F38">
        <w:rPr>
          <w:rFonts w:ascii="Arial" w:hAnsi="Arial" w:cs="Arial"/>
          <w:sz w:val="22"/>
          <w:szCs w:val="22"/>
        </w:rPr>
        <w:t>manager</w:t>
      </w:r>
      <w:r w:rsidR="00DD209C">
        <w:rPr>
          <w:rFonts w:ascii="Arial" w:hAnsi="Arial" w:cs="Arial"/>
          <w:sz w:val="22"/>
          <w:szCs w:val="22"/>
        </w:rPr>
        <w:t xml:space="preserve"> is to</w:t>
      </w:r>
      <w:r w:rsidR="005269B8">
        <w:rPr>
          <w:rFonts w:ascii="Arial" w:hAnsi="Arial" w:cs="Arial"/>
          <w:sz w:val="22"/>
          <w:szCs w:val="22"/>
        </w:rPr>
        <w:t xml:space="preserve"> inspect infrastructure for defects and</w:t>
      </w:r>
      <w:r w:rsidR="00DD209C">
        <w:rPr>
          <w:rFonts w:ascii="Arial" w:hAnsi="Arial" w:cs="Arial"/>
          <w:sz w:val="22"/>
          <w:szCs w:val="22"/>
        </w:rPr>
        <w:t xml:space="preserve"> </w:t>
      </w:r>
      <w:r w:rsidR="00642674">
        <w:rPr>
          <w:rFonts w:ascii="Arial" w:hAnsi="Arial" w:cs="Arial"/>
          <w:sz w:val="22"/>
          <w:szCs w:val="22"/>
        </w:rPr>
        <w:t xml:space="preserve">schedule maintenance </w:t>
      </w:r>
      <w:r w:rsidR="005269B8">
        <w:rPr>
          <w:rFonts w:ascii="Arial" w:hAnsi="Arial" w:cs="Arial"/>
          <w:sz w:val="22"/>
          <w:szCs w:val="22"/>
        </w:rPr>
        <w:t>to</w:t>
      </w:r>
      <w:r w:rsidR="00642674">
        <w:rPr>
          <w:rFonts w:ascii="Arial" w:hAnsi="Arial" w:cs="Arial"/>
          <w:sz w:val="22"/>
          <w:szCs w:val="22"/>
        </w:rPr>
        <w:t xml:space="preserve"> </w:t>
      </w:r>
      <w:r w:rsidR="00DD209C">
        <w:rPr>
          <w:rFonts w:ascii="Arial" w:hAnsi="Arial" w:cs="Arial"/>
          <w:sz w:val="22"/>
          <w:szCs w:val="22"/>
        </w:rPr>
        <w:t xml:space="preserve">assure that the track </w:t>
      </w:r>
      <w:r w:rsidR="005269B8">
        <w:rPr>
          <w:rFonts w:ascii="Arial" w:hAnsi="Arial" w:cs="Arial"/>
          <w:sz w:val="22"/>
          <w:szCs w:val="22"/>
        </w:rPr>
        <w:t xml:space="preserve">is in a </w:t>
      </w:r>
      <w:r w:rsidR="00DD209C">
        <w:rPr>
          <w:rFonts w:ascii="Arial" w:hAnsi="Arial" w:cs="Arial"/>
          <w:sz w:val="22"/>
          <w:szCs w:val="22"/>
        </w:rPr>
        <w:t>fit for purpose</w:t>
      </w:r>
      <w:r w:rsidR="005269B8">
        <w:rPr>
          <w:rFonts w:ascii="Arial" w:hAnsi="Arial" w:cs="Arial"/>
          <w:sz w:val="22"/>
          <w:szCs w:val="22"/>
        </w:rPr>
        <w:t xml:space="preserve"> condition</w:t>
      </w:r>
      <w:r w:rsidR="00DD209C">
        <w:rPr>
          <w:rFonts w:ascii="Arial" w:hAnsi="Arial" w:cs="Arial"/>
          <w:sz w:val="22"/>
          <w:szCs w:val="22"/>
        </w:rPr>
        <w:t>.</w:t>
      </w:r>
    </w:p>
    <w:p w:rsidR="00685F73" w:rsidRPr="000A719A" w:rsidRDefault="00685F73" w:rsidP="000A719A">
      <w:pPr>
        <w:pStyle w:val="Heading3"/>
        <w:numPr>
          <w:ilvl w:val="0"/>
          <w:numId w:val="0"/>
        </w:numPr>
        <w:ind w:left="720" w:hanging="720"/>
      </w:pPr>
      <w:bookmarkStart w:id="51" w:name="_Toc190662823"/>
      <w:r w:rsidRPr="000A719A">
        <w:t>3</w:t>
      </w:r>
      <w:r w:rsidR="00F70CB4" w:rsidRPr="000A719A">
        <w:t>.</w:t>
      </w:r>
      <w:r w:rsidR="00F5131B" w:rsidRPr="000A719A">
        <w:t>3</w:t>
      </w:r>
      <w:r w:rsidR="00F70CB4" w:rsidRPr="000A719A">
        <w:t>.</w:t>
      </w:r>
      <w:r w:rsidR="00BB084F" w:rsidRPr="000A719A">
        <w:t>6</w:t>
      </w:r>
      <w:r w:rsidRPr="000A719A">
        <w:tab/>
      </w:r>
      <w:r w:rsidR="00F01EF5" w:rsidRPr="000A719A">
        <w:t xml:space="preserve">Track </w:t>
      </w:r>
      <w:r w:rsidR="008415B9" w:rsidRPr="000A719A">
        <w:t>remedial works</w:t>
      </w:r>
      <w:r w:rsidR="00582FFF" w:rsidRPr="000A719A">
        <w:t xml:space="preserve"> – planned maintenance</w:t>
      </w:r>
      <w:bookmarkEnd w:id="51"/>
    </w:p>
    <w:p w:rsidR="0062658F" w:rsidRDefault="008415B9" w:rsidP="007770C3">
      <w:pPr>
        <w:spacing w:before="60" w:after="60"/>
        <w:jc w:val="both"/>
        <w:rPr>
          <w:rFonts w:ascii="Arial" w:hAnsi="Arial" w:cs="Arial"/>
          <w:sz w:val="22"/>
          <w:szCs w:val="22"/>
        </w:rPr>
      </w:pPr>
      <w:r>
        <w:rPr>
          <w:rFonts w:ascii="Arial" w:hAnsi="Arial" w:cs="Arial"/>
          <w:sz w:val="22"/>
          <w:szCs w:val="22"/>
        </w:rPr>
        <w:t>The requirement to undertake remedial works on th</w:t>
      </w:r>
      <w:r w:rsidR="00D72F38">
        <w:rPr>
          <w:rFonts w:ascii="Arial" w:hAnsi="Arial" w:cs="Arial"/>
          <w:sz w:val="22"/>
          <w:szCs w:val="22"/>
        </w:rPr>
        <w:t xml:space="preserve">is portion of track at </w:t>
      </w:r>
      <w:smartTag w:uri="urn:schemas-microsoft-com:office:smarttags" w:element="City">
        <w:smartTag w:uri="urn:schemas-microsoft-com:office:smarttags" w:element="place">
          <w:r w:rsidR="00D72F38">
            <w:rPr>
              <w:rFonts w:ascii="Arial" w:hAnsi="Arial" w:cs="Arial"/>
              <w:sz w:val="22"/>
              <w:szCs w:val="22"/>
            </w:rPr>
            <w:t>Seymour</w:t>
          </w:r>
        </w:smartTag>
      </w:smartTag>
      <w:r>
        <w:rPr>
          <w:rFonts w:ascii="Arial" w:hAnsi="Arial" w:cs="Arial"/>
          <w:sz w:val="22"/>
          <w:szCs w:val="22"/>
        </w:rPr>
        <w:t xml:space="preserve"> had been identified by the previous track manager, Pacific National</w:t>
      </w:r>
      <w:r w:rsidR="00582FFF">
        <w:rPr>
          <w:rFonts w:ascii="Arial" w:hAnsi="Arial" w:cs="Arial"/>
          <w:sz w:val="22"/>
          <w:szCs w:val="22"/>
        </w:rPr>
        <w:t>,</w:t>
      </w:r>
      <w:r w:rsidR="0062658F">
        <w:rPr>
          <w:rFonts w:ascii="Arial" w:hAnsi="Arial" w:cs="Arial"/>
          <w:sz w:val="22"/>
          <w:szCs w:val="22"/>
        </w:rPr>
        <w:t xml:space="preserve"> and was included in the </w:t>
      </w:r>
      <w:r w:rsidR="00737A29">
        <w:rPr>
          <w:rFonts w:ascii="Arial" w:hAnsi="Arial" w:cs="Arial"/>
          <w:sz w:val="22"/>
          <w:szCs w:val="22"/>
        </w:rPr>
        <w:t>06/07</w:t>
      </w:r>
      <w:r w:rsidR="0062658F">
        <w:rPr>
          <w:rFonts w:ascii="Arial" w:hAnsi="Arial" w:cs="Arial"/>
          <w:sz w:val="22"/>
          <w:szCs w:val="22"/>
        </w:rPr>
        <w:t xml:space="preserve"> </w:t>
      </w:r>
      <w:r w:rsidR="00AD33C9">
        <w:rPr>
          <w:rFonts w:ascii="Arial" w:hAnsi="Arial" w:cs="Arial"/>
          <w:sz w:val="22"/>
          <w:szCs w:val="22"/>
        </w:rPr>
        <w:t>Major P</w:t>
      </w:r>
      <w:r w:rsidR="0062658F">
        <w:rPr>
          <w:rFonts w:ascii="Arial" w:hAnsi="Arial" w:cs="Arial"/>
          <w:sz w:val="22"/>
          <w:szCs w:val="22"/>
        </w:rPr>
        <w:t>eriodic Maintenance (MPM) program</w:t>
      </w:r>
      <w:r w:rsidR="00AD33C9">
        <w:rPr>
          <w:rFonts w:ascii="Arial" w:hAnsi="Arial" w:cs="Arial"/>
          <w:sz w:val="22"/>
          <w:szCs w:val="22"/>
        </w:rPr>
        <w:t xml:space="preserve">.  </w:t>
      </w:r>
      <w:r w:rsidR="0062658F">
        <w:rPr>
          <w:rFonts w:ascii="Arial" w:hAnsi="Arial" w:cs="Arial"/>
          <w:sz w:val="22"/>
          <w:szCs w:val="22"/>
        </w:rPr>
        <w:t>MPM works are funded by government under a</w:t>
      </w:r>
      <w:r w:rsidR="00737A29">
        <w:rPr>
          <w:rFonts w:ascii="Arial" w:hAnsi="Arial" w:cs="Arial"/>
          <w:sz w:val="22"/>
          <w:szCs w:val="22"/>
        </w:rPr>
        <w:t>n</w:t>
      </w:r>
      <w:r w:rsidR="0062658F">
        <w:rPr>
          <w:rFonts w:ascii="Arial" w:hAnsi="Arial" w:cs="Arial"/>
          <w:sz w:val="22"/>
          <w:szCs w:val="22"/>
        </w:rPr>
        <w:t xml:space="preserve"> arrangement </w:t>
      </w:r>
      <w:r w:rsidR="00737A29">
        <w:rPr>
          <w:rFonts w:ascii="Arial" w:hAnsi="Arial" w:cs="Arial"/>
          <w:sz w:val="22"/>
          <w:szCs w:val="22"/>
        </w:rPr>
        <w:t xml:space="preserve">separate </w:t>
      </w:r>
      <w:r w:rsidR="0062658F">
        <w:rPr>
          <w:rFonts w:ascii="Arial" w:hAnsi="Arial" w:cs="Arial"/>
          <w:sz w:val="22"/>
          <w:szCs w:val="22"/>
        </w:rPr>
        <w:t>to the infrastructure lease.</w:t>
      </w:r>
    </w:p>
    <w:p w:rsidR="00AD33C9" w:rsidRDefault="0062658F" w:rsidP="007770C3">
      <w:pPr>
        <w:spacing w:before="60" w:after="60"/>
        <w:jc w:val="both"/>
        <w:rPr>
          <w:rFonts w:ascii="Arial" w:hAnsi="Arial" w:cs="Arial"/>
          <w:sz w:val="22"/>
          <w:szCs w:val="22"/>
        </w:rPr>
      </w:pPr>
      <w:r>
        <w:rPr>
          <w:rFonts w:ascii="Arial" w:hAnsi="Arial" w:cs="Arial"/>
          <w:sz w:val="22"/>
          <w:szCs w:val="22"/>
        </w:rPr>
        <w:t>The MPM project b</w:t>
      </w:r>
      <w:r w:rsidR="00AD33C9">
        <w:rPr>
          <w:rFonts w:ascii="Arial" w:hAnsi="Arial" w:cs="Arial"/>
          <w:sz w:val="22"/>
          <w:szCs w:val="22"/>
        </w:rPr>
        <w:t xml:space="preserve">rief </w:t>
      </w:r>
      <w:r>
        <w:rPr>
          <w:rFonts w:ascii="Arial" w:hAnsi="Arial" w:cs="Arial"/>
          <w:sz w:val="22"/>
          <w:szCs w:val="22"/>
        </w:rPr>
        <w:t xml:space="preserve">covering these works </w:t>
      </w:r>
      <w:r w:rsidR="00AD33C9">
        <w:rPr>
          <w:rFonts w:ascii="Arial" w:hAnsi="Arial" w:cs="Arial"/>
          <w:sz w:val="22"/>
          <w:szCs w:val="22"/>
        </w:rPr>
        <w:t>described the issue</w:t>
      </w:r>
      <w:r>
        <w:rPr>
          <w:rFonts w:ascii="Arial" w:hAnsi="Arial" w:cs="Arial"/>
          <w:sz w:val="22"/>
          <w:szCs w:val="22"/>
        </w:rPr>
        <w:t>, in part,</w:t>
      </w:r>
      <w:r w:rsidR="00AD33C9">
        <w:rPr>
          <w:rFonts w:ascii="Arial" w:hAnsi="Arial" w:cs="Arial"/>
          <w:sz w:val="22"/>
          <w:szCs w:val="22"/>
        </w:rPr>
        <w:t xml:space="preserve"> as </w:t>
      </w:r>
      <w:r w:rsidR="00AD33C9" w:rsidRPr="007770C3">
        <w:rPr>
          <w:rFonts w:ascii="Arial" w:hAnsi="Arial" w:cs="Arial"/>
          <w:sz w:val="22"/>
          <w:szCs w:val="22"/>
        </w:rPr>
        <w:t>“the timber bearers in the mainline turnouts are in poor condition.  The rail fastenings are loos</w:t>
      </w:r>
      <w:r w:rsidR="00582FFF" w:rsidRPr="007770C3">
        <w:rPr>
          <w:rFonts w:ascii="Arial" w:hAnsi="Arial" w:cs="Arial"/>
          <w:sz w:val="22"/>
          <w:szCs w:val="22"/>
        </w:rPr>
        <w:t>e</w:t>
      </w:r>
      <w:r w:rsidR="00AD33C9" w:rsidRPr="007770C3">
        <w:rPr>
          <w:rFonts w:ascii="Arial" w:hAnsi="Arial" w:cs="Arial"/>
          <w:sz w:val="22"/>
          <w:szCs w:val="22"/>
        </w:rPr>
        <w:t xml:space="preserve"> on account of the poor timber condition and the ironworks moves under traffic.”</w:t>
      </w:r>
      <w:r w:rsidR="00DD209C">
        <w:rPr>
          <w:rFonts w:ascii="Arial" w:hAnsi="Arial" w:cs="Arial"/>
          <w:sz w:val="22"/>
          <w:szCs w:val="22"/>
        </w:rPr>
        <w:t xml:space="preserve">  The brief also notes that if the works are not carried out then </w:t>
      </w:r>
      <w:r w:rsidR="00DD209C" w:rsidRPr="007770C3">
        <w:rPr>
          <w:rFonts w:ascii="Arial" w:hAnsi="Arial" w:cs="Arial"/>
          <w:sz w:val="22"/>
          <w:szCs w:val="22"/>
        </w:rPr>
        <w:t>“speed restrictions will need to be impose(d) for both passenger and freight services”</w:t>
      </w:r>
      <w:r w:rsidR="00DD209C">
        <w:rPr>
          <w:rFonts w:ascii="Arial" w:hAnsi="Arial" w:cs="Arial"/>
          <w:sz w:val="22"/>
          <w:szCs w:val="22"/>
        </w:rPr>
        <w:t>.</w:t>
      </w:r>
    </w:p>
    <w:p w:rsidR="00672CF4" w:rsidRDefault="00AD33C9" w:rsidP="007770C3">
      <w:pPr>
        <w:spacing w:before="60" w:after="60"/>
        <w:jc w:val="both"/>
        <w:rPr>
          <w:rFonts w:ascii="Arial" w:hAnsi="Arial" w:cs="Arial"/>
          <w:sz w:val="22"/>
          <w:szCs w:val="22"/>
        </w:rPr>
      </w:pPr>
      <w:r>
        <w:rPr>
          <w:rFonts w:ascii="Arial" w:hAnsi="Arial" w:cs="Arial"/>
          <w:sz w:val="22"/>
          <w:szCs w:val="22"/>
        </w:rPr>
        <w:t xml:space="preserve">The </w:t>
      </w:r>
      <w:r w:rsidR="0062658F">
        <w:rPr>
          <w:rFonts w:ascii="Arial" w:hAnsi="Arial" w:cs="Arial"/>
          <w:sz w:val="22"/>
          <w:szCs w:val="22"/>
        </w:rPr>
        <w:t xml:space="preserve">relevant </w:t>
      </w:r>
      <w:smartTag w:uri="urn:schemas-microsoft-com:office:smarttags" w:element="City">
        <w:smartTag w:uri="urn:schemas-microsoft-com:office:smarttags" w:element="place">
          <w:r>
            <w:rPr>
              <w:rFonts w:ascii="Arial" w:hAnsi="Arial" w:cs="Arial"/>
              <w:sz w:val="22"/>
              <w:szCs w:val="22"/>
            </w:rPr>
            <w:t>Seymour</w:t>
          </w:r>
        </w:smartTag>
      </w:smartTag>
      <w:r>
        <w:rPr>
          <w:rFonts w:ascii="Arial" w:hAnsi="Arial" w:cs="Arial"/>
          <w:sz w:val="22"/>
          <w:szCs w:val="22"/>
        </w:rPr>
        <w:t xml:space="preserve"> </w:t>
      </w:r>
      <w:r w:rsidR="00DD209C">
        <w:rPr>
          <w:rFonts w:ascii="Arial" w:hAnsi="Arial" w:cs="Arial"/>
          <w:sz w:val="22"/>
          <w:szCs w:val="22"/>
        </w:rPr>
        <w:t>elements of</w:t>
      </w:r>
      <w:r>
        <w:rPr>
          <w:rFonts w:ascii="Arial" w:hAnsi="Arial" w:cs="Arial"/>
          <w:sz w:val="22"/>
          <w:szCs w:val="22"/>
        </w:rPr>
        <w:t xml:space="preserve"> </w:t>
      </w:r>
      <w:r w:rsidR="0062658F">
        <w:rPr>
          <w:rFonts w:ascii="Arial" w:hAnsi="Arial" w:cs="Arial"/>
          <w:sz w:val="22"/>
          <w:szCs w:val="22"/>
        </w:rPr>
        <w:t xml:space="preserve">the </w:t>
      </w:r>
      <w:r>
        <w:rPr>
          <w:rFonts w:ascii="Arial" w:hAnsi="Arial" w:cs="Arial"/>
          <w:sz w:val="22"/>
          <w:szCs w:val="22"/>
        </w:rPr>
        <w:t xml:space="preserve">MPM works were </w:t>
      </w:r>
      <w:r w:rsidR="00582FFF">
        <w:rPr>
          <w:rFonts w:ascii="Arial" w:hAnsi="Arial" w:cs="Arial"/>
          <w:sz w:val="22"/>
          <w:szCs w:val="22"/>
        </w:rPr>
        <w:t xml:space="preserve">formally </w:t>
      </w:r>
      <w:r>
        <w:rPr>
          <w:rFonts w:ascii="Arial" w:hAnsi="Arial" w:cs="Arial"/>
          <w:sz w:val="22"/>
          <w:szCs w:val="22"/>
        </w:rPr>
        <w:t>scheduled for May/June 2007</w:t>
      </w:r>
      <w:r w:rsidR="0062658F">
        <w:rPr>
          <w:rFonts w:ascii="Arial" w:hAnsi="Arial" w:cs="Arial"/>
          <w:sz w:val="22"/>
          <w:szCs w:val="22"/>
        </w:rPr>
        <w:t xml:space="preserve"> </w:t>
      </w:r>
      <w:r w:rsidR="00DD209C">
        <w:rPr>
          <w:rFonts w:ascii="Arial" w:hAnsi="Arial" w:cs="Arial"/>
          <w:sz w:val="22"/>
          <w:szCs w:val="22"/>
        </w:rPr>
        <w:t xml:space="preserve">to coincide with track closures associated with </w:t>
      </w:r>
      <w:r w:rsidR="00642674">
        <w:rPr>
          <w:rFonts w:ascii="Arial" w:hAnsi="Arial" w:cs="Arial"/>
          <w:sz w:val="22"/>
          <w:szCs w:val="22"/>
        </w:rPr>
        <w:t>planned</w:t>
      </w:r>
      <w:r w:rsidR="00DD209C">
        <w:rPr>
          <w:rFonts w:ascii="Arial" w:hAnsi="Arial" w:cs="Arial"/>
          <w:sz w:val="22"/>
          <w:szCs w:val="22"/>
        </w:rPr>
        <w:t xml:space="preserve"> </w:t>
      </w:r>
      <w:r w:rsidR="00642674">
        <w:rPr>
          <w:rFonts w:ascii="Arial" w:hAnsi="Arial" w:cs="Arial"/>
          <w:sz w:val="22"/>
          <w:szCs w:val="22"/>
        </w:rPr>
        <w:t>works at Craigieburn and</w:t>
      </w:r>
      <w:r w:rsidR="00A75DD2">
        <w:rPr>
          <w:rFonts w:ascii="Arial" w:hAnsi="Arial" w:cs="Arial"/>
          <w:sz w:val="22"/>
          <w:szCs w:val="22"/>
        </w:rPr>
        <w:t xml:space="preserve"> </w:t>
      </w:r>
      <w:r w:rsidR="00642674">
        <w:rPr>
          <w:rFonts w:ascii="Arial" w:hAnsi="Arial" w:cs="Arial"/>
          <w:sz w:val="22"/>
          <w:szCs w:val="22"/>
        </w:rPr>
        <w:t>/</w:t>
      </w:r>
      <w:r w:rsidR="00A75DD2">
        <w:rPr>
          <w:rFonts w:ascii="Arial" w:hAnsi="Arial" w:cs="Arial"/>
          <w:sz w:val="22"/>
          <w:szCs w:val="22"/>
        </w:rPr>
        <w:t xml:space="preserve"> </w:t>
      </w:r>
      <w:r w:rsidR="00642674">
        <w:rPr>
          <w:rFonts w:ascii="Arial" w:hAnsi="Arial" w:cs="Arial"/>
          <w:sz w:val="22"/>
          <w:szCs w:val="22"/>
        </w:rPr>
        <w:t xml:space="preserve">or </w:t>
      </w:r>
      <w:smartTag w:uri="urn:schemas-microsoft-com:office:smarttags" w:element="place">
        <w:smartTag w:uri="urn:schemas-microsoft-com:office:smarttags" w:element="PlaceName">
          <w:r w:rsidR="00642674">
            <w:rPr>
              <w:rFonts w:ascii="Arial" w:hAnsi="Arial" w:cs="Arial"/>
              <w:sz w:val="22"/>
              <w:szCs w:val="22"/>
            </w:rPr>
            <w:t>Dry</w:t>
          </w:r>
        </w:smartTag>
        <w:r w:rsidR="00642674">
          <w:rPr>
            <w:rFonts w:ascii="Arial" w:hAnsi="Arial" w:cs="Arial"/>
            <w:sz w:val="22"/>
            <w:szCs w:val="22"/>
          </w:rPr>
          <w:t xml:space="preserve"> </w:t>
        </w:r>
        <w:smartTag w:uri="urn:schemas-microsoft-com:office:smarttags" w:element="PlaceType">
          <w:r w:rsidR="00642674">
            <w:rPr>
              <w:rFonts w:ascii="Arial" w:hAnsi="Arial" w:cs="Arial"/>
              <w:sz w:val="22"/>
              <w:szCs w:val="22"/>
            </w:rPr>
            <w:t>Creek</w:t>
          </w:r>
        </w:smartTag>
        <w:r w:rsidR="00642674">
          <w:rPr>
            <w:rFonts w:ascii="Arial" w:hAnsi="Arial" w:cs="Arial"/>
            <w:sz w:val="22"/>
            <w:szCs w:val="22"/>
          </w:rPr>
          <w:t xml:space="preserve"> </w:t>
        </w:r>
        <w:smartTag w:uri="urn:schemas-microsoft-com:office:smarttags" w:element="PlaceType">
          <w:r w:rsidR="00642674">
            <w:rPr>
              <w:rFonts w:ascii="Arial" w:hAnsi="Arial" w:cs="Arial"/>
              <w:sz w:val="22"/>
              <w:szCs w:val="22"/>
            </w:rPr>
            <w:t>Bridge</w:t>
          </w:r>
        </w:smartTag>
      </w:smartTag>
      <w:r w:rsidR="00DD209C">
        <w:rPr>
          <w:rFonts w:ascii="Arial" w:hAnsi="Arial" w:cs="Arial"/>
          <w:sz w:val="22"/>
          <w:szCs w:val="22"/>
        </w:rPr>
        <w:t xml:space="preserve">.  The works </w:t>
      </w:r>
      <w:r w:rsidR="00642674">
        <w:rPr>
          <w:rFonts w:ascii="Arial" w:hAnsi="Arial" w:cs="Arial"/>
          <w:sz w:val="22"/>
          <w:szCs w:val="22"/>
        </w:rPr>
        <w:t xml:space="preserve">at </w:t>
      </w:r>
      <w:smartTag w:uri="urn:schemas-microsoft-com:office:smarttags" w:element="City">
        <w:smartTag w:uri="urn:schemas-microsoft-com:office:smarttags" w:element="place">
          <w:r w:rsidR="00642674">
            <w:rPr>
              <w:rFonts w:ascii="Arial" w:hAnsi="Arial" w:cs="Arial"/>
              <w:sz w:val="22"/>
              <w:szCs w:val="22"/>
            </w:rPr>
            <w:t>Seymour</w:t>
          </w:r>
        </w:smartTag>
      </w:smartTag>
      <w:r w:rsidR="00642674">
        <w:rPr>
          <w:rFonts w:ascii="Arial" w:hAnsi="Arial" w:cs="Arial"/>
          <w:sz w:val="22"/>
          <w:szCs w:val="22"/>
        </w:rPr>
        <w:t xml:space="preserve"> </w:t>
      </w:r>
      <w:r w:rsidR="0062658F">
        <w:rPr>
          <w:rFonts w:ascii="Arial" w:hAnsi="Arial" w:cs="Arial"/>
          <w:sz w:val="22"/>
          <w:szCs w:val="22"/>
        </w:rPr>
        <w:t xml:space="preserve">were </w:t>
      </w:r>
      <w:r w:rsidR="00582FFF">
        <w:rPr>
          <w:rFonts w:ascii="Arial" w:hAnsi="Arial" w:cs="Arial"/>
          <w:sz w:val="22"/>
          <w:szCs w:val="22"/>
        </w:rPr>
        <w:t xml:space="preserve">reportedly </w:t>
      </w:r>
      <w:r w:rsidR="0062658F">
        <w:rPr>
          <w:rFonts w:ascii="Arial" w:hAnsi="Arial" w:cs="Arial"/>
          <w:sz w:val="22"/>
          <w:szCs w:val="22"/>
        </w:rPr>
        <w:t xml:space="preserve">to be commenced by the new </w:t>
      </w:r>
      <w:r w:rsidR="00642674">
        <w:rPr>
          <w:rFonts w:ascii="Arial" w:hAnsi="Arial" w:cs="Arial"/>
          <w:sz w:val="22"/>
          <w:szCs w:val="22"/>
        </w:rPr>
        <w:t xml:space="preserve">network </w:t>
      </w:r>
      <w:r w:rsidR="00D72F38">
        <w:rPr>
          <w:rFonts w:ascii="Arial" w:hAnsi="Arial" w:cs="Arial"/>
          <w:sz w:val="22"/>
          <w:szCs w:val="22"/>
        </w:rPr>
        <w:t>manager</w:t>
      </w:r>
      <w:r w:rsidR="0062658F">
        <w:rPr>
          <w:rFonts w:ascii="Arial" w:hAnsi="Arial" w:cs="Arial"/>
          <w:sz w:val="22"/>
          <w:szCs w:val="22"/>
        </w:rPr>
        <w:t xml:space="preserve">, V/Line, within </w:t>
      </w:r>
      <w:r>
        <w:rPr>
          <w:rFonts w:ascii="Arial" w:hAnsi="Arial" w:cs="Arial"/>
          <w:sz w:val="22"/>
          <w:szCs w:val="22"/>
        </w:rPr>
        <w:t xml:space="preserve">the </w:t>
      </w:r>
      <w:r w:rsidR="00582FFF">
        <w:rPr>
          <w:rFonts w:ascii="Arial" w:hAnsi="Arial" w:cs="Arial"/>
          <w:sz w:val="22"/>
          <w:szCs w:val="22"/>
        </w:rPr>
        <w:t xml:space="preserve">next </w:t>
      </w:r>
      <w:r>
        <w:rPr>
          <w:rFonts w:ascii="Arial" w:hAnsi="Arial" w:cs="Arial"/>
          <w:sz w:val="22"/>
          <w:szCs w:val="22"/>
        </w:rPr>
        <w:t>two days</w:t>
      </w:r>
      <w:r w:rsidR="00582FFF">
        <w:rPr>
          <w:rFonts w:ascii="Arial" w:hAnsi="Arial" w:cs="Arial"/>
          <w:sz w:val="22"/>
          <w:szCs w:val="22"/>
        </w:rPr>
        <w:t xml:space="preserve"> (following the date of the incident)</w:t>
      </w:r>
      <w:r w:rsidR="0062658F">
        <w:rPr>
          <w:rFonts w:ascii="Arial" w:hAnsi="Arial" w:cs="Arial"/>
          <w:sz w:val="22"/>
          <w:szCs w:val="22"/>
        </w:rPr>
        <w:t>.</w:t>
      </w:r>
      <w:r w:rsidR="00582FFF">
        <w:rPr>
          <w:rFonts w:ascii="Arial" w:hAnsi="Arial" w:cs="Arial"/>
          <w:sz w:val="22"/>
          <w:szCs w:val="22"/>
        </w:rPr>
        <w:t xml:space="preserve">  Works were to include selected sleeper and fastener replacement.</w:t>
      </w:r>
    </w:p>
    <w:p w:rsidR="007B513B" w:rsidRPr="007B513B" w:rsidRDefault="007B513B" w:rsidP="007B513B">
      <w:pPr>
        <w:pStyle w:val="Heading3"/>
        <w:numPr>
          <w:ilvl w:val="0"/>
          <w:numId w:val="0"/>
        </w:numPr>
        <w:ind w:left="720" w:hanging="720"/>
      </w:pPr>
      <w:bookmarkStart w:id="52" w:name="_Toc190662824"/>
      <w:r w:rsidRPr="007B513B">
        <w:t>3.3.7</w:t>
      </w:r>
      <w:r w:rsidRPr="007B513B">
        <w:tab/>
        <w:t>Management of special risk locations</w:t>
      </w:r>
      <w:bookmarkEnd w:id="52"/>
    </w:p>
    <w:p w:rsidR="00BE6450" w:rsidRDefault="00BE6450" w:rsidP="007770C3">
      <w:pPr>
        <w:spacing w:before="60" w:after="60"/>
        <w:jc w:val="both"/>
        <w:rPr>
          <w:rFonts w:ascii="Arial" w:hAnsi="Arial" w:cs="Arial"/>
          <w:sz w:val="22"/>
          <w:szCs w:val="22"/>
        </w:rPr>
      </w:pPr>
      <w:r>
        <w:rPr>
          <w:rFonts w:ascii="Arial" w:hAnsi="Arial" w:cs="Arial"/>
          <w:sz w:val="22"/>
          <w:szCs w:val="22"/>
        </w:rPr>
        <w:t>V/Line internal procedures (NIPR: 2603) require the identification of special risks and the</w:t>
      </w:r>
      <w:r w:rsidR="00D72F38">
        <w:rPr>
          <w:rFonts w:ascii="Arial" w:hAnsi="Arial" w:cs="Arial"/>
          <w:sz w:val="22"/>
          <w:szCs w:val="22"/>
        </w:rPr>
        <w:t>ir</w:t>
      </w:r>
      <w:r>
        <w:rPr>
          <w:rFonts w:ascii="Arial" w:hAnsi="Arial" w:cs="Arial"/>
          <w:sz w:val="22"/>
          <w:szCs w:val="22"/>
        </w:rPr>
        <w:t xml:space="preserve"> management through a special risk location register.  Included in special risks are </w:t>
      </w:r>
      <w:r w:rsidRPr="007770C3">
        <w:rPr>
          <w:rFonts w:ascii="Arial" w:hAnsi="Arial" w:cs="Arial"/>
          <w:sz w:val="22"/>
          <w:szCs w:val="22"/>
        </w:rPr>
        <w:t>“long term defects identified by the inspection regime but as yet uncorrected by the maintenance and renewals efforts”</w:t>
      </w:r>
      <w:r>
        <w:rPr>
          <w:rFonts w:ascii="Arial" w:hAnsi="Arial" w:cs="Arial"/>
          <w:sz w:val="22"/>
          <w:szCs w:val="22"/>
        </w:rPr>
        <w:t xml:space="preserve">.  The works at </w:t>
      </w:r>
      <w:smartTag w:uri="urn:schemas-microsoft-com:office:smarttags" w:element="City">
        <w:smartTag w:uri="urn:schemas-microsoft-com:office:smarttags" w:element="place">
          <w:r>
            <w:rPr>
              <w:rFonts w:ascii="Arial" w:hAnsi="Arial" w:cs="Arial"/>
              <w:sz w:val="22"/>
              <w:szCs w:val="22"/>
            </w:rPr>
            <w:t>Seymour</w:t>
          </w:r>
        </w:smartTag>
      </w:smartTag>
      <w:r w:rsidR="00E25AC9">
        <w:rPr>
          <w:rFonts w:ascii="Arial" w:hAnsi="Arial" w:cs="Arial"/>
          <w:sz w:val="22"/>
          <w:szCs w:val="22"/>
        </w:rPr>
        <w:t xml:space="preserve"> could be categorised as such.</w:t>
      </w:r>
    </w:p>
    <w:p w:rsidR="00E25AC9" w:rsidRDefault="00E25AC9" w:rsidP="007770C3">
      <w:pPr>
        <w:spacing w:before="60" w:after="60"/>
        <w:jc w:val="both"/>
        <w:rPr>
          <w:rFonts w:ascii="Arial" w:hAnsi="Arial" w:cs="Arial"/>
          <w:sz w:val="22"/>
          <w:szCs w:val="22"/>
        </w:rPr>
      </w:pPr>
      <w:r>
        <w:rPr>
          <w:rFonts w:ascii="Arial" w:hAnsi="Arial" w:cs="Arial"/>
          <w:sz w:val="22"/>
          <w:szCs w:val="22"/>
        </w:rPr>
        <w:lastRenderedPageBreak/>
        <w:t>The procedures go on to describe the need for a management strategy to address identified special risks.  In this instance, other than inclusion with</w:t>
      </w:r>
      <w:r w:rsidR="004E7127">
        <w:rPr>
          <w:rFonts w:ascii="Arial" w:hAnsi="Arial" w:cs="Arial"/>
          <w:sz w:val="22"/>
          <w:szCs w:val="22"/>
        </w:rPr>
        <w:t>in</w:t>
      </w:r>
      <w:r>
        <w:rPr>
          <w:rFonts w:ascii="Arial" w:hAnsi="Arial" w:cs="Arial"/>
          <w:sz w:val="22"/>
          <w:szCs w:val="22"/>
        </w:rPr>
        <w:t xml:space="preserve"> the MPM works program, the investigation did not identify any ongoing or interim risk management strategy.</w:t>
      </w:r>
    </w:p>
    <w:p w:rsidR="00E25AC9" w:rsidRPr="007B513B" w:rsidRDefault="00E25AC9" w:rsidP="007B513B">
      <w:pPr>
        <w:pStyle w:val="Heading3"/>
        <w:numPr>
          <w:ilvl w:val="0"/>
          <w:numId w:val="0"/>
        </w:numPr>
        <w:ind w:left="720" w:hanging="720"/>
      </w:pPr>
      <w:bookmarkStart w:id="53" w:name="_Toc190662825"/>
      <w:r w:rsidRPr="007B513B">
        <w:t>3.</w:t>
      </w:r>
      <w:r w:rsidR="00F5131B" w:rsidRPr="007B513B">
        <w:t>3.8</w:t>
      </w:r>
      <w:r w:rsidRPr="007B513B">
        <w:tab/>
        <w:t>Authorised speed for crossover</w:t>
      </w:r>
      <w:bookmarkEnd w:id="53"/>
    </w:p>
    <w:p w:rsidR="00FF79E3" w:rsidRPr="00685F73" w:rsidRDefault="00F01EF5" w:rsidP="007770C3">
      <w:pPr>
        <w:spacing w:before="60" w:after="60"/>
        <w:jc w:val="both"/>
        <w:rPr>
          <w:rFonts w:ascii="Arial" w:hAnsi="Arial" w:cs="Arial"/>
          <w:sz w:val="22"/>
          <w:szCs w:val="22"/>
        </w:rPr>
      </w:pPr>
      <w:r>
        <w:rPr>
          <w:rFonts w:ascii="Arial" w:hAnsi="Arial" w:cs="Arial"/>
          <w:sz w:val="22"/>
          <w:szCs w:val="22"/>
        </w:rPr>
        <w:t xml:space="preserve">The standing </w:t>
      </w:r>
      <w:r w:rsidR="007E1C7A">
        <w:rPr>
          <w:rFonts w:ascii="Arial" w:hAnsi="Arial" w:cs="Arial"/>
          <w:sz w:val="22"/>
          <w:szCs w:val="22"/>
        </w:rPr>
        <w:t xml:space="preserve">authorised </w:t>
      </w:r>
      <w:r>
        <w:rPr>
          <w:rFonts w:ascii="Arial" w:hAnsi="Arial" w:cs="Arial"/>
          <w:sz w:val="22"/>
          <w:szCs w:val="22"/>
        </w:rPr>
        <w:t xml:space="preserve">speed </w:t>
      </w:r>
      <w:r w:rsidR="007E1C7A">
        <w:rPr>
          <w:rFonts w:ascii="Arial" w:hAnsi="Arial" w:cs="Arial"/>
          <w:sz w:val="22"/>
          <w:szCs w:val="22"/>
        </w:rPr>
        <w:t>for the crossover was 40</w:t>
      </w:r>
      <w:r w:rsidR="00A75DD2">
        <w:rPr>
          <w:rFonts w:ascii="Arial" w:hAnsi="Arial" w:cs="Arial"/>
          <w:sz w:val="22"/>
          <w:szCs w:val="22"/>
        </w:rPr>
        <w:t xml:space="preserve"> </w:t>
      </w:r>
      <w:r w:rsidR="007E1C7A">
        <w:rPr>
          <w:rFonts w:ascii="Arial" w:hAnsi="Arial" w:cs="Arial"/>
          <w:sz w:val="22"/>
          <w:szCs w:val="22"/>
        </w:rPr>
        <w:t xml:space="preserve">km/h.  There was no Temporary Speed Reduction (TSR) identified </w:t>
      </w:r>
      <w:r w:rsidR="00E25AC9">
        <w:rPr>
          <w:rFonts w:ascii="Arial" w:hAnsi="Arial" w:cs="Arial"/>
          <w:sz w:val="22"/>
          <w:szCs w:val="22"/>
        </w:rPr>
        <w:t xml:space="preserve">by the investigation </w:t>
      </w:r>
      <w:r w:rsidR="007E1C7A">
        <w:rPr>
          <w:rFonts w:ascii="Arial" w:hAnsi="Arial" w:cs="Arial"/>
          <w:sz w:val="22"/>
          <w:szCs w:val="22"/>
        </w:rPr>
        <w:t>for this portion of the track.</w:t>
      </w:r>
    </w:p>
    <w:p w:rsidR="005F5C0D" w:rsidRDefault="005F5C0D" w:rsidP="007B513B">
      <w:pPr>
        <w:pStyle w:val="Heading2"/>
        <w:numPr>
          <w:ilvl w:val="0"/>
          <w:numId w:val="0"/>
        </w:numPr>
        <w:ind w:left="576" w:hanging="576"/>
      </w:pPr>
      <w:bookmarkStart w:id="54" w:name="_Toc152054448"/>
      <w:bookmarkStart w:id="55" w:name="_Toc152054743"/>
      <w:bookmarkStart w:id="56" w:name="_Toc152055703"/>
      <w:bookmarkStart w:id="57" w:name="_Toc152056384"/>
      <w:bookmarkStart w:id="58" w:name="_Toc190662826"/>
      <w:r>
        <w:t>3.</w:t>
      </w:r>
      <w:r w:rsidR="00F5131B">
        <w:t>4</w:t>
      </w:r>
      <w:bookmarkEnd w:id="54"/>
      <w:bookmarkEnd w:id="55"/>
      <w:bookmarkEnd w:id="56"/>
      <w:bookmarkEnd w:id="57"/>
      <w:r w:rsidR="00C53D12">
        <w:tab/>
      </w:r>
      <w:r w:rsidR="00D02793">
        <w:t>Environment</w:t>
      </w:r>
      <w:bookmarkEnd w:id="58"/>
    </w:p>
    <w:p w:rsidR="00C53D12" w:rsidRDefault="009039AB" w:rsidP="007770C3">
      <w:pPr>
        <w:spacing w:before="60" w:after="60"/>
        <w:jc w:val="both"/>
        <w:rPr>
          <w:rFonts w:ascii="Arial" w:hAnsi="Arial" w:cs="Arial"/>
          <w:sz w:val="22"/>
          <w:szCs w:val="22"/>
        </w:rPr>
      </w:pPr>
      <w:r>
        <w:rPr>
          <w:rFonts w:ascii="Arial" w:hAnsi="Arial" w:cs="Arial"/>
          <w:sz w:val="22"/>
          <w:szCs w:val="22"/>
        </w:rPr>
        <w:t xml:space="preserve">Weather conditions were fine. </w:t>
      </w:r>
      <w:r w:rsidR="00E06285">
        <w:rPr>
          <w:rFonts w:ascii="Arial" w:hAnsi="Arial" w:cs="Arial"/>
          <w:sz w:val="22"/>
          <w:szCs w:val="22"/>
        </w:rPr>
        <w:t xml:space="preserve"> Temperature was approximately 12 degrees Celsius </w:t>
      </w:r>
      <w:r w:rsidR="003A2786">
        <w:rPr>
          <w:rFonts w:ascii="Arial" w:hAnsi="Arial" w:cs="Arial"/>
          <w:sz w:val="22"/>
          <w:szCs w:val="22"/>
        </w:rPr>
        <w:t>and relative humidity</w:t>
      </w:r>
      <w:r w:rsidR="00E06285">
        <w:rPr>
          <w:rFonts w:ascii="Arial" w:hAnsi="Arial" w:cs="Arial"/>
          <w:sz w:val="22"/>
          <w:szCs w:val="22"/>
        </w:rPr>
        <w:t xml:space="preserve"> about 71</w:t>
      </w:r>
      <w:r w:rsidR="00A75DD2">
        <w:rPr>
          <w:rFonts w:ascii="Arial" w:hAnsi="Arial" w:cs="Arial"/>
          <w:sz w:val="22"/>
          <w:szCs w:val="22"/>
        </w:rPr>
        <w:t xml:space="preserve"> per cent</w:t>
      </w:r>
      <w:r w:rsidR="00E06285">
        <w:rPr>
          <w:rFonts w:ascii="Arial" w:hAnsi="Arial" w:cs="Arial"/>
          <w:sz w:val="22"/>
          <w:szCs w:val="22"/>
        </w:rPr>
        <w:t>.</w:t>
      </w:r>
    </w:p>
    <w:p w:rsidR="00D02793" w:rsidRPr="00D02793" w:rsidRDefault="00D02793" w:rsidP="00582FFF">
      <w:pPr>
        <w:jc w:val="both"/>
        <w:rPr>
          <w:rFonts w:ascii="Arial" w:hAnsi="Arial" w:cs="Arial"/>
          <w:sz w:val="22"/>
          <w:szCs w:val="22"/>
        </w:rPr>
      </w:pPr>
    </w:p>
    <w:p w:rsidR="00056F7E" w:rsidRPr="00E240F1" w:rsidRDefault="00056F7E" w:rsidP="00582FFF">
      <w:pPr>
        <w:pStyle w:val="StyleArial11ptBoldJustified"/>
        <w:numPr>
          <w:ilvl w:val="0"/>
          <w:numId w:val="0"/>
        </w:numPr>
      </w:pPr>
    </w:p>
    <w:p w:rsidR="00493F95" w:rsidRDefault="00493F95" w:rsidP="00582FFF">
      <w:pPr>
        <w:pStyle w:val="OCIHEADINGFIRST"/>
        <w:rPr>
          <w:rStyle w:val="OCIREPORTHEADING1"/>
          <w:b/>
        </w:rPr>
        <w:sectPr w:rsidR="00493F95" w:rsidSect="00032B2E">
          <w:headerReference w:type="even" r:id="rId55"/>
          <w:headerReference w:type="default" r:id="rId56"/>
          <w:footerReference w:type="even" r:id="rId57"/>
          <w:headerReference w:type="first" r:id="rId58"/>
          <w:pgSz w:w="11906" w:h="16838"/>
          <w:pgMar w:top="1440" w:right="1800" w:bottom="1440" w:left="1800" w:header="708" w:footer="708" w:gutter="0"/>
          <w:cols w:space="708"/>
          <w:docGrid w:linePitch="360"/>
        </w:sectPr>
      </w:pPr>
      <w:bookmarkStart w:id="59" w:name="_Toc152054449"/>
      <w:bookmarkStart w:id="60" w:name="_Toc152054744"/>
      <w:bookmarkStart w:id="61" w:name="_Toc152055704"/>
      <w:bookmarkStart w:id="62" w:name="_Toc152056385"/>
    </w:p>
    <w:p w:rsidR="005F5C0D" w:rsidRDefault="00056F7E" w:rsidP="004B6BE8">
      <w:pPr>
        <w:pStyle w:val="Heading1"/>
      </w:pPr>
      <w:bookmarkStart w:id="63" w:name="_Toc190662827"/>
      <w:r w:rsidRPr="007B513B">
        <w:rPr>
          <w:rStyle w:val="OCIREPORTHEADING1"/>
          <w:b/>
          <w:bCs/>
          <w:sz w:val="32"/>
          <w:szCs w:val="32"/>
        </w:rPr>
        <w:lastRenderedPageBreak/>
        <w:t>4.</w:t>
      </w:r>
      <w:r w:rsidR="00E240F1" w:rsidRPr="007B513B">
        <w:rPr>
          <w:rStyle w:val="OCIREPORTHEADING1"/>
          <w:b/>
          <w:bCs/>
          <w:sz w:val="32"/>
          <w:szCs w:val="32"/>
        </w:rPr>
        <w:tab/>
      </w:r>
      <w:r w:rsidRPr="007B513B">
        <w:rPr>
          <w:rStyle w:val="OCIREPORTHEADING1"/>
          <w:b/>
          <w:bCs/>
          <w:sz w:val="32"/>
          <w:szCs w:val="32"/>
        </w:rPr>
        <w:t>ANALYSIS</w:t>
      </w:r>
      <w:bookmarkEnd w:id="59"/>
      <w:bookmarkEnd w:id="60"/>
      <w:bookmarkEnd w:id="61"/>
      <w:bookmarkEnd w:id="62"/>
      <w:bookmarkEnd w:id="63"/>
    </w:p>
    <w:p w:rsidR="00E53A74" w:rsidRPr="00E669AB" w:rsidRDefault="005F5C0D" w:rsidP="004B6BE8">
      <w:pPr>
        <w:pStyle w:val="Heading2"/>
        <w:numPr>
          <w:ilvl w:val="0"/>
          <w:numId w:val="0"/>
        </w:numPr>
        <w:ind w:left="576" w:hanging="576"/>
        <w:rPr>
          <w:sz w:val="22"/>
          <w:szCs w:val="22"/>
        </w:rPr>
      </w:pPr>
      <w:bookmarkStart w:id="64" w:name="_Toc152054450"/>
      <w:bookmarkStart w:id="65" w:name="_Toc152054745"/>
      <w:bookmarkStart w:id="66" w:name="_Toc152055705"/>
      <w:bookmarkStart w:id="67" w:name="_Toc152056386"/>
      <w:bookmarkStart w:id="68" w:name="_Toc190662828"/>
      <w:r>
        <w:t>4.1</w:t>
      </w:r>
      <w:bookmarkEnd w:id="64"/>
      <w:bookmarkEnd w:id="65"/>
      <w:bookmarkEnd w:id="66"/>
      <w:bookmarkEnd w:id="67"/>
      <w:r>
        <w:tab/>
      </w:r>
      <w:r w:rsidR="00E669AB">
        <w:t>The derailment</w:t>
      </w:r>
      <w:bookmarkEnd w:id="68"/>
    </w:p>
    <w:p w:rsidR="00C95CCC" w:rsidRDefault="0013176F" w:rsidP="007770C3">
      <w:pPr>
        <w:spacing w:before="60" w:after="60"/>
        <w:jc w:val="both"/>
        <w:rPr>
          <w:rFonts w:ascii="Arial" w:hAnsi="Arial" w:cs="Arial"/>
          <w:sz w:val="22"/>
          <w:szCs w:val="22"/>
        </w:rPr>
      </w:pPr>
      <w:r>
        <w:rPr>
          <w:rFonts w:ascii="Arial" w:hAnsi="Arial" w:cs="Arial"/>
          <w:sz w:val="22"/>
          <w:szCs w:val="22"/>
        </w:rPr>
        <w:t>A</w:t>
      </w:r>
      <w:r w:rsidR="009039AB">
        <w:rPr>
          <w:rFonts w:ascii="Arial" w:hAnsi="Arial" w:cs="Arial"/>
          <w:sz w:val="22"/>
          <w:szCs w:val="22"/>
        </w:rPr>
        <w:t>fter traversing number 37D facing points</w:t>
      </w:r>
      <w:r w:rsidR="008222A7" w:rsidRPr="007770C3">
        <w:rPr>
          <w:rFonts w:ascii="Arial" w:hAnsi="Arial" w:cs="Arial"/>
          <w:sz w:val="22"/>
          <w:szCs w:val="22"/>
        </w:rPr>
        <w:footnoteReference w:id="5"/>
      </w:r>
      <w:r w:rsidR="001568D2">
        <w:rPr>
          <w:rFonts w:ascii="Arial" w:hAnsi="Arial" w:cs="Arial"/>
          <w:sz w:val="22"/>
          <w:szCs w:val="22"/>
        </w:rPr>
        <w:t xml:space="preserve"> and </w:t>
      </w:r>
      <w:r w:rsidR="00A4664E">
        <w:rPr>
          <w:rFonts w:ascii="Arial" w:hAnsi="Arial" w:cs="Arial"/>
          <w:sz w:val="22"/>
          <w:szCs w:val="22"/>
        </w:rPr>
        <w:t>having entered</w:t>
      </w:r>
      <w:r w:rsidR="001568D2">
        <w:rPr>
          <w:rFonts w:ascii="Arial" w:hAnsi="Arial" w:cs="Arial"/>
          <w:sz w:val="22"/>
          <w:szCs w:val="22"/>
        </w:rPr>
        <w:t xml:space="preserve"> the initial curve of the crossover</w:t>
      </w:r>
      <w:r w:rsidR="009039AB">
        <w:rPr>
          <w:rFonts w:ascii="Arial" w:hAnsi="Arial" w:cs="Arial"/>
          <w:sz w:val="22"/>
          <w:szCs w:val="22"/>
        </w:rPr>
        <w:t xml:space="preserve">, </w:t>
      </w:r>
      <w:r w:rsidR="00BC7468">
        <w:rPr>
          <w:rFonts w:ascii="Arial" w:hAnsi="Arial" w:cs="Arial"/>
          <w:sz w:val="22"/>
          <w:szCs w:val="22"/>
        </w:rPr>
        <w:t xml:space="preserve">it is </w:t>
      </w:r>
      <w:r w:rsidR="00E25AC9">
        <w:rPr>
          <w:rFonts w:ascii="Arial" w:hAnsi="Arial" w:cs="Arial"/>
          <w:sz w:val="22"/>
          <w:szCs w:val="22"/>
        </w:rPr>
        <w:t xml:space="preserve">almost certain </w:t>
      </w:r>
      <w:r w:rsidR="00BC7468">
        <w:rPr>
          <w:rFonts w:ascii="Arial" w:hAnsi="Arial" w:cs="Arial"/>
          <w:sz w:val="22"/>
          <w:szCs w:val="22"/>
        </w:rPr>
        <w:t xml:space="preserve">that the Up rail on the outside of </w:t>
      </w:r>
      <w:r w:rsidR="001568D2">
        <w:rPr>
          <w:rFonts w:ascii="Arial" w:hAnsi="Arial" w:cs="Arial"/>
          <w:sz w:val="22"/>
          <w:szCs w:val="22"/>
        </w:rPr>
        <w:t>the</w:t>
      </w:r>
      <w:r w:rsidR="00BC7468">
        <w:rPr>
          <w:rFonts w:ascii="Arial" w:hAnsi="Arial" w:cs="Arial"/>
          <w:sz w:val="22"/>
          <w:szCs w:val="22"/>
        </w:rPr>
        <w:t xml:space="preserve"> </w:t>
      </w:r>
      <w:r w:rsidR="0076150B">
        <w:rPr>
          <w:rFonts w:ascii="Arial" w:hAnsi="Arial" w:cs="Arial"/>
          <w:sz w:val="22"/>
          <w:szCs w:val="22"/>
        </w:rPr>
        <w:t>right</w:t>
      </w:r>
      <w:r w:rsidR="005F7A0E">
        <w:rPr>
          <w:rFonts w:ascii="Arial" w:hAnsi="Arial" w:cs="Arial"/>
          <w:sz w:val="22"/>
          <w:szCs w:val="22"/>
        </w:rPr>
        <w:t>-</w:t>
      </w:r>
      <w:r w:rsidR="0076150B">
        <w:rPr>
          <w:rFonts w:ascii="Arial" w:hAnsi="Arial" w:cs="Arial"/>
          <w:sz w:val="22"/>
          <w:szCs w:val="22"/>
        </w:rPr>
        <w:t xml:space="preserve">hand </w:t>
      </w:r>
      <w:r w:rsidR="00BC7468">
        <w:rPr>
          <w:rFonts w:ascii="Arial" w:hAnsi="Arial" w:cs="Arial"/>
          <w:sz w:val="22"/>
          <w:szCs w:val="22"/>
        </w:rPr>
        <w:t>curve began to roll</w:t>
      </w:r>
      <w:r w:rsidR="008222A7">
        <w:rPr>
          <w:rFonts w:ascii="Arial" w:hAnsi="Arial" w:cs="Arial"/>
          <w:sz w:val="22"/>
          <w:szCs w:val="22"/>
        </w:rPr>
        <w:t xml:space="preserve"> </w:t>
      </w:r>
      <w:r w:rsidR="00D72F38">
        <w:rPr>
          <w:rFonts w:ascii="Arial" w:hAnsi="Arial" w:cs="Arial"/>
          <w:sz w:val="22"/>
          <w:szCs w:val="22"/>
        </w:rPr>
        <w:t>over</w:t>
      </w:r>
      <w:r w:rsidR="00BC7468">
        <w:rPr>
          <w:rFonts w:ascii="Arial" w:hAnsi="Arial" w:cs="Arial"/>
          <w:sz w:val="22"/>
          <w:szCs w:val="22"/>
        </w:rPr>
        <w:t xml:space="preserve"> and spread under the transverse loads </w:t>
      </w:r>
      <w:r w:rsidR="001568D2">
        <w:rPr>
          <w:rFonts w:ascii="Arial" w:hAnsi="Arial" w:cs="Arial"/>
          <w:sz w:val="22"/>
          <w:szCs w:val="22"/>
        </w:rPr>
        <w:t>imposed by the locomotive.  Th</w:t>
      </w:r>
      <w:r w:rsidR="00C95CCC">
        <w:rPr>
          <w:rFonts w:ascii="Arial" w:hAnsi="Arial" w:cs="Arial"/>
          <w:sz w:val="22"/>
          <w:szCs w:val="22"/>
        </w:rPr>
        <w:t xml:space="preserve">e initial </w:t>
      </w:r>
      <w:r w:rsidR="00193162">
        <w:rPr>
          <w:rFonts w:ascii="Arial" w:hAnsi="Arial" w:cs="Arial"/>
          <w:sz w:val="22"/>
          <w:szCs w:val="22"/>
        </w:rPr>
        <w:t>movement of the rail</w:t>
      </w:r>
      <w:r w:rsidR="001568D2">
        <w:rPr>
          <w:rFonts w:ascii="Arial" w:hAnsi="Arial" w:cs="Arial"/>
          <w:sz w:val="22"/>
          <w:szCs w:val="22"/>
        </w:rPr>
        <w:t xml:space="preserve"> </w:t>
      </w:r>
      <w:r w:rsidR="00C95CCC">
        <w:rPr>
          <w:rFonts w:ascii="Arial" w:hAnsi="Arial" w:cs="Arial"/>
          <w:sz w:val="22"/>
          <w:szCs w:val="22"/>
        </w:rPr>
        <w:t>is likely to have commenced a</w:t>
      </w:r>
      <w:r w:rsidR="00E25AC9">
        <w:rPr>
          <w:rFonts w:ascii="Arial" w:hAnsi="Arial" w:cs="Arial"/>
          <w:sz w:val="22"/>
          <w:szCs w:val="22"/>
        </w:rPr>
        <w:t>round</w:t>
      </w:r>
      <w:r w:rsidR="00C95CCC">
        <w:rPr>
          <w:rFonts w:ascii="Arial" w:hAnsi="Arial" w:cs="Arial"/>
          <w:sz w:val="22"/>
          <w:szCs w:val="22"/>
        </w:rPr>
        <w:t xml:space="preserve"> </w:t>
      </w:r>
      <w:r w:rsidR="001568D2">
        <w:rPr>
          <w:rFonts w:ascii="Arial" w:hAnsi="Arial" w:cs="Arial"/>
          <w:sz w:val="22"/>
          <w:szCs w:val="22"/>
        </w:rPr>
        <w:t>50 metres pas</w:t>
      </w:r>
      <w:r w:rsidR="00EB2722">
        <w:rPr>
          <w:rFonts w:ascii="Arial" w:hAnsi="Arial" w:cs="Arial"/>
          <w:sz w:val="22"/>
          <w:szCs w:val="22"/>
        </w:rPr>
        <w:t>t</w:t>
      </w:r>
      <w:r w:rsidR="001568D2">
        <w:rPr>
          <w:rFonts w:ascii="Arial" w:hAnsi="Arial" w:cs="Arial"/>
          <w:sz w:val="22"/>
          <w:szCs w:val="22"/>
        </w:rPr>
        <w:t xml:space="preserve"> the toe of the blade of number 37D points.</w:t>
      </w:r>
      <w:r w:rsidR="00E25AC9">
        <w:rPr>
          <w:rFonts w:ascii="Arial" w:hAnsi="Arial" w:cs="Arial"/>
          <w:sz w:val="22"/>
          <w:szCs w:val="22"/>
        </w:rPr>
        <w:t xml:space="preserve">  At the time, the train was travelling at </w:t>
      </w:r>
      <w:r w:rsidR="00530814">
        <w:rPr>
          <w:rFonts w:ascii="Arial" w:hAnsi="Arial" w:cs="Arial"/>
          <w:sz w:val="22"/>
          <w:szCs w:val="22"/>
        </w:rPr>
        <w:t xml:space="preserve">between </w:t>
      </w:r>
      <w:r w:rsidR="00E25AC9">
        <w:rPr>
          <w:rFonts w:ascii="Arial" w:hAnsi="Arial" w:cs="Arial"/>
          <w:sz w:val="22"/>
          <w:szCs w:val="22"/>
        </w:rPr>
        <w:t>20</w:t>
      </w:r>
      <w:r w:rsidR="00530814">
        <w:rPr>
          <w:rFonts w:ascii="Arial" w:hAnsi="Arial" w:cs="Arial"/>
          <w:sz w:val="22"/>
          <w:szCs w:val="22"/>
        </w:rPr>
        <w:t xml:space="preserve"> and </w:t>
      </w:r>
      <w:r w:rsidR="00E25AC9">
        <w:rPr>
          <w:rFonts w:ascii="Arial" w:hAnsi="Arial" w:cs="Arial"/>
          <w:sz w:val="22"/>
          <w:szCs w:val="22"/>
        </w:rPr>
        <w:t>25 km/h</w:t>
      </w:r>
      <w:r w:rsidR="00D72F38">
        <w:rPr>
          <w:rFonts w:ascii="Arial" w:hAnsi="Arial" w:cs="Arial"/>
          <w:sz w:val="22"/>
          <w:szCs w:val="22"/>
        </w:rPr>
        <w:t>.</w:t>
      </w:r>
    </w:p>
    <w:p w:rsidR="001568D2" w:rsidRDefault="001568D2" w:rsidP="007770C3">
      <w:pPr>
        <w:spacing w:before="60" w:after="60"/>
        <w:jc w:val="both"/>
        <w:rPr>
          <w:rFonts w:ascii="Arial" w:hAnsi="Arial" w:cs="Arial"/>
          <w:sz w:val="22"/>
          <w:szCs w:val="22"/>
        </w:rPr>
      </w:pPr>
      <w:r>
        <w:rPr>
          <w:rFonts w:ascii="Arial" w:hAnsi="Arial" w:cs="Arial"/>
          <w:sz w:val="22"/>
          <w:szCs w:val="22"/>
        </w:rPr>
        <w:t>There is sufficient evidence to indicate that th</w:t>
      </w:r>
      <w:r w:rsidR="00193162">
        <w:rPr>
          <w:rFonts w:ascii="Arial" w:hAnsi="Arial" w:cs="Arial"/>
          <w:sz w:val="22"/>
          <w:szCs w:val="22"/>
        </w:rPr>
        <w:t>e</w:t>
      </w:r>
      <w:r>
        <w:rPr>
          <w:rFonts w:ascii="Arial" w:hAnsi="Arial" w:cs="Arial"/>
          <w:sz w:val="22"/>
          <w:szCs w:val="22"/>
        </w:rPr>
        <w:t xml:space="preserve"> movement of the Up rail was primarily due to the condition of the track and its inability to withstand the </w:t>
      </w:r>
      <w:r w:rsidR="00E740C9">
        <w:rPr>
          <w:rFonts w:ascii="Arial" w:hAnsi="Arial" w:cs="Arial"/>
          <w:sz w:val="22"/>
          <w:szCs w:val="22"/>
        </w:rPr>
        <w:t xml:space="preserve">lateral </w:t>
      </w:r>
      <w:r>
        <w:rPr>
          <w:rFonts w:ascii="Arial" w:hAnsi="Arial" w:cs="Arial"/>
          <w:sz w:val="22"/>
          <w:szCs w:val="22"/>
        </w:rPr>
        <w:t>loads of the transiting train.</w:t>
      </w:r>
      <w:r w:rsidR="00193162">
        <w:rPr>
          <w:rFonts w:ascii="Arial" w:hAnsi="Arial" w:cs="Arial"/>
          <w:sz w:val="22"/>
          <w:szCs w:val="22"/>
        </w:rPr>
        <w:t xml:space="preserve">  There is no evidence to suggest that the condition of either the </w:t>
      </w:r>
      <w:r w:rsidR="00E25AC9">
        <w:rPr>
          <w:rFonts w:ascii="Arial" w:hAnsi="Arial" w:cs="Arial"/>
          <w:sz w:val="22"/>
          <w:szCs w:val="22"/>
        </w:rPr>
        <w:t xml:space="preserve">preceding </w:t>
      </w:r>
      <w:r w:rsidR="00193162">
        <w:rPr>
          <w:rFonts w:ascii="Arial" w:hAnsi="Arial" w:cs="Arial"/>
          <w:sz w:val="22"/>
          <w:szCs w:val="22"/>
        </w:rPr>
        <w:t>points or the rail vehicle</w:t>
      </w:r>
      <w:r w:rsidR="00D72F38">
        <w:rPr>
          <w:rFonts w:ascii="Arial" w:hAnsi="Arial" w:cs="Arial"/>
          <w:sz w:val="22"/>
          <w:szCs w:val="22"/>
        </w:rPr>
        <w:t>s</w:t>
      </w:r>
      <w:r w:rsidR="00193162">
        <w:rPr>
          <w:rFonts w:ascii="Arial" w:hAnsi="Arial" w:cs="Arial"/>
          <w:sz w:val="22"/>
          <w:szCs w:val="22"/>
        </w:rPr>
        <w:t xml:space="preserve"> contributed to the derailment.</w:t>
      </w:r>
    </w:p>
    <w:p w:rsidR="001568D2" w:rsidRDefault="001568D2" w:rsidP="007770C3">
      <w:pPr>
        <w:spacing w:before="60" w:after="60"/>
        <w:jc w:val="both"/>
        <w:rPr>
          <w:rFonts w:ascii="Arial" w:hAnsi="Arial" w:cs="Arial"/>
          <w:sz w:val="22"/>
          <w:szCs w:val="22"/>
        </w:rPr>
      </w:pPr>
      <w:r>
        <w:rPr>
          <w:rFonts w:ascii="Arial" w:hAnsi="Arial" w:cs="Arial"/>
          <w:sz w:val="22"/>
          <w:szCs w:val="22"/>
        </w:rPr>
        <w:t xml:space="preserve">The movement of the Up rail resulted in </w:t>
      </w:r>
      <w:r w:rsidR="00193162">
        <w:rPr>
          <w:rFonts w:ascii="Arial" w:hAnsi="Arial" w:cs="Arial"/>
          <w:sz w:val="22"/>
          <w:szCs w:val="22"/>
        </w:rPr>
        <w:t xml:space="preserve">a widening of the track gauge leading to the </w:t>
      </w:r>
      <w:r>
        <w:rPr>
          <w:rFonts w:ascii="Arial" w:hAnsi="Arial" w:cs="Arial"/>
          <w:sz w:val="22"/>
          <w:szCs w:val="22"/>
        </w:rPr>
        <w:t>rear bogie of the locomotive derailing</w:t>
      </w:r>
      <w:r w:rsidR="00193162">
        <w:rPr>
          <w:rFonts w:ascii="Arial" w:hAnsi="Arial" w:cs="Arial"/>
          <w:sz w:val="22"/>
          <w:szCs w:val="22"/>
        </w:rPr>
        <w:t xml:space="preserve">.  It is probable that the left hand wheels of the rear bogie initially tracked along the web of the Up rail while the right hand wheels dropped inside the Down rail.  However, with its </w:t>
      </w:r>
      <w:r>
        <w:rPr>
          <w:rFonts w:ascii="Arial" w:hAnsi="Arial" w:cs="Arial"/>
          <w:sz w:val="22"/>
          <w:szCs w:val="22"/>
        </w:rPr>
        <w:t>forward bogie remaining on the</w:t>
      </w:r>
      <w:r w:rsidR="00193162">
        <w:rPr>
          <w:rFonts w:ascii="Arial" w:hAnsi="Arial" w:cs="Arial"/>
          <w:sz w:val="22"/>
          <w:szCs w:val="22"/>
        </w:rPr>
        <w:t xml:space="preserve"> rails, </w:t>
      </w:r>
      <w:r>
        <w:rPr>
          <w:rFonts w:ascii="Arial" w:hAnsi="Arial" w:cs="Arial"/>
          <w:sz w:val="22"/>
          <w:szCs w:val="22"/>
        </w:rPr>
        <w:t>the locomotive</w:t>
      </w:r>
      <w:r w:rsidR="00193162">
        <w:rPr>
          <w:rFonts w:ascii="Arial" w:hAnsi="Arial" w:cs="Arial"/>
          <w:sz w:val="22"/>
          <w:szCs w:val="22"/>
        </w:rPr>
        <w:t xml:space="preserve"> </w:t>
      </w:r>
      <w:r>
        <w:rPr>
          <w:rFonts w:ascii="Arial" w:hAnsi="Arial" w:cs="Arial"/>
          <w:sz w:val="22"/>
          <w:szCs w:val="22"/>
        </w:rPr>
        <w:t xml:space="preserve">continued to </w:t>
      </w:r>
      <w:r w:rsidR="00193162">
        <w:rPr>
          <w:rFonts w:ascii="Arial" w:hAnsi="Arial" w:cs="Arial"/>
          <w:sz w:val="22"/>
          <w:szCs w:val="22"/>
        </w:rPr>
        <w:t xml:space="preserve">generally </w:t>
      </w:r>
      <w:r>
        <w:rPr>
          <w:rFonts w:ascii="Arial" w:hAnsi="Arial" w:cs="Arial"/>
          <w:sz w:val="22"/>
          <w:szCs w:val="22"/>
        </w:rPr>
        <w:t>track along the crossover.</w:t>
      </w:r>
    </w:p>
    <w:p w:rsidR="00E53A74" w:rsidRDefault="00EB2722" w:rsidP="007770C3">
      <w:pPr>
        <w:spacing w:before="60" w:after="60"/>
        <w:jc w:val="both"/>
        <w:rPr>
          <w:rFonts w:ascii="Arial" w:hAnsi="Arial" w:cs="Arial"/>
          <w:sz w:val="22"/>
          <w:szCs w:val="22"/>
        </w:rPr>
      </w:pPr>
      <w:r>
        <w:rPr>
          <w:rFonts w:ascii="Arial" w:hAnsi="Arial" w:cs="Arial"/>
          <w:sz w:val="22"/>
          <w:szCs w:val="22"/>
        </w:rPr>
        <w:t xml:space="preserve">Directly behind the locomotive, passenger car ACN51 would have been presented with both a widened gauge and overturned Up rail.  This resulted in the derailment of both bogies.  At some point following the derailment, ACN51 became uncoupled from the locomotive due to different </w:t>
      </w:r>
      <w:r w:rsidR="00ED6800">
        <w:rPr>
          <w:rFonts w:ascii="Arial" w:hAnsi="Arial" w:cs="Arial"/>
          <w:sz w:val="22"/>
          <w:szCs w:val="22"/>
        </w:rPr>
        <w:t xml:space="preserve">coupler </w:t>
      </w:r>
      <w:r>
        <w:rPr>
          <w:rFonts w:ascii="Arial" w:hAnsi="Arial" w:cs="Arial"/>
          <w:sz w:val="22"/>
          <w:szCs w:val="22"/>
        </w:rPr>
        <w:t>heights</w:t>
      </w:r>
      <w:r w:rsidR="00ED6800">
        <w:rPr>
          <w:rFonts w:ascii="Arial" w:hAnsi="Arial" w:cs="Arial"/>
          <w:sz w:val="22"/>
          <w:szCs w:val="22"/>
        </w:rPr>
        <w:t>,</w:t>
      </w:r>
      <w:r>
        <w:rPr>
          <w:rFonts w:ascii="Arial" w:hAnsi="Arial" w:cs="Arial"/>
          <w:sz w:val="22"/>
          <w:szCs w:val="22"/>
        </w:rPr>
        <w:t xml:space="preserve"> allowing them to vertically slide apart and become disconnected.  </w:t>
      </w:r>
      <w:r w:rsidR="00A4664E">
        <w:rPr>
          <w:rFonts w:ascii="Arial" w:hAnsi="Arial" w:cs="Arial"/>
          <w:sz w:val="22"/>
          <w:szCs w:val="22"/>
        </w:rPr>
        <w:t>Th</w:t>
      </w:r>
      <w:r w:rsidR="0076150B">
        <w:rPr>
          <w:rFonts w:ascii="Arial" w:hAnsi="Arial" w:cs="Arial"/>
          <w:sz w:val="22"/>
          <w:szCs w:val="22"/>
        </w:rPr>
        <w:t>ere was also a</w:t>
      </w:r>
      <w:r w:rsidR="00A4664E">
        <w:rPr>
          <w:rFonts w:ascii="Arial" w:hAnsi="Arial" w:cs="Arial"/>
          <w:sz w:val="22"/>
          <w:szCs w:val="22"/>
        </w:rPr>
        <w:t xml:space="preserve"> loss of brake pipe pressure about </w:t>
      </w:r>
      <w:r w:rsidR="00FE2596">
        <w:rPr>
          <w:rFonts w:ascii="Arial" w:hAnsi="Arial" w:cs="Arial"/>
          <w:sz w:val="22"/>
          <w:szCs w:val="22"/>
        </w:rPr>
        <w:t>eight</w:t>
      </w:r>
      <w:r w:rsidR="00A4664E">
        <w:rPr>
          <w:rFonts w:ascii="Arial" w:hAnsi="Arial" w:cs="Arial"/>
          <w:sz w:val="22"/>
          <w:szCs w:val="22"/>
        </w:rPr>
        <w:t xml:space="preserve"> seconds prior to the locomotive coming to rest.  </w:t>
      </w:r>
      <w:r>
        <w:rPr>
          <w:rFonts w:ascii="Arial" w:hAnsi="Arial" w:cs="Arial"/>
          <w:sz w:val="22"/>
          <w:szCs w:val="22"/>
        </w:rPr>
        <w:t>Without the directional pull of the locomotive</w:t>
      </w:r>
      <w:r w:rsidR="00C95CCC">
        <w:rPr>
          <w:rFonts w:ascii="Arial" w:hAnsi="Arial" w:cs="Arial"/>
          <w:sz w:val="22"/>
          <w:szCs w:val="22"/>
        </w:rPr>
        <w:t xml:space="preserve"> along the crossover</w:t>
      </w:r>
      <w:r>
        <w:rPr>
          <w:rFonts w:ascii="Arial" w:hAnsi="Arial" w:cs="Arial"/>
          <w:sz w:val="22"/>
          <w:szCs w:val="22"/>
        </w:rPr>
        <w:t xml:space="preserve">, ACN51 </w:t>
      </w:r>
      <w:r w:rsidR="00C95CCC">
        <w:rPr>
          <w:rFonts w:ascii="Arial" w:hAnsi="Arial" w:cs="Arial"/>
          <w:sz w:val="22"/>
          <w:szCs w:val="22"/>
        </w:rPr>
        <w:t>derailed further with the lead bogie coming to rest outside the track gauge.</w:t>
      </w:r>
    </w:p>
    <w:p w:rsidR="00F12565" w:rsidRDefault="00C95CCC" w:rsidP="004B6BE8">
      <w:pPr>
        <w:spacing w:before="60" w:after="60"/>
        <w:jc w:val="both"/>
        <w:rPr>
          <w:rFonts w:ascii="Arial" w:hAnsi="Arial" w:cs="Arial"/>
          <w:sz w:val="22"/>
          <w:szCs w:val="22"/>
        </w:rPr>
      </w:pPr>
      <w:r>
        <w:rPr>
          <w:rFonts w:ascii="Arial" w:hAnsi="Arial" w:cs="Arial"/>
          <w:sz w:val="22"/>
          <w:szCs w:val="22"/>
        </w:rPr>
        <w:t>The second passenger car,</w:t>
      </w:r>
      <w:r w:rsidR="0013176F">
        <w:rPr>
          <w:rFonts w:ascii="Arial" w:hAnsi="Arial" w:cs="Arial"/>
          <w:sz w:val="22"/>
          <w:szCs w:val="22"/>
        </w:rPr>
        <w:t xml:space="preserve"> BRN49</w:t>
      </w:r>
      <w:r>
        <w:rPr>
          <w:rFonts w:ascii="Arial" w:hAnsi="Arial" w:cs="Arial"/>
          <w:sz w:val="22"/>
          <w:szCs w:val="22"/>
        </w:rPr>
        <w:t>,</w:t>
      </w:r>
      <w:r w:rsidR="0013176F">
        <w:rPr>
          <w:rFonts w:ascii="Arial" w:hAnsi="Arial" w:cs="Arial"/>
          <w:sz w:val="22"/>
          <w:szCs w:val="22"/>
        </w:rPr>
        <w:t xml:space="preserve"> </w:t>
      </w:r>
      <w:r w:rsidR="004F60F6">
        <w:rPr>
          <w:rFonts w:ascii="Arial" w:hAnsi="Arial" w:cs="Arial"/>
          <w:sz w:val="22"/>
          <w:szCs w:val="22"/>
        </w:rPr>
        <w:t>would have</w:t>
      </w:r>
      <w:r>
        <w:rPr>
          <w:rFonts w:ascii="Arial" w:hAnsi="Arial" w:cs="Arial"/>
          <w:sz w:val="22"/>
          <w:szCs w:val="22"/>
        </w:rPr>
        <w:t xml:space="preserve"> similarly </w:t>
      </w:r>
      <w:r w:rsidR="004F60F6">
        <w:rPr>
          <w:rFonts w:ascii="Arial" w:hAnsi="Arial" w:cs="Arial"/>
          <w:sz w:val="22"/>
          <w:szCs w:val="22"/>
        </w:rPr>
        <w:t xml:space="preserve">been </w:t>
      </w:r>
      <w:r>
        <w:rPr>
          <w:rFonts w:ascii="Arial" w:hAnsi="Arial" w:cs="Arial"/>
          <w:sz w:val="22"/>
          <w:szCs w:val="22"/>
        </w:rPr>
        <w:t>presented with damaged track</w:t>
      </w:r>
      <w:r w:rsidR="004F60F6">
        <w:rPr>
          <w:rFonts w:ascii="Arial" w:hAnsi="Arial" w:cs="Arial"/>
          <w:sz w:val="22"/>
          <w:szCs w:val="22"/>
        </w:rPr>
        <w:t xml:space="preserve">.  This resulted in the derailment of the lead bogie as </w:t>
      </w:r>
      <w:r w:rsidR="007B2952">
        <w:rPr>
          <w:rFonts w:ascii="Arial" w:hAnsi="Arial" w:cs="Arial"/>
          <w:sz w:val="22"/>
          <w:szCs w:val="22"/>
        </w:rPr>
        <w:t>BRN49</w:t>
      </w:r>
      <w:r w:rsidR="004F60F6">
        <w:rPr>
          <w:rFonts w:ascii="Arial" w:hAnsi="Arial" w:cs="Arial"/>
          <w:sz w:val="22"/>
          <w:szCs w:val="22"/>
        </w:rPr>
        <w:t xml:space="preserve"> </w:t>
      </w:r>
      <w:r w:rsidR="00ED6800">
        <w:rPr>
          <w:rFonts w:ascii="Arial" w:hAnsi="Arial" w:cs="Arial"/>
          <w:sz w:val="22"/>
          <w:szCs w:val="22"/>
        </w:rPr>
        <w:t>tracked behind ACN51</w:t>
      </w:r>
      <w:r w:rsidR="004F60F6">
        <w:rPr>
          <w:rFonts w:ascii="Arial" w:hAnsi="Arial" w:cs="Arial"/>
          <w:sz w:val="22"/>
          <w:szCs w:val="22"/>
        </w:rPr>
        <w:t>.  T</w:t>
      </w:r>
      <w:r w:rsidR="00D72F38">
        <w:rPr>
          <w:rFonts w:ascii="Arial" w:hAnsi="Arial" w:cs="Arial"/>
          <w:sz w:val="22"/>
          <w:szCs w:val="22"/>
        </w:rPr>
        <w:t xml:space="preserve">he </w:t>
      </w:r>
      <w:r w:rsidR="00ED6800">
        <w:rPr>
          <w:rFonts w:ascii="Arial" w:hAnsi="Arial" w:cs="Arial"/>
          <w:sz w:val="22"/>
          <w:szCs w:val="22"/>
        </w:rPr>
        <w:t xml:space="preserve">rear of the </w:t>
      </w:r>
      <w:r>
        <w:rPr>
          <w:rFonts w:ascii="Arial" w:hAnsi="Arial" w:cs="Arial"/>
          <w:sz w:val="22"/>
          <w:szCs w:val="22"/>
        </w:rPr>
        <w:t xml:space="preserve">car </w:t>
      </w:r>
      <w:r w:rsidR="00ED6800">
        <w:rPr>
          <w:rFonts w:ascii="Arial" w:hAnsi="Arial" w:cs="Arial"/>
          <w:sz w:val="22"/>
          <w:szCs w:val="22"/>
        </w:rPr>
        <w:t>c</w:t>
      </w:r>
      <w:r w:rsidR="004F60F6">
        <w:rPr>
          <w:rFonts w:ascii="Arial" w:hAnsi="Arial" w:cs="Arial"/>
          <w:sz w:val="22"/>
          <w:szCs w:val="22"/>
        </w:rPr>
        <w:t>ame</w:t>
      </w:r>
      <w:r>
        <w:rPr>
          <w:rFonts w:ascii="Arial" w:hAnsi="Arial" w:cs="Arial"/>
          <w:sz w:val="22"/>
          <w:szCs w:val="22"/>
        </w:rPr>
        <w:t xml:space="preserve"> to a halt near the undamaged portion of the</w:t>
      </w:r>
      <w:r w:rsidR="00E740C9">
        <w:rPr>
          <w:rFonts w:ascii="Arial" w:hAnsi="Arial" w:cs="Arial"/>
          <w:sz w:val="22"/>
          <w:szCs w:val="22"/>
        </w:rPr>
        <w:t xml:space="preserve"> track </w:t>
      </w:r>
      <w:r w:rsidR="004F60F6">
        <w:rPr>
          <w:rFonts w:ascii="Arial" w:hAnsi="Arial" w:cs="Arial"/>
          <w:sz w:val="22"/>
          <w:szCs w:val="22"/>
        </w:rPr>
        <w:t xml:space="preserve">which </w:t>
      </w:r>
      <w:r w:rsidR="00E740C9">
        <w:rPr>
          <w:rFonts w:ascii="Arial" w:hAnsi="Arial" w:cs="Arial"/>
          <w:sz w:val="22"/>
          <w:szCs w:val="22"/>
        </w:rPr>
        <w:t>result</w:t>
      </w:r>
      <w:r w:rsidR="004F60F6">
        <w:rPr>
          <w:rFonts w:ascii="Arial" w:hAnsi="Arial" w:cs="Arial"/>
          <w:sz w:val="22"/>
          <w:szCs w:val="22"/>
        </w:rPr>
        <w:t>ed</w:t>
      </w:r>
      <w:r w:rsidR="00E740C9">
        <w:rPr>
          <w:rFonts w:ascii="Arial" w:hAnsi="Arial" w:cs="Arial"/>
          <w:sz w:val="22"/>
          <w:szCs w:val="22"/>
        </w:rPr>
        <w:t xml:space="preserve"> in only the right hand leading wheel </w:t>
      </w:r>
      <w:r>
        <w:rPr>
          <w:rFonts w:ascii="Arial" w:hAnsi="Arial" w:cs="Arial"/>
          <w:sz w:val="22"/>
          <w:szCs w:val="22"/>
        </w:rPr>
        <w:t>of the trailing</w:t>
      </w:r>
      <w:r w:rsidR="00E740C9">
        <w:rPr>
          <w:rFonts w:ascii="Arial" w:hAnsi="Arial" w:cs="Arial"/>
          <w:sz w:val="22"/>
          <w:szCs w:val="22"/>
        </w:rPr>
        <w:t xml:space="preserve"> bogie dropping off the Down rail.  It is probable that th</w:t>
      </w:r>
      <w:r w:rsidR="00C30082">
        <w:rPr>
          <w:rFonts w:ascii="Arial" w:hAnsi="Arial" w:cs="Arial"/>
          <w:sz w:val="22"/>
          <w:szCs w:val="22"/>
        </w:rPr>
        <w:t>e derailment of this wheel resulted</w:t>
      </w:r>
      <w:r w:rsidR="00E740C9">
        <w:rPr>
          <w:rFonts w:ascii="Arial" w:hAnsi="Arial" w:cs="Arial"/>
          <w:sz w:val="22"/>
          <w:szCs w:val="22"/>
        </w:rPr>
        <w:t xml:space="preserve"> in the n</w:t>
      </w:r>
      <w:r w:rsidR="00D72F38">
        <w:rPr>
          <w:rFonts w:ascii="Arial" w:hAnsi="Arial" w:cs="Arial"/>
          <w:sz w:val="22"/>
          <w:szCs w:val="22"/>
        </w:rPr>
        <w:t>orthern</w:t>
      </w:r>
      <w:r w:rsidR="00FE2596">
        <w:rPr>
          <w:rFonts w:ascii="Arial" w:hAnsi="Arial" w:cs="Arial"/>
          <w:sz w:val="22"/>
          <w:szCs w:val="22"/>
        </w:rPr>
        <w:t>-</w:t>
      </w:r>
      <w:r w:rsidR="00D72F38">
        <w:rPr>
          <w:rFonts w:ascii="Arial" w:hAnsi="Arial" w:cs="Arial"/>
          <w:sz w:val="22"/>
          <w:szCs w:val="22"/>
        </w:rPr>
        <w:t>most derailment mark.</w:t>
      </w:r>
    </w:p>
    <w:p w:rsidR="005D583C" w:rsidRDefault="005D583C" w:rsidP="007B513B">
      <w:pPr>
        <w:pStyle w:val="Heading2"/>
        <w:numPr>
          <w:ilvl w:val="0"/>
          <w:numId w:val="0"/>
        </w:numPr>
        <w:ind w:left="576" w:hanging="576"/>
      </w:pPr>
      <w:bookmarkStart w:id="69" w:name="_Toc190662829"/>
      <w:r>
        <w:t>4.2</w:t>
      </w:r>
      <w:r>
        <w:tab/>
      </w:r>
      <w:r w:rsidR="00DA3056">
        <w:t>Train operations</w:t>
      </w:r>
      <w:bookmarkEnd w:id="69"/>
    </w:p>
    <w:p w:rsidR="00C66001" w:rsidRDefault="005D583C" w:rsidP="007770C3">
      <w:pPr>
        <w:spacing w:before="60" w:after="60"/>
        <w:jc w:val="both"/>
        <w:rPr>
          <w:rFonts w:ascii="Arial" w:hAnsi="Arial" w:cs="Arial"/>
          <w:sz w:val="22"/>
          <w:szCs w:val="22"/>
        </w:rPr>
      </w:pPr>
      <w:r>
        <w:rPr>
          <w:rFonts w:ascii="Arial" w:hAnsi="Arial" w:cs="Arial"/>
          <w:sz w:val="22"/>
          <w:szCs w:val="22"/>
        </w:rPr>
        <w:t>The train was found to have entered the turnout into the crossover</w:t>
      </w:r>
      <w:r w:rsidR="008222A7">
        <w:rPr>
          <w:rFonts w:ascii="Arial" w:hAnsi="Arial" w:cs="Arial"/>
          <w:sz w:val="22"/>
          <w:szCs w:val="22"/>
        </w:rPr>
        <w:t>,</w:t>
      </w:r>
      <w:r>
        <w:rPr>
          <w:rFonts w:ascii="Arial" w:hAnsi="Arial" w:cs="Arial"/>
          <w:sz w:val="22"/>
          <w:szCs w:val="22"/>
        </w:rPr>
        <w:t xml:space="preserve"> </w:t>
      </w:r>
      <w:r w:rsidR="00C74C45">
        <w:rPr>
          <w:rFonts w:ascii="Arial" w:hAnsi="Arial" w:cs="Arial"/>
          <w:sz w:val="22"/>
          <w:szCs w:val="22"/>
        </w:rPr>
        <w:t xml:space="preserve">coasting </w:t>
      </w:r>
      <w:r>
        <w:rPr>
          <w:rFonts w:ascii="Arial" w:hAnsi="Arial" w:cs="Arial"/>
          <w:sz w:val="22"/>
          <w:szCs w:val="22"/>
        </w:rPr>
        <w:t xml:space="preserve">at a speed of </w:t>
      </w:r>
      <w:r w:rsidR="00C66001">
        <w:rPr>
          <w:rFonts w:ascii="Arial" w:hAnsi="Arial" w:cs="Arial"/>
          <w:sz w:val="22"/>
          <w:szCs w:val="22"/>
        </w:rPr>
        <w:t>around</w:t>
      </w:r>
      <w:r>
        <w:rPr>
          <w:rFonts w:ascii="Arial" w:hAnsi="Arial" w:cs="Arial"/>
          <w:sz w:val="22"/>
          <w:szCs w:val="22"/>
        </w:rPr>
        <w:t xml:space="preserve"> 25 km/h</w:t>
      </w:r>
      <w:r w:rsidR="00DA3056">
        <w:rPr>
          <w:rFonts w:ascii="Arial" w:hAnsi="Arial" w:cs="Arial"/>
          <w:sz w:val="22"/>
          <w:szCs w:val="22"/>
        </w:rPr>
        <w:t xml:space="preserve"> wh</w:t>
      </w:r>
      <w:r w:rsidR="00D72F38">
        <w:rPr>
          <w:rFonts w:ascii="Arial" w:hAnsi="Arial" w:cs="Arial"/>
          <w:sz w:val="22"/>
          <w:szCs w:val="22"/>
        </w:rPr>
        <w:t>ich was</w:t>
      </w:r>
      <w:r w:rsidR="00DA3056">
        <w:rPr>
          <w:rFonts w:ascii="Arial" w:hAnsi="Arial" w:cs="Arial"/>
          <w:sz w:val="22"/>
          <w:szCs w:val="22"/>
        </w:rPr>
        <w:t xml:space="preserve"> </w:t>
      </w:r>
      <w:r>
        <w:rPr>
          <w:rFonts w:ascii="Arial" w:hAnsi="Arial" w:cs="Arial"/>
          <w:sz w:val="22"/>
          <w:szCs w:val="22"/>
        </w:rPr>
        <w:t>well within the authorised speed for the track</w:t>
      </w:r>
      <w:r w:rsidR="00C66001">
        <w:rPr>
          <w:rFonts w:ascii="Arial" w:hAnsi="Arial" w:cs="Arial"/>
          <w:sz w:val="22"/>
          <w:szCs w:val="22"/>
        </w:rPr>
        <w:t>.</w:t>
      </w:r>
      <w:r w:rsidR="005269B8">
        <w:rPr>
          <w:rFonts w:ascii="Arial" w:hAnsi="Arial" w:cs="Arial"/>
          <w:sz w:val="22"/>
          <w:szCs w:val="22"/>
        </w:rPr>
        <w:t xml:space="preserve">  The investigation considers this a normal approach and entry to a crossover.</w:t>
      </w:r>
    </w:p>
    <w:p w:rsidR="00C66001" w:rsidRDefault="0030057B" w:rsidP="007770C3">
      <w:pPr>
        <w:spacing w:before="60" w:after="60"/>
        <w:jc w:val="both"/>
        <w:rPr>
          <w:rFonts w:ascii="Arial" w:hAnsi="Arial" w:cs="Arial"/>
          <w:sz w:val="22"/>
          <w:szCs w:val="22"/>
        </w:rPr>
      </w:pPr>
      <w:r>
        <w:rPr>
          <w:rFonts w:ascii="Arial" w:hAnsi="Arial" w:cs="Arial"/>
          <w:sz w:val="22"/>
          <w:szCs w:val="22"/>
        </w:rPr>
        <w:t>Due to minor gaps in available data, i</w:t>
      </w:r>
      <w:r w:rsidR="00D72F38">
        <w:rPr>
          <w:rFonts w:ascii="Arial" w:hAnsi="Arial" w:cs="Arial"/>
          <w:sz w:val="22"/>
          <w:szCs w:val="22"/>
        </w:rPr>
        <w:t xml:space="preserve">t could not be ascertained with certainty whether initiation of the air brakes after derailment was </w:t>
      </w:r>
      <w:r w:rsidR="00387A29">
        <w:rPr>
          <w:rFonts w:ascii="Arial" w:hAnsi="Arial" w:cs="Arial"/>
          <w:sz w:val="22"/>
          <w:szCs w:val="22"/>
        </w:rPr>
        <w:t xml:space="preserve">the result of </w:t>
      </w:r>
      <w:r w:rsidR="00D72F38">
        <w:rPr>
          <w:rFonts w:ascii="Arial" w:hAnsi="Arial" w:cs="Arial"/>
          <w:sz w:val="22"/>
          <w:szCs w:val="22"/>
        </w:rPr>
        <w:t xml:space="preserve">driver </w:t>
      </w:r>
      <w:r w:rsidR="00387A29">
        <w:rPr>
          <w:rFonts w:ascii="Arial" w:hAnsi="Arial" w:cs="Arial"/>
          <w:sz w:val="22"/>
          <w:szCs w:val="22"/>
        </w:rPr>
        <w:t>action or the loss of air system integrity when the locomotive parted from passenger car ACN51.</w:t>
      </w:r>
      <w:r>
        <w:rPr>
          <w:rFonts w:ascii="Arial" w:hAnsi="Arial" w:cs="Arial"/>
          <w:sz w:val="22"/>
          <w:szCs w:val="22"/>
        </w:rPr>
        <w:t xml:space="preserve">  This is not considered of importance to the investigation.</w:t>
      </w:r>
    </w:p>
    <w:p w:rsidR="00FE2596" w:rsidRDefault="00DA3056" w:rsidP="004B6BE8">
      <w:pPr>
        <w:pStyle w:val="Heading2"/>
        <w:numPr>
          <w:ilvl w:val="0"/>
          <w:numId w:val="0"/>
        </w:numPr>
        <w:ind w:left="576" w:hanging="576"/>
        <w:rPr>
          <w:sz w:val="22"/>
          <w:szCs w:val="22"/>
        </w:rPr>
      </w:pPr>
      <w:r>
        <w:br w:type="page"/>
      </w:r>
      <w:bookmarkStart w:id="70" w:name="_Toc152054451"/>
      <w:bookmarkStart w:id="71" w:name="_Toc152054746"/>
      <w:bookmarkStart w:id="72" w:name="_Toc152055706"/>
      <w:bookmarkStart w:id="73" w:name="_Toc152056387"/>
      <w:bookmarkStart w:id="74" w:name="_Toc190662830"/>
      <w:r w:rsidR="00FE2596">
        <w:lastRenderedPageBreak/>
        <w:t>4.3</w:t>
      </w:r>
      <w:bookmarkEnd w:id="70"/>
      <w:bookmarkEnd w:id="71"/>
      <w:bookmarkEnd w:id="72"/>
      <w:bookmarkEnd w:id="73"/>
      <w:r w:rsidR="00FE2596">
        <w:tab/>
        <w:t>Track fit for purpose</w:t>
      </w:r>
      <w:bookmarkEnd w:id="74"/>
    </w:p>
    <w:p w:rsidR="005D583C" w:rsidRDefault="00C30082" w:rsidP="007770C3">
      <w:pPr>
        <w:spacing w:before="60" w:after="60"/>
        <w:jc w:val="both"/>
        <w:rPr>
          <w:rFonts w:ascii="Arial" w:hAnsi="Arial" w:cs="Arial"/>
          <w:sz w:val="22"/>
          <w:szCs w:val="22"/>
        </w:rPr>
      </w:pPr>
      <w:r>
        <w:rPr>
          <w:rFonts w:ascii="Arial" w:hAnsi="Arial" w:cs="Arial"/>
          <w:sz w:val="22"/>
          <w:szCs w:val="22"/>
        </w:rPr>
        <w:t xml:space="preserve">The condition of the track was recognised by the previous and current </w:t>
      </w:r>
      <w:r w:rsidR="00642674">
        <w:rPr>
          <w:rFonts w:ascii="Arial" w:hAnsi="Arial" w:cs="Arial"/>
          <w:sz w:val="22"/>
          <w:szCs w:val="22"/>
        </w:rPr>
        <w:t xml:space="preserve">network </w:t>
      </w:r>
      <w:r w:rsidR="00387A29">
        <w:rPr>
          <w:rFonts w:ascii="Arial" w:hAnsi="Arial" w:cs="Arial"/>
          <w:sz w:val="22"/>
          <w:szCs w:val="22"/>
        </w:rPr>
        <w:t>manager</w:t>
      </w:r>
      <w:r w:rsidR="00642674">
        <w:rPr>
          <w:rFonts w:ascii="Arial" w:hAnsi="Arial" w:cs="Arial"/>
          <w:sz w:val="22"/>
          <w:szCs w:val="22"/>
        </w:rPr>
        <w:t xml:space="preserve"> </w:t>
      </w:r>
      <w:r>
        <w:rPr>
          <w:rFonts w:ascii="Arial" w:hAnsi="Arial" w:cs="Arial"/>
          <w:sz w:val="22"/>
          <w:szCs w:val="22"/>
        </w:rPr>
        <w:t>as requi</w:t>
      </w:r>
      <w:r w:rsidR="00F41F21">
        <w:rPr>
          <w:rFonts w:ascii="Arial" w:hAnsi="Arial" w:cs="Arial"/>
          <w:sz w:val="22"/>
          <w:szCs w:val="22"/>
        </w:rPr>
        <w:t xml:space="preserve">ring remedial </w:t>
      </w:r>
      <w:r w:rsidR="00387A29">
        <w:rPr>
          <w:rFonts w:ascii="Arial" w:hAnsi="Arial" w:cs="Arial"/>
          <w:sz w:val="22"/>
          <w:szCs w:val="22"/>
        </w:rPr>
        <w:t>works</w:t>
      </w:r>
      <w:r w:rsidR="00F41F21">
        <w:rPr>
          <w:rFonts w:ascii="Arial" w:hAnsi="Arial" w:cs="Arial"/>
          <w:sz w:val="22"/>
          <w:szCs w:val="22"/>
        </w:rPr>
        <w:t xml:space="preserve">.  It is therefore </w:t>
      </w:r>
      <w:r w:rsidR="005D583C">
        <w:rPr>
          <w:rFonts w:ascii="Arial" w:hAnsi="Arial" w:cs="Arial"/>
          <w:sz w:val="22"/>
          <w:szCs w:val="22"/>
        </w:rPr>
        <w:t xml:space="preserve">considered </w:t>
      </w:r>
      <w:r w:rsidR="00F41F21">
        <w:rPr>
          <w:rFonts w:ascii="Arial" w:hAnsi="Arial" w:cs="Arial"/>
          <w:sz w:val="22"/>
          <w:szCs w:val="22"/>
        </w:rPr>
        <w:t xml:space="preserve">appropriate that the network </w:t>
      </w:r>
      <w:r w:rsidR="00387A29">
        <w:rPr>
          <w:rFonts w:ascii="Arial" w:hAnsi="Arial" w:cs="Arial"/>
          <w:sz w:val="22"/>
          <w:szCs w:val="22"/>
        </w:rPr>
        <w:t>manager</w:t>
      </w:r>
      <w:r w:rsidR="00F41F21">
        <w:rPr>
          <w:rFonts w:ascii="Arial" w:hAnsi="Arial" w:cs="Arial"/>
          <w:sz w:val="22"/>
          <w:szCs w:val="22"/>
        </w:rPr>
        <w:t xml:space="preserve"> schedule</w:t>
      </w:r>
      <w:r w:rsidR="005D583C">
        <w:rPr>
          <w:rFonts w:ascii="Arial" w:hAnsi="Arial" w:cs="Arial"/>
          <w:sz w:val="22"/>
          <w:szCs w:val="22"/>
        </w:rPr>
        <w:t>d</w:t>
      </w:r>
      <w:r w:rsidR="00F41F21">
        <w:rPr>
          <w:rFonts w:ascii="Arial" w:hAnsi="Arial" w:cs="Arial"/>
          <w:sz w:val="22"/>
          <w:szCs w:val="22"/>
        </w:rPr>
        <w:t xml:space="preserve"> </w:t>
      </w:r>
      <w:r w:rsidR="005D583C">
        <w:rPr>
          <w:rFonts w:ascii="Arial" w:hAnsi="Arial" w:cs="Arial"/>
          <w:sz w:val="22"/>
          <w:szCs w:val="22"/>
        </w:rPr>
        <w:t>works to address identified deficiencies in the track.</w:t>
      </w:r>
    </w:p>
    <w:p w:rsidR="00DA3056" w:rsidRDefault="005D583C" w:rsidP="007770C3">
      <w:pPr>
        <w:spacing w:before="60" w:after="60"/>
        <w:jc w:val="both"/>
        <w:rPr>
          <w:rFonts w:ascii="Arial" w:hAnsi="Arial" w:cs="Arial"/>
          <w:sz w:val="22"/>
          <w:szCs w:val="22"/>
        </w:rPr>
      </w:pPr>
      <w:r>
        <w:rPr>
          <w:rFonts w:ascii="Arial" w:hAnsi="Arial" w:cs="Arial"/>
          <w:sz w:val="22"/>
          <w:szCs w:val="22"/>
        </w:rPr>
        <w:t xml:space="preserve">It is also the role of the network </w:t>
      </w:r>
      <w:r w:rsidR="00387A29">
        <w:rPr>
          <w:rFonts w:ascii="Arial" w:hAnsi="Arial" w:cs="Arial"/>
          <w:sz w:val="22"/>
          <w:szCs w:val="22"/>
        </w:rPr>
        <w:t>manager</w:t>
      </w:r>
      <w:r>
        <w:rPr>
          <w:rFonts w:ascii="Arial" w:hAnsi="Arial" w:cs="Arial"/>
          <w:sz w:val="22"/>
          <w:szCs w:val="22"/>
        </w:rPr>
        <w:t xml:space="preserve"> to ensure that the track is fit for purpose.  </w:t>
      </w:r>
      <w:r w:rsidR="00DA3056">
        <w:rPr>
          <w:rFonts w:ascii="Arial" w:hAnsi="Arial" w:cs="Arial"/>
          <w:sz w:val="22"/>
          <w:szCs w:val="22"/>
        </w:rPr>
        <w:t xml:space="preserve">In this instance, notwithstanding the pending maintenance activity, a speed restriction was not placed </w:t>
      </w:r>
      <w:r w:rsidR="008222A7">
        <w:rPr>
          <w:rFonts w:ascii="Arial" w:hAnsi="Arial" w:cs="Arial"/>
          <w:sz w:val="22"/>
          <w:szCs w:val="22"/>
        </w:rPr>
        <w:t xml:space="preserve">on </w:t>
      </w:r>
      <w:r w:rsidR="00DA3056">
        <w:rPr>
          <w:rFonts w:ascii="Arial" w:hAnsi="Arial" w:cs="Arial"/>
          <w:sz w:val="22"/>
          <w:szCs w:val="22"/>
        </w:rPr>
        <w:t xml:space="preserve">the </w:t>
      </w:r>
      <w:r>
        <w:rPr>
          <w:rFonts w:ascii="Arial" w:hAnsi="Arial" w:cs="Arial"/>
          <w:sz w:val="22"/>
          <w:szCs w:val="22"/>
        </w:rPr>
        <w:t xml:space="preserve">line.  </w:t>
      </w:r>
      <w:r w:rsidR="00DA3056">
        <w:rPr>
          <w:rFonts w:ascii="Arial" w:hAnsi="Arial" w:cs="Arial"/>
          <w:sz w:val="22"/>
          <w:szCs w:val="22"/>
        </w:rPr>
        <w:t xml:space="preserve">In hindsight, </w:t>
      </w:r>
      <w:r w:rsidR="0013489F">
        <w:rPr>
          <w:rFonts w:ascii="Arial" w:hAnsi="Arial" w:cs="Arial"/>
          <w:sz w:val="22"/>
          <w:szCs w:val="22"/>
        </w:rPr>
        <w:t>it would have been appropriate to have either restricted access to the crossover or applied an appropriate speed restriction</w:t>
      </w:r>
      <w:r w:rsidR="00624732">
        <w:rPr>
          <w:rFonts w:ascii="Arial" w:hAnsi="Arial" w:cs="Arial"/>
          <w:sz w:val="22"/>
          <w:szCs w:val="22"/>
        </w:rPr>
        <w:t xml:space="preserve"> until completion of maintenance activity</w:t>
      </w:r>
      <w:r w:rsidR="0013489F">
        <w:rPr>
          <w:rFonts w:ascii="Arial" w:hAnsi="Arial" w:cs="Arial"/>
          <w:sz w:val="22"/>
          <w:szCs w:val="22"/>
        </w:rPr>
        <w:t>.</w:t>
      </w:r>
    </w:p>
    <w:p w:rsidR="00F12565" w:rsidRPr="00E669AB" w:rsidRDefault="00DA3056" w:rsidP="007770C3">
      <w:pPr>
        <w:spacing w:before="60" w:after="60"/>
        <w:jc w:val="both"/>
        <w:rPr>
          <w:rFonts w:ascii="Arial" w:hAnsi="Arial" w:cs="Arial"/>
          <w:sz w:val="22"/>
          <w:szCs w:val="22"/>
        </w:rPr>
      </w:pPr>
      <w:r>
        <w:rPr>
          <w:rFonts w:ascii="Arial" w:hAnsi="Arial" w:cs="Arial"/>
          <w:sz w:val="22"/>
          <w:szCs w:val="22"/>
        </w:rPr>
        <w:t xml:space="preserve">As the crossover was </w:t>
      </w:r>
      <w:r w:rsidR="00C81268">
        <w:rPr>
          <w:rFonts w:ascii="Arial" w:hAnsi="Arial" w:cs="Arial"/>
          <w:sz w:val="22"/>
          <w:szCs w:val="22"/>
        </w:rPr>
        <w:t xml:space="preserve">predominantly </w:t>
      </w:r>
      <w:r>
        <w:rPr>
          <w:rFonts w:ascii="Arial" w:hAnsi="Arial" w:cs="Arial"/>
          <w:sz w:val="22"/>
          <w:szCs w:val="22"/>
        </w:rPr>
        <w:t xml:space="preserve">used in the Down direction, it is probable that the use of the line in the Up direction </w:t>
      </w:r>
      <w:r w:rsidR="00F42E09">
        <w:rPr>
          <w:rFonts w:ascii="Arial" w:hAnsi="Arial" w:cs="Arial"/>
          <w:sz w:val="22"/>
          <w:szCs w:val="22"/>
        </w:rPr>
        <w:t xml:space="preserve">introduced </w:t>
      </w:r>
      <w:r w:rsidR="0013489F">
        <w:rPr>
          <w:rFonts w:ascii="Arial" w:hAnsi="Arial" w:cs="Arial"/>
          <w:sz w:val="22"/>
          <w:szCs w:val="22"/>
        </w:rPr>
        <w:t>additional risks.  Given the crossover is bi-directional, its fitness for purpose should have been assured for both directions of travel.</w:t>
      </w:r>
    </w:p>
    <w:p w:rsidR="005F5C0D" w:rsidRDefault="005F5C0D" w:rsidP="007B513B">
      <w:pPr>
        <w:pStyle w:val="Heading2"/>
        <w:numPr>
          <w:ilvl w:val="0"/>
          <w:numId w:val="0"/>
        </w:numPr>
        <w:ind w:left="576" w:hanging="576"/>
      </w:pPr>
      <w:bookmarkStart w:id="75" w:name="_Toc152054453"/>
      <w:bookmarkStart w:id="76" w:name="_Toc152054748"/>
      <w:bookmarkStart w:id="77" w:name="_Toc152055708"/>
      <w:bookmarkStart w:id="78" w:name="_Toc152056389"/>
      <w:bookmarkStart w:id="79" w:name="_Toc190662831"/>
      <w:r>
        <w:t>4.</w:t>
      </w:r>
      <w:bookmarkEnd w:id="75"/>
      <w:bookmarkEnd w:id="76"/>
      <w:bookmarkEnd w:id="77"/>
      <w:bookmarkEnd w:id="78"/>
      <w:r w:rsidR="004F76DB">
        <w:t>4</w:t>
      </w:r>
      <w:r w:rsidR="00E53A74">
        <w:tab/>
      </w:r>
      <w:r w:rsidR="00113675">
        <w:t>Parting of locomotive from passenger cars</w:t>
      </w:r>
      <w:bookmarkEnd w:id="79"/>
    </w:p>
    <w:p w:rsidR="00E53A74" w:rsidRDefault="00E740C9" w:rsidP="007770C3">
      <w:pPr>
        <w:spacing w:before="60" w:after="60"/>
        <w:jc w:val="both"/>
        <w:rPr>
          <w:rFonts w:ascii="Arial" w:hAnsi="Arial" w:cs="Arial"/>
          <w:sz w:val="22"/>
          <w:szCs w:val="22"/>
        </w:rPr>
      </w:pPr>
      <w:r>
        <w:rPr>
          <w:rFonts w:ascii="Arial" w:hAnsi="Arial" w:cs="Arial"/>
          <w:sz w:val="22"/>
          <w:szCs w:val="22"/>
        </w:rPr>
        <w:t xml:space="preserve">The design of the couplers </w:t>
      </w:r>
      <w:r w:rsidR="00FE2596">
        <w:rPr>
          <w:rFonts w:ascii="Arial" w:hAnsi="Arial" w:cs="Arial"/>
          <w:sz w:val="22"/>
          <w:szCs w:val="22"/>
        </w:rPr>
        <w:t>currently used</w:t>
      </w:r>
      <w:r>
        <w:rPr>
          <w:rFonts w:ascii="Arial" w:hAnsi="Arial" w:cs="Arial"/>
          <w:sz w:val="22"/>
          <w:szCs w:val="22"/>
        </w:rPr>
        <w:t xml:space="preserve"> allows them to slide in a vertical direction and where the height difference between adjacent vehicles is sufficient, come apart.  In this instance, the parting of the vehicles did not have a significant bearing on the outcome.</w:t>
      </w:r>
    </w:p>
    <w:p w:rsidR="00056F7E" w:rsidRDefault="00387A29" w:rsidP="004B6BE8">
      <w:pPr>
        <w:spacing w:before="60" w:after="60"/>
        <w:jc w:val="both"/>
      </w:pPr>
      <w:r>
        <w:rPr>
          <w:rFonts w:ascii="Arial" w:hAnsi="Arial" w:cs="Arial"/>
          <w:sz w:val="22"/>
          <w:szCs w:val="22"/>
        </w:rPr>
        <w:t xml:space="preserve">The likelihood of parting of the couplers could be reduced by use of types such as double shelf or </w:t>
      </w:r>
      <w:proofErr w:type="spellStart"/>
      <w:r>
        <w:rPr>
          <w:rFonts w:ascii="Arial" w:hAnsi="Arial" w:cs="Arial"/>
          <w:sz w:val="22"/>
          <w:szCs w:val="22"/>
        </w:rPr>
        <w:t>tightlock</w:t>
      </w:r>
      <w:proofErr w:type="spellEnd"/>
      <w:r>
        <w:rPr>
          <w:rFonts w:ascii="Arial" w:hAnsi="Arial" w:cs="Arial"/>
          <w:sz w:val="22"/>
          <w:szCs w:val="22"/>
        </w:rPr>
        <w:t xml:space="preserve"> couplers.</w:t>
      </w:r>
    </w:p>
    <w:p w:rsidR="006E4CE4" w:rsidRDefault="006E4CE4" w:rsidP="00624732">
      <w:pPr>
        <w:pStyle w:val="StyleArial11ptJustified"/>
      </w:pPr>
    </w:p>
    <w:p w:rsidR="006E4CE4" w:rsidRPr="00E240F1" w:rsidRDefault="006E4CE4" w:rsidP="00624732">
      <w:pPr>
        <w:pStyle w:val="StyleArial11ptJustified"/>
      </w:pPr>
    </w:p>
    <w:p w:rsidR="00032B2E" w:rsidRDefault="00032B2E" w:rsidP="00E740C9">
      <w:pPr>
        <w:pStyle w:val="OCIHEADINGFIRST"/>
        <w:rPr>
          <w:rStyle w:val="OCIREPORTHEADING1"/>
          <w:b/>
        </w:rPr>
        <w:sectPr w:rsidR="00032B2E" w:rsidSect="00056F7E">
          <w:type w:val="oddPage"/>
          <w:pgSz w:w="11906" w:h="16838"/>
          <w:pgMar w:top="1440" w:right="1800" w:bottom="1440" w:left="1800" w:header="708" w:footer="708" w:gutter="0"/>
          <w:cols w:space="708"/>
          <w:docGrid w:linePitch="360"/>
        </w:sectPr>
      </w:pPr>
      <w:bookmarkStart w:id="80" w:name="_Toc152054454"/>
      <w:bookmarkStart w:id="81" w:name="_Toc152054749"/>
      <w:bookmarkStart w:id="82" w:name="_Toc152055709"/>
      <w:bookmarkStart w:id="83" w:name="_Toc152056390"/>
    </w:p>
    <w:p w:rsidR="005F5C0D" w:rsidRPr="00985F13" w:rsidRDefault="00056F7E" w:rsidP="004B6BE8">
      <w:pPr>
        <w:pStyle w:val="Heading1"/>
      </w:pPr>
      <w:bookmarkStart w:id="84" w:name="_Toc190662832"/>
      <w:r w:rsidRPr="00763A66">
        <w:rPr>
          <w:rStyle w:val="OCIREPORTHEADING1"/>
          <w:b/>
        </w:rPr>
        <w:lastRenderedPageBreak/>
        <w:t>5.</w:t>
      </w:r>
      <w:r w:rsidR="00E240F1" w:rsidRPr="00763A66">
        <w:rPr>
          <w:rStyle w:val="OCIREPORTHEADING1"/>
          <w:b/>
        </w:rPr>
        <w:tab/>
      </w:r>
      <w:r w:rsidRPr="00763A66">
        <w:rPr>
          <w:rStyle w:val="OCIREPORTHEADING1"/>
          <w:b/>
        </w:rPr>
        <w:t>CONCLUSIONS</w:t>
      </w:r>
      <w:bookmarkEnd w:id="80"/>
      <w:bookmarkEnd w:id="81"/>
      <w:bookmarkEnd w:id="82"/>
      <w:bookmarkEnd w:id="83"/>
      <w:bookmarkEnd w:id="84"/>
    </w:p>
    <w:p w:rsidR="00ED46AA" w:rsidRPr="007770C3" w:rsidRDefault="005F5C0D" w:rsidP="004B6BE8">
      <w:pPr>
        <w:pStyle w:val="Heading2"/>
        <w:numPr>
          <w:ilvl w:val="0"/>
          <w:numId w:val="0"/>
        </w:numPr>
        <w:ind w:left="576" w:hanging="576"/>
        <w:rPr>
          <w:sz w:val="22"/>
          <w:szCs w:val="22"/>
        </w:rPr>
      </w:pPr>
      <w:bookmarkStart w:id="85" w:name="_Toc152054455"/>
      <w:bookmarkStart w:id="86" w:name="_Toc152054750"/>
      <w:bookmarkStart w:id="87" w:name="_Toc152055710"/>
      <w:bookmarkStart w:id="88" w:name="_Toc152056391"/>
      <w:bookmarkStart w:id="89" w:name="_Toc190662833"/>
      <w:r>
        <w:t>5.1</w:t>
      </w:r>
      <w:bookmarkEnd w:id="85"/>
      <w:bookmarkEnd w:id="86"/>
      <w:bookmarkEnd w:id="87"/>
      <w:bookmarkEnd w:id="88"/>
      <w:r w:rsidR="00ED46AA">
        <w:tab/>
      </w:r>
      <w:r w:rsidR="00383535">
        <w:t>F</w:t>
      </w:r>
      <w:r w:rsidR="00ED3AB0">
        <w:t>indings</w:t>
      </w:r>
      <w:bookmarkEnd w:id="89"/>
    </w:p>
    <w:p w:rsidR="00D93040" w:rsidRPr="004B6BE8" w:rsidRDefault="0013489F" w:rsidP="004B6BE8">
      <w:pPr>
        <w:pStyle w:val="ListParagraph"/>
        <w:numPr>
          <w:ilvl w:val="0"/>
          <w:numId w:val="31"/>
        </w:numPr>
        <w:spacing w:before="60" w:after="60"/>
        <w:jc w:val="both"/>
        <w:rPr>
          <w:rFonts w:ascii="Arial" w:hAnsi="Arial" w:cs="Arial"/>
          <w:sz w:val="22"/>
          <w:szCs w:val="22"/>
        </w:rPr>
      </w:pPr>
      <w:r w:rsidRPr="004B6BE8">
        <w:rPr>
          <w:rFonts w:ascii="Arial" w:hAnsi="Arial" w:cs="Arial"/>
          <w:sz w:val="22"/>
          <w:szCs w:val="22"/>
        </w:rPr>
        <w:t>The condition of the locomotive was satisfactory and there was no aspect of the train which is considered to have contributed to the derailment.</w:t>
      </w:r>
    </w:p>
    <w:p w:rsidR="006E4CE4" w:rsidRPr="004B6BE8" w:rsidRDefault="0013489F" w:rsidP="004B6BE8">
      <w:pPr>
        <w:pStyle w:val="ListParagraph"/>
        <w:numPr>
          <w:ilvl w:val="0"/>
          <w:numId w:val="31"/>
        </w:numPr>
        <w:spacing w:before="60" w:after="60"/>
        <w:jc w:val="both"/>
        <w:rPr>
          <w:rFonts w:ascii="Arial" w:hAnsi="Arial" w:cs="Arial"/>
          <w:sz w:val="22"/>
          <w:szCs w:val="22"/>
        </w:rPr>
      </w:pPr>
      <w:r w:rsidRPr="004B6BE8">
        <w:rPr>
          <w:rFonts w:ascii="Arial" w:hAnsi="Arial" w:cs="Arial"/>
          <w:sz w:val="22"/>
          <w:szCs w:val="22"/>
        </w:rPr>
        <w:t xml:space="preserve">The crossover was traversed by the train at a speed </w:t>
      </w:r>
      <w:r w:rsidR="00B13AAC" w:rsidRPr="004B6BE8">
        <w:rPr>
          <w:rFonts w:ascii="Arial" w:hAnsi="Arial" w:cs="Arial"/>
          <w:sz w:val="22"/>
          <w:szCs w:val="22"/>
        </w:rPr>
        <w:t xml:space="preserve">significantly </w:t>
      </w:r>
      <w:r w:rsidRPr="004B6BE8">
        <w:rPr>
          <w:rFonts w:ascii="Arial" w:hAnsi="Arial" w:cs="Arial"/>
          <w:sz w:val="22"/>
          <w:szCs w:val="22"/>
        </w:rPr>
        <w:t>below that authorised for the section of track.</w:t>
      </w:r>
    </w:p>
    <w:p w:rsidR="00B13AAC" w:rsidRPr="004B6BE8" w:rsidRDefault="00B13AAC" w:rsidP="004B6BE8">
      <w:pPr>
        <w:pStyle w:val="ListParagraph"/>
        <w:numPr>
          <w:ilvl w:val="0"/>
          <w:numId w:val="31"/>
        </w:numPr>
        <w:spacing w:before="60" w:after="60"/>
        <w:jc w:val="both"/>
        <w:rPr>
          <w:rFonts w:ascii="Arial" w:hAnsi="Arial" w:cs="Arial"/>
          <w:sz w:val="22"/>
          <w:szCs w:val="22"/>
        </w:rPr>
      </w:pPr>
      <w:r w:rsidRPr="004B6BE8">
        <w:rPr>
          <w:rFonts w:ascii="Arial" w:hAnsi="Arial" w:cs="Arial"/>
          <w:sz w:val="22"/>
          <w:szCs w:val="22"/>
        </w:rPr>
        <w:t xml:space="preserve">The crossover was traversed in a direction not </w:t>
      </w:r>
      <w:r w:rsidR="00C81268" w:rsidRPr="004B6BE8">
        <w:rPr>
          <w:rFonts w:ascii="Arial" w:hAnsi="Arial" w:cs="Arial"/>
          <w:sz w:val="22"/>
          <w:szCs w:val="22"/>
        </w:rPr>
        <w:t>typically</w:t>
      </w:r>
      <w:r w:rsidRPr="004B6BE8">
        <w:rPr>
          <w:rFonts w:ascii="Arial" w:hAnsi="Arial" w:cs="Arial"/>
          <w:sz w:val="22"/>
          <w:szCs w:val="22"/>
        </w:rPr>
        <w:t xml:space="preserve"> travelled by locomotive</w:t>
      </w:r>
      <w:r w:rsidR="00FE2596" w:rsidRPr="004B6BE8">
        <w:rPr>
          <w:rFonts w:ascii="Arial" w:hAnsi="Arial" w:cs="Arial"/>
          <w:sz w:val="22"/>
          <w:szCs w:val="22"/>
        </w:rPr>
        <w:t>-</w:t>
      </w:r>
      <w:r w:rsidRPr="004B6BE8">
        <w:rPr>
          <w:rFonts w:ascii="Arial" w:hAnsi="Arial" w:cs="Arial"/>
          <w:sz w:val="22"/>
          <w:szCs w:val="22"/>
        </w:rPr>
        <w:t>hauled passenger trains.</w:t>
      </w:r>
    </w:p>
    <w:p w:rsidR="00B13AAC" w:rsidRPr="004B6BE8" w:rsidRDefault="00B13AAC" w:rsidP="004B6BE8">
      <w:pPr>
        <w:pStyle w:val="ListParagraph"/>
        <w:numPr>
          <w:ilvl w:val="0"/>
          <w:numId w:val="31"/>
        </w:numPr>
        <w:spacing w:before="60" w:after="60"/>
        <w:jc w:val="both"/>
        <w:rPr>
          <w:rFonts w:ascii="Arial" w:hAnsi="Arial" w:cs="Arial"/>
          <w:sz w:val="22"/>
          <w:szCs w:val="22"/>
        </w:rPr>
      </w:pPr>
      <w:r w:rsidRPr="004B6BE8">
        <w:rPr>
          <w:rFonts w:ascii="Arial" w:hAnsi="Arial" w:cs="Arial"/>
          <w:sz w:val="22"/>
          <w:szCs w:val="22"/>
        </w:rPr>
        <w:t>The derailment occurred on the track curve after the turnout at points 37D.</w:t>
      </w:r>
    </w:p>
    <w:p w:rsidR="00574093" w:rsidRPr="004B6BE8" w:rsidRDefault="00574093" w:rsidP="004B6BE8">
      <w:pPr>
        <w:pStyle w:val="ListParagraph"/>
        <w:numPr>
          <w:ilvl w:val="0"/>
          <w:numId w:val="31"/>
        </w:numPr>
        <w:spacing w:before="60" w:after="60"/>
        <w:jc w:val="both"/>
        <w:rPr>
          <w:rFonts w:ascii="Arial" w:hAnsi="Arial" w:cs="Arial"/>
          <w:sz w:val="22"/>
          <w:szCs w:val="22"/>
        </w:rPr>
      </w:pPr>
      <w:r w:rsidRPr="004B6BE8">
        <w:rPr>
          <w:rFonts w:ascii="Arial" w:hAnsi="Arial" w:cs="Arial"/>
          <w:sz w:val="22"/>
          <w:szCs w:val="22"/>
        </w:rPr>
        <w:t xml:space="preserve">The track failed to withstand the </w:t>
      </w:r>
      <w:r w:rsidR="00113675" w:rsidRPr="004B6BE8">
        <w:rPr>
          <w:rFonts w:ascii="Arial" w:hAnsi="Arial" w:cs="Arial"/>
          <w:sz w:val="22"/>
          <w:szCs w:val="22"/>
        </w:rPr>
        <w:t xml:space="preserve">lateral </w:t>
      </w:r>
      <w:r w:rsidR="00B13AAC" w:rsidRPr="004B6BE8">
        <w:rPr>
          <w:rFonts w:ascii="Arial" w:hAnsi="Arial" w:cs="Arial"/>
          <w:sz w:val="22"/>
          <w:szCs w:val="22"/>
        </w:rPr>
        <w:t>loads imposed by the locomotive</w:t>
      </w:r>
      <w:r w:rsidR="00BE1E45" w:rsidRPr="004B6BE8">
        <w:rPr>
          <w:rFonts w:ascii="Arial" w:hAnsi="Arial" w:cs="Arial"/>
          <w:sz w:val="22"/>
          <w:szCs w:val="22"/>
        </w:rPr>
        <w:t xml:space="preserve"> resulting in the Up rail rolling over and spreading</w:t>
      </w:r>
      <w:r w:rsidR="00B13AAC" w:rsidRPr="004B6BE8">
        <w:rPr>
          <w:rFonts w:ascii="Arial" w:hAnsi="Arial" w:cs="Arial"/>
          <w:sz w:val="22"/>
          <w:szCs w:val="22"/>
        </w:rPr>
        <w:t>.</w:t>
      </w:r>
    </w:p>
    <w:p w:rsidR="00113675" w:rsidRPr="004B6BE8" w:rsidRDefault="007B2952" w:rsidP="004B6BE8">
      <w:pPr>
        <w:pStyle w:val="ListParagraph"/>
        <w:numPr>
          <w:ilvl w:val="0"/>
          <w:numId w:val="31"/>
        </w:numPr>
        <w:spacing w:before="60" w:after="60"/>
        <w:jc w:val="both"/>
        <w:rPr>
          <w:rFonts w:ascii="Arial" w:hAnsi="Arial" w:cs="Arial"/>
          <w:sz w:val="22"/>
          <w:szCs w:val="22"/>
        </w:rPr>
      </w:pPr>
      <w:r w:rsidRPr="004B6BE8">
        <w:rPr>
          <w:rFonts w:ascii="Arial" w:hAnsi="Arial" w:cs="Arial"/>
          <w:sz w:val="22"/>
          <w:szCs w:val="22"/>
        </w:rPr>
        <w:t>At the derailment location, t</w:t>
      </w:r>
      <w:r w:rsidR="00B13AAC" w:rsidRPr="004B6BE8">
        <w:rPr>
          <w:rFonts w:ascii="Arial" w:hAnsi="Arial" w:cs="Arial"/>
          <w:sz w:val="22"/>
          <w:szCs w:val="22"/>
        </w:rPr>
        <w:t>he track was in a deteriorated condition.</w:t>
      </w:r>
    </w:p>
    <w:p w:rsidR="00B13AAC" w:rsidRPr="004B6BE8" w:rsidRDefault="00B13AAC" w:rsidP="004B6BE8">
      <w:pPr>
        <w:pStyle w:val="ListParagraph"/>
        <w:numPr>
          <w:ilvl w:val="0"/>
          <w:numId w:val="31"/>
        </w:numPr>
        <w:spacing w:before="60" w:after="60"/>
        <w:jc w:val="both"/>
        <w:rPr>
          <w:rFonts w:ascii="Arial" w:hAnsi="Arial" w:cs="Arial"/>
          <w:sz w:val="22"/>
          <w:szCs w:val="22"/>
        </w:rPr>
      </w:pPr>
      <w:r w:rsidRPr="004B6BE8">
        <w:rPr>
          <w:rFonts w:ascii="Arial" w:hAnsi="Arial" w:cs="Arial"/>
          <w:sz w:val="22"/>
          <w:szCs w:val="22"/>
        </w:rPr>
        <w:t xml:space="preserve">Remedial works </w:t>
      </w:r>
      <w:r w:rsidR="00BE1E45" w:rsidRPr="004B6BE8">
        <w:rPr>
          <w:rFonts w:ascii="Arial" w:hAnsi="Arial" w:cs="Arial"/>
          <w:sz w:val="22"/>
          <w:szCs w:val="22"/>
        </w:rPr>
        <w:t>w</w:t>
      </w:r>
      <w:r w:rsidR="00387A29" w:rsidRPr="004B6BE8">
        <w:rPr>
          <w:rFonts w:ascii="Arial" w:hAnsi="Arial" w:cs="Arial"/>
          <w:sz w:val="22"/>
          <w:szCs w:val="22"/>
        </w:rPr>
        <w:t>ere</w:t>
      </w:r>
      <w:r w:rsidRPr="004B6BE8">
        <w:rPr>
          <w:rFonts w:ascii="Arial" w:hAnsi="Arial" w:cs="Arial"/>
          <w:sz w:val="22"/>
          <w:szCs w:val="22"/>
        </w:rPr>
        <w:t xml:space="preserve"> planned for the section of track.</w:t>
      </w:r>
    </w:p>
    <w:p w:rsidR="00BE1E45" w:rsidRPr="004B6BE8" w:rsidRDefault="00BE1E45" w:rsidP="004B6BE8">
      <w:pPr>
        <w:pStyle w:val="ListParagraph"/>
        <w:numPr>
          <w:ilvl w:val="0"/>
          <w:numId w:val="31"/>
        </w:numPr>
        <w:spacing w:before="60" w:after="60"/>
        <w:jc w:val="both"/>
        <w:rPr>
          <w:rFonts w:ascii="Arial" w:hAnsi="Arial" w:cs="Arial"/>
          <w:sz w:val="22"/>
          <w:szCs w:val="22"/>
        </w:rPr>
      </w:pPr>
      <w:r w:rsidRPr="004B6BE8">
        <w:rPr>
          <w:rFonts w:ascii="Arial" w:hAnsi="Arial" w:cs="Arial"/>
          <w:sz w:val="22"/>
          <w:szCs w:val="22"/>
        </w:rPr>
        <w:t>No special condition</w:t>
      </w:r>
      <w:r w:rsidR="00624732" w:rsidRPr="004B6BE8">
        <w:rPr>
          <w:rFonts w:ascii="Arial" w:hAnsi="Arial" w:cs="Arial"/>
          <w:sz w:val="22"/>
          <w:szCs w:val="22"/>
        </w:rPr>
        <w:t>s or restrictions had been</w:t>
      </w:r>
      <w:r w:rsidRPr="004B6BE8">
        <w:rPr>
          <w:rFonts w:ascii="Arial" w:hAnsi="Arial" w:cs="Arial"/>
          <w:sz w:val="22"/>
          <w:szCs w:val="22"/>
        </w:rPr>
        <w:t xml:space="preserve"> applied to the use of the section of track.</w:t>
      </w:r>
    </w:p>
    <w:p w:rsidR="00ED46AA" w:rsidRDefault="005F5C0D" w:rsidP="007B513B">
      <w:pPr>
        <w:pStyle w:val="Heading2"/>
        <w:numPr>
          <w:ilvl w:val="0"/>
          <w:numId w:val="0"/>
        </w:numPr>
        <w:ind w:left="576" w:hanging="576"/>
      </w:pPr>
      <w:bookmarkStart w:id="90" w:name="_Toc152054456"/>
      <w:bookmarkStart w:id="91" w:name="_Toc152054751"/>
      <w:bookmarkStart w:id="92" w:name="_Toc152055711"/>
      <w:bookmarkStart w:id="93" w:name="_Toc152056392"/>
      <w:bookmarkStart w:id="94" w:name="_Toc190662834"/>
      <w:r>
        <w:t>5.2</w:t>
      </w:r>
      <w:bookmarkEnd w:id="90"/>
      <w:bookmarkEnd w:id="91"/>
      <w:bookmarkEnd w:id="92"/>
      <w:bookmarkEnd w:id="93"/>
      <w:r w:rsidR="00ED46AA">
        <w:tab/>
      </w:r>
      <w:r w:rsidR="00383535">
        <w:t>C</w:t>
      </w:r>
      <w:r w:rsidR="00ED3AB0">
        <w:t xml:space="preserve">ontributing </w:t>
      </w:r>
      <w:r w:rsidR="00F12565">
        <w:t>f</w:t>
      </w:r>
      <w:r w:rsidR="00ED3AB0">
        <w:t>actors</w:t>
      </w:r>
      <w:bookmarkEnd w:id="94"/>
    </w:p>
    <w:p w:rsidR="00ED46AA" w:rsidRPr="004B6BE8" w:rsidRDefault="00A75F52" w:rsidP="004B6BE8">
      <w:pPr>
        <w:pStyle w:val="ListParagraph"/>
        <w:numPr>
          <w:ilvl w:val="0"/>
          <w:numId w:val="30"/>
        </w:numPr>
        <w:spacing w:before="60" w:after="60"/>
        <w:jc w:val="both"/>
        <w:rPr>
          <w:rFonts w:ascii="Arial" w:hAnsi="Arial" w:cs="Arial"/>
          <w:sz w:val="22"/>
          <w:szCs w:val="22"/>
        </w:rPr>
      </w:pPr>
      <w:r w:rsidRPr="004B6BE8">
        <w:rPr>
          <w:rFonts w:ascii="Arial" w:hAnsi="Arial" w:cs="Arial"/>
          <w:sz w:val="22"/>
          <w:szCs w:val="22"/>
        </w:rPr>
        <w:t>The</w:t>
      </w:r>
      <w:r w:rsidR="00F42E09" w:rsidRPr="004B6BE8">
        <w:rPr>
          <w:rFonts w:ascii="Arial" w:hAnsi="Arial" w:cs="Arial"/>
          <w:sz w:val="22"/>
          <w:szCs w:val="22"/>
        </w:rPr>
        <w:t xml:space="preserve"> network manager did not have an adequate method of assuring that risks associated with </w:t>
      </w:r>
      <w:r w:rsidR="00A6604F" w:rsidRPr="004B6BE8">
        <w:rPr>
          <w:rFonts w:ascii="Arial" w:hAnsi="Arial" w:cs="Arial"/>
          <w:sz w:val="22"/>
          <w:szCs w:val="22"/>
        </w:rPr>
        <w:t xml:space="preserve">this </w:t>
      </w:r>
      <w:r w:rsidR="00F42E09" w:rsidRPr="004B6BE8">
        <w:rPr>
          <w:rFonts w:ascii="Arial" w:hAnsi="Arial" w:cs="Arial"/>
          <w:sz w:val="22"/>
          <w:szCs w:val="22"/>
        </w:rPr>
        <w:t xml:space="preserve">special </w:t>
      </w:r>
      <w:r w:rsidR="00A6604F" w:rsidRPr="004B6BE8">
        <w:rPr>
          <w:rFonts w:ascii="Arial" w:hAnsi="Arial" w:cs="Arial"/>
          <w:sz w:val="22"/>
          <w:szCs w:val="22"/>
        </w:rPr>
        <w:t>risk location</w:t>
      </w:r>
      <w:r w:rsidR="00F42E09" w:rsidRPr="004B6BE8">
        <w:rPr>
          <w:rFonts w:ascii="Arial" w:hAnsi="Arial" w:cs="Arial"/>
          <w:sz w:val="22"/>
          <w:szCs w:val="22"/>
        </w:rPr>
        <w:t xml:space="preserve"> were appropriately managed.</w:t>
      </w:r>
    </w:p>
    <w:p w:rsidR="00FE2596" w:rsidRPr="004B6BE8" w:rsidRDefault="00FE2596" w:rsidP="004B6BE8">
      <w:pPr>
        <w:pStyle w:val="ListParagraph"/>
        <w:numPr>
          <w:ilvl w:val="0"/>
          <w:numId w:val="30"/>
        </w:numPr>
        <w:spacing w:before="60" w:after="60"/>
        <w:jc w:val="both"/>
        <w:rPr>
          <w:rFonts w:ascii="Arial" w:hAnsi="Arial" w:cs="Arial"/>
          <w:sz w:val="22"/>
          <w:szCs w:val="22"/>
        </w:rPr>
      </w:pPr>
      <w:r w:rsidRPr="004B6BE8">
        <w:rPr>
          <w:rFonts w:ascii="Arial" w:hAnsi="Arial" w:cs="Arial"/>
          <w:sz w:val="22"/>
          <w:szCs w:val="22"/>
        </w:rPr>
        <w:t>A restriction was not placed on the crossover despite it being recognised th</w:t>
      </w:r>
      <w:r w:rsidR="00A75F52" w:rsidRPr="004B6BE8">
        <w:rPr>
          <w:rFonts w:ascii="Arial" w:hAnsi="Arial" w:cs="Arial"/>
          <w:sz w:val="22"/>
          <w:szCs w:val="22"/>
        </w:rPr>
        <w:t>a</w:t>
      </w:r>
      <w:r w:rsidRPr="004B6BE8">
        <w:rPr>
          <w:rFonts w:ascii="Arial" w:hAnsi="Arial" w:cs="Arial"/>
          <w:sz w:val="22"/>
          <w:szCs w:val="22"/>
        </w:rPr>
        <w:t>t its condition was deteriorated.</w:t>
      </w:r>
    </w:p>
    <w:p w:rsidR="00113675" w:rsidRPr="004B6BE8" w:rsidRDefault="00FE2596" w:rsidP="004B6BE8">
      <w:pPr>
        <w:pStyle w:val="ListParagraph"/>
        <w:numPr>
          <w:ilvl w:val="0"/>
          <w:numId w:val="30"/>
        </w:numPr>
        <w:spacing w:before="60" w:after="60"/>
        <w:jc w:val="both"/>
        <w:rPr>
          <w:rFonts w:ascii="Arial" w:hAnsi="Arial" w:cs="Arial"/>
          <w:sz w:val="22"/>
          <w:szCs w:val="22"/>
        </w:rPr>
      </w:pPr>
      <w:r w:rsidRPr="004B6BE8">
        <w:rPr>
          <w:rFonts w:ascii="Arial" w:hAnsi="Arial" w:cs="Arial"/>
          <w:sz w:val="22"/>
          <w:szCs w:val="22"/>
        </w:rPr>
        <w:t xml:space="preserve">The track was not in a condition suitable for locomotive-hauled passenger train operations at normal service speeds in the </w:t>
      </w:r>
      <w:r w:rsidR="0030057B" w:rsidRPr="004B6BE8">
        <w:rPr>
          <w:rFonts w:ascii="Arial" w:hAnsi="Arial" w:cs="Arial"/>
          <w:sz w:val="22"/>
          <w:szCs w:val="22"/>
        </w:rPr>
        <w:t>Up</w:t>
      </w:r>
      <w:r w:rsidRPr="004B6BE8">
        <w:rPr>
          <w:rFonts w:ascii="Arial" w:hAnsi="Arial" w:cs="Arial"/>
          <w:sz w:val="22"/>
          <w:szCs w:val="22"/>
        </w:rPr>
        <w:t xml:space="preserve"> direction.</w:t>
      </w:r>
    </w:p>
    <w:p w:rsidR="00113675" w:rsidRPr="00E240F1" w:rsidRDefault="00113675" w:rsidP="00E442B0">
      <w:pPr>
        <w:jc w:val="both"/>
        <w:rPr>
          <w:rFonts w:ascii="Arial" w:hAnsi="Arial" w:cs="Arial"/>
          <w:sz w:val="22"/>
          <w:szCs w:val="22"/>
        </w:rPr>
      </w:pPr>
    </w:p>
    <w:p w:rsidR="00032B2E" w:rsidRDefault="00032B2E" w:rsidP="00A16945">
      <w:pPr>
        <w:pStyle w:val="OCIHEADINGFIRST"/>
        <w:rPr>
          <w:rStyle w:val="OCIREPORTHEADING1"/>
          <w:b/>
        </w:rPr>
        <w:sectPr w:rsidR="00032B2E" w:rsidSect="00056F7E">
          <w:type w:val="oddPage"/>
          <w:pgSz w:w="11906" w:h="16838"/>
          <w:pgMar w:top="1440" w:right="1800" w:bottom="1440" w:left="1800" w:header="708" w:footer="708" w:gutter="0"/>
          <w:cols w:space="708"/>
          <w:docGrid w:linePitch="360"/>
        </w:sectPr>
      </w:pPr>
      <w:bookmarkStart w:id="95" w:name="_Toc152054459"/>
      <w:bookmarkStart w:id="96" w:name="_Toc152054754"/>
      <w:bookmarkStart w:id="97" w:name="_Toc152055714"/>
      <w:bookmarkStart w:id="98" w:name="_Toc152056395"/>
    </w:p>
    <w:p w:rsidR="00032B2E" w:rsidRDefault="00032B2E" w:rsidP="00A16945">
      <w:pPr>
        <w:pStyle w:val="OCIHEADINGFIRST"/>
        <w:rPr>
          <w:rStyle w:val="OCIREPORTHEADING1"/>
          <w:b/>
        </w:rPr>
        <w:sectPr w:rsidR="00032B2E" w:rsidSect="00032B2E">
          <w:headerReference w:type="even" r:id="rId59"/>
          <w:headerReference w:type="default" r:id="rId60"/>
          <w:footerReference w:type="even" r:id="rId61"/>
          <w:headerReference w:type="first" r:id="rId62"/>
          <w:pgSz w:w="11906" w:h="16838"/>
          <w:pgMar w:top="1440" w:right="1800" w:bottom="1440" w:left="1800" w:header="708" w:footer="708" w:gutter="0"/>
          <w:cols w:space="708"/>
          <w:docGrid w:linePitch="360"/>
        </w:sectPr>
      </w:pPr>
    </w:p>
    <w:p w:rsidR="00056F7E" w:rsidRPr="00E240F1" w:rsidRDefault="00056F7E" w:rsidP="007B513B">
      <w:pPr>
        <w:pStyle w:val="Heading1"/>
        <w:rPr>
          <w:rStyle w:val="OCIREPORTHEADING1"/>
        </w:rPr>
      </w:pPr>
      <w:bookmarkStart w:id="99" w:name="_Toc190662835"/>
      <w:r w:rsidRPr="00763A66">
        <w:rPr>
          <w:rStyle w:val="OCIREPORTHEADING1"/>
          <w:b/>
        </w:rPr>
        <w:lastRenderedPageBreak/>
        <w:t>6.</w:t>
      </w:r>
      <w:r w:rsidR="00E240F1" w:rsidRPr="00763A66">
        <w:rPr>
          <w:rStyle w:val="OCIREPORTHEADING1"/>
          <w:b/>
        </w:rPr>
        <w:tab/>
      </w:r>
      <w:r w:rsidRPr="00763A66">
        <w:rPr>
          <w:rStyle w:val="OCIREPORTHEADING1"/>
          <w:b/>
        </w:rPr>
        <w:t>SAFETY ACTIONS</w:t>
      </w:r>
      <w:bookmarkEnd w:id="95"/>
      <w:bookmarkEnd w:id="96"/>
      <w:bookmarkEnd w:id="97"/>
      <w:bookmarkEnd w:id="98"/>
      <w:bookmarkEnd w:id="99"/>
    </w:p>
    <w:p w:rsidR="005F5C0D" w:rsidRDefault="005F5C0D" w:rsidP="007B513B">
      <w:pPr>
        <w:pStyle w:val="Heading2"/>
        <w:numPr>
          <w:ilvl w:val="0"/>
          <w:numId w:val="0"/>
        </w:numPr>
        <w:ind w:left="576" w:hanging="576"/>
      </w:pPr>
      <w:bookmarkStart w:id="100" w:name="_Toc152054460"/>
      <w:bookmarkStart w:id="101" w:name="_Toc152054755"/>
      <w:bookmarkStart w:id="102" w:name="_Toc152055715"/>
      <w:bookmarkStart w:id="103" w:name="_Toc152056396"/>
      <w:bookmarkStart w:id="104" w:name="_Toc190662836"/>
      <w:r>
        <w:t>6.1</w:t>
      </w:r>
      <w:bookmarkEnd w:id="100"/>
      <w:bookmarkEnd w:id="101"/>
      <w:bookmarkEnd w:id="102"/>
      <w:bookmarkEnd w:id="103"/>
      <w:r w:rsidR="00ED46AA">
        <w:tab/>
      </w:r>
      <w:r w:rsidR="00383535">
        <w:t>S</w:t>
      </w:r>
      <w:r w:rsidR="00ED3AB0">
        <w:t xml:space="preserve">afety </w:t>
      </w:r>
      <w:r w:rsidR="00113675">
        <w:t>a</w:t>
      </w:r>
      <w:r w:rsidR="00ED3AB0">
        <w:t xml:space="preserve">ctions taken since the </w:t>
      </w:r>
      <w:r w:rsidR="00113675">
        <w:t>e</w:t>
      </w:r>
      <w:r w:rsidR="00ED3AB0">
        <w:t>vent</w:t>
      </w:r>
      <w:bookmarkEnd w:id="104"/>
    </w:p>
    <w:p w:rsidR="00A25E15" w:rsidRPr="00624732" w:rsidRDefault="00113675" w:rsidP="007770C3">
      <w:pPr>
        <w:spacing w:before="60" w:after="60"/>
        <w:jc w:val="both"/>
        <w:rPr>
          <w:rFonts w:ascii="Arial" w:hAnsi="Arial" w:cs="Arial"/>
          <w:sz w:val="22"/>
          <w:szCs w:val="22"/>
        </w:rPr>
      </w:pPr>
      <w:r w:rsidRPr="00624732">
        <w:rPr>
          <w:rFonts w:ascii="Arial" w:hAnsi="Arial" w:cs="Arial"/>
          <w:sz w:val="22"/>
          <w:szCs w:val="22"/>
        </w:rPr>
        <w:t>Following the incident, V/Line in</w:t>
      </w:r>
      <w:r w:rsidR="005453EF" w:rsidRPr="00624732">
        <w:rPr>
          <w:rFonts w:ascii="Arial" w:hAnsi="Arial" w:cs="Arial"/>
          <w:sz w:val="22"/>
          <w:szCs w:val="22"/>
        </w:rPr>
        <w:t xml:space="preserve">itiated </w:t>
      </w:r>
      <w:r w:rsidR="00A25E15" w:rsidRPr="00624732">
        <w:rPr>
          <w:rFonts w:ascii="Arial" w:hAnsi="Arial" w:cs="Arial"/>
          <w:sz w:val="22"/>
          <w:szCs w:val="22"/>
        </w:rPr>
        <w:t>action to develop a process and supporting procedure to identify all risks associated with altered train running conditions during planned maintenance shutdowns.</w:t>
      </w:r>
    </w:p>
    <w:p w:rsidR="005453EF" w:rsidRPr="00624732" w:rsidRDefault="00A25E15" w:rsidP="007770C3">
      <w:pPr>
        <w:spacing w:before="60" w:after="60"/>
        <w:jc w:val="both"/>
        <w:rPr>
          <w:rFonts w:ascii="Arial" w:hAnsi="Arial" w:cs="Arial"/>
          <w:sz w:val="22"/>
          <w:szCs w:val="22"/>
        </w:rPr>
      </w:pPr>
      <w:r w:rsidRPr="00624732">
        <w:rPr>
          <w:rFonts w:ascii="Arial" w:hAnsi="Arial" w:cs="Arial"/>
          <w:sz w:val="22"/>
          <w:szCs w:val="22"/>
        </w:rPr>
        <w:t xml:space="preserve">While considered a useful exercise to assess risks associated with any unusual activity, the investigation considers that </w:t>
      </w:r>
      <w:r w:rsidR="00624732">
        <w:rPr>
          <w:rFonts w:ascii="Arial" w:hAnsi="Arial" w:cs="Arial"/>
          <w:sz w:val="22"/>
          <w:szCs w:val="22"/>
        </w:rPr>
        <w:t xml:space="preserve">a </w:t>
      </w:r>
      <w:r w:rsidRPr="00624732">
        <w:rPr>
          <w:rFonts w:ascii="Arial" w:hAnsi="Arial" w:cs="Arial"/>
          <w:sz w:val="22"/>
          <w:szCs w:val="22"/>
        </w:rPr>
        <w:t xml:space="preserve">bi-directional track should be fit for purpose </w:t>
      </w:r>
      <w:r w:rsidR="00624732">
        <w:rPr>
          <w:rFonts w:ascii="Arial" w:hAnsi="Arial" w:cs="Arial"/>
          <w:sz w:val="22"/>
          <w:szCs w:val="22"/>
        </w:rPr>
        <w:t xml:space="preserve">in both directions </w:t>
      </w:r>
      <w:r w:rsidRPr="00624732">
        <w:rPr>
          <w:rFonts w:ascii="Arial" w:hAnsi="Arial" w:cs="Arial"/>
          <w:sz w:val="22"/>
          <w:szCs w:val="22"/>
        </w:rPr>
        <w:t xml:space="preserve">irrespective of operational </w:t>
      </w:r>
      <w:r w:rsidR="00A75F52">
        <w:rPr>
          <w:rFonts w:ascii="Arial" w:hAnsi="Arial" w:cs="Arial"/>
          <w:sz w:val="22"/>
          <w:szCs w:val="22"/>
        </w:rPr>
        <w:t>requirements</w:t>
      </w:r>
      <w:r w:rsidRPr="00624732">
        <w:rPr>
          <w:rFonts w:ascii="Arial" w:hAnsi="Arial" w:cs="Arial"/>
          <w:sz w:val="22"/>
          <w:szCs w:val="22"/>
        </w:rPr>
        <w:t xml:space="preserve"> that may arise on a planned or ad-hoc basis.</w:t>
      </w:r>
    </w:p>
    <w:p w:rsidR="005F5C0D" w:rsidRDefault="005F5C0D" w:rsidP="007B513B">
      <w:pPr>
        <w:pStyle w:val="Heading2"/>
        <w:numPr>
          <w:ilvl w:val="0"/>
          <w:numId w:val="0"/>
        </w:numPr>
        <w:ind w:left="576" w:hanging="576"/>
      </w:pPr>
      <w:bookmarkStart w:id="105" w:name="_Toc152054461"/>
      <w:bookmarkStart w:id="106" w:name="_Toc152054756"/>
      <w:bookmarkStart w:id="107" w:name="_Toc152055716"/>
      <w:bookmarkStart w:id="108" w:name="_Toc152056397"/>
      <w:bookmarkStart w:id="109" w:name="_Toc190662837"/>
      <w:r>
        <w:t>6.2</w:t>
      </w:r>
      <w:bookmarkEnd w:id="105"/>
      <w:bookmarkEnd w:id="106"/>
      <w:bookmarkEnd w:id="107"/>
      <w:bookmarkEnd w:id="108"/>
      <w:r w:rsidR="00ED46AA">
        <w:tab/>
      </w:r>
      <w:r w:rsidR="00383535">
        <w:t>R</w:t>
      </w:r>
      <w:r w:rsidR="00ED3AB0">
        <w:t xml:space="preserve">ecommended </w:t>
      </w:r>
      <w:r w:rsidR="00113675">
        <w:t>s</w:t>
      </w:r>
      <w:r w:rsidR="00ED3AB0">
        <w:t xml:space="preserve">afety </w:t>
      </w:r>
      <w:r w:rsidR="00113675">
        <w:t>a</w:t>
      </w:r>
      <w:r w:rsidR="00ED3AB0">
        <w:t>ctions</w:t>
      </w:r>
      <w:bookmarkEnd w:id="109"/>
    </w:p>
    <w:p w:rsidR="008A39DC" w:rsidRPr="007B513B" w:rsidRDefault="008A39DC" w:rsidP="007B513B">
      <w:pPr>
        <w:pStyle w:val="Heading3"/>
        <w:numPr>
          <w:ilvl w:val="0"/>
          <w:numId w:val="0"/>
        </w:numPr>
        <w:ind w:left="720" w:hanging="720"/>
      </w:pPr>
      <w:r w:rsidRPr="007B513B">
        <w:t>RSA 2008</w:t>
      </w:r>
      <w:r w:rsidR="00C3194D" w:rsidRPr="007B513B">
        <w:t>0</w:t>
      </w:r>
      <w:r w:rsidRPr="007B513B">
        <w:t>08</w:t>
      </w:r>
    </w:p>
    <w:p w:rsidR="00ED46AA" w:rsidRPr="00132A17" w:rsidRDefault="0075727C" w:rsidP="007770C3">
      <w:pPr>
        <w:spacing w:before="60" w:after="60"/>
        <w:jc w:val="both"/>
        <w:rPr>
          <w:rFonts w:ascii="Arial" w:hAnsi="Arial" w:cs="Arial"/>
          <w:sz w:val="22"/>
          <w:szCs w:val="22"/>
        </w:rPr>
      </w:pPr>
      <w:r w:rsidRPr="00132A17">
        <w:rPr>
          <w:rFonts w:ascii="Arial" w:hAnsi="Arial" w:cs="Arial"/>
          <w:sz w:val="22"/>
          <w:szCs w:val="22"/>
        </w:rPr>
        <w:t xml:space="preserve">That V/Line reviews </w:t>
      </w:r>
      <w:r w:rsidR="006E2A41" w:rsidRPr="00132A17">
        <w:rPr>
          <w:rFonts w:ascii="Arial" w:hAnsi="Arial" w:cs="Arial"/>
          <w:sz w:val="22"/>
          <w:szCs w:val="22"/>
        </w:rPr>
        <w:t xml:space="preserve">the </w:t>
      </w:r>
      <w:r w:rsidRPr="00132A17">
        <w:rPr>
          <w:rFonts w:ascii="Arial" w:hAnsi="Arial" w:cs="Arial"/>
          <w:sz w:val="22"/>
          <w:szCs w:val="22"/>
        </w:rPr>
        <w:t xml:space="preserve">application </w:t>
      </w:r>
      <w:r w:rsidR="001403EE" w:rsidRPr="00132A17">
        <w:rPr>
          <w:rFonts w:ascii="Arial" w:hAnsi="Arial" w:cs="Arial"/>
          <w:sz w:val="22"/>
          <w:szCs w:val="22"/>
        </w:rPr>
        <w:t>of</w:t>
      </w:r>
      <w:r w:rsidRPr="00132A17">
        <w:rPr>
          <w:rFonts w:ascii="Arial" w:hAnsi="Arial" w:cs="Arial"/>
          <w:sz w:val="22"/>
          <w:szCs w:val="22"/>
        </w:rPr>
        <w:t xml:space="preserve"> its</w:t>
      </w:r>
      <w:r w:rsidR="001403EE" w:rsidRPr="00132A17">
        <w:rPr>
          <w:rFonts w:ascii="Arial" w:hAnsi="Arial" w:cs="Arial"/>
          <w:sz w:val="22"/>
          <w:szCs w:val="22"/>
        </w:rPr>
        <w:t xml:space="preserve"> procedures </w:t>
      </w:r>
      <w:r w:rsidRPr="00132A17">
        <w:rPr>
          <w:rFonts w:ascii="Arial" w:hAnsi="Arial" w:cs="Arial"/>
          <w:sz w:val="22"/>
          <w:szCs w:val="22"/>
        </w:rPr>
        <w:t xml:space="preserve">for the management of </w:t>
      </w:r>
      <w:r w:rsidR="00A72EDB">
        <w:rPr>
          <w:rFonts w:ascii="Arial" w:hAnsi="Arial" w:cs="Arial"/>
          <w:sz w:val="22"/>
          <w:szCs w:val="22"/>
        </w:rPr>
        <w:t xml:space="preserve">special risk locations associated with </w:t>
      </w:r>
      <w:r w:rsidR="007B2952" w:rsidRPr="007B2952">
        <w:rPr>
          <w:rFonts w:ascii="Arial" w:hAnsi="Arial" w:cs="Arial"/>
          <w:i/>
          <w:sz w:val="22"/>
          <w:szCs w:val="22"/>
        </w:rPr>
        <w:t>“</w:t>
      </w:r>
      <w:r w:rsidR="006D69DC">
        <w:rPr>
          <w:rFonts w:ascii="Arial" w:hAnsi="Arial" w:cs="Arial"/>
          <w:i/>
          <w:sz w:val="22"/>
          <w:szCs w:val="22"/>
        </w:rPr>
        <w:t>…</w:t>
      </w:r>
      <w:r w:rsidR="00F42E09" w:rsidRPr="007B2952">
        <w:rPr>
          <w:rFonts w:ascii="Arial" w:hAnsi="Arial" w:cs="Arial"/>
          <w:i/>
          <w:sz w:val="22"/>
          <w:szCs w:val="22"/>
        </w:rPr>
        <w:t>defects identified by the inspection regime but as yet uncorrected by the maintenance and renewals effort</w:t>
      </w:r>
      <w:r w:rsidR="007B2952" w:rsidRPr="007B2952">
        <w:rPr>
          <w:rFonts w:ascii="Arial" w:hAnsi="Arial" w:cs="Arial"/>
          <w:i/>
          <w:sz w:val="22"/>
          <w:szCs w:val="22"/>
        </w:rPr>
        <w:t>”</w:t>
      </w:r>
      <w:r w:rsidR="00F42E09">
        <w:rPr>
          <w:rFonts w:ascii="Arial" w:hAnsi="Arial" w:cs="Arial"/>
          <w:sz w:val="22"/>
          <w:szCs w:val="22"/>
        </w:rPr>
        <w:t>.</w:t>
      </w:r>
    </w:p>
    <w:p w:rsidR="008A39DC" w:rsidRPr="007B513B" w:rsidRDefault="008A39DC" w:rsidP="007B513B">
      <w:pPr>
        <w:pStyle w:val="Heading3"/>
        <w:numPr>
          <w:ilvl w:val="0"/>
          <w:numId w:val="0"/>
        </w:numPr>
        <w:ind w:left="720" w:hanging="720"/>
      </w:pPr>
      <w:r w:rsidRPr="007B513B">
        <w:t>RSA 2008009</w:t>
      </w:r>
    </w:p>
    <w:p w:rsidR="00BE1E45" w:rsidRPr="00DD3FE3" w:rsidRDefault="00B74957" w:rsidP="00CB1719">
      <w:pPr>
        <w:jc w:val="both"/>
        <w:rPr>
          <w:rFonts w:ascii="Arial" w:hAnsi="Arial" w:cs="Arial"/>
          <w:sz w:val="22"/>
          <w:szCs w:val="22"/>
        </w:rPr>
      </w:pPr>
      <w:r w:rsidRPr="00DD3FE3">
        <w:rPr>
          <w:rFonts w:ascii="Arial" w:hAnsi="Arial" w:cs="Arial"/>
          <w:sz w:val="22"/>
          <w:szCs w:val="22"/>
        </w:rPr>
        <w:t xml:space="preserve">That V/Line </w:t>
      </w:r>
      <w:r w:rsidR="00C32F80" w:rsidRPr="00DD3FE3">
        <w:rPr>
          <w:rFonts w:ascii="Arial" w:hAnsi="Arial" w:cs="Arial"/>
          <w:sz w:val="22"/>
          <w:szCs w:val="22"/>
        </w:rPr>
        <w:t>reviews the type of couplers used within its fleet of locomotive</w:t>
      </w:r>
      <w:r w:rsidR="00A72EDB">
        <w:rPr>
          <w:rFonts w:ascii="Arial" w:hAnsi="Arial" w:cs="Arial"/>
          <w:sz w:val="22"/>
          <w:szCs w:val="22"/>
        </w:rPr>
        <w:t>-</w:t>
      </w:r>
      <w:r w:rsidR="00C32F80" w:rsidRPr="00DD3FE3">
        <w:rPr>
          <w:rFonts w:ascii="Arial" w:hAnsi="Arial" w:cs="Arial"/>
          <w:sz w:val="22"/>
          <w:szCs w:val="22"/>
        </w:rPr>
        <w:t>hauled passenger trains.</w:t>
      </w:r>
    </w:p>
    <w:sectPr w:rsidR="00BE1E45" w:rsidRPr="00DD3FE3" w:rsidSect="00D80AC1">
      <w:type w:val="odd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DCE" w:rsidRDefault="00BE6DCE">
      <w:r>
        <w:separator/>
      </w:r>
    </w:p>
  </w:endnote>
  <w:endnote w:type="continuationSeparator" w:id="0">
    <w:p w:rsidR="00BE6DCE" w:rsidRDefault="00BE6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390C54" w:rsidRDefault="00DD3FE3" w:rsidP="00390C54">
    <w:pPr>
      <w:pStyle w:val="Footer"/>
      <w:pBdr>
        <w:top w:val="single" w:sz="4" w:space="1" w:color="auto"/>
      </w:pBdr>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7770C3">
      <w:rPr>
        <w:rStyle w:val="PageNumber"/>
        <w:rFonts w:ascii="Arial" w:hAnsi="Arial" w:cs="Arial"/>
        <w:noProof/>
        <w:sz w:val="20"/>
        <w:szCs w:val="20"/>
      </w:rPr>
      <w:t>2</w:t>
    </w:r>
    <w:r w:rsidRPr="00390C54">
      <w:rPr>
        <w:rStyle w:val="PageNumber"/>
        <w:rFonts w:ascii="Arial" w:hAnsi="Arial" w:cs="Arial"/>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390C54" w:rsidRDefault="00DD3FE3" w:rsidP="00583813">
    <w:pPr>
      <w:pStyle w:val="Footer"/>
      <w:pBdr>
        <w:top w:val="single" w:sz="4" w:space="1" w:color="auto"/>
      </w:pBd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050460">
      <w:rPr>
        <w:rStyle w:val="PageNumber"/>
        <w:rFonts w:ascii="Arial" w:hAnsi="Arial" w:cs="Arial"/>
        <w:noProof/>
        <w:sz w:val="20"/>
        <w:szCs w:val="20"/>
      </w:rPr>
      <w:t>10</w:t>
    </w:r>
    <w:r w:rsidRPr="00390C54">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390C54" w:rsidRDefault="00DD3FE3" w:rsidP="00F94813">
    <w:pPr>
      <w:pStyle w:val="Foote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050460">
      <w:rPr>
        <w:rStyle w:val="PageNumber"/>
        <w:rFonts w:ascii="Arial" w:hAnsi="Arial" w:cs="Arial"/>
        <w:noProof/>
        <w:sz w:val="20"/>
        <w:szCs w:val="20"/>
      </w:rPr>
      <w:t>12</w:t>
    </w:r>
    <w:r w:rsidRPr="00390C54">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390C54" w:rsidRDefault="00DD3FE3" w:rsidP="00F94813">
    <w:pPr>
      <w:pStyle w:val="Footer"/>
      <w:pBdr>
        <w:top w:val="single" w:sz="4" w:space="1" w:color="auto"/>
      </w:pBd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050460">
      <w:rPr>
        <w:rStyle w:val="PageNumber"/>
        <w:rFonts w:ascii="Arial" w:hAnsi="Arial" w:cs="Arial"/>
        <w:noProof/>
        <w:sz w:val="20"/>
        <w:szCs w:val="20"/>
      </w:rPr>
      <w:t>14</w:t>
    </w:r>
    <w:r w:rsidRPr="00390C54">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390C54" w:rsidRDefault="00DD3FE3" w:rsidP="00F94813">
    <w:pPr>
      <w:pStyle w:val="Foote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050460">
      <w:rPr>
        <w:rStyle w:val="PageNumber"/>
        <w:rFonts w:ascii="Arial" w:hAnsi="Arial" w:cs="Arial"/>
        <w:noProof/>
        <w:sz w:val="20"/>
        <w:szCs w:val="20"/>
      </w:rPr>
      <w:t>24</w:t>
    </w:r>
    <w:r w:rsidRPr="00390C54">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FE" w:rsidRDefault="006A2D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FE" w:rsidRDefault="006A2D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DC628C" w:rsidRDefault="009115F0" w:rsidP="00583813">
    <w:pPr>
      <w:pStyle w:val="Footer"/>
      <w:pBdr>
        <w:top w:val="single" w:sz="4" w:space="1" w:color="auto"/>
      </w:pBdr>
      <w:tabs>
        <w:tab w:val="clear" w:pos="4153"/>
        <w:tab w:val="center" w:pos="3780"/>
      </w:tabs>
      <w:rPr>
        <w:rFonts w:ascii="Arial" w:hAnsi="Arial"/>
        <w:sz w:val="16"/>
        <w:szCs w:val="16"/>
      </w:rPr>
    </w:pPr>
    <w:r>
      <w:rPr>
        <w:rStyle w:val="PageNumber"/>
        <w:rFonts w:ascii="Arial" w:hAnsi="Arial" w:cs="Arial"/>
        <w:sz w:val="20"/>
        <w:szCs w:val="20"/>
      </w:rPr>
      <w:tab/>
    </w:r>
    <w:r w:rsidR="00DD3FE3">
      <w:rPr>
        <w:rStyle w:val="PageNumber"/>
        <w:rFonts w:ascii="Arial" w:hAnsi="Arial" w:cs="Arial"/>
        <w:sz w:val="20"/>
        <w:szCs w:val="20"/>
      </w:rPr>
      <w:tab/>
    </w:r>
    <w:r w:rsidR="00DD3FE3" w:rsidRPr="000A5AD3">
      <w:rPr>
        <w:rStyle w:val="PageNumber"/>
        <w:rFonts w:ascii="Arial" w:hAnsi="Arial" w:cs="Arial"/>
        <w:sz w:val="20"/>
        <w:szCs w:val="20"/>
      </w:rPr>
      <w:fldChar w:fldCharType="begin"/>
    </w:r>
    <w:r w:rsidR="00DD3FE3" w:rsidRPr="000A5AD3">
      <w:rPr>
        <w:rStyle w:val="PageNumber"/>
        <w:rFonts w:ascii="Arial" w:hAnsi="Arial" w:cs="Arial"/>
        <w:sz w:val="20"/>
        <w:szCs w:val="20"/>
      </w:rPr>
      <w:instrText xml:space="preserve"> PAGE </w:instrText>
    </w:r>
    <w:r w:rsidR="00DD3FE3" w:rsidRPr="000A5AD3">
      <w:rPr>
        <w:rStyle w:val="PageNumber"/>
        <w:rFonts w:ascii="Arial" w:hAnsi="Arial" w:cs="Arial"/>
        <w:sz w:val="20"/>
        <w:szCs w:val="20"/>
      </w:rPr>
      <w:fldChar w:fldCharType="separate"/>
    </w:r>
    <w:r w:rsidR="00050460">
      <w:rPr>
        <w:rStyle w:val="PageNumber"/>
        <w:rFonts w:ascii="Arial" w:hAnsi="Arial" w:cs="Arial"/>
        <w:noProof/>
        <w:sz w:val="20"/>
        <w:szCs w:val="20"/>
      </w:rPr>
      <w:t>13</w:t>
    </w:r>
    <w:r w:rsidR="00DD3FE3" w:rsidRPr="000A5AD3">
      <w:rPr>
        <w:rStyle w:val="PageNumber"/>
        <w:rFonts w:ascii="Arial" w:hAnsi="Arial" w:cs="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390C54" w:rsidRDefault="00DD3FE3" w:rsidP="00CC7ED6">
    <w:pPr>
      <w:pStyle w:val="Footer"/>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050460">
      <w:rPr>
        <w:rStyle w:val="PageNumber"/>
        <w:rFonts w:ascii="Arial" w:hAnsi="Arial" w:cs="Arial"/>
        <w:noProof/>
        <w:sz w:val="20"/>
        <w:szCs w:val="20"/>
      </w:rPr>
      <w:t>4</w:t>
    </w:r>
    <w:r w:rsidRPr="00390C54">
      <w:rPr>
        <w:rStyle w:val="PageNumber"/>
        <w:rFonts w:ascii="Arial" w:hAnsi="Arial" w:cs="Arial"/>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CC7ED6" w:rsidRDefault="009115F0" w:rsidP="00CC7ED6">
    <w:pPr>
      <w:pStyle w:val="Footer"/>
      <w:pBdr>
        <w:top w:val="single" w:sz="4" w:space="1" w:color="auto"/>
      </w:pBdr>
      <w:rPr>
        <w:rFonts w:ascii="Arial" w:hAnsi="Arial" w:cs="Arial"/>
        <w:sz w:val="20"/>
        <w:szCs w:val="20"/>
      </w:rPr>
    </w:pPr>
    <w:r>
      <w:rPr>
        <w:rStyle w:val="PageNumber"/>
        <w:rFonts w:ascii="Arial" w:hAnsi="Arial" w:cs="Arial"/>
        <w:sz w:val="20"/>
        <w:szCs w:val="20"/>
      </w:rPr>
      <w:tab/>
    </w:r>
    <w:r w:rsidR="00DD3FE3">
      <w:rPr>
        <w:rStyle w:val="PageNumber"/>
        <w:rFonts w:ascii="Arial" w:hAnsi="Arial" w:cs="Arial"/>
        <w:sz w:val="20"/>
        <w:szCs w:val="20"/>
      </w:rPr>
      <w:tab/>
    </w:r>
    <w:r w:rsidR="00DD3FE3" w:rsidRPr="00CC7ED6">
      <w:rPr>
        <w:rStyle w:val="PageNumber"/>
        <w:rFonts w:ascii="Arial" w:hAnsi="Arial" w:cs="Arial"/>
        <w:sz w:val="20"/>
        <w:szCs w:val="20"/>
      </w:rPr>
      <w:fldChar w:fldCharType="begin"/>
    </w:r>
    <w:r w:rsidR="00DD3FE3" w:rsidRPr="00CC7ED6">
      <w:rPr>
        <w:rStyle w:val="PageNumber"/>
        <w:rFonts w:ascii="Arial" w:hAnsi="Arial" w:cs="Arial"/>
        <w:sz w:val="20"/>
        <w:szCs w:val="20"/>
      </w:rPr>
      <w:instrText xml:space="preserve"> PAGE </w:instrText>
    </w:r>
    <w:r w:rsidR="00DD3FE3" w:rsidRPr="00CC7ED6">
      <w:rPr>
        <w:rStyle w:val="PageNumber"/>
        <w:rFonts w:ascii="Arial" w:hAnsi="Arial" w:cs="Arial"/>
        <w:sz w:val="20"/>
        <w:szCs w:val="20"/>
      </w:rPr>
      <w:fldChar w:fldCharType="separate"/>
    </w:r>
    <w:r w:rsidR="00050460">
      <w:rPr>
        <w:rStyle w:val="PageNumber"/>
        <w:rFonts w:ascii="Arial" w:hAnsi="Arial" w:cs="Arial"/>
        <w:noProof/>
        <w:sz w:val="20"/>
        <w:szCs w:val="20"/>
      </w:rPr>
      <w:t>5</w:t>
    </w:r>
    <w:r w:rsidR="00DD3FE3" w:rsidRPr="00CC7ED6">
      <w:rPr>
        <w:rStyle w:val="PageNumber"/>
        <w:rFonts w:ascii="Arial" w:hAnsi="Arial"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CC7ED6" w:rsidRDefault="00DD3FE3" w:rsidP="00CC7ED6">
    <w:pPr>
      <w:pStyle w:val="Footer"/>
      <w:rPr>
        <w:rFonts w:ascii="Arial" w:hAnsi="Arial" w:cs="Arial"/>
        <w:sz w:val="20"/>
        <w:szCs w:val="20"/>
      </w:rPr>
    </w:pPr>
    <w:r w:rsidRPr="00CC7ED6">
      <w:rPr>
        <w:rStyle w:val="PageNumber"/>
        <w:rFonts w:ascii="Arial" w:hAnsi="Arial" w:cs="Arial"/>
        <w:sz w:val="20"/>
        <w:szCs w:val="20"/>
      </w:rPr>
      <w:fldChar w:fldCharType="begin"/>
    </w:r>
    <w:r w:rsidRPr="00CC7ED6">
      <w:rPr>
        <w:rStyle w:val="PageNumber"/>
        <w:rFonts w:ascii="Arial" w:hAnsi="Arial" w:cs="Arial"/>
        <w:sz w:val="20"/>
        <w:szCs w:val="20"/>
      </w:rPr>
      <w:instrText xml:space="preserve"> PAGE </w:instrText>
    </w:r>
    <w:r w:rsidRPr="00CC7ED6">
      <w:rPr>
        <w:rStyle w:val="PageNumber"/>
        <w:rFonts w:ascii="Arial" w:hAnsi="Arial" w:cs="Arial"/>
        <w:sz w:val="20"/>
        <w:szCs w:val="20"/>
      </w:rPr>
      <w:fldChar w:fldCharType="separate"/>
    </w:r>
    <w:r w:rsidR="00050460">
      <w:rPr>
        <w:rStyle w:val="PageNumber"/>
        <w:rFonts w:ascii="Arial" w:hAnsi="Arial" w:cs="Arial"/>
        <w:noProof/>
        <w:sz w:val="20"/>
        <w:szCs w:val="20"/>
      </w:rPr>
      <w:t>6</w:t>
    </w:r>
    <w:r w:rsidRPr="00CC7ED6">
      <w:rPr>
        <w:rStyle w:val="PageNumber"/>
        <w:rFonts w:ascii="Arial" w:hAnsi="Arial" w:cs="Arial"/>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CC7ED6" w:rsidRDefault="009115F0" w:rsidP="00CC7ED6">
    <w:pPr>
      <w:pStyle w:val="Footer"/>
      <w:pBdr>
        <w:top w:val="single" w:sz="4" w:space="1" w:color="auto"/>
      </w:pBdr>
      <w:rPr>
        <w:rFonts w:ascii="Arial" w:hAnsi="Arial" w:cs="Arial"/>
        <w:sz w:val="20"/>
        <w:szCs w:val="20"/>
      </w:rPr>
    </w:pPr>
    <w:r>
      <w:rPr>
        <w:rStyle w:val="PageNumber"/>
        <w:rFonts w:ascii="Arial" w:hAnsi="Arial" w:cs="Arial"/>
        <w:sz w:val="20"/>
        <w:szCs w:val="20"/>
      </w:rPr>
      <w:tab/>
    </w:r>
    <w:r w:rsidR="00DD3FE3">
      <w:rPr>
        <w:rStyle w:val="PageNumber"/>
        <w:rFonts w:ascii="Arial" w:hAnsi="Arial" w:cs="Arial"/>
        <w:sz w:val="20"/>
        <w:szCs w:val="20"/>
      </w:rPr>
      <w:tab/>
    </w:r>
    <w:r w:rsidR="00DD3FE3" w:rsidRPr="00CC7ED6">
      <w:rPr>
        <w:rStyle w:val="PageNumber"/>
        <w:rFonts w:ascii="Arial" w:hAnsi="Arial" w:cs="Arial"/>
        <w:sz w:val="20"/>
        <w:szCs w:val="20"/>
      </w:rPr>
      <w:fldChar w:fldCharType="begin"/>
    </w:r>
    <w:r w:rsidR="00DD3FE3" w:rsidRPr="00CC7ED6">
      <w:rPr>
        <w:rStyle w:val="PageNumber"/>
        <w:rFonts w:ascii="Arial" w:hAnsi="Arial" w:cs="Arial"/>
        <w:sz w:val="20"/>
        <w:szCs w:val="20"/>
      </w:rPr>
      <w:instrText xml:space="preserve"> PAGE </w:instrText>
    </w:r>
    <w:r w:rsidR="00DD3FE3" w:rsidRPr="00CC7ED6">
      <w:rPr>
        <w:rStyle w:val="PageNumber"/>
        <w:rFonts w:ascii="Arial" w:hAnsi="Arial" w:cs="Arial"/>
        <w:sz w:val="20"/>
        <w:szCs w:val="20"/>
      </w:rPr>
      <w:fldChar w:fldCharType="separate"/>
    </w:r>
    <w:r w:rsidR="00050460">
      <w:rPr>
        <w:rStyle w:val="PageNumber"/>
        <w:rFonts w:ascii="Arial" w:hAnsi="Arial" w:cs="Arial"/>
        <w:noProof/>
        <w:sz w:val="20"/>
        <w:szCs w:val="20"/>
      </w:rPr>
      <w:t>7</w:t>
    </w:r>
    <w:r w:rsidR="00DD3FE3" w:rsidRPr="00CC7ED6">
      <w:rPr>
        <w:rStyle w:val="PageNumber"/>
        <w:rFonts w:ascii="Arial" w:hAnsi="Arial"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Pr="00CC7ED6" w:rsidRDefault="00DD3FE3" w:rsidP="00583813">
    <w:pPr>
      <w:pStyle w:val="Footer"/>
      <w:rPr>
        <w:rFonts w:ascii="Arial" w:hAnsi="Arial" w:cs="Arial"/>
        <w:sz w:val="20"/>
        <w:szCs w:val="20"/>
      </w:rPr>
    </w:pPr>
    <w:r w:rsidRPr="00CC7ED6">
      <w:rPr>
        <w:rStyle w:val="PageNumber"/>
        <w:rFonts w:ascii="Arial" w:hAnsi="Arial" w:cs="Arial"/>
        <w:sz w:val="20"/>
        <w:szCs w:val="20"/>
      </w:rPr>
      <w:fldChar w:fldCharType="begin"/>
    </w:r>
    <w:r w:rsidRPr="00CC7ED6">
      <w:rPr>
        <w:rStyle w:val="PageNumber"/>
        <w:rFonts w:ascii="Arial" w:hAnsi="Arial" w:cs="Arial"/>
        <w:sz w:val="20"/>
        <w:szCs w:val="20"/>
      </w:rPr>
      <w:instrText xml:space="preserve"> PAGE </w:instrText>
    </w:r>
    <w:r w:rsidRPr="00CC7ED6">
      <w:rPr>
        <w:rStyle w:val="PageNumber"/>
        <w:rFonts w:ascii="Arial" w:hAnsi="Arial" w:cs="Arial"/>
        <w:sz w:val="20"/>
        <w:szCs w:val="20"/>
      </w:rPr>
      <w:fldChar w:fldCharType="separate"/>
    </w:r>
    <w:r w:rsidR="00050460">
      <w:rPr>
        <w:rStyle w:val="PageNumber"/>
        <w:rFonts w:ascii="Arial" w:hAnsi="Arial" w:cs="Arial"/>
        <w:noProof/>
        <w:sz w:val="20"/>
        <w:szCs w:val="20"/>
      </w:rPr>
      <w:t>8</w:t>
    </w:r>
    <w:r w:rsidRPr="00CC7ED6">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DCE" w:rsidRDefault="00BE6DCE">
      <w:r>
        <w:separator/>
      </w:r>
    </w:p>
  </w:footnote>
  <w:footnote w:type="continuationSeparator" w:id="0">
    <w:p w:rsidR="00BE6DCE" w:rsidRDefault="00BE6DCE">
      <w:r>
        <w:continuationSeparator/>
      </w:r>
    </w:p>
  </w:footnote>
  <w:footnote w:id="1">
    <w:p w:rsidR="00DD3FE3" w:rsidRPr="004616FB" w:rsidRDefault="00DD3FE3" w:rsidP="001D25DB">
      <w:pPr>
        <w:pStyle w:val="FootnoteText"/>
        <w:rPr>
          <w:rFonts w:ascii="Arial" w:hAnsi="Arial" w:cs="Arial"/>
          <w:sz w:val="16"/>
          <w:szCs w:val="16"/>
        </w:rPr>
      </w:pPr>
      <w:r w:rsidRPr="004616FB">
        <w:rPr>
          <w:rStyle w:val="FootnoteReference"/>
          <w:rFonts w:ascii="Arial" w:hAnsi="Arial" w:cs="Arial"/>
          <w:sz w:val="16"/>
          <w:szCs w:val="16"/>
        </w:rPr>
        <w:footnoteRef/>
      </w:r>
      <w:r w:rsidR="002B1898">
        <w:rPr>
          <w:rFonts w:ascii="Arial" w:hAnsi="Arial" w:cs="Arial"/>
          <w:sz w:val="16"/>
          <w:szCs w:val="16"/>
        </w:rPr>
        <w:t xml:space="preserve">  </w:t>
      </w:r>
      <w:r w:rsidR="002B1898" w:rsidRPr="002A3FC5">
        <w:rPr>
          <w:rFonts w:ascii="Arial" w:hAnsi="Arial" w:cs="Arial"/>
          <w:sz w:val="16"/>
          <w:szCs w:val="16"/>
        </w:rPr>
        <w:t>All times are Australian Eastern Standard Time.</w:t>
      </w:r>
    </w:p>
  </w:footnote>
  <w:footnote w:id="2">
    <w:p w:rsidR="00DD3FE3" w:rsidRPr="000C72F3" w:rsidRDefault="00DD3FE3" w:rsidP="00075E50">
      <w:pPr>
        <w:pStyle w:val="FootnoteText"/>
        <w:ind w:left="180" w:hanging="180"/>
        <w:rPr>
          <w:rFonts w:ascii="Arial" w:hAnsi="Arial" w:cs="Arial"/>
          <w:sz w:val="16"/>
          <w:szCs w:val="16"/>
        </w:rPr>
      </w:pPr>
      <w:r w:rsidRPr="00E86124">
        <w:rPr>
          <w:rStyle w:val="FootnoteReference"/>
          <w:rFonts w:ascii="Arial" w:hAnsi="Arial" w:cs="Arial"/>
        </w:rPr>
        <w:footnoteRef/>
      </w:r>
      <w:r>
        <w:t xml:space="preserve"> </w:t>
      </w:r>
      <w:r>
        <w:rPr>
          <w:rFonts w:ascii="Arial" w:hAnsi="Arial" w:cs="Arial"/>
          <w:sz w:val="16"/>
          <w:szCs w:val="16"/>
        </w:rPr>
        <w:t xml:space="preserve">Train </w:t>
      </w:r>
      <w:r>
        <w:rPr>
          <w:rFonts w:ascii="Tahoma" w:hAnsi="Tahoma" w:cs="Arial"/>
          <w:sz w:val="16"/>
          <w:szCs w:val="16"/>
        </w:rPr>
        <w:t>№</w:t>
      </w:r>
      <w:r>
        <w:rPr>
          <w:rFonts w:ascii="Arial" w:hAnsi="Arial" w:cs="Arial"/>
          <w:sz w:val="16"/>
          <w:szCs w:val="16"/>
        </w:rPr>
        <w:t xml:space="preserve"> 8324A (</w:t>
      </w:r>
      <w:r w:rsidR="0076150B">
        <w:rPr>
          <w:rFonts w:ascii="Arial" w:hAnsi="Arial" w:cs="Arial"/>
          <w:sz w:val="16"/>
          <w:szCs w:val="16"/>
        </w:rPr>
        <w:t>amended</w:t>
      </w:r>
      <w:r>
        <w:rPr>
          <w:rFonts w:ascii="Arial" w:hAnsi="Arial" w:cs="Arial"/>
          <w:sz w:val="16"/>
          <w:szCs w:val="16"/>
        </w:rPr>
        <w:t xml:space="preserve"> Timetable) was operating what would normally be train </w:t>
      </w:r>
      <w:r>
        <w:rPr>
          <w:rFonts w:ascii="Tahoma" w:hAnsi="Tahoma" w:cs="Arial"/>
          <w:sz w:val="16"/>
          <w:szCs w:val="16"/>
        </w:rPr>
        <w:t>№</w:t>
      </w:r>
      <w:r>
        <w:rPr>
          <w:rFonts w:ascii="Arial" w:hAnsi="Arial" w:cs="Arial"/>
          <w:sz w:val="16"/>
          <w:szCs w:val="16"/>
        </w:rPr>
        <w:t xml:space="preserve"> 8324, the 1</w:t>
      </w:r>
      <w:r w:rsidR="00936B46">
        <w:rPr>
          <w:rFonts w:ascii="Arial" w:hAnsi="Arial" w:cs="Arial"/>
          <w:sz w:val="16"/>
          <w:szCs w:val="16"/>
        </w:rPr>
        <w:t>310</w:t>
      </w:r>
      <w:r>
        <w:rPr>
          <w:rFonts w:ascii="Arial" w:hAnsi="Arial" w:cs="Arial"/>
          <w:sz w:val="16"/>
          <w:szCs w:val="16"/>
        </w:rPr>
        <w:t xml:space="preserve"> service from Albury to Southern Cross.  Train </w:t>
      </w:r>
      <w:r>
        <w:rPr>
          <w:rFonts w:ascii="Tahoma" w:hAnsi="Tahoma" w:cs="Arial"/>
          <w:sz w:val="16"/>
          <w:szCs w:val="16"/>
        </w:rPr>
        <w:t>№</w:t>
      </w:r>
      <w:r>
        <w:rPr>
          <w:rFonts w:ascii="Arial" w:hAnsi="Arial" w:cs="Arial"/>
          <w:sz w:val="16"/>
          <w:szCs w:val="16"/>
        </w:rPr>
        <w:t xml:space="preserve"> 8324A was scheduled to arrive at and terminate in </w:t>
      </w:r>
      <w:smartTag w:uri="urn:schemas-microsoft-com:office:smarttags" w:element="City">
        <w:smartTag w:uri="urn:schemas-microsoft-com:office:smarttags" w:element="place">
          <w:r>
            <w:rPr>
              <w:rFonts w:ascii="Arial" w:hAnsi="Arial" w:cs="Arial"/>
              <w:sz w:val="16"/>
              <w:szCs w:val="16"/>
            </w:rPr>
            <w:t>Seymour</w:t>
          </w:r>
        </w:smartTag>
      </w:smartTag>
      <w:r>
        <w:rPr>
          <w:rFonts w:ascii="Arial" w:hAnsi="Arial" w:cs="Arial"/>
          <w:sz w:val="16"/>
          <w:szCs w:val="16"/>
        </w:rPr>
        <w:t xml:space="preserve"> at 1548 hrs.</w:t>
      </w:r>
    </w:p>
  </w:footnote>
  <w:footnote w:id="3">
    <w:p w:rsidR="00DD3FE3" w:rsidRPr="00BF3946" w:rsidRDefault="00DD3FE3" w:rsidP="00847859">
      <w:pPr>
        <w:pStyle w:val="FootnoteText"/>
        <w:ind w:left="180" w:hanging="180"/>
        <w:rPr>
          <w:rFonts w:ascii="Arial" w:hAnsi="Arial" w:cs="Arial"/>
          <w:sz w:val="16"/>
          <w:szCs w:val="16"/>
        </w:rPr>
      </w:pPr>
      <w:r w:rsidRPr="000E2728">
        <w:rPr>
          <w:rStyle w:val="FootnoteReference"/>
          <w:rFonts w:ascii="Arial" w:hAnsi="Arial" w:cs="Arial"/>
          <w:sz w:val="18"/>
          <w:szCs w:val="18"/>
        </w:rPr>
        <w:footnoteRef/>
      </w:r>
      <w:r w:rsidRPr="000E2728">
        <w:rPr>
          <w:rFonts w:ascii="Arial" w:hAnsi="Arial" w:cs="Arial"/>
          <w:sz w:val="18"/>
          <w:szCs w:val="18"/>
        </w:rPr>
        <w:t xml:space="preserve">  </w:t>
      </w:r>
      <w:r w:rsidRPr="00BF3946">
        <w:rPr>
          <w:rFonts w:ascii="Arial" w:hAnsi="Arial" w:cs="Arial"/>
          <w:sz w:val="16"/>
          <w:szCs w:val="16"/>
        </w:rPr>
        <w:t xml:space="preserve">V/Line do not have a </w:t>
      </w:r>
      <w:r>
        <w:rPr>
          <w:rFonts w:ascii="Arial" w:hAnsi="Arial" w:cs="Arial"/>
          <w:sz w:val="16"/>
          <w:szCs w:val="16"/>
        </w:rPr>
        <w:t xml:space="preserve">records </w:t>
      </w:r>
      <w:r w:rsidRPr="00BF3946">
        <w:rPr>
          <w:rFonts w:ascii="Arial" w:hAnsi="Arial" w:cs="Arial"/>
          <w:sz w:val="16"/>
          <w:szCs w:val="16"/>
        </w:rPr>
        <w:t>system by which passenger numbers aboard a service can be verified or confirmed for any portion of a journey.</w:t>
      </w:r>
    </w:p>
  </w:footnote>
  <w:footnote w:id="4">
    <w:p w:rsidR="008A63C3" w:rsidRPr="00A04B72" w:rsidRDefault="008A63C3">
      <w:pPr>
        <w:pStyle w:val="FootnoteText"/>
        <w:rPr>
          <w:rFonts w:ascii="Arial" w:hAnsi="Arial" w:cs="Arial"/>
          <w:sz w:val="16"/>
          <w:szCs w:val="16"/>
        </w:rPr>
      </w:pPr>
      <w:r w:rsidRPr="00A04B72">
        <w:rPr>
          <w:rStyle w:val="FootnoteReference"/>
          <w:rFonts w:ascii="Arial" w:hAnsi="Arial" w:cs="Arial"/>
          <w:sz w:val="16"/>
          <w:szCs w:val="16"/>
        </w:rPr>
        <w:footnoteRef/>
      </w:r>
      <w:r w:rsidRPr="00A04B72">
        <w:rPr>
          <w:rFonts w:ascii="Arial" w:hAnsi="Arial" w:cs="Arial"/>
          <w:sz w:val="16"/>
          <w:szCs w:val="16"/>
        </w:rPr>
        <w:t xml:space="preserve"> Cant (superelevation) is a measure of the height of the outer rail on a curve above the inner rail</w:t>
      </w:r>
    </w:p>
  </w:footnote>
  <w:footnote w:id="5">
    <w:p w:rsidR="008222A7" w:rsidRPr="000E2728" w:rsidRDefault="008222A7" w:rsidP="008222A7">
      <w:pPr>
        <w:pStyle w:val="FootnoteText"/>
        <w:ind w:left="180" w:hanging="180"/>
        <w:rPr>
          <w:rFonts w:ascii="Arial" w:hAnsi="Arial" w:cs="Arial"/>
          <w:sz w:val="18"/>
          <w:szCs w:val="18"/>
        </w:rPr>
      </w:pPr>
      <w:r w:rsidRPr="000E2728">
        <w:rPr>
          <w:rStyle w:val="FootnoteReference"/>
          <w:rFonts w:ascii="Arial" w:hAnsi="Arial" w:cs="Arial"/>
          <w:sz w:val="18"/>
          <w:szCs w:val="18"/>
        </w:rPr>
        <w:footnoteRef/>
      </w:r>
      <w:r w:rsidRPr="000E2728">
        <w:rPr>
          <w:rFonts w:ascii="Arial" w:hAnsi="Arial" w:cs="Arial"/>
          <w:sz w:val="18"/>
          <w:szCs w:val="18"/>
        </w:rPr>
        <w:t xml:space="preserve">  </w:t>
      </w:r>
      <w:r w:rsidRPr="00BF3946">
        <w:rPr>
          <w:rFonts w:ascii="Arial" w:hAnsi="Arial" w:cs="Arial"/>
          <w:i/>
          <w:sz w:val="16"/>
          <w:szCs w:val="16"/>
        </w:rPr>
        <w:t>Facing points</w:t>
      </w:r>
      <w:r w:rsidRPr="00BF3946">
        <w:rPr>
          <w:rFonts w:ascii="Arial" w:hAnsi="Arial" w:cs="Arial"/>
          <w:sz w:val="16"/>
          <w:szCs w:val="16"/>
        </w:rPr>
        <w:t xml:space="preserve"> are the movable switch rails facing an approaching rail vehicle by which that vehicle can be directed via one route or another – usually either straight </w:t>
      </w:r>
      <w:r>
        <w:rPr>
          <w:rFonts w:ascii="Arial" w:hAnsi="Arial" w:cs="Arial"/>
          <w:sz w:val="16"/>
          <w:szCs w:val="16"/>
        </w:rPr>
        <w:t>ahead or onto a diverging path.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FE" w:rsidRDefault="006A2DF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rsidP="001D0569">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CC7ED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CC7ED6">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0A719A" w:rsidP="00210BF6">
    <w:pPr>
      <w:pStyle w:val="Header"/>
      <w:ind w:left="-900"/>
    </w:pPr>
    <w:r>
      <w:rPr>
        <w:noProof/>
      </w:rPr>
      <w:drawing>
        <wp:inline distT="0" distB="0" distL="0" distR="0">
          <wp:extent cx="3762375" cy="1333500"/>
          <wp:effectExtent l="0" t="0" r="0" b="0"/>
          <wp:docPr id="13" name="Picture 13"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in Docu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58381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583813">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F94813">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F9481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F94813">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rsidP="001D0569">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0A719A" w:rsidP="00657EA4">
    <w:pPr>
      <w:pStyle w:val="Header"/>
      <w:ind w:left="-900"/>
    </w:pPr>
    <w:r>
      <w:rPr>
        <w:noProof/>
      </w:rPr>
      <w:drawing>
        <wp:inline distT="0" distB="0" distL="0" distR="0">
          <wp:extent cx="3762375" cy="1333500"/>
          <wp:effectExtent l="0" t="0" r="0" b="0"/>
          <wp:docPr id="14" name="Picture 14"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in Docu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rsidR="00DD3FE3" w:rsidRDefault="00DD3F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8" type="#_x0000_t136" style="position:absolute;margin-left:0;margin-top:0;width:119.25pt;height:41.25pt;rotation:315;z-index:-251658752;mso-position-horizontal:center;mso-position-horizontal-relative:margin;mso-position-vertical:center;mso-position-vertical-relative:margin" wrapcoords="21328 393 15079 393 14128 1178 14128 6284 11683 393 11140 785 10460 5105 8558 1571 6249 -393 5706 393 2989 1178 1223 393 408 785 272 15709 815 16887 5706 17673 5842 15709 6113 9818 8423 16495 9781 17673 10460 13745 11004 15316 14400 17673 14672 17280 15351 9818 19291 16495 19970 16887 20106 6676 21600 3142 21600 1571 21328 393" fillcolor="silver" stroked="f">
          <v:fill opacity=".5"/>
          <v:textpath style="font-family:&quot;Arial&quot;" string="DRAFT"/>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F9481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rsidP="001D0569">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390C54">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D01952">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390C54">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E3" w:rsidRDefault="00DD3FE3" w:rsidP="00CC7ED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8E" w:rsidRDefault="00301F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00DF"/>
    <w:multiLevelType w:val="multilevel"/>
    <w:tmpl w:val="F63C0D02"/>
    <w:lvl w:ilvl="0">
      <w:start w:val="1"/>
      <w:numFmt w:val="decimal"/>
      <w:pStyle w:val="StyleArial11ptBoldJustified"/>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2B5012B"/>
    <w:multiLevelType w:val="hybridMultilevel"/>
    <w:tmpl w:val="F4D40F14"/>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
    <w:nsid w:val="05A07450"/>
    <w:multiLevelType w:val="hybridMultilevel"/>
    <w:tmpl w:val="0610E08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nsid w:val="08AE1C09"/>
    <w:multiLevelType w:val="hybridMultilevel"/>
    <w:tmpl w:val="9C6683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101077"/>
    <w:multiLevelType w:val="singleLevel"/>
    <w:tmpl w:val="D5E8A006"/>
    <w:lvl w:ilvl="0">
      <w:start w:val="1"/>
      <w:numFmt w:val="decimal"/>
      <w:pStyle w:val="ListNumber"/>
      <w:lvlText w:val="%1."/>
      <w:lvlJc w:val="left"/>
      <w:pPr>
        <w:tabs>
          <w:tab w:val="num" w:pos="720"/>
        </w:tabs>
        <w:ind w:left="720" w:hanging="720"/>
      </w:pPr>
    </w:lvl>
  </w:abstractNum>
  <w:abstractNum w:abstractNumId="5">
    <w:nsid w:val="0CF00224"/>
    <w:multiLevelType w:val="multilevel"/>
    <w:tmpl w:val="2A628002"/>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80D563A"/>
    <w:multiLevelType w:val="hybridMultilevel"/>
    <w:tmpl w:val="84066CCC"/>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nsid w:val="19E81AD9"/>
    <w:multiLevelType w:val="hybridMultilevel"/>
    <w:tmpl w:val="7FEE31A6"/>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1E75169A"/>
    <w:multiLevelType w:val="hybridMultilevel"/>
    <w:tmpl w:val="6F48C14E"/>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nsid w:val="275F137F"/>
    <w:multiLevelType w:val="multilevel"/>
    <w:tmpl w:val="2A628002"/>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8ED5296"/>
    <w:multiLevelType w:val="multilevel"/>
    <w:tmpl w:val="2A62800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9FE4269"/>
    <w:multiLevelType w:val="hybridMultilevel"/>
    <w:tmpl w:val="09C8831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B1B6D68"/>
    <w:multiLevelType w:val="hybridMultilevel"/>
    <w:tmpl w:val="11788744"/>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3">
    <w:nsid w:val="2F261032"/>
    <w:multiLevelType w:val="multilevel"/>
    <w:tmpl w:val="E168EF34"/>
    <w:lvl w:ilvl="0">
      <w:start w:val="3"/>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31433B9"/>
    <w:multiLevelType w:val="hybridMultilevel"/>
    <w:tmpl w:val="E54E5E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EF2060B"/>
    <w:multiLevelType w:val="multilevel"/>
    <w:tmpl w:val="FCD64B66"/>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nsid w:val="4B582B3A"/>
    <w:multiLevelType w:val="hybridMultilevel"/>
    <w:tmpl w:val="FCD64B66"/>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nsid w:val="4BFA0C00"/>
    <w:multiLevelType w:val="multilevel"/>
    <w:tmpl w:val="FCD64B66"/>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nsid w:val="4E677F39"/>
    <w:multiLevelType w:val="hybridMultilevel"/>
    <w:tmpl w:val="EF8ED5E0"/>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9">
    <w:nsid w:val="67EC2226"/>
    <w:multiLevelType w:val="multilevel"/>
    <w:tmpl w:val="2A62800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2DC3954"/>
    <w:multiLevelType w:val="multilevel"/>
    <w:tmpl w:val="0692896E"/>
    <w:lvl w:ilvl="0">
      <w:start w:val="1"/>
      <w:numFmt w:val="decimal"/>
      <w:pStyle w:val="StyleOCIREPORTHEADING2Left0cm"/>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nsid w:val="7758334F"/>
    <w:multiLevelType w:val="hybridMultilevel"/>
    <w:tmpl w:val="5A5A99B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1"/>
  </w:num>
  <w:num w:numId="3">
    <w:abstractNumId w:val="6"/>
  </w:num>
  <w:num w:numId="4">
    <w:abstractNumId w:val="8"/>
  </w:num>
  <w:num w:numId="5">
    <w:abstractNumId w:val="11"/>
  </w:num>
  <w:num w:numId="6">
    <w:abstractNumId w:val="0"/>
  </w:num>
  <w:num w:numId="7">
    <w:abstractNumId w:val="12"/>
  </w:num>
  <w:num w:numId="8">
    <w:abstractNumId w:val="18"/>
  </w:num>
  <w:num w:numId="9">
    <w:abstractNumId w:val="16"/>
  </w:num>
  <w:num w:numId="10">
    <w:abstractNumId w:val="15"/>
  </w:num>
  <w:num w:numId="11">
    <w:abstractNumId w:val="2"/>
  </w:num>
  <w:num w:numId="12">
    <w:abstractNumId w:val="17"/>
  </w:num>
  <w:num w:numId="13">
    <w:abstractNumId w:val="1"/>
  </w:num>
  <w:num w:numId="14">
    <w:abstractNumId w:val="20"/>
  </w:num>
  <w:num w:numId="15">
    <w:abstractNumId w:val="4"/>
  </w:num>
  <w:num w:numId="16">
    <w:abstractNumId w:val="19"/>
  </w:num>
  <w:num w:numId="17">
    <w:abstractNumId w:val="5"/>
  </w:num>
  <w:num w:numId="18">
    <w:abstractNumId w:val="10"/>
  </w:num>
  <w:num w:numId="19">
    <w:abstractNumId w:val="9"/>
  </w:num>
  <w:num w:numId="20">
    <w:abstractNumId w:val="13"/>
  </w:num>
  <w:num w:numId="21">
    <w:abstractNumId w:val="20"/>
  </w:num>
  <w:num w:numId="22">
    <w:abstractNumId w:val="20"/>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1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F7E"/>
    <w:rsid w:val="00007F4D"/>
    <w:rsid w:val="00016FC8"/>
    <w:rsid w:val="00020FE8"/>
    <w:rsid w:val="00021240"/>
    <w:rsid w:val="00032B2E"/>
    <w:rsid w:val="000379C5"/>
    <w:rsid w:val="00050237"/>
    <w:rsid w:val="00050460"/>
    <w:rsid w:val="00056F7E"/>
    <w:rsid w:val="00062905"/>
    <w:rsid w:val="00062D23"/>
    <w:rsid w:val="00075E50"/>
    <w:rsid w:val="0009566E"/>
    <w:rsid w:val="000A5AD3"/>
    <w:rsid w:val="000A719A"/>
    <w:rsid w:val="000C3F87"/>
    <w:rsid w:val="000C438D"/>
    <w:rsid w:val="000E23B5"/>
    <w:rsid w:val="000F28EA"/>
    <w:rsid w:val="00113675"/>
    <w:rsid w:val="001153DB"/>
    <w:rsid w:val="00127605"/>
    <w:rsid w:val="0013176F"/>
    <w:rsid w:val="00132A17"/>
    <w:rsid w:val="0013489F"/>
    <w:rsid w:val="001403EE"/>
    <w:rsid w:val="001440D3"/>
    <w:rsid w:val="00150675"/>
    <w:rsid w:val="001568D2"/>
    <w:rsid w:val="00181F18"/>
    <w:rsid w:val="00193162"/>
    <w:rsid w:val="001A2B15"/>
    <w:rsid w:val="001C1C0D"/>
    <w:rsid w:val="001D0569"/>
    <w:rsid w:val="001D25DB"/>
    <w:rsid w:val="001D2804"/>
    <w:rsid w:val="001D2E63"/>
    <w:rsid w:val="002048EE"/>
    <w:rsid w:val="00210BF6"/>
    <w:rsid w:val="00220F28"/>
    <w:rsid w:val="00221270"/>
    <w:rsid w:val="002325AF"/>
    <w:rsid w:val="0023676F"/>
    <w:rsid w:val="00251567"/>
    <w:rsid w:val="00283E68"/>
    <w:rsid w:val="0028514C"/>
    <w:rsid w:val="002871DE"/>
    <w:rsid w:val="002A6B5F"/>
    <w:rsid w:val="002B0227"/>
    <w:rsid w:val="002B1898"/>
    <w:rsid w:val="002B3D0A"/>
    <w:rsid w:val="002F117F"/>
    <w:rsid w:val="0030057B"/>
    <w:rsid w:val="00301F8E"/>
    <w:rsid w:val="00313505"/>
    <w:rsid w:val="00321984"/>
    <w:rsid w:val="00337D3A"/>
    <w:rsid w:val="003412D1"/>
    <w:rsid w:val="00356237"/>
    <w:rsid w:val="00360ECB"/>
    <w:rsid w:val="003622FA"/>
    <w:rsid w:val="00364A29"/>
    <w:rsid w:val="003829D3"/>
    <w:rsid w:val="00383535"/>
    <w:rsid w:val="00384012"/>
    <w:rsid w:val="00387A29"/>
    <w:rsid w:val="00390C54"/>
    <w:rsid w:val="003A2786"/>
    <w:rsid w:val="003A3911"/>
    <w:rsid w:val="003A75BB"/>
    <w:rsid w:val="003A7839"/>
    <w:rsid w:val="003B5981"/>
    <w:rsid w:val="003E6F65"/>
    <w:rsid w:val="003F3C1F"/>
    <w:rsid w:val="003F4EC8"/>
    <w:rsid w:val="00414B70"/>
    <w:rsid w:val="004166C0"/>
    <w:rsid w:val="00420FFE"/>
    <w:rsid w:val="00421750"/>
    <w:rsid w:val="00425AE5"/>
    <w:rsid w:val="004417A2"/>
    <w:rsid w:val="00444D87"/>
    <w:rsid w:val="00491786"/>
    <w:rsid w:val="00492D15"/>
    <w:rsid w:val="00493F95"/>
    <w:rsid w:val="0049559A"/>
    <w:rsid w:val="004A797C"/>
    <w:rsid w:val="004B6BE8"/>
    <w:rsid w:val="004C2ED2"/>
    <w:rsid w:val="004E7127"/>
    <w:rsid w:val="004F5F3C"/>
    <w:rsid w:val="004F60F6"/>
    <w:rsid w:val="004F76DB"/>
    <w:rsid w:val="005269B8"/>
    <w:rsid w:val="00530814"/>
    <w:rsid w:val="005453EF"/>
    <w:rsid w:val="00562BB2"/>
    <w:rsid w:val="0057149B"/>
    <w:rsid w:val="00574093"/>
    <w:rsid w:val="00582FFF"/>
    <w:rsid w:val="00583813"/>
    <w:rsid w:val="00594AD2"/>
    <w:rsid w:val="005A170C"/>
    <w:rsid w:val="005A49D1"/>
    <w:rsid w:val="005C7D32"/>
    <w:rsid w:val="005D583C"/>
    <w:rsid w:val="005E3267"/>
    <w:rsid w:val="005F1EF9"/>
    <w:rsid w:val="005F5C0D"/>
    <w:rsid w:val="005F7A0E"/>
    <w:rsid w:val="00624732"/>
    <w:rsid w:val="0062658F"/>
    <w:rsid w:val="00642674"/>
    <w:rsid w:val="00657EA4"/>
    <w:rsid w:val="00662257"/>
    <w:rsid w:val="00672CF4"/>
    <w:rsid w:val="00685F73"/>
    <w:rsid w:val="00695EB0"/>
    <w:rsid w:val="00696BAD"/>
    <w:rsid w:val="00696C73"/>
    <w:rsid w:val="0069777F"/>
    <w:rsid w:val="006A2DFE"/>
    <w:rsid w:val="006C10D4"/>
    <w:rsid w:val="006D30D0"/>
    <w:rsid w:val="006D3341"/>
    <w:rsid w:val="006D69DC"/>
    <w:rsid w:val="006E1B21"/>
    <w:rsid w:val="006E2A41"/>
    <w:rsid w:val="006E4CE4"/>
    <w:rsid w:val="00702E12"/>
    <w:rsid w:val="00712759"/>
    <w:rsid w:val="00714296"/>
    <w:rsid w:val="00717DDA"/>
    <w:rsid w:val="007218E7"/>
    <w:rsid w:val="007250AE"/>
    <w:rsid w:val="00733C1C"/>
    <w:rsid w:val="00737A29"/>
    <w:rsid w:val="007451BC"/>
    <w:rsid w:val="0074582A"/>
    <w:rsid w:val="00751706"/>
    <w:rsid w:val="0075727C"/>
    <w:rsid w:val="007608AD"/>
    <w:rsid w:val="0076150B"/>
    <w:rsid w:val="00763A66"/>
    <w:rsid w:val="00775364"/>
    <w:rsid w:val="007770C3"/>
    <w:rsid w:val="00787047"/>
    <w:rsid w:val="007919DB"/>
    <w:rsid w:val="007B2952"/>
    <w:rsid w:val="007B513B"/>
    <w:rsid w:val="007E1C7A"/>
    <w:rsid w:val="007F3375"/>
    <w:rsid w:val="008079AF"/>
    <w:rsid w:val="008222A7"/>
    <w:rsid w:val="00834B10"/>
    <w:rsid w:val="00841535"/>
    <w:rsid w:val="008415B9"/>
    <w:rsid w:val="00847859"/>
    <w:rsid w:val="0085008E"/>
    <w:rsid w:val="008568E2"/>
    <w:rsid w:val="00860FCA"/>
    <w:rsid w:val="0086212C"/>
    <w:rsid w:val="008673C9"/>
    <w:rsid w:val="00876DE3"/>
    <w:rsid w:val="00897292"/>
    <w:rsid w:val="008A38B3"/>
    <w:rsid w:val="008A39DC"/>
    <w:rsid w:val="008A63C3"/>
    <w:rsid w:val="008B0FBF"/>
    <w:rsid w:val="008B64B7"/>
    <w:rsid w:val="008B7B39"/>
    <w:rsid w:val="008C10D0"/>
    <w:rsid w:val="008D1FCB"/>
    <w:rsid w:val="008D5307"/>
    <w:rsid w:val="008E22A0"/>
    <w:rsid w:val="008E7D4D"/>
    <w:rsid w:val="009039AB"/>
    <w:rsid w:val="009115F0"/>
    <w:rsid w:val="009308E3"/>
    <w:rsid w:val="0093116D"/>
    <w:rsid w:val="00936B46"/>
    <w:rsid w:val="009535BE"/>
    <w:rsid w:val="009572C1"/>
    <w:rsid w:val="009642C5"/>
    <w:rsid w:val="00972E9E"/>
    <w:rsid w:val="00980618"/>
    <w:rsid w:val="00985F13"/>
    <w:rsid w:val="00993105"/>
    <w:rsid w:val="009C56BE"/>
    <w:rsid w:val="009F3D01"/>
    <w:rsid w:val="00A00371"/>
    <w:rsid w:val="00A04B72"/>
    <w:rsid w:val="00A060F8"/>
    <w:rsid w:val="00A1235E"/>
    <w:rsid w:val="00A16945"/>
    <w:rsid w:val="00A25E15"/>
    <w:rsid w:val="00A44837"/>
    <w:rsid w:val="00A4664E"/>
    <w:rsid w:val="00A52F15"/>
    <w:rsid w:val="00A6604F"/>
    <w:rsid w:val="00A66EFB"/>
    <w:rsid w:val="00A72EDB"/>
    <w:rsid w:val="00A75DD2"/>
    <w:rsid w:val="00A75F52"/>
    <w:rsid w:val="00A82F7F"/>
    <w:rsid w:val="00AB6171"/>
    <w:rsid w:val="00AD33C9"/>
    <w:rsid w:val="00AE0E9D"/>
    <w:rsid w:val="00AE1557"/>
    <w:rsid w:val="00AF42E3"/>
    <w:rsid w:val="00B07C41"/>
    <w:rsid w:val="00B13AAC"/>
    <w:rsid w:val="00B17046"/>
    <w:rsid w:val="00B37684"/>
    <w:rsid w:val="00B43F56"/>
    <w:rsid w:val="00B5298B"/>
    <w:rsid w:val="00B5571A"/>
    <w:rsid w:val="00B653D5"/>
    <w:rsid w:val="00B74957"/>
    <w:rsid w:val="00B8368C"/>
    <w:rsid w:val="00B86BB3"/>
    <w:rsid w:val="00B904CD"/>
    <w:rsid w:val="00BB084F"/>
    <w:rsid w:val="00BB3A8E"/>
    <w:rsid w:val="00BC283B"/>
    <w:rsid w:val="00BC7468"/>
    <w:rsid w:val="00BE1E45"/>
    <w:rsid w:val="00BE6450"/>
    <w:rsid w:val="00BE6DCE"/>
    <w:rsid w:val="00BF7269"/>
    <w:rsid w:val="00C056D2"/>
    <w:rsid w:val="00C05B6D"/>
    <w:rsid w:val="00C069F7"/>
    <w:rsid w:val="00C113DF"/>
    <w:rsid w:val="00C30082"/>
    <w:rsid w:val="00C3194D"/>
    <w:rsid w:val="00C32F80"/>
    <w:rsid w:val="00C36090"/>
    <w:rsid w:val="00C361EB"/>
    <w:rsid w:val="00C43D3C"/>
    <w:rsid w:val="00C52B59"/>
    <w:rsid w:val="00C53D12"/>
    <w:rsid w:val="00C57D81"/>
    <w:rsid w:val="00C66001"/>
    <w:rsid w:val="00C70AE3"/>
    <w:rsid w:val="00C74C45"/>
    <w:rsid w:val="00C75ADA"/>
    <w:rsid w:val="00C76E97"/>
    <w:rsid w:val="00C81268"/>
    <w:rsid w:val="00C83D26"/>
    <w:rsid w:val="00C848D3"/>
    <w:rsid w:val="00C95CCC"/>
    <w:rsid w:val="00CA5A96"/>
    <w:rsid w:val="00CB1719"/>
    <w:rsid w:val="00CC26FC"/>
    <w:rsid w:val="00CC7BC8"/>
    <w:rsid w:val="00CC7ED6"/>
    <w:rsid w:val="00CD1AD5"/>
    <w:rsid w:val="00CD2A05"/>
    <w:rsid w:val="00CD5087"/>
    <w:rsid w:val="00CF29FD"/>
    <w:rsid w:val="00D01952"/>
    <w:rsid w:val="00D02793"/>
    <w:rsid w:val="00D02D6F"/>
    <w:rsid w:val="00D34941"/>
    <w:rsid w:val="00D619EA"/>
    <w:rsid w:val="00D66D2E"/>
    <w:rsid w:val="00D72F38"/>
    <w:rsid w:val="00D7574E"/>
    <w:rsid w:val="00D76A69"/>
    <w:rsid w:val="00D80AC1"/>
    <w:rsid w:val="00D81707"/>
    <w:rsid w:val="00D93040"/>
    <w:rsid w:val="00DA3056"/>
    <w:rsid w:val="00DC5611"/>
    <w:rsid w:val="00DD1DF8"/>
    <w:rsid w:val="00DD209C"/>
    <w:rsid w:val="00DD3FE3"/>
    <w:rsid w:val="00DE637E"/>
    <w:rsid w:val="00DE73AD"/>
    <w:rsid w:val="00DE7D4C"/>
    <w:rsid w:val="00DF6DEE"/>
    <w:rsid w:val="00E06285"/>
    <w:rsid w:val="00E240F1"/>
    <w:rsid w:val="00E246B1"/>
    <w:rsid w:val="00E25AC9"/>
    <w:rsid w:val="00E442B0"/>
    <w:rsid w:val="00E53A74"/>
    <w:rsid w:val="00E63436"/>
    <w:rsid w:val="00E65A66"/>
    <w:rsid w:val="00E669AB"/>
    <w:rsid w:val="00E71DB3"/>
    <w:rsid w:val="00E740C9"/>
    <w:rsid w:val="00E748B2"/>
    <w:rsid w:val="00E86124"/>
    <w:rsid w:val="00EB1EB5"/>
    <w:rsid w:val="00EB2722"/>
    <w:rsid w:val="00EC7CF4"/>
    <w:rsid w:val="00ED3968"/>
    <w:rsid w:val="00ED3AB0"/>
    <w:rsid w:val="00ED45BE"/>
    <w:rsid w:val="00ED46AA"/>
    <w:rsid w:val="00ED6800"/>
    <w:rsid w:val="00F01EF5"/>
    <w:rsid w:val="00F12565"/>
    <w:rsid w:val="00F176BB"/>
    <w:rsid w:val="00F22CAF"/>
    <w:rsid w:val="00F3515F"/>
    <w:rsid w:val="00F41F21"/>
    <w:rsid w:val="00F42E09"/>
    <w:rsid w:val="00F45F3D"/>
    <w:rsid w:val="00F5131B"/>
    <w:rsid w:val="00F5670E"/>
    <w:rsid w:val="00F67BFE"/>
    <w:rsid w:val="00F70CB4"/>
    <w:rsid w:val="00F7156F"/>
    <w:rsid w:val="00F73E9A"/>
    <w:rsid w:val="00F74EE9"/>
    <w:rsid w:val="00F81DD2"/>
    <w:rsid w:val="00F94813"/>
    <w:rsid w:val="00FA0B46"/>
    <w:rsid w:val="00FA0BFE"/>
    <w:rsid w:val="00FA600A"/>
    <w:rsid w:val="00FC6F9F"/>
    <w:rsid w:val="00FD2A55"/>
    <w:rsid w:val="00FE04BA"/>
    <w:rsid w:val="00FE0A13"/>
    <w:rsid w:val="00FE2596"/>
    <w:rsid w:val="00FE7170"/>
    <w:rsid w:val="00FF59F2"/>
    <w:rsid w:val="00FF79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76DE3"/>
    <w:pPr>
      <w:keepNext/>
      <w:numPr>
        <w:ilvl w:val="1"/>
        <w:numId w:val="14"/>
      </w:numPr>
      <w:spacing w:before="240" w:after="60"/>
      <w:outlineLvl w:val="1"/>
    </w:pPr>
    <w:rPr>
      <w:rFonts w:ascii="Arial" w:hAnsi="Arial" w:cs="Arial"/>
      <w:b/>
      <w:bCs/>
      <w:i/>
      <w:iCs/>
      <w:sz w:val="28"/>
      <w:szCs w:val="28"/>
    </w:rPr>
  </w:style>
  <w:style w:type="paragraph" w:styleId="Heading3">
    <w:name w:val="heading 3"/>
    <w:basedOn w:val="Normal"/>
    <w:next w:val="Normal"/>
    <w:qFormat/>
    <w:rsid w:val="00876DE3"/>
    <w:pPr>
      <w:keepNext/>
      <w:numPr>
        <w:ilvl w:val="2"/>
        <w:numId w:val="14"/>
      </w:numPr>
      <w:spacing w:before="240" w:after="60"/>
      <w:outlineLvl w:val="2"/>
    </w:pPr>
    <w:rPr>
      <w:rFonts w:ascii="Arial" w:hAnsi="Arial" w:cs="Arial"/>
      <w:b/>
      <w:bCs/>
      <w:sz w:val="26"/>
      <w:szCs w:val="26"/>
    </w:rPr>
  </w:style>
  <w:style w:type="paragraph" w:styleId="Heading4">
    <w:name w:val="heading 4"/>
    <w:basedOn w:val="Normal"/>
    <w:next w:val="Normal"/>
    <w:qFormat/>
    <w:rsid w:val="000A719A"/>
    <w:pPr>
      <w:keepNext/>
      <w:numPr>
        <w:ilvl w:val="3"/>
        <w:numId w:val="14"/>
      </w:numPr>
      <w:spacing w:before="240" w:after="60"/>
      <w:outlineLvl w:val="3"/>
    </w:pPr>
    <w:rPr>
      <w:rFonts w:ascii="Arial" w:hAnsi="Arial"/>
      <w:bCs/>
      <w:i/>
      <w:sz w:val="22"/>
      <w:szCs w:val="28"/>
    </w:rPr>
  </w:style>
  <w:style w:type="paragraph" w:styleId="Heading5">
    <w:name w:val="heading 5"/>
    <w:basedOn w:val="Normal"/>
    <w:next w:val="Normal"/>
    <w:qFormat/>
    <w:rsid w:val="00876DE3"/>
    <w:pPr>
      <w:numPr>
        <w:ilvl w:val="4"/>
        <w:numId w:val="14"/>
      </w:numPr>
      <w:spacing w:before="240" w:after="60"/>
      <w:outlineLvl w:val="4"/>
    </w:pPr>
    <w:rPr>
      <w:b/>
      <w:bCs/>
      <w:i/>
      <w:iCs/>
      <w:sz w:val="26"/>
      <w:szCs w:val="26"/>
    </w:rPr>
  </w:style>
  <w:style w:type="paragraph" w:styleId="Heading6">
    <w:name w:val="heading 6"/>
    <w:basedOn w:val="Normal"/>
    <w:next w:val="Normal"/>
    <w:qFormat/>
    <w:rsid w:val="00876DE3"/>
    <w:pPr>
      <w:numPr>
        <w:ilvl w:val="5"/>
        <w:numId w:val="14"/>
      </w:numPr>
      <w:spacing w:before="240" w:after="60"/>
      <w:outlineLvl w:val="5"/>
    </w:pPr>
    <w:rPr>
      <w:b/>
      <w:bCs/>
      <w:sz w:val="22"/>
      <w:szCs w:val="22"/>
    </w:rPr>
  </w:style>
  <w:style w:type="paragraph" w:styleId="Heading7">
    <w:name w:val="heading 7"/>
    <w:basedOn w:val="Normal"/>
    <w:next w:val="Normal"/>
    <w:qFormat/>
    <w:rsid w:val="00876DE3"/>
    <w:pPr>
      <w:numPr>
        <w:ilvl w:val="6"/>
        <w:numId w:val="14"/>
      </w:numPr>
      <w:spacing w:before="240" w:after="60"/>
      <w:outlineLvl w:val="6"/>
    </w:pPr>
  </w:style>
  <w:style w:type="paragraph" w:styleId="Heading8">
    <w:name w:val="heading 8"/>
    <w:basedOn w:val="Normal"/>
    <w:next w:val="Normal"/>
    <w:qFormat/>
    <w:rsid w:val="00876DE3"/>
    <w:pPr>
      <w:numPr>
        <w:ilvl w:val="7"/>
        <w:numId w:val="14"/>
      </w:numPr>
      <w:spacing w:before="240" w:after="60"/>
      <w:outlineLvl w:val="7"/>
    </w:pPr>
    <w:rPr>
      <w:i/>
      <w:iCs/>
    </w:rPr>
  </w:style>
  <w:style w:type="paragraph" w:styleId="Heading9">
    <w:name w:val="heading 9"/>
    <w:basedOn w:val="Normal"/>
    <w:next w:val="Normal"/>
    <w:qFormat/>
    <w:rsid w:val="00876DE3"/>
    <w:pPr>
      <w:numPr>
        <w:ilvl w:val="8"/>
        <w:numId w:val="14"/>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rsid w:val="00A16945"/>
    <w:pPr>
      <w:ind w:left="720"/>
      <w:jc w:val="both"/>
    </w:pPr>
    <w:rPr>
      <w:rFonts w:ascii="Arial" w:hAnsi="Arial" w:cs="Arial"/>
      <w:b/>
      <w:bCs/>
      <w:szCs w:val="22"/>
    </w:rPr>
  </w:style>
  <w:style w:type="paragraph" w:styleId="TOC2">
    <w:name w:val="toc 2"/>
    <w:basedOn w:val="Normal"/>
    <w:next w:val="Normal"/>
    <w:autoRedefine/>
    <w:semiHidden/>
    <w:rsid w:val="00ED3AB0"/>
    <w:pPr>
      <w:ind w:left="240"/>
    </w:pPr>
    <w:rPr>
      <w:rFonts w:ascii="Arial" w:hAnsi="Arial"/>
      <w:smallCaps/>
      <w:sz w:val="22"/>
      <w:szCs w:val="20"/>
    </w:rPr>
  </w:style>
  <w:style w:type="paragraph" w:styleId="TOC1">
    <w:name w:val="toc 1"/>
    <w:basedOn w:val="Normal"/>
    <w:next w:val="Normal"/>
    <w:autoRedefine/>
    <w:semiHidden/>
    <w:rsid w:val="00ED3AB0"/>
    <w:pPr>
      <w:spacing w:before="120" w:after="120"/>
    </w:pPr>
    <w:rPr>
      <w:rFonts w:ascii="Arial" w:hAnsi="Arial"/>
      <w:b/>
      <w:bCs/>
      <w:caps/>
      <w:sz w:val="22"/>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C83D26"/>
    <w:pPr>
      <w:ind w:left="480"/>
    </w:pPr>
    <w:rPr>
      <w:rFonts w:ascii="Arial" w:hAnsi="Arial"/>
      <w:i/>
      <w:iCs/>
      <w:sz w:val="22"/>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A16945"/>
    <w:pPr>
      <w:ind w:left="0"/>
    </w:pPr>
    <w:rPr>
      <w:sz w:val="28"/>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624732"/>
    <w:pPr>
      <w:ind w:left="720" w:hanging="720"/>
      <w:jc w:val="both"/>
    </w:pPr>
    <w:rPr>
      <w:rFonts w:ascii="Arial" w:hAnsi="Arial"/>
      <w:sz w:val="22"/>
      <w:szCs w:val="20"/>
    </w:rPr>
  </w:style>
  <w:style w:type="paragraph" w:customStyle="1" w:styleId="StyleArial11ptBoldJustified">
    <w:name w:val="Style Arial 11 pt Bold Justified"/>
    <w:basedOn w:val="Normal"/>
    <w:autoRedefine/>
    <w:rsid w:val="00751706"/>
    <w:pPr>
      <w:numPr>
        <w:numId w:val="6"/>
      </w:numPr>
      <w:jc w:val="both"/>
    </w:pPr>
    <w:rPr>
      <w:rFonts w:ascii="Arial" w:hAnsi="Arial"/>
      <w:b/>
      <w:bCs/>
      <w:sz w:val="22"/>
      <w:szCs w:val="20"/>
    </w:rPr>
  </w:style>
  <w:style w:type="paragraph" w:customStyle="1" w:styleId="StyleOCIREPORTHEADING2Left0cm">
    <w:name w:val="Style OCI REPORT HEADING 2 + Left:  0 cm"/>
    <w:basedOn w:val="OCIREPORTHEADING2"/>
    <w:rsid w:val="00876DE3"/>
    <w:pPr>
      <w:numPr>
        <w:numId w:val="14"/>
      </w:numPr>
    </w:pPr>
    <w:rPr>
      <w:rFonts w:cs="Times New Roman"/>
      <w:szCs w:val="20"/>
    </w:rPr>
  </w:style>
  <w:style w:type="paragraph" w:styleId="FootnoteText">
    <w:name w:val="footnote text"/>
    <w:basedOn w:val="Normal"/>
    <w:semiHidden/>
    <w:rsid w:val="001D25DB"/>
    <w:rPr>
      <w:sz w:val="20"/>
      <w:szCs w:val="20"/>
    </w:rPr>
  </w:style>
  <w:style w:type="character" w:styleId="FootnoteReference">
    <w:name w:val="footnote reference"/>
    <w:semiHidden/>
    <w:rsid w:val="001D25DB"/>
    <w:rPr>
      <w:vertAlign w:val="superscript"/>
    </w:rPr>
  </w:style>
  <w:style w:type="paragraph" w:styleId="ListNumber">
    <w:name w:val="List Number"/>
    <w:basedOn w:val="Normal"/>
    <w:rsid w:val="001D25DB"/>
    <w:pPr>
      <w:keepLines/>
      <w:numPr>
        <w:numId w:val="15"/>
      </w:numPr>
      <w:spacing w:before="60" w:after="60"/>
      <w:jc w:val="both"/>
    </w:pPr>
    <w:rPr>
      <w:kern w:val="18"/>
      <w:szCs w:val="20"/>
    </w:rPr>
  </w:style>
  <w:style w:type="table" w:styleId="TableGrid">
    <w:name w:val="Table Grid"/>
    <w:basedOn w:val="TableNormal"/>
    <w:rsid w:val="002B0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834B10"/>
    <w:rPr>
      <w:sz w:val="16"/>
      <w:szCs w:val="16"/>
    </w:rPr>
  </w:style>
  <w:style w:type="paragraph" w:styleId="CommentText">
    <w:name w:val="annotation text"/>
    <w:basedOn w:val="Normal"/>
    <w:semiHidden/>
    <w:rsid w:val="00834B10"/>
    <w:rPr>
      <w:sz w:val="20"/>
      <w:szCs w:val="20"/>
    </w:rPr>
  </w:style>
  <w:style w:type="paragraph" w:styleId="CommentSubject">
    <w:name w:val="annotation subject"/>
    <w:basedOn w:val="CommentText"/>
    <w:next w:val="CommentText"/>
    <w:semiHidden/>
    <w:rsid w:val="00834B10"/>
    <w:rPr>
      <w:b/>
      <w:bCs/>
    </w:rPr>
  </w:style>
  <w:style w:type="paragraph" w:styleId="BalloonText">
    <w:name w:val="Balloon Text"/>
    <w:basedOn w:val="Normal"/>
    <w:semiHidden/>
    <w:rsid w:val="00834B10"/>
    <w:rPr>
      <w:rFonts w:ascii="Tahoma" w:hAnsi="Tahoma" w:cs="Tahoma"/>
      <w:sz w:val="16"/>
      <w:szCs w:val="16"/>
    </w:rPr>
  </w:style>
  <w:style w:type="paragraph" w:styleId="Caption">
    <w:name w:val="caption"/>
    <w:basedOn w:val="Normal"/>
    <w:next w:val="Normal"/>
    <w:qFormat/>
    <w:rsid w:val="002B1898"/>
    <w:pPr>
      <w:spacing w:before="120" w:after="120"/>
    </w:pPr>
    <w:rPr>
      <w:b/>
      <w:bCs/>
      <w:sz w:val="20"/>
      <w:szCs w:val="20"/>
    </w:rPr>
  </w:style>
  <w:style w:type="paragraph" w:styleId="ListParagraph">
    <w:name w:val="List Paragraph"/>
    <w:basedOn w:val="Normal"/>
    <w:uiPriority w:val="34"/>
    <w:qFormat/>
    <w:rsid w:val="004B6BE8"/>
    <w:pPr>
      <w:ind w:left="720"/>
      <w:contextualSpacing/>
    </w:pPr>
  </w:style>
  <w:style w:type="table" w:styleId="LightShading">
    <w:name w:val="Light Shading"/>
    <w:basedOn w:val="TableNormal"/>
    <w:uiPriority w:val="60"/>
    <w:rsid w:val="000504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76DE3"/>
    <w:pPr>
      <w:keepNext/>
      <w:numPr>
        <w:ilvl w:val="1"/>
        <w:numId w:val="14"/>
      </w:numPr>
      <w:spacing w:before="240" w:after="60"/>
      <w:outlineLvl w:val="1"/>
    </w:pPr>
    <w:rPr>
      <w:rFonts w:ascii="Arial" w:hAnsi="Arial" w:cs="Arial"/>
      <w:b/>
      <w:bCs/>
      <w:i/>
      <w:iCs/>
      <w:sz w:val="28"/>
      <w:szCs w:val="28"/>
    </w:rPr>
  </w:style>
  <w:style w:type="paragraph" w:styleId="Heading3">
    <w:name w:val="heading 3"/>
    <w:basedOn w:val="Normal"/>
    <w:next w:val="Normal"/>
    <w:qFormat/>
    <w:rsid w:val="00876DE3"/>
    <w:pPr>
      <w:keepNext/>
      <w:numPr>
        <w:ilvl w:val="2"/>
        <w:numId w:val="14"/>
      </w:numPr>
      <w:spacing w:before="240" w:after="60"/>
      <w:outlineLvl w:val="2"/>
    </w:pPr>
    <w:rPr>
      <w:rFonts w:ascii="Arial" w:hAnsi="Arial" w:cs="Arial"/>
      <w:b/>
      <w:bCs/>
      <w:sz w:val="26"/>
      <w:szCs w:val="26"/>
    </w:rPr>
  </w:style>
  <w:style w:type="paragraph" w:styleId="Heading4">
    <w:name w:val="heading 4"/>
    <w:basedOn w:val="Normal"/>
    <w:next w:val="Normal"/>
    <w:qFormat/>
    <w:rsid w:val="000A719A"/>
    <w:pPr>
      <w:keepNext/>
      <w:numPr>
        <w:ilvl w:val="3"/>
        <w:numId w:val="14"/>
      </w:numPr>
      <w:spacing w:before="240" w:after="60"/>
      <w:outlineLvl w:val="3"/>
    </w:pPr>
    <w:rPr>
      <w:rFonts w:ascii="Arial" w:hAnsi="Arial"/>
      <w:bCs/>
      <w:i/>
      <w:sz w:val="22"/>
      <w:szCs w:val="28"/>
    </w:rPr>
  </w:style>
  <w:style w:type="paragraph" w:styleId="Heading5">
    <w:name w:val="heading 5"/>
    <w:basedOn w:val="Normal"/>
    <w:next w:val="Normal"/>
    <w:qFormat/>
    <w:rsid w:val="00876DE3"/>
    <w:pPr>
      <w:numPr>
        <w:ilvl w:val="4"/>
        <w:numId w:val="14"/>
      </w:numPr>
      <w:spacing w:before="240" w:after="60"/>
      <w:outlineLvl w:val="4"/>
    </w:pPr>
    <w:rPr>
      <w:b/>
      <w:bCs/>
      <w:i/>
      <w:iCs/>
      <w:sz w:val="26"/>
      <w:szCs w:val="26"/>
    </w:rPr>
  </w:style>
  <w:style w:type="paragraph" w:styleId="Heading6">
    <w:name w:val="heading 6"/>
    <w:basedOn w:val="Normal"/>
    <w:next w:val="Normal"/>
    <w:qFormat/>
    <w:rsid w:val="00876DE3"/>
    <w:pPr>
      <w:numPr>
        <w:ilvl w:val="5"/>
        <w:numId w:val="14"/>
      </w:numPr>
      <w:spacing w:before="240" w:after="60"/>
      <w:outlineLvl w:val="5"/>
    </w:pPr>
    <w:rPr>
      <w:b/>
      <w:bCs/>
      <w:sz w:val="22"/>
      <w:szCs w:val="22"/>
    </w:rPr>
  </w:style>
  <w:style w:type="paragraph" w:styleId="Heading7">
    <w:name w:val="heading 7"/>
    <w:basedOn w:val="Normal"/>
    <w:next w:val="Normal"/>
    <w:qFormat/>
    <w:rsid w:val="00876DE3"/>
    <w:pPr>
      <w:numPr>
        <w:ilvl w:val="6"/>
        <w:numId w:val="14"/>
      </w:numPr>
      <w:spacing w:before="240" w:after="60"/>
      <w:outlineLvl w:val="6"/>
    </w:pPr>
  </w:style>
  <w:style w:type="paragraph" w:styleId="Heading8">
    <w:name w:val="heading 8"/>
    <w:basedOn w:val="Normal"/>
    <w:next w:val="Normal"/>
    <w:qFormat/>
    <w:rsid w:val="00876DE3"/>
    <w:pPr>
      <w:numPr>
        <w:ilvl w:val="7"/>
        <w:numId w:val="14"/>
      </w:numPr>
      <w:spacing w:before="240" w:after="60"/>
      <w:outlineLvl w:val="7"/>
    </w:pPr>
    <w:rPr>
      <w:i/>
      <w:iCs/>
    </w:rPr>
  </w:style>
  <w:style w:type="paragraph" w:styleId="Heading9">
    <w:name w:val="heading 9"/>
    <w:basedOn w:val="Normal"/>
    <w:next w:val="Normal"/>
    <w:qFormat/>
    <w:rsid w:val="00876DE3"/>
    <w:pPr>
      <w:numPr>
        <w:ilvl w:val="8"/>
        <w:numId w:val="14"/>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rsid w:val="00A16945"/>
    <w:pPr>
      <w:ind w:left="720"/>
      <w:jc w:val="both"/>
    </w:pPr>
    <w:rPr>
      <w:rFonts w:ascii="Arial" w:hAnsi="Arial" w:cs="Arial"/>
      <w:b/>
      <w:bCs/>
      <w:szCs w:val="22"/>
    </w:rPr>
  </w:style>
  <w:style w:type="paragraph" w:styleId="TOC2">
    <w:name w:val="toc 2"/>
    <w:basedOn w:val="Normal"/>
    <w:next w:val="Normal"/>
    <w:autoRedefine/>
    <w:semiHidden/>
    <w:rsid w:val="00ED3AB0"/>
    <w:pPr>
      <w:ind w:left="240"/>
    </w:pPr>
    <w:rPr>
      <w:rFonts w:ascii="Arial" w:hAnsi="Arial"/>
      <w:smallCaps/>
      <w:sz w:val="22"/>
      <w:szCs w:val="20"/>
    </w:rPr>
  </w:style>
  <w:style w:type="paragraph" w:styleId="TOC1">
    <w:name w:val="toc 1"/>
    <w:basedOn w:val="Normal"/>
    <w:next w:val="Normal"/>
    <w:autoRedefine/>
    <w:semiHidden/>
    <w:rsid w:val="00ED3AB0"/>
    <w:pPr>
      <w:spacing w:before="120" w:after="120"/>
    </w:pPr>
    <w:rPr>
      <w:rFonts w:ascii="Arial" w:hAnsi="Arial"/>
      <w:b/>
      <w:bCs/>
      <w:caps/>
      <w:sz w:val="22"/>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C83D26"/>
    <w:pPr>
      <w:ind w:left="480"/>
    </w:pPr>
    <w:rPr>
      <w:rFonts w:ascii="Arial" w:hAnsi="Arial"/>
      <w:i/>
      <w:iCs/>
      <w:sz w:val="22"/>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A16945"/>
    <w:pPr>
      <w:ind w:left="0"/>
    </w:pPr>
    <w:rPr>
      <w:sz w:val="28"/>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624732"/>
    <w:pPr>
      <w:ind w:left="720" w:hanging="720"/>
      <w:jc w:val="both"/>
    </w:pPr>
    <w:rPr>
      <w:rFonts w:ascii="Arial" w:hAnsi="Arial"/>
      <w:sz w:val="22"/>
      <w:szCs w:val="20"/>
    </w:rPr>
  </w:style>
  <w:style w:type="paragraph" w:customStyle="1" w:styleId="StyleArial11ptBoldJustified">
    <w:name w:val="Style Arial 11 pt Bold Justified"/>
    <w:basedOn w:val="Normal"/>
    <w:autoRedefine/>
    <w:rsid w:val="00751706"/>
    <w:pPr>
      <w:numPr>
        <w:numId w:val="6"/>
      </w:numPr>
      <w:jc w:val="both"/>
    </w:pPr>
    <w:rPr>
      <w:rFonts w:ascii="Arial" w:hAnsi="Arial"/>
      <w:b/>
      <w:bCs/>
      <w:sz w:val="22"/>
      <w:szCs w:val="20"/>
    </w:rPr>
  </w:style>
  <w:style w:type="paragraph" w:customStyle="1" w:styleId="StyleOCIREPORTHEADING2Left0cm">
    <w:name w:val="Style OCI REPORT HEADING 2 + Left:  0 cm"/>
    <w:basedOn w:val="OCIREPORTHEADING2"/>
    <w:rsid w:val="00876DE3"/>
    <w:pPr>
      <w:numPr>
        <w:numId w:val="14"/>
      </w:numPr>
    </w:pPr>
    <w:rPr>
      <w:rFonts w:cs="Times New Roman"/>
      <w:szCs w:val="20"/>
    </w:rPr>
  </w:style>
  <w:style w:type="paragraph" w:styleId="FootnoteText">
    <w:name w:val="footnote text"/>
    <w:basedOn w:val="Normal"/>
    <w:semiHidden/>
    <w:rsid w:val="001D25DB"/>
    <w:rPr>
      <w:sz w:val="20"/>
      <w:szCs w:val="20"/>
    </w:rPr>
  </w:style>
  <w:style w:type="character" w:styleId="FootnoteReference">
    <w:name w:val="footnote reference"/>
    <w:semiHidden/>
    <w:rsid w:val="001D25DB"/>
    <w:rPr>
      <w:vertAlign w:val="superscript"/>
    </w:rPr>
  </w:style>
  <w:style w:type="paragraph" w:styleId="ListNumber">
    <w:name w:val="List Number"/>
    <w:basedOn w:val="Normal"/>
    <w:rsid w:val="001D25DB"/>
    <w:pPr>
      <w:keepLines/>
      <w:numPr>
        <w:numId w:val="15"/>
      </w:numPr>
      <w:spacing w:before="60" w:after="60"/>
      <w:jc w:val="both"/>
    </w:pPr>
    <w:rPr>
      <w:kern w:val="18"/>
      <w:szCs w:val="20"/>
    </w:rPr>
  </w:style>
  <w:style w:type="table" w:styleId="TableGrid">
    <w:name w:val="Table Grid"/>
    <w:basedOn w:val="TableNormal"/>
    <w:rsid w:val="002B0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834B10"/>
    <w:rPr>
      <w:sz w:val="16"/>
      <w:szCs w:val="16"/>
    </w:rPr>
  </w:style>
  <w:style w:type="paragraph" w:styleId="CommentText">
    <w:name w:val="annotation text"/>
    <w:basedOn w:val="Normal"/>
    <w:semiHidden/>
    <w:rsid w:val="00834B10"/>
    <w:rPr>
      <w:sz w:val="20"/>
      <w:szCs w:val="20"/>
    </w:rPr>
  </w:style>
  <w:style w:type="paragraph" w:styleId="CommentSubject">
    <w:name w:val="annotation subject"/>
    <w:basedOn w:val="CommentText"/>
    <w:next w:val="CommentText"/>
    <w:semiHidden/>
    <w:rsid w:val="00834B10"/>
    <w:rPr>
      <w:b/>
      <w:bCs/>
    </w:rPr>
  </w:style>
  <w:style w:type="paragraph" w:styleId="BalloonText">
    <w:name w:val="Balloon Text"/>
    <w:basedOn w:val="Normal"/>
    <w:semiHidden/>
    <w:rsid w:val="00834B10"/>
    <w:rPr>
      <w:rFonts w:ascii="Tahoma" w:hAnsi="Tahoma" w:cs="Tahoma"/>
      <w:sz w:val="16"/>
      <w:szCs w:val="16"/>
    </w:rPr>
  </w:style>
  <w:style w:type="paragraph" w:styleId="Caption">
    <w:name w:val="caption"/>
    <w:basedOn w:val="Normal"/>
    <w:next w:val="Normal"/>
    <w:qFormat/>
    <w:rsid w:val="002B1898"/>
    <w:pPr>
      <w:spacing w:before="120" w:after="120"/>
    </w:pPr>
    <w:rPr>
      <w:b/>
      <w:bCs/>
      <w:sz w:val="20"/>
      <w:szCs w:val="20"/>
    </w:rPr>
  </w:style>
  <w:style w:type="paragraph" w:styleId="ListParagraph">
    <w:name w:val="List Paragraph"/>
    <w:basedOn w:val="Normal"/>
    <w:uiPriority w:val="34"/>
    <w:qFormat/>
    <w:rsid w:val="004B6BE8"/>
    <w:pPr>
      <w:ind w:left="720"/>
      <w:contextualSpacing/>
    </w:pPr>
  </w:style>
  <w:style w:type="table" w:styleId="LightShading">
    <w:name w:val="Light Shading"/>
    <w:basedOn w:val="TableNormal"/>
    <w:uiPriority w:val="60"/>
    <w:rsid w:val="000504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33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6.xml"/><Relationship Id="rId39" Type="http://schemas.openxmlformats.org/officeDocument/2006/relationships/image" Target="media/image3.jpeg"/><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header" Target="header23.xml"/><Relationship Id="rId47" Type="http://schemas.openxmlformats.org/officeDocument/2006/relationships/footer" Target="footer11.xml"/><Relationship Id="rId50" Type="http://schemas.openxmlformats.org/officeDocument/2006/relationships/image" Target="media/image6.jpeg"/><Relationship Id="rId55" Type="http://schemas.openxmlformats.org/officeDocument/2006/relationships/header" Target="header28.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5.xml"/><Relationship Id="rId41" Type="http://schemas.openxmlformats.org/officeDocument/2006/relationships/header" Target="header22.xml"/><Relationship Id="rId54" Type="http://schemas.openxmlformats.org/officeDocument/2006/relationships/image" Target="media/image10.jpeg"/><Relationship Id="rId62"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image" Target="media/image4.jpeg"/><Relationship Id="rId45" Type="http://schemas.openxmlformats.org/officeDocument/2006/relationships/header" Target="header25.xml"/><Relationship Id="rId53" Type="http://schemas.openxmlformats.org/officeDocument/2006/relationships/image" Target="media/image9.jpeg"/><Relationship Id="rId58" Type="http://schemas.openxmlformats.org/officeDocument/2006/relationships/header" Target="header3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image" Target="media/image5.jpeg"/><Relationship Id="rId57" Type="http://schemas.openxmlformats.org/officeDocument/2006/relationships/footer" Target="footer12.xml"/><Relationship Id="rId61"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header" Target="header24.xml"/><Relationship Id="rId52" Type="http://schemas.openxmlformats.org/officeDocument/2006/relationships/image" Target="media/image8.jpeg"/><Relationship Id="rId60"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footer" Target="footer7.xml"/><Relationship Id="rId35" Type="http://schemas.openxmlformats.org/officeDocument/2006/relationships/header" Target="header19.xml"/><Relationship Id="rId43" Type="http://schemas.openxmlformats.org/officeDocument/2006/relationships/footer" Target="footer10.xml"/><Relationship Id="rId48" Type="http://schemas.openxmlformats.org/officeDocument/2006/relationships/header" Target="header27.xml"/><Relationship Id="rId56" Type="http://schemas.openxmlformats.org/officeDocument/2006/relationships/header" Target="header29.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7.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footer" Target="footer9.xml"/><Relationship Id="rId46" Type="http://schemas.openxmlformats.org/officeDocument/2006/relationships/header" Target="header26.xml"/><Relationship Id="rId59" Type="http://schemas.openxmlformats.org/officeDocument/2006/relationships/header" Target="header3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3780</Words>
  <Characters>19507</Characters>
  <DocSecurity>0</DocSecurity>
  <Lines>527</Lines>
  <Paragraphs>253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23098</CharactersWithSpaces>
  <SharedDoc>false</SharedDoc>
  <HLinks>
    <vt:vector size="216" baseType="variant">
      <vt:variant>
        <vt:i4>1638463</vt:i4>
      </vt:variant>
      <vt:variant>
        <vt:i4>212</vt:i4>
      </vt:variant>
      <vt:variant>
        <vt:i4>0</vt:i4>
      </vt:variant>
      <vt:variant>
        <vt:i4>5</vt:i4>
      </vt:variant>
      <vt:variant>
        <vt:lpwstr/>
      </vt:variant>
      <vt:variant>
        <vt:lpwstr>_Toc190662837</vt:lpwstr>
      </vt:variant>
      <vt:variant>
        <vt:i4>1638463</vt:i4>
      </vt:variant>
      <vt:variant>
        <vt:i4>206</vt:i4>
      </vt:variant>
      <vt:variant>
        <vt:i4>0</vt:i4>
      </vt:variant>
      <vt:variant>
        <vt:i4>5</vt:i4>
      </vt:variant>
      <vt:variant>
        <vt:lpwstr/>
      </vt:variant>
      <vt:variant>
        <vt:lpwstr>_Toc190662836</vt:lpwstr>
      </vt:variant>
      <vt:variant>
        <vt:i4>1638463</vt:i4>
      </vt:variant>
      <vt:variant>
        <vt:i4>200</vt:i4>
      </vt:variant>
      <vt:variant>
        <vt:i4>0</vt:i4>
      </vt:variant>
      <vt:variant>
        <vt:i4>5</vt:i4>
      </vt:variant>
      <vt:variant>
        <vt:lpwstr/>
      </vt:variant>
      <vt:variant>
        <vt:lpwstr>_Toc190662835</vt:lpwstr>
      </vt:variant>
      <vt:variant>
        <vt:i4>1638463</vt:i4>
      </vt:variant>
      <vt:variant>
        <vt:i4>194</vt:i4>
      </vt:variant>
      <vt:variant>
        <vt:i4>0</vt:i4>
      </vt:variant>
      <vt:variant>
        <vt:i4>5</vt:i4>
      </vt:variant>
      <vt:variant>
        <vt:lpwstr/>
      </vt:variant>
      <vt:variant>
        <vt:lpwstr>_Toc190662834</vt:lpwstr>
      </vt:variant>
      <vt:variant>
        <vt:i4>1638463</vt:i4>
      </vt:variant>
      <vt:variant>
        <vt:i4>188</vt:i4>
      </vt:variant>
      <vt:variant>
        <vt:i4>0</vt:i4>
      </vt:variant>
      <vt:variant>
        <vt:i4>5</vt:i4>
      </vt:variant>
      <vt:variant>
        <vt:lpwstr/>
      </vt:variant>
      <vt:variant>
        <vt:lpwstr>_Toc190662833</vt:lpwstr>
      </vt:variant>
      <vt:variant>
        <vt:i4>1638463</vt:i4>
      </vt:variant>
      <vt:variant>
        <vt:i4>182</vt:i4>
      </vt:variant>
      <vt:variant>
        <vt:i4>0</vt:i4>
      </vt:variant>
      <vt:variant>
        <vt:i4>5</vt:i4>
      </vt:variant>
      <vt:variant>
        <vt:lpwstr/>
      </vt:variant>
      <vt:variant>
        <vt:lpwstr>_Toc190662832</vt:lpwstr>
      </vt:variant>
      <vt:variant>
        <vt:i4>1638463</vt:i4>
      </vt:variant>
      <vt:variant>
        <vt:i4>176</vt:i4>
      </vt:variant>
      <vt:variant>
        <vt:i4>0</vt:i4>
      </vt:variant>
      <vt:variant>
        <vt:i4>5</vt:i4>
      </vt:variant>
      <vt:variant>
        <vt:lpwstr/>
      </vt:variant>
      <vt:variant>
        <vt:lpwstr>_Toc190662831</vt:lpwstr>
      </vt:variant>
      <vt:variant>
        <vt:i4>1638463</vt:i4>
      </vt:variant>
      <vt:variant>
        <vt:i4>170</vt:i4>
      </vt:variant>
      <vt:variant>
        <vt:i4>0</vt:i4>
      </vt:variant>
      <vt:variant>
        <vt:i4>5</vt:i4>
      </vt:variant>
      <vt:variant>
        <vt:lpwstr/>
      </vt:variant>
      <vt:variant>
        <vt:lpwstr>_Toc190662830</vt:lpwstr>
      </vt:variant>
      <vt:variant>
        <vt:i4>1572927</vt:i4>
      </vt:variant>
      <vt:variant>
        <vt:i4>164</vt:i4>
      </vt:variant>
      <vt:variant>
        <vt:i4>0</vt:i4>
      </vt:variant>
      <vt:variant>
        <vt:i4>5</vt:i4>
      </vt:variant>
      <vt:variant>
        <vt:lpwstr/>
      </vt:variant>
      <vt:variant>
        <vt:lpwstr>_Toc190662829</vt:lpwstr>
      </vt:variant>
      <vt:variant>
        <vt:i4>1572927</vt:i4>
      </vt:variant>
      <vt:variant>
        <vt:i4>158</vt:i4>
      </vt:variant>
      <vt:variant>
        <vt:i4>0</vt:i4>
      </vt:variant>
      <vt:variant>
        <vt:i4>5</vt:i4>
      </vt:variant>
      <vt:variant>
        <vt:lpwstr/>
      </vt:variant>
      <vt:variant>
        <vt:lpwstr>_Toc190662828</vt:lpwstr>
      </vt:variant>
      <vt:variant>
        <vt:i4>1572927</vt:i4>
      </vt:variant>
      <vt:variant>
        <vt:i4>152</vt:i4>
      </vt:variant>
      <vt:variant>
        <vt:i4>0</vt:i4>
      </vt:variant>
      <vt:variant>
        <vt:i4>5</vt:i4>
      </vt:variant>
      <vt:variant>
        <vt:lpwstr/>
      </vt:variant>
      <vt:variant>
        <vt:lpwstr>_Toc190662827</vt:lpwstr>
      </vt:variant>
      <vt:variant>
        <vt:i4>1572927</vt:i4>
      </vt:variant>
      <vt:variant>
        <vt:i4>146</vt:i4>
      </vt:variant>
      <vt:variant>
        <vt:i4>0</vt:i4>
      </vt:variant>
      <vt:variant>
        <vt:i4>5</vt:i4>
      </vt:variant>
      <vt:variant>
        <vt:lpwstr/>
      </vt:variant>
      <vt:variant>
        <vt:lpwstr>_Toc190662826</vt:lpwstr>
      </vt:variant>
      <vt:variant>
        <vt:i4>1572927</vt:i4>
      </vt:variant>
      <vt:variant>
        <vt:i4>140</vt:i4>
      </vt:variant>
      <vt:variant>
        <vt:i4>0</vt:i4>
      </vt:variant>
      <vt:variant>
        <vt:i4>5</vt:i4>
      </vt:variant>
      <vt:variant>
        <vt:lpwstr/>
      </vt:variant>
      <vt:variant>
        <vt:lpwstr>_Toc190662825</vt:lpwstr>
      </vt:variant>
      <vt:variant>
        <vt:i4>1572927</vt:i4>
      </vt:variant>
      <vt:variant>
        <vt:i4>134</vt:i4>
      </vt:variant>
      <vt:variant>
        <vt:i4>0</vt:i4>
      </vt:variant>
      <vt:variant>
        <vt:i4>5</vt:i4>
      </vt:variant>
      <vt:variant>
        <vt:lpwstr/>
      </vt:variant>
      <vt:variant>
        <vt:lpwstr>_Toc190662824</vt:lpwstr>
      </vt:variant>
      <vt:variant>
        <vt:i4>1572927</vt:i4>
      </vt:variant>
      <vt:variant>
        <vt:i4>128</vt:i4>
      </vt:variant>
      <vt:variant>
        <vt:i4>0</vt:i4>
      </vt:variant>
      <vt:variant>
        <vt:i4>5</vt:i4>
      </vt:variant>
      <vt:variant>
        <vt:lpwstr/>
      </vt:variant>
      <vt:variant>
        <vt:lpwstr>_Toc190662823</vt:lpwstr>
      </vt:variant>
      <vt:variant>
        <vt:i4>1572927</vt:i4>
      </vt:variant>
      <vt:variant>
        <vt:i4>122</vt:i4>
      </vt:variant>
      <vt:variant>
        <vt:i4>0</vt:i4>
      </vt:variant>
      <vt:variant>
        <vt:i4>5</vt:i4>
      </vt:variant>
      <vt:variant>
        <vt:lpwstr/>
      </vt:variant>
      <vt:variant>
        <vt:lpwstr>_Toc190662822</vt:lpwstr>
      </vt:variant>
      <vt:variant>
        <vt:i4>1572927</vt:i4>
      </vt:variant>
      <vt:variant>
        <vt:i4>116</vt:i4>
      </vt:variant>
      <vt:variant>
        <vt:i4>0</vt:i4>
      </vt:variant>
      <vt:variant>
        <vt:i4>5</vt:i4>
      </vt:variant>
      <vt:variant>
        <vt:lpwstr/>
      </vt:variant>
      <vt:variant>
        <vt:lpwstr>_Toc190662821</vt:lpwstr>
      </vt:variant>
      <vt:variant>
        <vt:i4>1572927</vt:i4>
      </vt:variant>
      <vt:variant>
        <vt:i4>110</vt:i4>
      </vt:variant>
      <vt:variant>
        <vt:i4>0</vt:i4>
      </vt:variant>
      <vt:variant>
        <vt:i4>5</vt:i4>
      </vt:variant>
      <vt:variant>
        <vt:lpwstr/>
      </vt:variant>
      <vt:variant>
        <vt:lpwstr>_Toc190662820</vt:lpwstr>
      </vt:variant>
      <vt:variant>
        <vt:i4>1769535</vt:i4>
      </vt:variant>
      <vt:variant>
        <vt:i4>104</vt:i4>
      </vt:variant>
      <vt:variant>
        <vt:i4>0</vt:i4>
      </vt:variant>
      <vt:variant>
        <vt:i4>5</vt:i4>
      </vt:variant>
      <vt:variant>
        <vt:lpwstr/>
      </vt:variant>
      <vt:variant>
        <vt:lpwstr>_Toc190662819</vt:lpwstr>
      </vt:variant>
      <vt:variant>
        <vt:i4>1769535</vt:i4>
      </vt:variant>
      <vt:variant>
        <vt:i4>98</vt:i4>
      </vt:variant>
      <vt:variant>
        <vt:i4>0</vt:i4>
      </vt:variant>
      <vt:variant>
        <vt:i4>5</vt:i4>
      </vt:variant>
      <vt:variant>
        <vt:lpwstr/>
      </vt:variant>
      <vt:variant>
        <vt:lpwstr>_Toc190662818</vt:lpwstr>
      </vt:variant>
      <vt:variant>
        <vt:i4>1769535</vt:i4>
      </vt:variant>
      <vt:variant>
        <vt:i4>92</vt:i4>
      </vt:variant>
      <vt:variant>
        <vt:i4>0</vt:i4>
      </vt:variant>
      <vt:variant>
        <vt:i4>5</vt:i4>
      </vt:variant>
      <vt:variant>
        <vt:lpwstr/>
      </vt:variant>
      <vt:variant>
        <vt:lpwstr>_Toc190662817</vt:lpwstr>
      </vt:variant>
      <vt:variant>
        <vt:i4>1769535</vt:i4>
      </vt:variant>
      <vt:variant>
        <vt:i4>86</vt:i4>
      </vt:variant>
      <vt:variant>
        <vt:i4>0</vt:i4>
      </vt:variant>
      <vt:variant>
        <vt:i4>5</vt:i4>
      </vt:variant>
      <vt:variant>
        <vt:lpwstr/>
      </vt:variant>
      <vt:variant>
        <vt:lpwstr>_Toc190662816</vt:lpwstr>
      </vt:variant>
      <vt:variant>
        <vt:i4>1769535</vt:i4>
      </vt:variant>
      <vt:variant>
        <vt:i4>80</vt:i4>
      </vt:variant>
      <vt:variant>
        <vt:i4>0</vt:i4>
      </vt:variant>
      <vt:variant>
        <vt:i4>5</vt:i4>
      </vt:variant>
      <vt:variant>
        <vt:lpwstr/>
      </vt:variant>
      <vt:variant>
        <vt:lpwstr>_Toc190662815</vt:lpwstr>
      </vt:variant>
      <vt:variant>
        <vt:i4>1769535</vt:i4>
      </vt:variant>
      <vt:variant>
        <vt:i4>74</vt:i4>
      </vt:variant>
      <vt:variant>
        <vt:i4>0</vt:i4>
      </vt:variant>
      <vt:variant>
        <vt:i4>5</vt:i4>
      </vt:variant>
      <vt:variant>
        <vt:lpwstr/>
      </vt:variant>
      <vt:variant>
        <vt:lpwstr>_Toc190662814</vt:lpwstr>
      </vt:variant>
      <vt:variant>
        <vt:i4>1769535</vt:i4>
      </vt:variant>
      <vt:variant>
        <vt:i4>68</vt:i4>
      </vt:variant>
      <vt:variant>
        <vt:i4>0</vt:i4>
      </vt:variant>
      <vt:variant>
        <vt:i4>5</vt:i4>
      </vt:variant>
      <vt:variant>
        <vt:lpwstr/>
      </vt:variant>
      <vt:variant>
        <vt:lpwstr>_Toc190662813</vt:lpwstr>
      </vt:variant>
      <vt:variant>
        <vt:i4>1769535</vt:i4>
      </vt:variant>
      <vt:variant>
        <vt:i4>62</vt:i4>
      </vt:variant>
      <vt:variant>
        <vt:i4>0</vt:i4>
      </vt:variant>
      <vt:variant>
        <vt:i4>5</vt:i4>
      </vt:variant>
      <vt:variant>
        <vt:lpwstr/>
      </vt:variant>
      <vt:variant>
        <vt:lpwstr>_Toc190662812</vt:lpwstr>
      </vt:variant>
      <vt:variant>
        <vt:i4>1769535</vt:i4>
      </vt:variant>
      <vt:variant>
        <vt:i4>56</vt:i4>
      </vt:variant>
      <vt:variant>
        <vt:i4>0</vt:i4>
      </vt:variant>
      <vt:variant>
        <vt:i4>5</vt:i4>
      </vt:variant>
      <vt:variant>
        <vt:lpwstr/>
      </vt:variant>
      <vt:variant>
        <vt:lpwstr>_Toc190662811</vt:lpwstr>
      </vt:variant>
      <vt:variant>
        <vt:i4>1769535</vt:i4>
      </vt:variant>
      <vt:variant>
        <vt:i4>50</vt:i4>
      </vt:variant>
      <vt:variant>
        <vt:i4>0</vt:i4>
      </vt:variant>
      <vt:variant>
        <vt:i4>5</vt:i4>
      </vt:variant>
      <vt:variant>
        <vt:lpwstr/>
      </vt:variant>
      <vt:variant>
        <vt:lpwstr>_Toc190662810</vt:lpwstr>
      </vt:variant>
      <vt:variant>
        <vt:i4>1703999</vt:i4>
      </vt:variant>
      <vt:variant>
        <vt:i4>44</vt:i4>
      </vt:variant>
      <vt:variant>
        <vt:i4>0</vt:i4>
      </vt:variant>
      <vt:variant>
        <vt:i4>5</vt:i4>
      </vt:variant>
      <vt:variant>
        <vt:lpwstr/>
      </vt:variant>
      <vt:variant>
        <vt:lpwstr>_Toc190662809</vt:lpwstr>
      </vt:variant>
      <vt:variant>
        <vt:i4>1703999</vt:i4>
      </vt:variant>
      <vt:variant>
        <vt:i4>38</vt:i4>
      </vt:variant>
      <vt:variant>
        <vt:i4>0</vt:i4>
      </vt:variant>
      <vt:variant>
        <vt:i4>5</vt:i4>
      </vt:variant>
      <vt:variant>
        <vt:lpwstr/>
      </vt:variant>
      <vt:variant>
        <vt:lpwstr>_Toc190662808</vt:lpwstr>
      </vt:variant>
      <vt:variant>
        <vt:i4>1703999</vt:i4>
      </vt:variant>
      <vt:variant>
        <vt:i4>32</vt:i4>
      </vt:variant>
      <vt:variant>
        <vt:i4>0</vt:i4>
      </vt:variant>
      <vt:variant>
        <vt:i4>5</vt:i4>
      </vt:variant>
      <vt:variant>
        <vt:lpwstr/>
      </vt:variant>
      <vt:variant>
        <vt:lpwstr>_Toc190662807</vt:lpwstr>
      </vt:variant>
      <vt:variant>
        <vt:i4>1703999</vt:i4>
      </vt:variant>
      <vt:variant>
        <vt:i4>26</vt:i4>
      </vt:variant>
      <vt:variant>
        <vt:i4>0</vt:i4>
      </vt:variant>
      <vt:variant>
        <vt:i4>5</vt:i4>
      </vt:variant>
      <vt:variant>
        <vt:lpwstr/>
      </vt:variant>
      <vt:variant>
        <vt:lpwstr>_Toc190662806</vt:lpwstr>
      </vt:variant>
      <vt:variant>
        <vt:i4>1703999</vt:i4>
      </vt:variant>
      <vt:variant>
        <vt:i4>20</vt:i4>
      </vt:variant>
      <vt:variant>
        <vt:i4>0</vt:i4>
      </vt:variant>
      <vt:variant>
        <vt:i4>5</vt:i4>
      </vt:variant>
      <vt:variant>
        <vt:lpwstr/>
      </vt:variant>
      <vt:variant>
        <vt:lpwstr>_Toc190662805</vt:lpwstr>
      </vt:variant>
      <vt:variant>
        <vt:i4>1703999</vt:i4>
      </vt:variant>
      <vt:variant>
        <vt:i4>14</vt:i4>
      </vt:variant>
      <vt:variant>
        <vt:i4>0</vt:i4>
      </vt:variant>
      <vt:variant>
        <vt:i4>5</vt:i4>
      </vt:variant>
      <vt:variant>
        <vt:lpwstr/>
      </vt:variant>
      <vt:variant>
        <vt:lpwstr>_Toc190662804</vt:lpwstr>
      </vt:variant>
      <vt:variant>
        <vt:i4>1703999</vt:i4>
      </vt:variant>
      <vt:variant>
        <vt:i4>8</vt:i4>
      </vt:variant>
      <vt:variant>
        <vt:i4>0</vt:i4>
      </vt:variant>
      <vt:variant>
        <vt:i4>5</vt:i4>
      </vt:variant>
      <vt:variant>
        <vt:lpwstr/>
      </vt:variant>
      <vt:variant>
        <vt:lpwstr>_Toc190662803</vt:lpwstr>
      </vt:variant>
      <vt:variant>
        <vt:i4>1703999</vt:i4>
      </vt:variant>
      <vt:variant>
        <vt:i4>2</vt:i4>
      </vt:variant>
      <vt:variant>
        <vt:i4>0</vt:i4>
      </vt:variant>
      <vt:variant>
        <vt:i4>5</vt:i4>
      </vt:variant>
      <vt:variant>
        <vt:lpwstr/>
      </vt:variant>
      <vt:variant>
        <vt:lpwstr>_Toc190662802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2016-06-21T03:08:00Z</dcterms:created>
  <dcterms:modified xsi:type="dcterms:W3CDTF">2016-06-21T03:40:00Z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6e726643-d4d6-4e8b-9ad7-2b761544612a</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