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11F78" w14:textId="570A4D07" w:rsidR="00624A55" w:rsidRPr="008F3D35" w:rsidRDefault="003134B0" w:rsidP="008F3D35">
      <w:pPr>
        <w:pStyle w:val="Heading1"/>
      </w:pPr>
      <w:r>
        <w:rPr>
          <w:lang w:val="vi-VN"/>
          <w:rFonts/>
        </w:rPr>
        <w:t xml:space="preserve">CHUYỂN TRƯỜNG: BƯỚC ĐẦU ĐẾN TRƯỜNG THUẬN LỢI</w:t>
      </w:r>
      <w:r>
        <w:rPr>
          <w:lang w:val="vi-VN"/>
          <w:rFonts/>
        </w:rPr>
        <w:t xml:space="preserve"> </w:t>
      </w:r>
    </w:p>
    <w:p w14:paraId="74D0F942" w14:textId="00C5CF78" w:rsidR="00624A55" w:rsidRPr="00624A55" w:rsidRDefault="003134B0" w:rsidP="003134B0">
      <w:pPr>
        <w:pStyle w:val="Intro"/>
        <w:spacing w:before="120"/>
      </w:pPr>
      <w:r>
        <w:rPr>
          <w:lang w:val="vi-VN"/>
          <w:rFonts/>
        </w:rPr>
        <w:t xml:space="preserve">Hướng dẫn giúp các gia đình hoàn thành Báo cáo Học tập và Phát triển cho việc Chuyển trường.</w:t>
      </w:r>
      <w:r>
        <w:rPr>
          <w:lang w:val="vi-VN"/>
          <w:rFonts/>
        </w:rPr>
        <w:t xml:space="preserve"> </w:t>
      </w:r>
    </w:p>
    <w:p w14:paraId="0FF761CD" w14:textId="60656DF2" w:rsidR="00624A55" w:rsidRPr="00624A55" w:rsidRDefault="003134B0" w:rsidP="00B373A3">
      <w:pPr>
        <w:pStyle w:val="Heading2"/>
        <w:spacing w:before="120"/>
        <w:rPr>
          <w:lang w:val="vi-VN"/>
          <w:rFonts/>
        </w:rPr>
      </w:pPr>
      <w:r>
        <w:rPr>
          <w:lang w:val="vi-VN"/>
          <w:rFonts/>
        </w:rPr>
        <w:t xml:space="preserve">Tại sao bước đầu đến trường thuận lợi lại quan trọng? </w:t>
      </w:r>
    </w:p>
    <w:p w14:paraId="79B985B8" w14:textId="2EE3276D" w:rsidR="003134B0" w:rsidRPr="003134B0" w:rsidRDefault="003134B0" w:rsidP="00B373A3">
      <w:pPr>
        <w:spacing w:after="240" w:line="240" w:lineRule="atLeast"/>
        <w:rPr>
          <w:rFonts w:eastAsia="MS Mincho" w:cstheme="minorHAnsi"/>
          <w:szCs w:val="22"/>
          <w:lang w:val="vi-VN"/>
        </w:rPr>
      </w:pPr>
      <w:r>
        <w:rPr>
          <w:lang w:val="vi-VN"/>
          <w:rFonts/>
        </w:rPr>
        <w:t xml:space="preserve">Bước đầu đến trường thuận lợi có thể giúp con bạn học tốt hơn và cảm thấy vui hơn khi chuyển từ mẫu giáo sang trường học và bước vào quá trình học tập trong tương lai.</w:t>
      </w:r>
      <w:r>
        <w:rPr>
          <w:lang w:val="vi-VN"/>
          <w:rFonts/>
        </w:rPr>
        <w:t xml:space="preserve"> </w:t>
      </w:r>
      <w:r>
        <w:rPr>
          <w:lang w:val="vi-VN"/>
          <w:rFonts/>
        </w:rPr>
        <w:t xml:space="preserve">Quá trình chuyển trường thuận lợi cũng giúp con bạn tiếp tục học tập và phát triển, bằng cách củng cố những trải nghiệm trước đây và hiện tại của con để giúp con cảm thấy an toàn, tự tin và gắn kết.</w:t>
      </w:r>
      <w:r>
        <w:rPr>
          <w:lang w:val="vi-VN"/>
          <w:rFonts/>
        </w:rPr>
        <w:t xml:space="preserve"> </w:t>
      </w:r>
      <w:r>
        <w:rPr>
          <w:lang w:val="vi-VN"/>
          <w:rFonts/>
        </w:rPr>
        <w:t xml:space="preserve">Bước đầu đến trường thuận lợi cũng có thể giúp các em trở nên mạnh mẽ hơn.</w:t>
      </w:r>
      <w:r>
        <w:rPr>
          <w:lang w:val="vi-VN"/>
          <w:rFonts/>
        </w:rPr>
        <w:t xml:space="preserve"> </w:t>
      </w:r>
    </w:p>
    <w:p w14:paraId="294FE971" w14:textId="029C5794" w:rsidR="00624A55" w:rsidRPr="00624A55" w:rsidRDefault="003134B0" w:rsidP="00B373A3">
      <w:pPr>
        <w:pStyle w:val="Heading2"/>
        <w:spacing w:before="120"/>
        <w:rPr>
          <w:lang w:val="vi-VN"/>
          <w:rFonts/>
        </w:rPr>
      </w:pPr>
      <w:r>
        <w:rPr>
          <w:lang w:val="vi-VN"/>
          <w:rFonts/>
        </w:rPr>
        <w:t xml:space="preserve">Báo cáo Học tập và Phát triển cho việc Chuyển trường là gì?</w:t>
      </w:r>
    </w:p>
    <w:p w14:paraId="44DCB24E" w14:textId="3FD8F135" w:rsidR="003134B0" w:rsidRDefault="003134B0" w:rsidP="00D7307A">
      <w:pPr>
        <w:rPr>
          <w:lang w:val="vi-VN"/>
          <w:rFonts/>
        </w:rPr>
      </w:pPr>
      <w:r>
        <w:rPr>
          <w:lang w:val="vi-VN"/>
          <w:rFonts/>
        </w:rPr>
        <w:t xml:space="preserve">Các dịch vụ mầm non, nhà trường, dịch vụ Chăm sóc Ngoài Giờ học (OSHC) và gia đình cùng phối hợp để hỗ trợ việc học tập và sức khoẻ của trẻ.</w:t>
      </w:r>
      <w:r>
        <w:rPr>
          <w:lang w:val="vi-VN"/>
          <w:rFonts/>
        </w:rPr>
        <w:t xml:space="preserve"> </w:t>
      </w:r>
      <w:r>
        <w:rPr>
          <w:lang w:val="vi-VN"/>
          <w:rFonts/>
        </w:rPr>
        <w:t xml:space="preserve">Họ chia sẻ thông tin bằng cách sử dụng Báo cáo Học tập và Phát triển cho việc Chuyển trường (TLDS).</w:t>
      </w:r>
      <w:r>
        <w:rPr>
          <w:lang w:val="vi-VN"/>
          <w:rFonts/>
        </w:rPr>
        <w:t xml:space="preserve"> </w:t>
      </w:r>
      <w:r>
        <w:rPr>
          <w:lang w:val="vi-VN"/>
          <w:rFonts/>
        </w:rPr>
        <w:t xml:space="preserve">Báo cáo này do dịch vụ mầm non viết cho mọi trẻ khi các em bắt đầu đi học.</w:t>
      </w:r>
    </w:p>
    <w:p w14:paraId="61B12BA2" w14:textId="047C6A2A" w:rsidR="003134B0" w:rsidRPr="00037D06" w:rsidRDefault="003134B0" w:rsidP="00D7307A">
      <w:pPr>
        <w:rPr>
          <w:lang w:val="vi-VN"/>
          <w:rFonts/>
        </w:rPr>
      </w:pPr>
      <w:r>
        <w:rPr>
          <w:lang w:val="vi-VN"/>
          <w:rFonts/>
        </w:rPr>
        <w:t xml:space="preserve">TLDS chia sẻ thông tin về việc học tập, phát triển và sức khỏe của con bạn giữa các dịch vụ mầm non và trường học.</w:t>
      </w:r>
      <w:r>
        <w:rPr>
          <w:lang w:val="vi-VN"/>
          <w:rFonts/>
        </w:rPr>
        <w:t xml:space="preserve"> </w:t>
      </w:r>
      <w:r>
        <w:rPr>
          <w:lang w:val="vi-VN"/>
          <w:rFonts/>
        </w:rPr>
        <w:t xml:space="preserve">TLDS trình bày tóm tắt sở thích, kỹ năng và khả năng của con bạn, đồng thời xác định các phương pháp tiếp cận và phương cách giảng dạy riêng để hỗ trợ con bạn.</w:t>
      </w:r>
    </w:p>
    <w:p w14:paraId="64E3C2C3" w14:textId="334AFF06" w:rsidR="003134B0" w:rsidRPr="00A3400D" w:rsidRDefault="003134B0" w:rsidP="00D7307A">
      <w:pPr>
        <w:rPr>
          <w:lang w:val="vi-VN"/>
          <w:rFonts/>
        </w:rPr>
      </w:pPr>
      <w:r>
        <w:rPr>
          <w:lang w:val="vi-VN"/>
          <w:rFonts/>
        </w:rPr>
        <w:t xml:space="preserve">TLDS có thể giúp bạn hiểu và hỗ trợ việc học tập của con bạn khi con bắt đầu đi học.</w:t>
      </w:r>
      <w:r>
        <w:rPr>
          <w:lang w:val="vi-VN"/>
          <w:rFonts/>
        </w:rPr>
        <w:t xml:space="preserve"> </w:t>
      </w:r>
      <w:r>
        <w:rPr>
          <w:lang w:val="vi-VN"/>
          <w:rFonts/>
        </w:rPr>
        <w:t xml:space="preserve">Thông tin trong TLDS giúp giáo viên Lớp vỡ lòng tìm hiểu về con bạn và lên kế hoạch cho các chương trình giảng dạy phù hợp. </w:t>
      </w:r>
      <w:r>
        <w:rPr>
          <w:lang w:val="vi-VN"/>
          <w:rFonts/>
        </w:rPr>
        <w:t xml:space="preserve"> </w:t>
      </w:r>
      <w:r>
        <w:rPr>
          <w:lang w:val="vi-VN"/>
          <w:rFonts/>
        </w:rPr>
        <w:t xml:space="preserve">Nếu con bạn tham gia OSHC, TLDS cũng giúp lập kế hoạch cho thời gian con ở đó.</w:t>
      </w:r>
    </w:p>
    <w:p w14:paraId="10B395AC" w14:textId="4D781E5D" w:rsidR="003134B0" w:rsidRPr="00A3400D" w:rsidRDefault="003134B0" w:rsidP="00D7307A">
      <w:pPr>
        <w:rPr>
          <w:lang w:val="vi-VN"/>
          <w:rFonts/>
        </w:rPr>
      </w:pPr>
      <w:r>
        <w:rPr>
          <w:lang w:val="vi-VN"/>
          <w:rFonts/>
        </w:rPr>
        <w:t xml:space="preserve">TLDS có một số chi tiết cá nhân bao gồm tên, ngày sinh và hình của con bạn cũng như tên và thông tin liên lạc của bạn.</w:t>
      </w:r>
      <w:r>
        <w:rPr>
          <w:lang w:val="vi-VN"/>
          <w:rFonts/>
        </w:rPr>
        <w:t xml:space="preserve"> </w:t>
      </w:r>
      <w:r>
        <w:rPr>
          <w:lang w:val="vi-VN"/>
          <w:rFonts/>
        </w:rPr>
        <w:t xml:space="preserve">TLDS cũng có thể gồm tên và chi tiết liên lạc của các giáo viên mầm non khác đã hỗ trợ con bạn.</w:t>
      </w:r>
      <w:r>
        <w:rPr>
          <w:lang w:val="vi-VN"/>
          <w:rFonts/>
        </w:rPr>
        <w:t xml:space="preserve"> </w:t>
      </w:r>
    </w:p>
    <w:p w14:paraId="5481B15D" w14:textId="1431B3AC" w:rsidR="003134B0" w:rsidRDefault="003134B0" w:rsidP="00B373A3">
      <w:pPr>
        <w:spacing w:after="240"/>
        <w:rPr>
          <w:lang w:val="vi-VN"/>
          <w:rFonts/>
        </w:rPr>
      </w:pPr>
      <w:r>
        <w:rPr>
          <w:lang w:val="vi-VN"/>
          <w:rFonts/>
        </w:rPr>
        <w:t xml:space="preserve">Đóng góp vào TLDS của con bạn là một trong những hoạt động chuyển trường mà bạn và con có thể cùng nhau tham gia trước khi năm học bắt đầu.</w:t>
      </w:r>
    </w:p>
    <w:p w14:paraId="497C8094" w14:textId="4ABAE798" w:rsidR="00FD5CEF" w:rsidRDefault="005D0767" w:rsidP="005D0767">
      <w:pPr>
        <w:pStyle w:val="Heading2"/>
        <w:spacing w:before="120"/>
        <w:rPr>
          <w:lang w:val="vi-VN"/>
          <w:rFonts/>
        </w:rPr>
      </w:pPr>
      <w:r>
        <w:rPr>
          <w:lang w:val="vi-VN"/>
          <w:rFonts/>
        </w:rPr>
        <w:t xml:space="preserve">Làm cách nào để tiếp cận TLDS của con tôi?</w:t>
      </w:r>
    </w:p>
    <w:p w14:paraId="7DFF9D18" w14:textId="141DF81E" w:rsidR="005D0767" w:rsidRDefault="000267D6" w:rsidP="005D0767">
      <w:pPr>
        <w:rPr>
          <w:lang w:val="vi-VN"/>
          <w:rFonts/>
        </w:rPr>
      </w:pPr>
      <w:r>
        <w:rPr>
          <w:lang w:val="vi-VN"/>
          <w:rFonts/>
        </w:rPr>
        <w:t xml:space="preserve">Dịch vụ mầm non của con bạn sẽ cung cấp cho bạn đường dẫn đến công cụ TLDS Trực tuyến.</w:t>
      </w:r>
      <w:r>
        <w:rPr>
          <w:lang w:val="vi-VN"/>
          <w:rFonts/>
        </w:rPr>
        <w:t xml:space="preserve"> </w:t>
      </w:r>
      <w:r>
        <w:rPr>
          <w:lang w:val="vi-VN"/>
          <w:rFonts/>
        </w:rPr>
        <w:t xml:space="preserve">TLDS trực tuyến là cách tốt nhất để hoàn tất TLDS.</w:t>
      </w:r>
    </w:p>
    <w:p w14:paraId="318618BB" w14:textId="5A062A6C" w:rsidR="00706119" w:rsidRDefault="00624623" w:rsidP="00195E6D">
      <w:pPr>
        <w:spacing w:after="240"/>
        <w:rPr>
          <w:lang w:val="vi-VN"/>
          <w:rFonts/>
        </w:rPr>
      </w:pPr>
      <w:r>
        <w:rPr>
          <w:lang w:val="vi-VN"/>
          <w:rFonts/>
        </w:rPr>
        <w:t xml:space="preserve">Nếu không thể sử dụng công cụ trực tuyến, bạn có thể yêu cầu một bản in trên giấy.</w:t>
      </w:r>
      <w:r>
        <w:rPr>
          <w:lang w:val="vi-VN"/>
          <w:rFonts/>
        </w:rPr>
        <w:t xml:space="preserve"> </w:t>
      </w:r>
    </w:p>
    <w:p w14:paraId="399652B8" w14:textId="77777777" w:rsidR="00706119" w:rsidRDefault="00706119">
      <w:pPr>
        <w:spacing w:after="0"/>
        <w:rPr>
          <w:lang w:val="vi-VN"/>
          <w:rFonts/>
        </w:rPr>
      </w:pPr>
      <w:r>
        <w:rPr>
          <w:lang w:val="vi-VN"/>
          <w:rFonts/>
        </w:rPr>
        <w:br w:type="page"/>
      </w:r>
    </w:p>
    <w:p w14:paraId="1CB15492" w14:textId="77777777" w:rsidR="00624623" w:rsidRPr="005D0767" w:rsidRDefault="00624623" w:rsidP="00195E6D">
      <w:pPr>
        <w:spacing w:after="240"/>
        <w:rPr>
          <w:lang w:val="vi-VN"/>
          <w:rFonts/>
        </w:rPr>
      </w:pPr>
    </w:p>
    <w:p w14:paraId="46BDC92E" w14:textId="3B8D13EF" w:rsidR="00B373A3" w:rsidRDefault="00B373A3" w:rsidP="00B373A3">
      <w:pPr>
        <w:pStyle w:val="Heading2"/>
        <w:rPr>
          <w:lang w:val="vi-VN"/>
          <w:rFonts/>
        </w:rPr>
      </w:pPr>
      <w:r>
        <w:rPr>
          <w:lang w:val="vi-VN"/>
          <w:rFonts/>
        </w:rPr>
        <w:t xml:space="preserve">Tôi phải điền vào phần nào của TLDS?</w:t>
      </w:r>
    </w:p>
    <w:p w14:paraId="0B0CD1B9" w14:textId="2E42866E" w:rsidR="00B373A3" w:rsidRDefault="00B373A3" w:rsidP="00B373A3">
      <w:pPr>
        <w:rPr>
          <w:lang w:val="vi-VN"/>
          <w:rFonts/>
        </w:rPr>
      </w:pPr>
      <w:r>
        <w:rPr>
          <w:i w:val="true"/>
          <w:lang w:val="vi-VN"/>
          <w:rFonts/>
        </w:rPr>
        <w:t xml:space="preserve">Phần 1</w:t>
      </w:r>
      <w:r>
        <w:rPr>
          <w:lang w:val="vi-VN"/>
          <w:rFonts/>
        </w:rPr>
        <w:t xml:space="preserve"> và</w:t>
      </w:r>
      <w:r>
        <w:rPr>
          <w:i w:val="true"/>
          <w:lang w:val="vi-VN"/>
          <w:rFonts/>
        </w:rPr>
        <w:t xml:space="preserve"> 1.1 </w:t>
      </w:r>
      <w:r>
        <w:rPr>
          <w:lang w:val="vi-VN"/>
          <w:rFonts/>
        </w:rPr>
        <w:t xml:space="preserve">sẽ được giáo viên mầm non của con bạn điền vào.</w:t>
      </w:r>
      <w:r>
        <w:rPr>
          <w:i w:val="true"/>
          <w:lang w:val="vi-VN"/>
          <w:rFonts/>
        </w:rPr>
        <w:t xml:space="preserve"> </w:t>
      </w:r>
    </w:p>
    <w:p w14:paraId="05D65305" w14:textId="161EE1F1" w:rsidR="00B373A3" w:rsidRDefault="00B373A3" w:rsidP="00B373A3">
      <w:pPr>
        <w:rPr>
          <w:lang w:val="vi-VN"/>
          <w:rFonts/>
        </w:rPr>
      </w:pPr>
      <w:r>
        <w:rPr>
          <w:i w:val="true"/>
          <w:lang w:val="vi-VN"/>
          <w:rFonts/>
        </w:rPr>
        <w:t xml:space="preserve">Phần 1.2</w:t>
      </w:r>
      <w:r>
        <w:rPr>
          <w:lang w:val="vi-VN"/>
          <w:rFonts/>
        </w:rPr>
        <w:t xml:space="preserve"> có thể được giáo viên mầm non của con bạn điền vào nếu bé chậm phát triển hoặc bị khuyết tật.</w:t>
      </w:r>
      <w:r>
        <w:rPr>
          <w:lang w:val="vi-VN"/>
          <w:rFonts/>
        </w:rPr>
        <w:t xml:space="preserve"> </w:t>
      </w:r>
      <w:r>
        <w:rPr>
          <w:lang w:val="vi-VN"/>
          <w:rFonts/>
        </w:rPr>
        <w:t xml:space="preserve">Các nhân viên khác đang giúp đỡ con bạn cũng có thể bổ sung vào phần này.</w:t>
      </w:r>
    </w:p>
    <w:p w14:paraId="0A3B8BC2" w14:textId="5E0CB34D" w:rsidR="00B373A3" w:rsidRPr="00CB4835" w:rsidRDefault="00B373A3" w:rsidP="00B373A3">
      <w:pPr>
        <w:rPr>
          <w:lang w:val="vi-VN"/>
          <w:rFonts/>
        </w:rPr>
      </w:pPr>
      <w:r>
        <w:rPr>
          <w:i w:val="true"/>
          <w:lang w:val="vi-VN"/>
          <w:rFonts/>
        </w:rPr>
        <w:t xml:space="preserve">Phần 2: Phần về Học sinh</w:t>
      </w:r>
      <w:r>
        <w:rPr>
          <w:lang w:val="vi-VN"/>
          <w:rFonts/>
        </w:rPr>
        <w:t xml:space="preserve"> được con bạn hoàn tất cùng với một người lớn mà bé biết rõ.</w:t>
      </w:r>
      <w:r>
        <w:rPr>
          <w:lang w:val="vi-VN"/>
          <w:rFonts/>
        </w:rPr>
        <w:t xml:space="preserve"> </w:t>
      </w:r>
      <w:r>
        <w:rPr>
          <w:lang w:val="vi-VN"/>
          <w:rFonts/>
        </w:rPr>
        <w:t xml:space="preserve">Người này có thể là bạn hoặc giáo viên mầm non của con.</w:t>
      </w:r>
    </w:p>
    <w:p w14:paraId="296D5A02" w14:textId="04D04D11" w:rsidR="00B373A3" w:rsidRDefault="00B373A3" w:rsidP="00B373A3">
      <w:pPr>
        <w:spacing w:after="240"/>
        <w:rPr>
          <w:lang w:val="vi-VN"/>
          <w:rFonts/>
        </w:rPr>
      </w:pPr>
      <w:r>
        <w:rPr>
          <w:i w:val="true"/>
          <w:lang w:val="vi-VN"/>
          <w:rFonts/>
        </w:rPr>
        <w:t xml:space="preserve">Phần 3: Phần về Gia đình</w:t>
      </w:r>
      <w:r>
        <w:rPr>
          <w:lang w:val="vi-VN"/>
          <w:rFonts/>
        </w:rPr>
        <w:t xml:space="preserve"> là để bạn điền vào.</w:t>
      </w:r>
      <w:r>
        <w:rPr>
          <w:lang w:val="vi-VN"/>
          <w:rFonts/>
        </w:rPr>
        <w:t xml:space="preserve"> </w:t>
      </w:r>
      <w:r>
        <w:rPr>
          <w:lang w:val="vi-VN"/>
          <w:rFonts/>
        </w:rPr>
        <w:t xml:space="preserve">Ý kiến của bạn là quan trọng.</w:t>
      </w:r>
      <w:r>
        <w:rPr>
          <w:lang w:val="vi-VN"/>
          <w:rFonts/>
        </w:rPr>
        <w:t xml:space="preserve"> </w:t>
      </w:r>
      <w:r>
        <w:rPr>
          <w:lang w:val="vi-VN"/>
          <w:rFonts/>
        </w:rPr>
        <w:t xml:space="preserve">Phần này có các câu hỏi giúp bạn cho biết sở thích của con cũng như những suy nghĩ, kỳ vọng của bạn dành cho con ở trường.</w:t>
      </w:r>
      <w:r>
        <w:rPr>
          <w:lang w:val="vi-VN"/>
          <w:rFonts/>
        </w:rPr>
        <w:t xml:space="preserve"> </w:t>
      </w:r>
      <w:r>
        <w:rPr>
          <w:lang w:val="vi-VN"/>
          <w:rFonts/>
        </w:rPr>
        <w:t xml:space="preserve">Trả lời những câu hỏi này có thể giúp giáo viên và nhân viên OSHC (nếu có) đáp ứng và hiểu con bạn, điều này sẽ hỗ trợ việc học tập và phát triển của các em.</w:t>
      </w:r>
    </w:p>
    <w:p w14:paraId="2D1C3E10" w14:textId="46294131" w:rsidR="00B373A3" w:rsidRDefault="00B373A3" w:rsidP="00B373A3">
      <w:pPr>
        <w:pStyle w:val="Heading2"/>
        <w:rPr>
          <w:lang w:val="vi-VN"/>
          <w:rFonts/>
        </w:rPr>
      </w:pPr>
      <w:r>
        <w:rPr>
          <w:lang w:val="vi-VN"/>
          <w:rFonts/>
        </w:rPr>
        <w:t xml:space="preserve">Điều gì xảy ra sau khi TLDS được hoàn tất?</w:t>
      </w:r>
    </w:p>
    <w:p w14:paraId="51A8171E" w14:textId="4C6DB6A9" w:rsidR="00B373A3" w:rsidRPr="00552E5E" w:rsidRDefault="00972369" w:rsidP="00B373A3">
      <w:pPr>
        <w:rPr>
          <w:lang w:val="vi-VN"/>
          <w:rFonts/>
        </w:rPr>
      </w:pPr>
      <w:r>
        <w:rPr>
          <w:lang w:val="vi-VN"/>
          <w:rFonts/>
        </w:rPr>
        <w:t xml:space="preserve">Sau khi hoàn tất TLDS, giáo viên mầm non của con bạn sẽ đưa cho bạn một bản hoàn chỉnh.</w:t>
      </w:r>
    </w:p>
    <w:p w14:paraId="388BBAEE" w14:textId="5B6C5DE2" w:rsidR="00B373A3" w:rsidRDefault="00B373A3" w:rsidP="00B373A3">
      <w:pPr>
        <w:rPr>
          <w:lang w:val="vi-VN"/>
          <w:rFonts/>
        </w:rPr>
      </w:pPr>
      <w:r>
        <w:rPr>
          <w:lang w:val="vi-VN"/>
          <w:rFonts/>
        </w:rPr>
        <w:t xml:space="preserve">Giáo viên mầm non của bạn cũng sẽ chia sẻ bản TLDS hoàn chỉnh với trường học và dịch vụ OSHC của con bạn (nếu có).</w:t>
      </w:r>
    </w:p>
    <w:p w14:paraId="638F1EEA" w14:textId="204A06A9" w:rsidR="00B373A3" w:rsidRDefault="00B373A3" w:rsidP="00B373A3">
      <w:pPr>
        <w:rPr>
          <w:lang w:val="vi-VN"/>
          <w:rFonts/>
        </w:rPr>
      </w:pPr>
      <w:r>
        <w:rPr>
          <w:lang w:val="vi-VN"/>
          <w:rFonts/>
        </w:rPr>
        <w:t xml:space="preserve">Nếu bạn không chắc chắn con mình sẽ theo học trường nào, giáo viên mầm non sẽ cung cấp cho bạn bản TLDS thứ hai.</w:t>
      </w:r>
      <w:r>
        <w:rPr>
          <w:lang w:val="vi-VN"/>
          <w:rFonts/>
        </w:rPr>
        <w:t xml:space="preserve"> </w:t>
      </w:r>
      <w:r>
        <w:rPr>
          <w:lang w:val="vi-VN"/>
          <w:rFonts/>
        </w:rPr>
        <w:t xml:space="preserve">Bạn có thể đưa bản này cho nhà trường khi bạn đăng ký nhập học cho con.</w:t>
      </w:r>
    </w:p>
    <w:p w14:paraId="04A1EAC7" w14:textId="003F247B" w:rsidR="00B373A3" w:rsidRDefault="00B373A3" w:rsidP="00B373A3">
      <w:pPr>
        <w:rPr>
          <w:lang w:val="vi-VN"/>
          <w:rFonts/>
        </w:rPr>
      </w:pPr>
      <w:r>
        <w:rPr>
          <w:lang w:val="vi-VN"/>
          <w:rFonts/>
        </w:rPr>
        <w:t xml:space="preserve">Nếu bạn không hoàn tất </w:t>
      </w:r>
      <w:r>
        <w:rPr>
          <w:i w:val="true"/>
          <w:lang w:val="vi-VN"/>
          <w:rFonts/>
        </w:rPr>
        <w:t xml:space="preserve">Phần 3: Phần về Gia đình</w:t>
      </w:r>
      <w:r>
        <w:rPr>
          <w:lang w:val="vi-VN"/>
          <w:rFonts/>
        </w:rPr>
        <w:t xml:space="preserve">, giáo viên mầm non của con bạn sẽ vẫn chia sẻ những phần khác đã hoàn tất với nhà trường và dịch vụ OSHC (nếu có) và gửi cho bạn một bản sao của những nội dung được chia sẻ.</w:t>
      </w:r>
    </w:p>
    <w:p w14:paraId="52B879C2" w14:textId="23EE667D" w:rsidR="00B373A3" w:rsidRPr="00346DF8" w:rsidRDefault="00B373A3" w:rsidP="00B373A3">
      <w:pPr>
        <w:rPr>
          <w:lang w:val="vi-VN"/>
          <w:rFonts/>
        </w:rPr>
      </w:pPr>
      <w:r>
        <w:rPr>
          <w:lang w:val="vi-VN"/>
          <w:rFonts/>
        </w:rPr>
        <w:t xml:space="preserve">Nghiên cứu và phản hồi từ các trường học cho thấy rằng việc chia sẻ thông tin này sẽ hỗ trợ quá trình chuyển trường thuận lợi.</w:t>
      </w:r>
      <w:r>
        <w:rPr>
          <w:lang w:val="vi-VN"/>
          <w:rFonts/>
        </w:rPr>
        <w:t xml:space="preserve"> </w:t>
      </w:r>
      <w:r>
        <w:rPr>
          <w:lang w:val="vi-VN"/>
          <w:rFonts/>
        </w:rPr>
        <w:t xml:space="preserve">Nếu bạn không muốn chia sẻ TLDS với trường học của con bạn, vui lòng thảo luận vấn đề này với giáo viên mầm non của con mình.</w:t>
      </w:r>
      <w:r>
        <w:rPr>
          <w:lang w:val="vi-VN"/>
          <w:rFonts/>
        </w:rPr>
        <w:t xml:space="preserve"> </w:t>
      </w:r>
    </w:p>
    <w:p w14:paraId="0A23DA6D" w14:textId="51344599" w:rsidR="00B373A3" w:rsidRPr="00346DF8" w:rsidRDefault="00B373A3" w:rsidP="00B373A3">
      <w:pPr>
        <w:rPr>
          <w:lang w:val="vi-VN"/>
          <w:rFonts/>
        </w:rPr>
      </w:pPr>
      <w:r>
        <w:rPr>
          <w:lang w:val="vi-VN"/>
          <w:rFonts/>
        </w:rPr>
        <w:t xml:space="preserve">Thông tin phù hợp và an toàn giúp các chuyên viên giáo dục và chăm sóc trẻ ở Victoria có được kiến thức và thông tin cần thiết để đảm bảo an sinh và an toàn cho trẻ em.</w:t>
      </w:r>
      <w:r>
        <w:rPr>
          <w:lang w:val="vi-VN"/>
          <w:rFonts/>
        </w:rPr>
        <w:t xml:space="preserve"> </w:t>
      </w:r>
    </w:p>
    <w:p w14:paraId="1C7F3E00" w14:textId="335AAC5B" w:rsidR="00B373A3" w:rsidRDefault="00B373A3" w:rsidP="00B373A3">
      <w:pPr>
        <w:spacing w:after="240"/>
        <w:rPr>
          <w:lang w:val="vi-VN"/>
          <w:rFonts/>
        </w:rPr>
      </w:pPr>
      <w:r>
        <w:rPr>
          <w:lang w:val="vi-VN"/>
          <w:rFonts/>
        </w:rPr>
        <w:t xml:space="preserve">Muốn biết thêm thông tin, hãy truy cập </w:t>
      </w:r>
      <w:hyperlink r:id="rId8" w:history="1">
        <w:r>
          <w:rPr>
            <w:rStyle w:val="Hyperlink"/>
            <w:lang w:val="vi-VN"/>
            <w:rFonts/>
          </w:rPr>
          <w:t xml:space="preserve">https://www.vic.gov.au/information-sharing-schemes-and-the-maram-framework</w:t>
        </w:r>
      </w:hyperlink>
      <w:r>
        <w:rPr>
          <w:lang w:val="vi-VN"/>
          <w:rFonts/>
        </w:rPr>
        <w:t xml:space="preserve">. </w:t>
      </w:r>
      <w:r>
        <w:rPr>
          <w:lang w:val="vi-VN"/>
          <w:rFonts/>
        </w:rPr>
        <w:t xml:space="preserve"> </w:t>
      </w:r>
    </w:p>
    <w:p w14:paraId="7F1BF294" w14:textId="41D25F44" w:rsidR="00B373A3" w:rsidRDefault="00B373A3" w:rsidP="00B373A3">
      <w:pPr>
        <w:pStyle w:val="Heading2"/>
        <w:rPr>
          <w:lang w:val="vi-VN"/>
          <w:rFonts/>
        </w:rPr>
      </w:pPr>
      <w:r>
        <w:rPr>
          <w:lang w:val="vi-VN"/>
          <w:rFonts/>
        </w:rPr>
        <w:t xml:space="preserve">Muốn biết thêm thông tin</w:t>
      </w:r>
    </w:p>
    <w:p w14:paraId="52E0A65D" w14:textId="4816BE84" w:rsidR="00B373A3" w:rsidRDefault="00972369" w:rsidP="00B373A3">
      <w:pPr>
        <w:rPr>
          <w:lang w:val="vi-VN"/>
          <w:rFonts/>
        </w:rPr>
      </w:pPr>
      <w:r>
        <w:rPr>
          <w:lang w:val="vi-VN"/>
          <w:rFonts/>
        </w:rPr>
        <w:t xml:space="preserve">Để tìm hiểu thêm, bạn có thể truy cập trang </w:t>
      </w:r>
      <w:hyperlink r:id="rId9" w:history="1">
        <w:r>
          <w:rPr>
            <w:rStyle w:val="Hyperlink"/>
            <w:lang w:val="vi-VN"/>
            <w:rFonts/>
          </w:rPr>
          <w:t xml:space="preserve">www.vic.gov.au/transition-school-resources-families</w:t>
        </w:r>
      </w:hyperlink>
      <w:r>
        <w:rPr>
          <w:lang w:val="vi-VN"/>
          <w:rFonts/>
        </w:rPr>
        <w:t xml:space="preserve"> </w:t>
      </w:r>
      <w:hyperlink r:id="rId10" w:history="1"/>
    </w:p>
    <w:p w14:paraId="40B5367F" w14:textId="39520DF3" w:rsidR="00B373A3" w:rsidRDefault="00B373A3" w:rsidP="003134B0">
      <w:pPr>
        <w:rPr>
          <w:lang w:val="vi-VN"/>
          <w:rFonts/>
        </w:rPr>
      </w:pPr>
      <w:r>
        <w:rPr>
          <w:lang w:val="vi-VN"/>
          <w:rFonts/>
        </w:rPr>
        <w:t xml:space="preserve">Thông tin này cũng có bằng một số ngôn ngữ cộng đồng tại cùng đường dẫn: </w:t>
      </w:r>
      <w:hyperlink r:id="rId11" w:history="1">
        <w:r>
          <w:rPr>
            <w:rStyle w:val="Hyperlink"/>
            <w:lang w:val="vi-VN"/>
            <w:rFonts/>
          </w:rPr>
          <w:t xml:space="preserve">www.vic.gov.au/transition-school-resources-families</w:t>
        </w:r>
      </w:hyperlink>
      <w:r>
        <w:rPr>
          <w:lang w:val="vi-VN"/>
          <w:rFonts/>
        </w:rPr>
        <w:t xml:space="preserve"> </w:t>
      </w:r>
    </w:p>
    <w:sectPr w:rsidR="00B373A3"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34B2C" w14:textId="77777777" w:rsidR="00CF2D16" w:rsidRDefault="00CF2D16" w:rsidP="003967DD">
      <w:pPr>
        <w:spacing w:after="0"/>
      </w:pPr>
      <w:r>
        <w:rPr>
          <w:lang w:val="vi-VN"/>
          <w:rFonts/>
        </w:rPr>
        <w:separator/>
      </w:r>
    </w:p>
  </w:endnote>
  <w:endnote w:type="continuationSeparator" w:id="0">
    <w:p w14:paraId="31113F29" w14:textId="77777777" w:rsidR="00CF2D16" w:rsidRDefault="00CF2D16" w:rsidP="003967DD">
      <w:pPr>
        <w:spacing w:after="0"/>
      </w:pPr>
      <w:r>
        <w:rPr>
          <w:lang w:val="vi-VN"/>
          <w:rFont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D30EB" w14:textId="77777777" w:rsidR="00A31926" w:rsidRDefault="00A31926" w:rsidP="00195AED">
    <w:pPr>
      <w:pStyle w:val="Footer"/>
      <w:framePr w:wrap="none" w:vAnchor="text" w:hAnchor="margin" w:y="1"/>
      <w:rPr>
        <w:rStyle w:val="PageNumber"/>
        <w:lang w:val="vi-VN"/>
        <w:rFonts/>
      </w:rPr>
    </w:pPr>
    <w:r>
      <w:rPr>
        <w:rStyle w:val="PageNumber"/>
        <w:lang w:val="vi-VN"/>
        <w:rFonts/>
      </w:rPr>
      <w:fldChar w:fldCharType="begin"/>
    </w:r>
    <w:r>
      <w:rPr>
        <w:rStyle w:val="PageNumber"/>
        <w:lang w:val="vi-VN"/>
        <w:rFonts/>
      </w:rPr>
      <w:instrText xml:space="preserve">PAGE  </w:instrText>
    </w:r>
    <w:r>
      <w:rPr>
        <w:rStyle w:val="PageNumber"/>
        <w:lang w:val="vi-VN"/>
        <w:rFonts/>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18AEB" w14:textId="77777777" w:rsidR="00A31926" w:rsidRDefault="00A31926" w:rsidP="00195AED">
    <w:pPr>
      <w:pStyle w:val="Footer"/>
      <w:framePr w:wrap="none" w:vAnchor="text" w:hAnchor="margin" w:y="1"/>
      <w:rPr>
        <w:rStyle w:val="PageNumber"/>
        <w:lang w:val="vi-VN"/>
        <w:rFonts/>
      </w:rPr>
    </w:pPr>
    <w:r>
      <w:rPr>
        <w:rStyle w:val="PageNumber"/>
        <w:lang w:val="vi-VN"/>
        <w:rFonts/>
      </w:rPr>
      <w:fldChar w:fldCharType="begin"/>
    </w:r>
    <w:r>
      <w:rPr>
        <w:rStyle w:val="PageNumber"/>
        <w:lang w:val="vi-VN"/>
        <w:rFonts/>
      </w:rPr>
      <w:instrText xml:space="preserve">PAGE  </w:instrText>
    </w:r>
    <w:r>
      <w:rPr>
        <w:rStyle w:val="PageNumber"/>
        <w:lang w:val="vi-VN"/>
        <w:rFonts/>
      </w:rPr>
      <w:fldChar w:fldCharType="separate"/>
    </w:r>
    <w:r>
      <w:rPr>
        <w:rStyle w:val="PageNumber"/>
        <w:lang w:val="vi-VN"/>
        <w:rFonts/>
      </w:rPr>
      <w:t xml:space="preserve">2 </w:t>
    </w:r>
    <w:r>
      <w:rPr>
        <w:rStyle w:val="PageNumber"/>
        <w:lang w:val="vi-VN"/>
        <w:rFonts/>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8810B" w14:textId="77777777" w:rsidR="00544202" w:rsidRDefault="00544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DDDEC" w14:textId="77777777" w:rsidR="00CF2D16" w:rsidRDefault="00CF2D16" w:rsidP="003967DD">
      <w:pPr>
        <w:spacing w:after="0"/>
      </w:pPr>
      <w:r>
        <w:rPr>
          <w:lang w:val="vi-VN"/>
          <w:rFonts/>
        </w:rPr>
        <w:separator/>
      </w:r>
    </w:p>
  </w:footnote>
  <w:footnote w:type="continuationSeparator" w:id="0">
    <w:p w14:paraId="5604A1AA" w14:textId="77777777" w:rsidR="00CF2D16" w:rsidRDefault="00CF2D16" w:rsidP="003967DD">
      <w:pPr>
        <w:spacing w:after="0"/>
      </w:pPr>
      <w:r>
        <w:rPr>
          <w:lang w:val="vi-VN"/>
          <w:rFont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ED911" w14:textId="77777777" w:rsidR="00544202" w:rsidRDefault="00544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326AF" w14:textId="77777777" w:rsidR="003967DD" w:rsidRDefault="000861DD">
    <w:pPr>
      <w:pStyle w:val="Header"/>
    </w:pPr>
    <w:r>
      <w:rPr>
        <w:lang w:val="vi-VN"/>
        <w:rFonts/>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85965" w14:textId="77777777" w:rsidR="00544202" w:rsidRDefault="00544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3"/>
  </w:num>
  <w:num w:numId="13">
    <w:abstractNumId w:val="15"/>
  </w:num>
  <w:num w:numId="14">
    <w:abstractNumId w:val="16"/>
  </w:num>
  <w:num w:numId="15">
    <w:abstractNumId w:val="1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5E6D"/>
    <w:rsid w:val="001A43E0"/>
    <w:rsid w:val="001D0D94"/>
    <w:rsid w:val="001D13F9"/>
    <w:rsid w:val="001D1DE4"/>
    <w:rsid w:val="001F39DD"/>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8474D"/>
    <w:rsid w:val="00890680"/>
    <w:rsid w:val="00892E24"/>
    <w:rsid w:val="008A2ECB"/>
    <w:rsid w:val="008B1737"/>
    <w:rsid w:val="008B6878"/>
    <w:rsid w:val="008D15D4"/>
    <w:rsid w:val="008E2AFE"/>
    <w:rsid w:val="008F3D35"/>
    <w:rsid w:val="0090341A"/>
    <w:rsid w:val="00925422"/>
    <w:rsid w:val="00950397"/>
    <w:rsid w:val="00952690"/>
    <w:rsid w:val="00972369"/>
    <w:rsid w:val="00983977"/>
    <w:rsid w:val="00993A32"/>
    <w:rsid w:val="009A3B93"/>
    <w:rsid w:val="009B048F"/>
    <w:rsid w:val="009F6A77"/>
    <w:rsid w:val="00A31926"/>
    <w:rsid w:val="00A710DF"/>
    <w:rsid w:val="00AC004D"/>
    <w:rsid w:val="00AF684C"/>
    <w:rsid w:val="00B21562"/>
    <w:rsid w:val="00B373A3"/>
    <w:rsid w:val="00B577E2"/>
    <w:rsid w:val="00B66DF6"/>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vi-VN"/>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vi-VN"/>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vi-VN"/>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vi-VN"/>
    </w:rPr>
  </w:style>
  <w:style w:type="paragraph" w:customStyle="1" w:styleId="Tablebody">
    <w:name w:val="Table body"/>
    <w:basedOn w:val="Normal"/>
    <w:qFormat/>
    <w:rsid w:val="00A31926"/>
    <w:pPr>
      <w:spacing w:before="60" w:after="60"/>
    </w:pPr>
    <w:rPr>
      <w:lang w:val="vi-VN"/>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vi-VN"/>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vi-VN"/>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2023-08-31T07:19:00Z</dcterms:created>
  <dcterms:modified xsi:type="dcterms:W3CDTF">2023-09-04T05:51:00Z</dcterms:modified>
</cp:coreProperties>
</file>