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18ED" w14:textId="61903964" w:rsidR="0074696E" w:rsidRPr="004C6EEE" w:rsidRDefault="005A6CFE" w:rsidP="00AD784C">
      <w:pPr>
        <w:pStyle w:val="Spacerparatopoffirstpage"/>
      </w:pPr>
      <w:r w:rsidRPr="00C840E7">
        <w:drawing>
          <wp:anchor distT="0" distB="0" distL="114300" distR="114300" simplePos="0" relativeHeight="251658240" behindDoc="1" locked="1" layoutInCell="1" allowOverlap="1" wp14:anchorId="74F690A2" wp14:editId="5E0B218D">
            <wp:simplePos x="0" y="0"/>
            <wp:positionH relativeFrom="page">
              <wp:posOffset>5715</wp:posOffset>
            </wp:positionH>
            <wp:positionV relativeFrom="page">
              <wp:posOffset>-635</wp:posOffset>
            </wp:positionV>
            <wp:extent cx="7559675" cy="10147935"/>
            <wp:effectExtent l="0" t="0" r="3175" b="5715"/>
            <wp:wrapNone/>
            <wp:docPr id="1" name="Picture 1" descr="Victoria State Government Families Fairness and Hou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Victoria State Government Families Fairness and Hous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14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250D51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page" w:tblpX="1369" w:tblpY="4292"/>
        <w:tblW w:w="7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825"/>
      </w:tblGrid>
      <w:tr w:rsidR="00AD784C" w14:paraId="239364F6" w14:textId="77777777" w:rsidTr="00803EA9">
        <w:trPr>
          <w:trHeight w:val="1134"/>
        </w:trPr>
        <w:tc>
          <w:tcPr>
            <w:tcW w:w="7825" w:type="dxa"/>
            <w:vAlign w:val="bottom"/>
          </w:tcPr>
          <w:p w14:paraId="6F7CD8BB" w14:textId="7F3A50CF" w:rsidR="00AD784C" w:rsidRPr="00161AA0" w:rsidRDefault="00EF4E09" w:rsidP="00EC20FF">
            <w:pPr>
              <w:pStyle w:val="Documenttitle"/>
            </w:pPr>
            <w:bookmarkStart w:id="0" w:name="_Hlk119643143"/>
            <w:r>
              <w:t>Restoring Community War Memorials and Avenues of Honour</w:t>
            </w:r>
            <w:bookmarkEnd w:id="0"/>
            <w:r>
              <w:t xml:space="preserve"> Grant Program</w:t>
            </w:r>
            <w:r w:rsidR="001A1A10">
              <w:t xml:space="preserve"> </w:t>
            </w:r>
          </w:p>
        </w:tc>
      </w:tr>
      <w:tr w:rsidR="001A1A10" w14:paraId="7790300B" w14:textId="77777777" w:rsidTr="00803EA9">
        <w:trPr>
          <w:trHeight w:val="1418"/>
        </w:trPr>
        <w:tc>
          <w:tcPr>
            <w:tcW w:w="7825" w:type="dxa"/>
          </w:tcPr>
          <w:p w14:paraId="21E137A2" w14:textId="77777777" w:rsidR="006E20E4" w:rsidRPr="006E20E4" w:rsidRDefault="006E20E4" w:rsidP="00E96734">
            <w:pPr>
              <w:pStyle w:val="Documentsubtitle"/>
              <w:rPr>
                <w:b/>
                <w:sz w:val="18"/>
                <w:szCs w:val="18"/>
              </w:rPr>
            </w:pPr>
          </w:p>
          <w:p w14:paraId="689501EA" w14:textId="7CE5CE90" w:rsidR="001A1A10" w:rsidRPr="009F2C25" w:rsidRDefault="00915606" w:rsidP="00E96734">
            <w:pPr>
              <w:pStyle w:val="Documentsubtitle"/>
              <w:rPr>
                <w:szCs w:val="28"/>
              </w:rPr>
            </w:pPr>
            <w:r w:rsidRPr="009F2C25">
              <w:rPr>
                <w:szCs w:val="28"/>
              </w:rPr>
              <w:t xml:space="preserve">How </w:t>
            </w:r>
            <w:r w:rsidR="009F50E8" w:rsidRPr="009F2C25">
              <w:rPr>
                <w:szCs w:val="28"/>
              </w:rPr>
              <w:t xml:space="preserve">to apply </w:t>
            </w:r>
            <w:r w:rsidR="006E20E4" w:rsidRPr="009F2C25">
              <w:rPr>
                <w:szCs w:val="28"/>
              </w:rPr>
              <w:t>guide</w:t>
            </w:r>
          </w:p>
          <w:p w14:paraId="7D47F94D" w14:textId="4D33EC98" w:rsidR="002D326B" w:rsidRPr="002B60CC" w:rsidRDefault="002D326B" w:rsidP="00803EA9">
            <w:pPr>
              <w:pStyle w:val="Documentsubtitle"/>
              <w:rPr>
                <w:b/>
                <w:bCs/>
                <w:color w:val="auto"/>
                <w:sz w:val="21"/>
                <w:szCs w:val="21"/>
              </w:rPr>
            </w:pPr>
            <w:r w:rsidRPr="002B60CC">
              <w:rPr>
                <w:b/>
                <w:bCs/>
                <w:color w:val="auto"/>
                <w:sz w:val="21"/>
                <w:szCs w:val="21"/>
              </w:rPr>
              <w:fldChar w:fldCharType="begin"/>
            </w:r>
            <w:r w:rsidRPr="002B60CC">
              <w:rPr>
                <w:b/>
                <w:bCs/>
                <w:color w:val="auto"/>
                <w:sz w:val="21"/>
                <w:szCs w:val="21"/>
              </w:rPr>
              <w:instrText xml:space="preserve"> FILLIN  "Type the protective marking" \d OFFICIAL \o  \* MERGEFORMAT </w:instrText>
            </w:r>
            <w:r w:rsidRPr="002B60CC">
              <w:rPr>
                <w:b/>
                <w:bCs/>
                <w:color w:val="auto"/>
                <w:sz w:val="21"/>
                <w:szCs w:val="21"/>
              </w:rPr>
              <w:fldChar w:fldCharType="separate"/>
            </w:r>
            <w:r w:rsidRPr="002B60CC">
              <w:rPr>
                <w:b/>
                <w:bCs/>
                <w:color w:val="auto"/>
                <w:sz w:val="21"/>
                <w:szCs w:val="21"/>
              </w:rPr>
              <w:t>OFFICIAL</w:t>
            </w:r>
            <w:r w:rsidRPr="002B60CC">
              <w:rPr>
                <w:b/>
                <w:bCs/>
                <w:color w:val="auto"/>
                <w:sz w:val="21"/>
                <w:szCs w:val="21"/>
              </w:rPr>
              <w:fldChar w:fldCharType="end"/>
            </w:r>
          </w:p>
          <w:p w14:paraId="377751F7" w14:textId="16C2F9F9" w:rsidR="001A1A10" w:rsidRPr="00A1389F" w:rsidRDefault="001A1A10" w:rsidP="004C1435">
            <w:pPr>
              <w:pStyle w:val="Bannermarking"/>
            </w:pPr>
          </w:p>
        </w:tc>
      </w:tr>
    </w:tbl>
    <w:p w14:paraId="7FA01D75" w14:textId="28F5D030" w:rsidR="00512A3F" w:rsidRDefault="00512A3F" w:rsidP="000351F0">
      <w:pPr>
        <w:pStyle w:val="Heading1"/>
      </w:pPr>
    </w:p>
    <w:p w14:paraId="725F12D5" w14:textId="3BA3C941" w:rsidR="000D71AA" w:rsidRPr="00C840E7" w:rsidRDefault="00512A3F" w:rsidP="000D71AA">
      <w:pPr>
        <w:pStyle w:val="Accessibilitypara"/>
      </w:pPr>
      <w:r>
        <w:br w:type="page"/>
      </w:r>
      <w:r w:rsidR="000D71AA" w:rsidRPr="00C840E7">
        <w:lastRenderedPageBreak/>
        <w:t xml:space="preserve">To receive this document in another format, </w:t>
      </w:r>
      <w:hyperlink r:id="rId15" w:history="1">
        <w:r w:rsidR="000D71AA" w:rsidRPr="002813E1">
          <w:rPr>
            <w:rStyle w:val="Hyperlink"/>
          </w:rPr>
          <w:t xml:space="preserve">email Office for Veterans </w:t>
        </w:r>
      </w:hyperlink>
      <w:r w:rsidR="000D71AA" w:rsidRPr="00C840E7">
        <w:t xml:space="preserve"> &lt;</w:t>
      </w:r>
      <w:r w:rsidR="000D71AA" w:rsidRPr="000D71AA">
        <w:t>veteransgrants@dffh.vic.gov.au</w:t>
      </w:r>
      <w:r w:rsidR="000D71AA" w:rsidRPr="00C840E7">
        <w:t>&gt;.</w:t>
      </w:r>
    </w:p>
    <w:p w14:paraId="44625D28" w14:textId="77777777" w:rsidR="000D71AA" w:rsidRPr="00C840E7" w:rsidRDefault="000D71AA" w:rsidP="000D71AA">
      <w:pPr>
        <w:pStyle w:val="Imprint"/>
      </w:pPr>
      <w:r w:rsidRPr="00C840E7">
        <w:t>Authorised and published by the Victorian Government, 1 Treasury Place, Melbourne.</w:t>
      </w:r>
    </w:p>
    <w:p w14:paraId="0C9C910A" w14:textId="77777777" w:rsidR="000D71AA" w:rsidRPr="00C840E7" w:rsidRDefault="000D71AA" w:rsidP="000D71AA">
      <w:pPr>
        <w:pStyle w:val="Imprint"/>
      </w:pPr>
      <w:r w:rsidRPr="00C840E7">
        <w:t xml:space="preserve">© State of Victoria, Australia, Department of Families, Fairness and Housing, </w:t>
      </w:r>
      <w:r>
        <w:t>July</w:t>
      </w:r>
      <w:r w:rsidRPr="00C840E7">
        <w:t xml:space="preserve"> 202</w:t>
      </w:r>
      <w:r>
        <w:t>3</w:t>
      </w:r>
      <w:r w:rsidRPr="00C840E7">
        <w:t>.</w:t>
      </w:r>
    </w:p>
    <w:p w14:paraId="528E4C88" w14:textId="77777777" w:rsidR="00803EA9" w:rsidRPr="00C840E7" w:rsidRDefault="00803EA9" w:rsidP="00803EA9">
      <w:pPr>
        <w:pStyle w:val="Imprint"/>
      </w:pPr>
      <w:bookmarkStart w:id="1" w:name="_Hlk62746129"/>
      <w:r w:rsidRPr="00C840E7">
        <w:t xml:space="preserve">Available at </w:t>
      </w:r>
      <w:bookmarkEnd w:id="1"/>
      <w:r>
        <w:fldChar w:fldCharType="begin"/>
      </w:r>
      <w:r>
        <w:instrText xml:space="preserve"> HYPERLINK "mailto:https://www.vic.gov.au/restoring-community-war-memorials-and-avenues-" </w:instrText>
      </w:r>
      <w:r>
        <w:fldChar w:fldCharType="separate"/>
      </w:r>
      <w:r w:rsidRPr="00225FE6">
        <w:rPr>
          <w:rStyle w:val="Hyperlink"/>
        </w:rPr>
        <w:t>Restoring Community War Memorials and Avenues of Honour Grant Program</w:t>
      </w:r>
      <w:r>
        <w:fldChar w:fldCharType="end"/>
      </w:r>
      <w:r w:rsidRPr="00C840E7">
        <w:t xml:space="preserve"> &lt;</w:t>
      </w:r>
      <w:r w:rsidRPr="00225FE6">
        <w:t>https://www.vic.gov.au/restoring-community-war-memorials-and-avenues-honour</w:t>
      </w:r>
      <w:r w:rsidRPr="00C840E7">
        <w:t>&gt;</w:t>
      </w:r>
    </w:p>
    <w:p w14:paraId="79408399" w14:textId="38DD374D" w:rsidR="005966F0" w:rsidRDefault="005966F0">
      <w:pPr>
        <w:spacing w:after="0" w:line="240" w:lineRule="auto"/>
      </w:pPr>
      <w:r>
        <w:br w:type="page"/>
      </w:r>
    </w:p>
    <w:p w14:paraId="563F04DB" w14:textId="77777777" w:rsidR="00CE3203" w:rsidRPr="00C840E7" w:rsidRDefault="00CE3203" w:rsidP="00CE3203">
      <w:pPr>
        <w:pStyle w:val="TOCheadingreport"/>
      </w:pPr>
      <w:r w:rsidRPr="00C840E7">
        <w:lastRenderedPageBreak/>
        <w:t>Contents</w:t>
      </w:r>
    </w:p>
    <w:p w14:paraId="086B788A" w14:textId="04743E1B" w:rsidR="00803EA9" w:rsidRDefault="00CE320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 w:rsidRPr="00C840E7">
        <w:rPr>
          <w:b w:val="0"/>
        </w:rPr>
        <w:fldChar w:fldCharType="begin"/>
      </w:r>
      <w:r w:rsidRPr="00C840E7">
        <w:rPr>
          <w:b w:val="0"/>
        </w:rPr>
        <w:instrText xml:space="preserve"> TOC \o "1-3" \h \z \u </w:instrText>
      </w:r>
      <w:r w:rsidRPr="00C840E7">
        <w:rPr>
          <w:b w:val="0"/>
        </w:rPr>
        <w:fldChar w:fldCharType="separate"/>
      </w:r>
      <w:hyperlink w:anchor="_Toc150519774" w:history="1">
        <w:r w:rsidR="00803EA9" w:rsidRPr="00CE40DC">
          <w:rPr>
            <w:rStyle w:val="Hyperlink"/>
          </w:rPr>
          <w:t>Introduction</w:t>
        </w:r>
        <w:r w:rsidR="00803EA9">
          <w:rPr>
            <w:webHidden/>
          </w:rPr>
          <w:tab/>
        </w:r>
        <w:r w:rsidR="00803EA9">
          <w:rPr>
            <w:webHidden/>
          </w:rPr>
          <w:fldChar w:fldCharType="begin"/>
        </w:r>
        <w:r w:rsidR="00803EA9">
          <w:rPr>
            <w:webHidden/>
          </w:rPr>
          <w:instrText xml:space="preserve"> PAGEREF _Toc150519774 \h </w:instrText>
        </w:r>
        <w:r w:rsidR="00803EA9">
          <w:rPr>
            <w:webHidden/>
          </w:rPr>
        </w:r>
        <w:r w:rsidR="00803EA9">
          <w:rPr>
            <w:webHidden/>
          </w:rPr>
          <w:fldChar w:fldCharType="separate"/>
        </w:r>
        <w:r w:rsidR="00803EA9">
          <w:rPr>
            <w:webHidden/>
          </w:rPr>
          <w:t>4</w:t>
        </w:r>
        <w:r w:rsidR="00803EA9">
          <w:rPr>
            <w:webHidden/>
          </w:rPr>
          <w:fldChar w:fldCharType="end"/>
        </w:r>
      </w:hyperlink>
    </w:p>
    <w:p w14:paraId="1DFC0034" w14:textId="6D7038E5" w:rsidR="00803EA9" w:rsidRDefault="00CC5B6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0519775" w:history="1">
        <w:r w:rsidR="00803EA9" w:rsidRPr="00CE40DC">
          <w:rPr>
            <w:rStyle w:val="Hyperlink"/>
          </w:rPr>
          <w:t>Stage 1 – Planning</w:t>
        </w:r>
        <w:r w:rsidR="00803EA9">
          <w:rPr>
            <w:webHidden/>
          </w:rPr>
          <w:tab/>
        </w:r>
        <w:r w:rsidR="00803EA9">
          <w:rPr>
            <w:webHidden/>
          </w:rPr>
          <w:fldChar w:fldCharType="begin"/>
        </w:r>
        <w:r w:rsidR="00803EA9">
          <w:rPr>
            <w:webHidden/>
          </w:rPr>
          <w:instrText xml:space="preserve"> PAGEREF _Toc150519775 \h </w:instrText>
        </w:r>
        <w:r w:rsidR="00803EA9">
          <w:rPr>
            <w:webHidden/>
          </w:rPr>
        </w:r>
        <w:r w:rsidR="00803EA9">
          <w:rPr>
            <w:webHidden/>
          </w:rPr>
          <w:fldChar w:fldCharType="separate"/>
        </w:r>
        <w:r w:rsidR="00803EA9">
          <w:rPr>
            <w:webHidden/>
          </w:rPr>
          <w:t>4</w:t>
        </w:r>
        <w:r w:rsidR="00803EA9">
          <w:rPr>
            <w:webHidden/>
          </w:rPr>
          <w:fldChar w:fldCharType="end"/>
        </w:r>
      </w:hyperlink>
    </w:p>
    <w:p w14:paraId="67A09BF6" w14:textId="439435EB" w:rsidR="00803EA9" w:rsidRDefault="00CC5B6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0519776" w:history="1">
        <w:r w:rsidR="00803EA9" w:rsidRPr="00CE40DC">
          <w:rPr>
            <w:rStyle w:val="Hyperlink"/>
          </w:rPr>
          <w:t>How to apply</w:t>
        </w:r>
        <w:r w:rsidR="00803EA9">
          <w:rPr>
            <w:webHidden/>
          </w:rPr>
          <w:tab/>
        </w:r>
        <w:r w:rsidR="00803EA9">
          <w:rPr>
            <w:webHidden/>
          </w:rPr>
          <w:fldChar w:fldCharType="begin"/>
        </w:r>
        <w:r w:rsidR="00803EA9">
          <w:rPr>
            <w:webHidden/>
          </w:rPr>
          <w:instrText xml:space="preserve"> PAGEREF _Toc150519776 \h </w:instrText>
        </w:r>
        <w:r w:rsidR="00803EA9">
          <w:rPr>
            <w:webHidden/>
          </w:rPr>
        </w:r>
        <w:r w:rsidR="00803EA9">
          <w:rPr>
            <w:webHidden/>
          </w:rPr>
          <w:fldChar w:fldCharType="separate"/>
        </w:r>
        <w:r w:rsidR="00803EA9">
          <w:rPr>
            <w:webHidden/>
          </w:rPr>
          <w:t>4</w:t>
        </w:r>
        <w:r w:rsidR="00803EA9">
          <w:rPr>
            <w:webHidden/>
          </w:rPr>
          <w:fldChar w:fldCharType="end"/>
        </w:r>
      </w:hyperlink>
    </w:p>
    <w:p w14:paraId="178C1ABD" w14:textId="5EE9F99D" w:rsidR="00803EA9" w:rsidRDefault="00CC5B6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0519777" w:history="1">
        <w:r w:rsidR="00803EA9" w:rsidRPr="00CE40DC">
          <w:rPr>
            <w:rStyle w:val="Hyperlink"/>
          </w:rPr>
          <w:t>Stage 2 – Implementation</w:t>
        </w:r>
        <w:r w:rsidR="00803EA9">
          <w:rPr>
            <w:webHidden/>
          </w:rPr>
          <w:tab/>
        </w:r>
        <w:r w:rsidR="00803EA9">
          <w:rPr>
            <w:webHidden/>
          </w:rPr>
          <w:fldChar w:fldCharType="begin"/>
        </w:r>
        <w:r w:rsidR="00803EA9">
          <w:rPr>
            <w:webHidden/>
          </w:rPr>
          <w:instrText xml:space="preserve"> PAGEREF _Toc150519777 \h </w:instrText>
        </w:r>
        <w:r w:rsidR="00803EA9">
          <w:rPr>
            <w:webHidden/>
          </w:rPr>
        </w:r>
        <w:r w:rsidR="00803EA9">
          <w:rPr>
            <w:webHidden/>
          </w:rPr>
          <w:fldChar w:fldCharType="separate"/>
        </w:r>
        <w:r w:rsidR="00803EA9">
          <w:rPr>
            <w:webHidden/>
          </w:rPr>
          <w:t>7</w:t>
        </w:r>
        <w:r w:rsidR="00803EA9">
          <w:rPr>
            <w:webHidden/>
          </w:rPr>
          <w:fldChar w:fldCharType="end"/>
        </w:r>
      </w:hyperlink>
    </w:p>
    <w:p w14:paraId="74EA8D7D" w14:textId="6491906C" w:rsidR="00803EA9" w:rsidRDefault="00CC5B6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0519778" w:history="1">
        <w:r w:rsidR="00803EA9" w:rsidRPr="00CE40DC">
          <w:rPr>
            <w:rStyle w:val="Hyperlink"/>
          </w:rPr>
          <w:t>How to apply</w:t>
        </w:r>
        <w:r w:rsidR="00803EA9">
          <w:rPr>
            <w:webHidden/>
          </w:rPr>
          <w:tab/>
        </w:r>
        <w:r w:rsidR="00803EA9">
          <w:rPr>
            <w:webHidden/>
          </w:rPr>
          <w:fldChar w:fldCharType="begin"/>
        </w:r>
        <w:r w:rsidR="00803EA9">
          <w:rPr>
            <w:webHidden/>
          </w:rPr>
          <w:instrText xml:space="preserve"> PAGEREF _Toc150519778 \h </w:instrText>
        </w:r>
        <w:r w:rsidR="00803EA9">
          <w:rPr>
            <w:webHidden/>
          </w:rPr>
        </w:r>
        <w:r w:rsidR="00803EA9">
          <w:rPr>
            <w:webHidden/>
          </w:rPr>
          <w:fldChar w:fldCharType="separate"/>
        </w:r>
        <w:r w:rsidR="00803EA9">
          <w:rPr>
            <w:webHidden/>
          </w:rPr>
          <w:t>7</w:t>
        </w:r>
        <w:r w:rsidR="00803EA9">
          <w:rPr>
            <w:webHidden/>
          </w:rPr>
          <w:fldChar w:fldCharType="end"/>
        </w:r>
      </w:hyperlink>
    </w:p>
    <w:p w14:paraId="6542E387" w14:textId="1C5AF81D" w:rsidR="00803EA9" w:rsidRDefault="00CC5B6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0519779" w:history="1">
        <w:r w:rsidR="00803EA9" w:rsidRPr="00CE40DC">
          <w:rPr>
            <w:rStyle w:val="Hyperlink"/>
          </w:rPr>
          <w:t>Memorial types and common issues</w:t>
        </w:r>
        <w:r w:rsidR="00803EA9">
          <w:rPr>
            <w:webHidden/>
          </w:rPr>
          <w:tab/>
        </w:r>
        <w:r w:rsidR="00803EA9">
          <w:rPr>
            <w:webHidden/>
          </w:rPr>
          <w:fldChar w:fldCharType="begin"/>
        </w:r>
        <w:r w:rsidR="00803EA9">
          <w:rPr>
            <w:webHidden/>
          </w:rPr>
          <w:instrText xml:space="preserve"> PAGEREF _Toc150519779 \h </w:instrText>
        </w:r>
        <w:r w:rsidR="00803EA9">
          <w:rPr>
            <w:webHidden/>
          </w:rPr>
        </w:r>
        <w:r w:rsidR="00803EA9">
          <w:rPr>
            <w:webHidden/>
          </w:rPr>
          <w:fldChar w:fldCharType="separate"/>
        </w:r>
        <w:r w:rsidR="00803EA9">
          <w:rPr>
            <w:webHidden/>
          </w:rPr>
          <w:t>9</w:t>
        </w:r>
        <w:r w:rsidR="00803EA9">
          <w:rPr>
            <w:webHidden/>
          </w:rPr>
          <w:fldChar w:fldCharType="end"/>
        </w:r>
      </w:hyperlink>
    </w:p>
    <w:p w14:paraId="521F9A44" w14:textId="16EF6AC2" w:rsidR="00803EA9" w:rsidRDefault="00CC5B6C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0519780" w:history="1">
        <w:r w:rsidR="00803EA9" w:rsidRPr="00CE40DC">
          <w:rPr>
            <w:rStyle w:val="Hyperlink"/>
          </w:rPr>
          <w:t>Stone memorials</w:t>
        </w:r>
        <w:r w:rsidR="00803EA9">
          <w:rPr>
            <w:webHidden/>
          </w:rPr>
          <w:tab/>
        </w:r>
        <w:r w:rsidR="00803EA9">
          <w:rPr>
            <w:webHidden/>
          </w:rPr>
          <w:fldChar w:fldCharType="begin"/>
        </w:r>
        <w:r w:rsidR="00803EA9">
          <w:rPr>
            <w:webHidden/>
          </w:rPr>
          <w:instrText xml:space="preserve"> PAGEREF _Toc150519780 \h </w:instrText>
        </w:r>
        <w:r w:rsidR="00803EA9">
          <w:rPr>
            <w:webHidden/>
          </w:rPr>
        </w:r>
        <w:r w:rsidR="00803EA9">
          <w:rPr>
            <w:webHidden/>
          </w:rPr>
          <w:fldChar w:fldCharType="separate"/>
        </w:r>
        <w:r w:rsidR="00803EA9">
          <w:rPr>
            <w:webHidden/>
          </w:rPr>
          <w:t>9</w:t>
        </w:r>
        <w:r w:rsidR="00803EA9">
          <w:rPr>
            <w:webHidden/>
          </w:rPr>
          <w:fldChar w:fldCharType="end"/>
        </w:r>
      </w:hyperlink>
    </w:p>
    <w:p w14:paraId="216E15F2" w14:textId="260238EA" w:rsidR="00803EA9" w:rsidRDefault="00CC5B6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0519781" w:history="1">
        <w:r w:rsidR="00803EA9" w:rsidRPr="00CE40DC">
          <w:rPr>
            <w:rStyle w:val="Hyperlink"/>
            <w:noProof/>
          </w:rPr>
          <w:t>Common issues</w:t>
        </w:r>
        <w:r w:rsidR="00803EA9">
          <w:rPr>
            <w:noProof/>
            <w:webHidden/>
          </w:rPr>
          <w:tab/>
        </w:r>
        <w:r w:rsidR="00803EA9">
          <w:rPr>
            <w:noProof/>
            <w:webHidden/>
          </w:rPr>
          <w:fldChar w:fldCharType="begin"/>
        </w:r>
        <w:r w:rsidR="00803EA9">
          <w:rPr>
            <w:noProof/>
            <w:webHidden/>
          </w:rPr>
          <w:instrText xml:space="preserve"> PAGEREF _Toc150519781 \h </w:instrText>
        </w:r>
        <w:r w:rsidR="00803EA9">
          <w:rPr>
            <w:noProof/>
            <w:webHidden/>
          </w:rPr>
        </w:r>
        <w:r w:rsidR="00803EA9">
          <w:rPr>
            <w:noProof/>
            <w:webHidden/>
          </w:rPr>
          <w:fldChar w:fldCharType="separate"/>
        </w:r>
        <w:r w:rsidR="00803EA9">
          <w:rPr>
            <w:noProof/>
            <w:webHidden/>
          </w:rPr>
          <w:t>9</w:t>
        </w:r>
        <w:r w:rsidR="00803EA9">
          <w:rPr>
            <w:noProof/>
            <w:webHidden/>
          </w:rPr>
          <w:fldChar w:fldCharType="end"/>
        </w:r>
      </w:hyperlink>
    </w:p>
    <w:p w14:paraId="174CA654" w14:textId="278E3F6D" w:rsidR="00803EA9" w:rsidRDefault="00CC5B6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0519782" w:history="1">
        <w:r w:rsidR="00803EA9" w:rsidRPr="00CE40DC">
          <w:rPr>
            <w:rStyle w:val="Hyperlink"/>
            <w:noProof/>
          </w:rPr>
          <w:t>Preferred methodologies</w:t>
        </w:r>
        <w:r w:rsidR="00803EA9">
          <w:rPr>
            <w:noProof/>
            <w:webHidden/>
          </w:rPr>
          <w:tab/>
        </w:r>
        <w:r w:rsidR="00803EA9">
          <w:rPr>
            <w:noProof/>
            <w:webHidden/>
          </w:rPr>
          <w:fldChar w:fldCharType="begin"/>
        </w:r>
        <w:r w:rsidR="00803EA9">
          <w:rPr>
            <w:noProof/>
            <w:webHidden/>
          </w:rPr>
          <w:instrText xml:space="preserve"> PAGEREF _Toc150519782 \h </w:instrText>
        </w:r>
        <w:r w:rsidR="00803EA9">
          <w:rPr>
            <w:noProof/>
            <w:webHidden/>
          </w:rPr>
        </w:r>
        <w:r w:rsidR="00803EA9">
          <w:rPr>
            <w:noProof/>
            <w:webHidden/>
          </w:rPr>
          <w:fldChar w:fldCharType="separate"/>
        </w:r>
        <w:r w:rsidR="00803EA9">
          <w:rPr>
            <w:noProof/>
            <w:webHidden/>
          </w:rPr>
          <w:t>9</w:t>
        </w:r>
        <w:r w:rsidR="00803EA9">
          <w:rPr>
            <w:noProof/>
            <w:webHidden/>
          </w:rPr>
          <w:fldChar w:fldCharType="end"/>
        </w:r>
      </w:hyperlink>
    </w:p>
    <w:p w14:paraId="7295ADF1" w14:textId="59CF9F9C" w:rsidR="00803EA9" w:rsidRDefault="00CC5B6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0519783" w:history="1">
        <w:r w:rsidR="00803EA9" w:rsidRPr="00CE40DC">
          <w:rPr>
            <w:rStyle w:val="Hyperlink"/>
            <w:noProof/>
          </w:rPr>
          <w:t>Key do’s and don’ts</w:t>
        </w:r>
        <w:r w:rsidR="00803EA9">
          <w:rPr>
            <w:noProof/>
            <w:webHidden/>
          </w:rPr>
          <w:tab/>
        </w:r>
        <w:r w:rsidR="00803EA9">
          <w:rPr>
            <w:noProof/>
            <w:webHidden/>
          </w:rPr>
          <w:fldChar w:fldCharType="begin"/>
        </w:r>
        <w:r w:rsidR="00803EA9">
          <w:rPr>
            <w:noProof/>
            <w:webHidden/>
          </w:rPr>
          <w:instrText xml:space="preserve"> PAGEREF _Toc150519783 \h </w:instrText>
        </w:r>
        <w:r w:rsidR="00803EA9">
          <w:rPr>
            <w:noProof/>
            <w:webHidden/>
          </w:rPr>
        </w:r>
        <w:r w:rsidR="00803EA9">
          <w:rPr>
            <w:noProof/>
            <w:webHidden/>
          </w:rPr>
          <w:fldChar w:fldCharType="separate"/>
        </w:r>
        <w:r w:rsidR="00803EA9">
          <w:rPr>
            <w:noProof/>
            <w:webHidden/>
          </w:rPr>
          <w:t>9</w:t>
        </w:r>
        <w:r w:rsidR="00803EA9">
          <w:rPr>
            <w:noProof/>
            <w:webHidden/>
          </w:rPr>
          <w:fldChar w:fldCharType="end"/>
        </w:r>
      </w:hyperlink>
    </w:p>
    <w:p w14:paraId="733EF70D" w14:textId="6794DEC2" w:rsidR="00803EA9" w:rsidRDefault="00CC5B6C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0519784" w:history="1">
        <w:r w:rsidR="00803EA9" w:rsidRPr="00CE40DC">
          <w:rPr>
            <w:rStyle w:val="Hyperlink"/>
          </w:rPr>
          <w:t>Plaques</w:t>
        </w:r>
        <w:r w:rsidR="00803EA9">
          <w:rPr>
            <w:webHidden/>
          </w:rPr>
          <w:tab/>
        </w:r>
        <w:r w:rsidR="00803EA9">
          <w:rPr>
            <w:webHidden/>
          </w:rPr>
          <w:fldChar w:fldCharType="begin"/>
        </w:r>
        <w:r w:rsidR="00803EA9">
          <w:rPr>
            <w:webHidden/>
          </w:rPr>
          <w:instrText xml:space="preserve"> PAGEREF _Toc150519784 \h </w:instrText>
        </w:r>
        <w:r w:rsidR="00803EA9">
          <w:rPr>
            <w:webHidden/>
          </w:rPr>
        </w:r>
        <w:r w:rsidR="00803EA9">
          <w:rPr>
            <w:webHidden/>
          </w:rPr>
          <w:fldChar w:fldCharType="separate"/>
        </w:r>
        <w:r w:rsidR="00803EA9">
          <w:rPr>
            <w:webHidden/>
          </w:rPr>
          <w:t>10</w:t>
        </w:r>
        <w:r w:rsidR="00803EA9">
          <w:rPr>
            <w:webHidden/>
          </w:rPr>
          <w:fldChar w:fldCharType="end"/>
        </w:r>
      </w:hyperlink>
    </w:p>
    <w:p w14:paraId="51989B58" w14:textId="575B9183" w:rsidR="00803EA9" w:rsidRDefault="00CC5B6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0519785" w:history="1">
        <w:r w:rsidR="00803EA9" w:rsidRPr="00CE40DC">
          <w:rPr>
            <w:rStyle w:val="Hyperlink"/>
            <w:noProof/>
          </w:rPr>
          <w:t>Common issues</w:t>
        </w:r>
        <w:r w:rsidR="00803EA9">
          <w:rPr>
            <w:noProof/>
            <w:webHidden/>
          </w:rPr>
          <w:tab/>
        </w:r>
        <w:r w:rsidR="00803EA9">
          <w:rPr>
            <w:noProof/>
            <w:webHidden/>
          </w:rPr>
          <w:fldChar w:fldCharType="begin"/>
        </w:r>
        <w:r w:rsidR="00803EA9">
          <w:rPr>
            <w:noProof/>
            <w:webHidden/>
          </w:rPr>
          <w:instrText xml:space="preserve"> PAGEREF _Toc150519785 \h </w:instrText>
        </w:r>
        <w:r w:rsidR="00803EA9">
          <w:rPr>
            <w:noProof/>
            <w:webHidden/>
          </w:rPr>
        </w:r>
        <w:r w:rsidR="00803EA9">
          <w:rPr>
            <w:noProof/>
            <w:webHidden/>
          </w:rPr>
          <w:fldChar w:fldCharType="separate"/>
        </w:r>
        <w:r w:rsidR="00803EA9">
          <w:rPr>
            <w:noProof/>
            <w:webHidden/>
          </w:rPr>
          <w:t>10</w:t>
        </w:r>
        <w:r w:rsidR="00803EA9">
          <w:rPr>
            <w:noProof/>
            <w:webHidden/>
          </w:rPr>
          <w:fldChar w:fldCharType="end"/>
        </w:r>
      </w:hyperlink>
    </w:p>
    <w:p w14:paraId="668C4EEA" w14:textId="6222826E" w:rsidR="00803EA9" w:rsidRDefault="00CC5B6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0519786" w:history="1">
        <w:r w:rsidR="00803EA9" w:rsidRPr="00CE40DC">
          <w:rPr>
            <w:rStyle w:val="Hyperlink"/>
            <w:noProof/>
          </w:rPr>
          <w:t>Preferred methodologies</w:t>
        </w:r>
        <w:r w:rsidR="00803EA9">
          <w:rPr>
            <w:noProof/>
            <w:webHidden/>
          </w:rPr>
          <w:tab/>
        </w:r>
        <w:r w:rsidR="00803EA9">
          <w:rPr>
            <w:noProof/>
            <w:webHidden/>
          </w:rPr>
          <w:fldChar w:fldCharType="begin"/>
        </w:r>
        <w:r w:rsidR="00803EA9">
          <w:rPr>
            <w:noProof/>
            <w:webHidden/>
          </w:rPr>
          <w:instrText xml:space="preserve"> PAGEREF _Toc150519786 \h </w:instrText>
        </w:r>
        <w:r w:rsidR="00803EA9">
          <w:rPr>
            <w:noProof/>
            <w:webHidden/>
          </w:rPr>
        </w:r>
        <w:r w:rsidR="00803EA9">
          <w:rPr>
            <w:noProof/>
            <w:webHidden/>
          </w:rPr>
          <w:fldChar w:fldCharType="separate"/>
        </w:r>
        <w:r w:rsidR="00803EA9">
          <w:rPr>
            <w:noProof/>
            <w:webHidden/>
          </w:rPr>
          <w:t>10</w:t>
        </w:r>
        <w:r w:rsidR="00803EA9">
          <w:rPr>
            <w:noProof/>
            <w:webHidden/>
          </w:rPr>
          <w:fldChar w:fldCharType="end"/>
        </w:r>
      </w:hyperlink>
    </w:p>
    <w:p w14:paraId="2FBC5FF2" w14:textId="7230662C" w:rsidR="00803EA9" w:rsidRDefault="00CC5B6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0519787" w:history="1">
        <w:r w:rsidR="00803EA9" w:rsidRPr="00CE40DC">
          <w:rPr>
            <w:rStyle w:val="Hyperlink"/>
            <w:noProof/>
          </w:rPr>
          <w:t>Key do’s and don’ts</w:t>
        </w:r>
        <w:r w:rsidR="00803EA9">
          <w:rPr>
            <w:noProof/>
            <w:webHidden/>
          </w:rPr>
          <w:tab/>
        </w:r>
        <w:r w:rsidR="00803EA9">
          <w:rPr>
            <w:noProof/>
            <w:webHidden/>
          </w:rPr>
          <w:fldChar w:fldCharType="begin"/>
        </w:r>
        <w:r w:rsidR="00803EA9">
          <w:rPr>
            <w:noProof/>
            <w:webHidden/>
          </w:rPr>
          <w:instrText xml:space="preserve"> PAGEREF _Toc150519787 \h </w:instrText>
        </w:r>
        <w:r w:rsidR="00803EA9">
          <w:rPr>
            <w:noProof/>
            <w:webHidden/>
          </w:rPr>
        </w:r>
        <w:r w:rsidR="00803EA9">
          <w:rPr>
            <w:noProof/>
            <w:webHidden/>
          </w:rPr>
          <w:fldChar w:fldCharType="separate"/>
        </w:r>
        <w:r w:rsidR="00803EA9">
          <w:rPr>
            <w:noProof/>
            <w:webHidden/>
          </w:rPr>
          <w:t>10</w:t>
        </w:r>
        <w:r w:rsidR="00803EA9">
          <w:rPr>
            <w:noProof/>
            <w:webHidden/>
          </w:rPr>
          <w:fldChar w:fldCharType="end"/>
        </w:r>
      </w:hyperlink>
    </w:p>
    <w:p w14:paraId="68B980D5" w14:textId="4A101504" w:rsidR="00803EA9" w:rsidRDefault="00CC5B6C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0519788" w:history="1">
        <w:r w:rsidR="00803EA9" w:rsidRPr="00CE40DC">
          <w:rPr>
            <w:rStyle w:val="Hyperlink"/>
          </w:rPr>
          <w:t>Supporting architecture</w:t>
        </w:r>
        <w:r w:rsidR="00803EA9">
          <w:rPr>
            <w:webHidden/>
          </w:rPr>
          <w:tab/>
        </w:r>
        <w:r w:rsidR="00803EA9">
          <w:rPr>
            <w:webHidden/>
          </w:rPr>
          <w:fldChar w:fldCharType="begin"/>
        </w:r>
        <w:r w:rsidR="00803EA9">
          <w:rPr>
            <w:webHidden/>
          </w:rPr>
          <w:instrText xml:space="preserve"> PAGEREF _Toc150519788 \h </w:instrText>
        </w:r>
        <w:r w:rsidR="00803EA9">
          <w:rPr>
            <w:webHidden/>
          </w:rPr>
        </w:r>
        <w:r w:rsidR="00803EA9">
          <w:rPr>
            <w:webHidden/>
          </w:rPr>
          <w:fldChar w:fldCharType="separate"/>
        </w:r>
        <w:r w:rsidR="00803EA9">
          <w:rPr>
            <w:webHidden/>
          </w:rPr>
          <w:t>10</w:t>
        </w:r>
        <w:r w:rsidR="00803EA9">
          <w:rPr>
            <w:webHidden/>
          </w:rPr>
          <w:fldChar w:fldCharType="end"/>
        </w:r>
      </w:hyperlink>
    </w:p>
    <w:p w14:paraId="2F9054E1" w14:textId="2A1404B2" w:rsidR="00803EA9" w:rsidRDefault="00CC5B6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0519789" w:history="1">
        <w:r w:rsidR="00803EA9" w:rsidRPr="00CE40DC">
          <w:rPr>
            <w:rStyle w:val="Hyperlink"/>
            <w:noProof/>
          </w:rPr>
          <w:t>Common issues</w:t>
        </w:r>
        <w:r w:rsidR="00803EA9">
          <w:rPr>
            <w:noProof/>
            <w:webHidden/>
          </w:rPr>
          <w:tab/>
        </w:r>
        <w:r w:rsidR="00803EA9">
          <w:rPr>
            <w:noProof/>
            <w:webHidden/>
          </w:rPr>
          <w:fldChar w:fldCharType="begin"/>
        </w:r>
        <w:r w:rsidR="00803EA9">
          <w:rPr>
            <w:noProof/>
            <w:webHidden/>
          </w:rPr>
          <w:instrText xml:space="preserve"> PAGEREF _Toc150519789 \h </w:instrText>
        </w:r>
        <w:r w:rsidR="00803EA9">
          <w:rPr>
            <w:noProof/>
            <w:webHidden/>
          </w:rPr>
        </w:r>
        <w:r w:rsidR="00803EA9">
          <w:rPr>
            <w:noProof/>
            <w:webHidden/>
          </w:rPr>
          <w:fldChar w:fldCharType="separate"/>
        </w:r>
        <w:r w:rsidR="00803EA9">
          <w:rPr>
            <w:noProof/>
            <w:webHidden/>
          </w:rPr>
          <w:t>10</w:t>
        </w:r>
        <w:r w:rsidR="00803EA9">
          <w:rPr>
            <w:noProof/>
            <w:webHidden/>
          </w:rPr>
          <w:fldChar w:fldCharType="end"/>
        </w:r>
      </w:hyperlink>
    </w:p>
    <w:p w14:paraId="4F150BFC" w14:textId="0593F5C9" w:rsidR="00803EA9" w:rsidRDefault="00CC5B6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0519790" w:history="1">
        <w:r w:rsidR="00803EA9" w:rsidRPr="00CE40DC">
          <w:rPr>
            <w:rStyle w:val="Hyperlink"/>
            <w:noProof/>
          </w:rPr>
          <w:t>Preferred methodologies</w:t>
        </w:r>
        <w:r w:rsidR="00803EA9">
          <w:rPr>
            <w:noProof/>
            <w:webHidden/>
          </w:rPr>
          <w:tab/>
        </w:r>
        <w:r w:rsidR="00803EA9">
          <w:rPr>
            <w:noProof/>
            <w:webHidden/>
          </w:rPr>
          <w:fldChar w:fldCharType="begin"/>
        </w:r>
        <w:r w:rsidR="00803EA9">
          <w:rPr>
            <w:noProof/>
            <w:webHidden/>
          </w:rPr>
          <w:instrText xml:space="preserve"> PAGEREF _Toc150519790 \h </w:instrText>
        </w:r>
        <w:r w:rsidR="00803EA9">
          <w:rPr>
            <w:noProof/>
            <w:webHidden/>
          </w:rPr>
        </w:r>
        <w:r w:rsidR="00803EA9">
          <w:rPr>
            <w:noProof/>
            <w:webHidden/>
          </w:rPr>
          <w:fldChar w:fldCharType="separate"/>
        </w:r>
        <w:r w:rsidR="00803EA9">
          <w:rPr>
            <w:noProof/>
            <w:webHidden/>
          </w:rPr>
          <w:t>10</w:t>
        </w:r>
        <w:r w:rsidR="00803EA9">
          <w:rPr>
            <w:noProof/>
            <w:webHidden/>
          </w:rPr>
          <w:fldChar w:fldCharType="end"/>
        </w:r>
      </w:hyperlink>
    </w:p>
    <w:p w14:paraId="7579B0FD" w14:textId="36A998C0" w:rsidR="00803EA9" w:rsidRDefault="00CC5B6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0519791" w:history="1">
        <w:r w:rsidR="00803EA9" w:rsidRPr="00CE40DC">
          <w:rPr>
            <w:rStyle w:val="Hyperlink"/>
            <w:noProof/>
          </w:rPr>
          <w:t>Key do’s and don’ts</w:t>
        </w:r>
        <w:r w:rsidR="00803EA9">
          <w:rPr>
            <w:noProof/>
            <w:webHidden/>
          </w:rPr>
          <w:tab/>
        </w:r>
        <w:r w:rsidR="00803EA9">
          <w:rPr>
            <w:noProof/>
            <w:webHidden/>
          </w:rPr>
          <w:fldChar w:fldCharType="begin"/>
        </w:r>
        <w:r w:rsidR="00803EA9">
          <w:rPr>
            <w:noProof/>
            <w:webHidden/>
          </w:rPr>
          <w:instrText xml:space="preserve"> PAGEREF _Toc150519791 \h </w:instrText>
        </w:r>
        <w:r w:rsidR="00803EA9">
          <w:rPr>
            <w:noProof/>
            <w:webHidden/>
          </w:rPr>
        </w:r>
        <w:r w:rsidR="00803EA9">
          <w:rPr>
            <w:noProof/>
            <w:webHidden/>
          </w:rPr>
          <w:fldChar w:fldCharType="separate"/>
        </w:r>
        <w:r w:rsidR="00803EA9">
          <w:rPr>
            <w:noProof/>
            <w:webHidden/>
          </w:rPr>
          <w:t>11</w:t>
        </w:r>
        <w:r w:rsidR="00803EA9">
          <w:rPr>
            <w:noProof/>
            <w:webHidden/>
          </w:rPr>
          <w:fldChar w:fldCharType="end"/>
        </w:r>
      </w:hyperlink>
    </w:p>
    <w:p w14:paraId="5887D012" w14:textId="475E8B29" w:rsidR="00803EA9" w:rsidRDefault="00CC5B6C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0519792" w:history="1">
        <w:r w:rsidR="00803EA9" w:rsidRPr="00CE40DC">
          <w:rPr>
            <w:rStyle w:val="Hyperlink"/>
          </w:rPr>
          <w:t>Honour boards</w:t>
        </w:r>
        <w:r w:rsidR="00803EA9">
          <w:rPr>
            <w:webHidden/>
          </w:rPr>
          <w:tab/>
        </w:r>
        <w:r w:rsidR="00803EA9">
          <w:rPr>
            <w:webHidden/>
          </w:rPr>
          <w:fldChar w:fldCharType="begin"/>
        </w:r>
        <w:r w:rsidR="00803EA9">
          <w:rPr>
            <w:webHidden/>
          </w:rPr>
          <w:instrText xml:space="preserve"> PAGEREF _Toc150519792 \h </w:instrText>
        </w:r>
        <w:r w:rsidR="00803EA9">
          <w:rPr>
            <w:webHidden/>
          </w:rPr>
        </w:r>
        <w:r w:rsidR="00803EA9">
          <w:rPr>
            <w:webHidden/>
          </w:rPr>
          <w:fldChar w:fldCharType="separate"/>
        </w:r>
        <w:r w:rsidR="00803EA9">
          <w:rPr>
            <w:webHidden/>
          </w:rPr>
          <w:t>11</w:t>
        </w:r>
        <w:r w:rsidR="00803EA9">
          <w:rPr>
            <w:webHidden/>
          </w:rPr>
          <w:fldChar w:fldCharType="end"/>
        </w:r>
      </w:hyperlink>
    </w:p>
    <w:p w14:paraId="6D462D9C" w14:textId="1F1AB91A" w:rsidR="00803EA9" w:rsidRDefault="00CC5B6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0519793" w:history="1">
        <w:r w:rsidR="00803EA9" w:rsidRPr="00CE40DC">
          <w:rPr>
            <w:rStyle w:val="Hyperlink"/>
            <w:noProof/>
          </w:rPr>
          <w:t>Common issues</w:t>
        </w:r>
        <w:r w:rsidR="00803EA9">
          <w:rPr>
            <w:noProof/>
            <w:webHidden/>
          </w:rPr>
          <w:tab/>
        </w:r>
        <w:r w:rsidR="00803EA9">
          <w:rPr>
            <w:noProof/>
            <w:webHidden/>
          </w:rPr>
          <w:fldChar w:fldCharType="begin"/>
        </w:r>
        <w:r w:rsidR="00803EA9">
          <w:rPr>
            <w:noProof/>
            <w:webHidden/>
          </w:rPr>
          <w:instrText xml:space="preserve"> PAGEREF _Toc150519793 \h </w:instrText>
        </w:r>
        <w:r w:rsidR="00803EA9">
          <w:rPr>
            <w:noProof/>
            <w:webHidden/>
          </w:rPr>
        </w:r>
        <w:r w:rsidR="00803EA9">
          <w:rPr>
            <w:noProof/>
            <w:webHidden/>
          </w:rPr>
          <w:fldChar w:fldCharType="separate"/>
        </w:r>
        <w:r w:rsidR="00803EA9">
          <w:rPr>
            <w:noProof/>
            <w:webHidden/>
          </w:rPr>
          <w:t>11</w:t>
        </w:r>
        <w:r w:rsidR="00803EA9">
          <w:rPr>
            <w:noProof/>
            <w:webHidden/>
          </w:rPr>
          <w:fldChar w:fldCharType="end"/>
        </w:r>
      </w:hyperlink>
    </w:p>
    <w:p w14:paraId="3850A92A" w14:textId="2AAEF843" w:rsidR="00803EA9" w:rsidRDefault="00CC5B6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0519794" w:history="1">
        <w:r w:rsidR="00803EA9" w:rsidRPr="00CE40DC">
          <w:rPr>
            <w:rStyle w:val="Hyperlink"/>
            <w:noProof/>
          </w:rPr>
          <w:t>Preferred methodologies</w:t>
        </w:r>
        <w:r w:rsidR="00803EA9">
          <w:rPr>
            <w:noProof/>
            <w:webHidden/>
          </w:rPr>
          <w:tab/>
        </w:r>
        <w:r w:rsidR="00803EA9">
          <w:rPr>
            <w:noProof/>
            <w:webHidden/>
          </w:rPr>
          <w:fldChar w:fldCharType="begin"/>
        </w:r>
        <w:r w:rsidR="00803EA9">
          <w:rPr>
            <w:noProof/>
            <w:webHidden/>
          </w:rPr>
          <w:instrText xml:space="preserve"> PAGEREF _Toc150519794 \h </w:instrText>
        </w:r>
        <w:r w:rsidR="00803EA9">
          <w:rPr>
            <w:noProof/>
            <w:webHidden/>
          </w:rPr>
        </w:r>
        <w:r w:rsidR="00803EA9">
          <w:rPr>
            <w:noProof/>
            <w:webHidden/>
          </w:rPr>
          <w:fldChar w:fldCharType="separate"/>
        </w:r>
        <w:r w:rsidR="00803EA9">
          <w:rPr>
            <w:noProof/>
            <w:webHidden/>
          </w:rPr>
          <w:t>11</w:t>
        </w:r>
        <w:r w:rsidR="00803EA9">
          <w:rPr>
            <w:noProof/>
            <w:webHidden/>
          </w:rPr>
          <w:fldChar w:fldCharType="end"/>
        </w:r>
      </w:hyperlink>
    </w:p>
    <w:p w14:paraId="097694E4" w14:textId="75979353" w:rsidR="00803EA9" w:rsidRDefault="00CC5B6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0519795" w:history="1">
        <w:r w:rsidR="00803EA9" w:rsidRPr="00CE40DC">
          <w:rPr>
            <w:rStyle w:val="Hyperlink"/>
            <w:noProof/>
          </w:rPr>
          <w:t>Key do’s and don’ts</w:t>
        </w:r>
        <w:r w:rsidR="00803EA9">
          <w:rPr>
            <w:noProof/>
            <w:webHidden/>
          </w:rPr>
          <w:tab/>
        </w:r>
        <w:r w:rsidR="00803EA9">
          <w:rPr>
            <w:noProof/>
            <w:webHidden/>
          </w:rPr>
          <w:fldChar w:fldCharType="begin"/>
        </w:r>
        <w:r w:rsidR="00803EA9">
          <w:rPr>
            <w:noProof/>
            <w:webHidden/>
          </w:rPr>
          <w:instrText xml:space="preserve"> PAGEREF _Toc150519795 \h </w:instrText>
        </w:r>
        <w:r w:rsidR="00803EA9">
          <w:rPr>
            <w:noProof/>
            <w:webHidden/>
          </w:rPr>
        </w:r>
        <w:r w:rsidR="00803EA9">
          <w:rPr>
            <w:noProof/>
            <w:webHidden/>
          </w:rPr>
          <w:fldChar w:fldCharType="separate"/>
        </w:r>
        <w:r w:rsidR="00803EA9">
          <w:rPr>
            <w:noProof/>
            <w:webHidden/>
          </w:rPr>
          <w:t>11</w:t>
        </w:r>
        <w:r w:rsidR="00803EA9">
          <w:rPr>
            <w:noProof/>
            <w:webHidden/>
          </w:rPr>
          <w:fldChar w:fldCharType="end"/>
        </w:r>
      </w:hyperlink>
    </w:p>
    <w:p w14:paraId="253AA022" w14:textId="18B256BD" w:rsidR="00803EA9" w:rsidRDefault="00CC5B6C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0519796" w:history="1">
        <w:r w:rsidR="00803EA9" w:rsidRPr="00CE40DC">
          <w:rPr>
            <w:rStyle w:val="Hyperlink"/>
          </w:rPr>
          <w:t>Avenues of honour</w:t>
        </w:r>
        <w:r w:rsidR="00803EA9">
          <w:rPr>
            <w:webHidden/>
          </w:rPr>
          <w:tab/>
        </w:r>
        <w:r w:rsidR="00803EA9">
          <w:rPr>
            <w:webHidden/>
          </w:rPr>
          <w:fldChar w:fldCharType="begin"/>
        </w:r>
        <w:r w:rsidR="00803EA9">
          <w:rPr>
            <w:webHidden/>
          </w:rPr>
          <w:instrText xml:space="preserve"> PAGEREF _Toc150519796 \h </w:instrText>
        </w:r>
        <w:r w:rsidR="00803EA9">
          <w:rPr>
            <w:webHidden/>
          </w:rPr>
        </w:r>
        <w:r w:rsidR="00803EA9">
          <w:rPr>
            <w:webHidden/>
          </w:rPr>
          <w:fldChar w:fldCharType="separate"/>
        </w:r>
        <w:r w:rsidR="00803EA9">
          <w:rPr>
            <w:webHidden/>
          </w:rPr>
          <w:t>12</w:t>
        </w:r>
        <w:r w:rsidR="00803EA9">
          <w:rPr>
            <w:webHidden/>
          </w:rPr>
          <w:fldChar w:fldCharType="end"/>
        </w:r>
      </w:hyperlink>
    </w:p>
    <w:p w14:paraId="551DFFC2" w14:textId="6A66E5B2" w:rsidR="00803EA9" w:rsidRDefault="00CC5B6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0519797" w:history="1">
        <w:r w:rsidR="00803EA9" w:rsidRPr="00CE40DC">
          <w:rPr>
            <w:rStyle w:val="Hyperlink"/>
            <w:noProof/>
          </w:rPr>
          <w:t>Common issues</w:t>
        </w:r>
        <w:r w:rsidR="00803EA9">
          <w:rPr>
            <w:noProof/>
            <w:webHidden/>
          </w:rPr>
          <w:tab/>
        </w:r>
        <w:r w:rsidR="00803EA9">
          <w:rPr>
            <w:noProof/>
            <w:webHidden/>
          </w:rPr>
          <w:fldChar w:fldCharType="begin"/>
        </w:r>
        <w:r w:rsidR="00803EA9">
          <w:rPr>
            <w:noProof/>
            <w:webHidden/>
          </w:rPr>
          <w:instrText xml:space="preserve"> PAGEREF _Toc150519797 \h </w:instrText>
        </w:r>
        <w:r w:rsidR="00803EA9">
          <w:rPr>
            <w:noProof/>
            <w:webHidden/>
          </w:rPr>
        </w:r>
        <w:r w:rsidR="00803EA9">
          <w:rPr>
            <w:noProof/>
            <w:webHidden/>
          </w:rPr>
          <w:fldChar w:fldCharType="separate"/>
        </w:r>
        <w:r w:rsidR="00803EA9">
          <w:rPr>
            <w:noProof/>
            <w:webHidden/>
          </w:rPr>
          <w:t>12</w:t>
        </w:r>
        <w:r w:rsidR="00803EA9">
          <w:rPr>
            <w:noProof/>
            <w:webHidden/>
          </w:rPr>
          <w:fldChar w:fldCharType="end"/>
        </w:r>
      </w:hyperlink>
    </w:p>
    <w:p w14:paraId="7AE99349" w14:textId="47C194D5" w:rsidR="00803EA9" w:rsidRDefault="00CC5B6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0519798" w:history="1">
        <w:r w:rsidR="00803EA9" w:rsidRPr="00CE40DC">
          <w:rPr>
            <w:rStyle w:val="Hyperlink"/>
            <w:noProof/>
          </w:rPr>
          <w:t>Preferred methodologies</w:t>
        </w:r>
        <w:r w:rsidR="00803EA9">
          <w:rPr>
            <w:noProof/>
            <w:webHidden/>
          </w:rPr>
          <w:tab/>
        </w:r>
        <w:r w:rsidR="00803EA9">
          <w:rPr>
            <w:noProof/>
            <w:webHidden/>
          </w:rPr>
          <w:fldChar w:fldCharType="begin"/>
        </w:r>
        <w:r w:rsidR="00803EA9">
          <w:rPr>
            <w:noProof/>
            <w:webHidden/>
          </w:rPr>
          <w:instrText xml:space="preserve"> PAGEREF _Toc150519798 \h </w:instrText>
        </w:r>
        <w:r w:rsidR="00803EA9">
          <w:rPr>
            <w:noProof/>
            <w:webHidden/>
          </w:rPr>
        </w:r>
        <w:r w:rsidR="00803EA9">
          <w:rPr>
            <w:noProof/>
            <w:webHidden/>
          </w:rPr>
          <w:fldChar w:fldCharType="separate"/>
        </w:r>
        <w:r w:rsidR="00803EA9">
          <w:rPr>
            <w:noProof/>
            <w:webHidden/>
          </w:rPr>
          <w:t>12</w:t>
        </w:r>
        <w:r w:rsidR="00803EA9">
          <w:rPr>
            <w:noProof/>
            <w:webHidden/>
          </w:rPr>
          <w:fldChar w:fldCharType="end"/>
        </w:r>
      </w:hyperlink>
    </w:p>
    <w:p w14:paraId="6DC4413E" w14:textId="1E48162A" w:rsidR="00803EA9" w:rsidRDefault="00CC5B6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0519799" w:history="1">
        <w:r w:rsidR="00803EA9" w:rsidRPr="00CE40DC">
          <w:rPr>
            <w:rStyle w:val="Hyperlink"/>
            <w:noProof/>
          </w:rPr>
          <w:t>Key do’s and don’ts</w:t>
        </w:r>
        <w:r w:rsidR="00803EA9">
          <w:rPr>
            <w:noProof/>
            <w:webHidden/>
          </w:rPr>
          <w:tab/>
        </w:r>
        <w:r w:rsidR="00803EA9">
          <w:rPr>
            <w:noProof/>
            <w:webHidden/>
          </w:rPr>
          <w:fldChar w:fldCharType="begin"/>
        </w:r>
        <w:r w:rsidR="00803EA9">
          <w:rPr>
            <w:noProof/>
            <w:webHidden/>
          </w:rPr>
          <w:instrText xml:space="preserve"> PAGEREF _Toc150519799 \h </w:instrText>
        </w:r>
        <w:r w:rsidR="00803EA9">
          <w:rPr>
            <w:noProof/>
            <w:webHidden/>
          </w:rPr>
        </w:r>
        <w:r w:rsidR="00803EA9">
          <w:rPr>
            <w:noProof/>
            <w:webHidden/>
          </w:rPr>
          <w:fldChar w:fldCharType="separate"/>
        </w:r>
        <w:r w:rsidR="00803EA9">
          <w:rPr>
            <w:noProof/>
            <w:webHidden/>
          </w:rPr>
          <w:t>13</w:t>
        </w:r>
        <w:r w:rsidR="00803EA9">
          <w:rPr>
            <w:noProof/>
            <w:webHidden/>
          </w:rPr>
          <w:fldChar w:fldCharType="end"/>
        </w:r>
      </w:hyperlink>
    </w:p>
    <w:p w14:paraId="076762EC" w14:textId="1D07CCC1" w:rsidR="00512A3F" w:rsidRDefault="00CE3203" w:rsidP="00CE3203">
      <w:pPr>
        <w:pStyle w:val="Heading1"/>
        <w:rPr>
          <w:bCs w:val="0"/>
        </w:rPr>
      </w:pPr>
      <w:r w:rsidRPr="00C840E7">
        <w:rPr>
          <w:rFonts w:eastAsia="Times New Roman"/>
          <w:b/>
          <w:noProof/>
        </w:rPr>
        <w:fldChar w:fldCharType="end"/>
      </w:r>
      <w:r w:rsidR="00512A3F">
        <w:br w:type="page"/>
      </w:r>
    </w:p>
    <w:p w14:paraId="250FD8C0" w14:textId="3C96FCA7" w:rsidR="000351F0" w:rsidRDefault="00BE6A0F" w:rsidP="000351F0">
      <w:pPr>
        <w:pStyle w:val="Heading1"/>
      </w:pPr>
      <w:bookmarkStart w:id="2" w:name="_Toc150519774"/>
      <w:r>
        <w:lastRenderedPageBreak/>
        <w:t>Introduction</w:t>
      </w:r>
      <w:bookmarkEnd w:id="2"/>
    </w:p>
    <w:p w14:paraId="05C3C1CE" w14:textId="2A4B1E7A" w:rsidR="00DE71EB" w:rsidRDefault="008A4034" w:rsidP="00D82038">
      <w:pPr>
        <w:pStyle w:val="Body"/>
      </w:pPr>
      <w:bookmarkStart w:id="3" w:name="_Hlk63331365"/>
      <w:r>
        <w:t xml:space="preserve">This </w:t>
      </w:r>
      <w:r w:rsidR="0036158F">
        <w:t>guide</w:t>
      </w:r>
      <w:r>
        <w:t xml:space="preserve"> provides </w:t>
      </w:r>
      <w:r w:rsidR="00B27F7C">
        <w:t xml:space="preserve">information </w:t>
      </w:r>
      <w:r w:rsidR="00981153">
        <w:t xml:space="preserve">and advice </w:t>
      </w:r>
      <w:r w:rsidR="00DA3E3B">
        <w:t>to help you apply</w:t>
      </w:r>
      <w:r w:rsidR="00981153">
        <w:t xml:space="preserve"> for </w:t>
      </w:r>
      <w:r w:rsidR="0067729D">
        <w:t>the Restoring Community War Memorials and Avenues (</w:t>
      </w:r>
      <w:bookmarkStart w:id="4" w:name="_Int_iSX0dFP9"/>
      <w:r w:rsidR="0067729D">
        <w:t>RCWMAH</w:t>
      </w:r>
      <w:bookmarkEnd w:id="4"/>
      <w:r w:rsidR="0067729D">
        <w:t xml:space="preserve">) </w:t>
      </w:r>
      <w:r w:rsidR="00E94A48">
        <w:t xml:space="preserve">grant </w:t>
      </w:r>
      <w:r w:rsidR="0067729D">
        <w:t xml:space="preserve">program. </w:t>
      </w:r>
      <w:bookmarkStart w:id="5" w:name="_Hlk123212994"/>
      <w:r w:rsidR="0067729D">
        <w:t>It includes information about</w:t>
      </w:r>
      <w:r w:rsidR="00B27F7C">
        <w:t xml:space="preserve"> five common types of war memorials </w:t>
      </w:r>
      <w:r w:rsidR="00213B42">
        <w:t xml:space="preserve">— </w:t>
      </w:r>
      <w:r w:rsidR="00B27F7C">
        <w:t xml:space="preserve">stone memorials, honour boards, plaques, </w:t>
      </w:r>
      <w:r w:rsidR="001024DE">
        <w:t>a</w:t>
      </w:r>
      <w:r w:rsidR="00B27F7C">
        <w:t xml:space="preserve">venues of </w:t>
      </w:r>
      <w:r w:rsidR="001024DE">
        <w:t>h</w:t>
      </w:r>
      <w:r w:rsidR="00B27F7C">
        <w:t>onour</w:t>
      </w:r>
      <w:r w:rsidR="006B00DC">
        <w:t xml:space="preserve">, and supporting </w:t>
      </w:r>
      <w:r w:rsidR="00510371">
        <w:t xml:space="preserve">architecture </w:t>
      </w:r>
      <w:r w:rsidR="006B00DC">
        <w:t>such as signs</w:t>
      </w:r>
      <w:r w:rsidR="00B27F7C">
        <w:t>.</w:t>
      </w:r>
      <w:r w:rsidR="00BE6A0F">
        <w:t xml:space="preserve"> </w:t>
      </w:r>
    </w:p>
    <w:p w14:paraId="4B1A1D92" w14:textId="1BD51E40" w:rsidR="00D00843" w:rsidRPr="00D82038" w:rsidRDefault="00F37342" w:rsidP="00D82038">
      <w:pPr>
        <w:pStyle w:val="Body"/>
      </w:pPr>
      <w:r>
        <w:t>The guide</w:t>
      </w:r>
      <w:r w:rsidR="00BE6A0F" w:rsidRPr="00D82038">
        <w:t xml:space="preserve"> </w:t>
      </w:r>
      <w:r w:rsidR="00076EBA">
        <w:t>will help</w:t>
      </w:r>
      <w:r w:rsidR="00BE6A0F" w:rsidRPr="00D82038">
        <w:t xml:space="preserve"> </w:t>
      </w:r>
      <w:r w:rsidR="00074641">
        <w:t>you to</w:t>
      </w:r>
      <w:r w:rsidR="00BE6A0F" w:rsidRPr="00D82038">
        <w:t xml:space="preserve"> </w:t>
      </w:r>
      <w:r w:rsidR="00E3177B" w:rsidRPr="00D82038">
        <w:t xml:space="preserve">consider the heritage </w:t>
      </w:r>
      <w:r w:rsidR="00AA463C" w:rsidRPr="00D82038">
        <w:t xml:space="preserve">values </w:t>
      </w:r>
      <w:r w:rsidR="00E3177B" w:rsidRPr="00D82038">
        <w:t xml:space="preserve">and material aspects of </w:t>
      </w:r>
      <w:r w:rsidR="00074641">
        <w:t xml:space="preserve">your </w:t>
      </w:r>
      <w:r w:rsidR="00E3177B" w:rsidRPr="00D82038">
        <w:t>memorial</w:t>
      </w:r>
      <w:r w:rsidR="009D76BB">
        <w:t>,</w:t>
      </w:r>
      <w:r w:rsidR="00C9522E">
        <w:t xml:space="preserve"> and</w:t>
      </w:r>
      <w:r w:rsidR="00461A62">
        <w:t xml:space="preserve"> </w:t>
      </w:r>
      <w:r w:rsidR="009D76BB">
        <w:t xml:space="preserve">the </w:t>
      </w:r>
      <w:r w:rsidR="007B6AF8">
        <w:t>appropriate</w:t>
      </w:r>
      <w:r w:rsidR="006B7A8E">
        <w:t xml:space="preserve"> </w:t>
      </w:r>
      <w:r w:rsidR="00461A62">
        <w:t>approach</w:t>
      </w:r>
      <w:r w:rsidR="00FB2293">
        <w:t>es</w:t>
      </w:r>
      <w:r w:rsidR="00520E4B">
        <w:t xml:space="preserve"> </w:t>
      </w:r>
      <w:r w:rsidR="007B6AF8">
        <w:t xml:space="preserve">to </w:t>
      </w:r>
      <w:r w:rsidR="009D76BB">
        <w:t>its</w:t>
      </w:r>
      <w:r w:rsidR="009621D4">
        <w:t xml:space="preserve"> </w:t>
      </w:r>
      <w:r w:rsidR="007B6AF8">
        <w:t>conservation and maintenance</w:t>
      </w:r>
      <w:r w:rsidR="009D76BB">
        <w:t>,</w:t>
      </w:r>
      <w:r w:rsidR="007B6AF8">
        <w:t xml:space="preserve"> </w:t>
      </w:r>
      <w:r w:rsidR="00467ED7">
        <w:t xml:space="preserve">when developing </w:t>
      </w:r>
      <w:r w:rsidR="004108E0">
        <w:t xml:space="preserve">your </w:t>
      </w:r>
      <w:r w:rsidR="00467ED7">
        <w:t>application</w:t>
      </w:r>
      <w:r w:rsidR="0037753E">
        <w:t>.</w:t>
      </w:r>
    </w:p>
    <w:bookmarkEnd w:id="5"/>
    <w:p w14:paraId="72800311" w14:textId="3B2F4BC3" w:rsidR="00E3177B" w:rsidRDefault="00CA3280" w:rsidP="00D82038">
      <w:pPr>
        <w:pStyle w:val="Body"/>
      </w:pPr>
      <w:r w:rsidRPr="00D82038">
        <w:t>Eligible organisations</w:t>
      </w:r>
      <w:r w:rsidR="00073383" w:rsidRPr="00D82038">
        <w:t xml:space="preserve"> can apply for either the Stage </w:t>
      </w:r>
      <w:r w:rsidR="00D934DE">
        <w:t>1</w:t>
      </w:r>
      <w:r w:rsidR="00073383" w:rsidRPr="00D82038">
        <w:t xml:space="preserve"> </w:t>
      </w:r>
      <w:r w:rsidR="00437A8C">
        <w:t>(</w:t>
      </w:r>
      <w:r w:rsidR="0037753E">
        <w:t>Planning</w:t>
      </w:r>
      <w:r w:rsidR="00437A8C">
        <w:t>)</w:t>
      </w:r>
      <w:r w:rsidR="0037753E">
        <w:t xml:space="preserve"> </w:t>
      </w:r>
      <w:r w:rsidR="00073383" w:rsidRPr="00D82038">
        <w:t xml:space="preserve">or Stage </w:t>
      </w:r>
      <w:r w:rsidR="00D934DE">
        <w:t>2</w:t>
      </w:r>
      <w:r w:rsidR="00073383" w:rsidRPr="00D82038">
        <w:t xml:space="preserve"> </w:t>
      </w:r>
      <w:r w:rsidR="00437A8C">
        <w:t>(</w:t>
      </w:r>
      <w:r w:rsidR="0017582B">
        <w:t>Implementation</w:t>
      </w:r>
      <w:r w:rsidR="00437A8C">
        <w:t>)</w:t>
      </w:r>
      <w:r w:rsidR="00073383" w:rsidRPr="00D82038">
        <w:t xml:space="preserve"> </w:t>
      </w:r>
      <w:r w:rsidR="008576BA">
        <w:t xml:space="preserve">funding </w:t>
      </w:r>
      <w:r w:rsidR="002D3997">
        <w:t>categories</w:t>
      </w:r>
      <w:r w:rsidR="00437A8C">
        <w:t>. A</w:t>
      </w:r>
      <w:r w:rsidR="00073383" w:rsidRPr="00D82038">
        <w:t xml:space="preserve">pplications for Stage </w:t>
      </w:r>
      <w:r w:rsidR="00D934DE">
        <w:t>2</w:t>
      </w:r>
      <w:r w:rsidR="00073383" w:rsidRPr="00D82038">
        <w:t xml:space="preserve"> are more likely to be successful if </w:t>
      </w:r>
      <w:r w:rsidR="00D934DE">
        <w:t>Stage 1</w:t>
      </w:r>
      <w:r w:rsidR="00073383" w:rsidRPr="00D82038">
        <w:t xml:space="preserve"> has been completed</w:t>
      </w:r>
      <w:r w:rsidR="00074641">
        <w:t xml:space="preserve"> but </w:t>
      </w:r>
      <w:r w:rsidR="000C2D52">
        <w:t>are</w:t>
      </w:r>
      <w:r w:rsidR="00074641">
        <w:t xml:space="preserve"> not required to apply for </w:t>
      </w:r>
      <w:r w:rsidR="00655A97">
        <w:t xml:space="preserve">a </w:t>
      </w:r>
      <w:r w:rsidR="00074641">
        <w:t xml:space="preserve">Stage </w:t>
      </w:r>
      <w:r w:rsidR="00D934DE">
        <w:t>2</w:t>
      </w:r>
      <w:r w:rsidR="00074641">
        <w:t xml:space="preserve"> Grant</w:t>
      </w:r>
      <w:r w:rsidR="00073383" w:rsidRPr="00D82038">
        <w:t>.</w:t>
      </w:r>
    </w:p>
    <w:p w14:paraId="1D6B9564" w14:textId="646335EB" w:rsidR="00345959" w:rsidRPr="00752B04" w:rsidRDefault="00345959" w:rsidP="00345959">
      <w:pPr>
        <w:pStyle w:val="Heading1"/>
        <w:rPr>
          <w:color w:val="auto"/>
        </w:rPr>
      </w:pPr>
      <w:bookmarkStart w:id="6" w:name="_Toc150519775"/>
      <w:r w:rsidRPr="00752B04">
        <w:rPr>
          <w:color w:val="auto"/>
        </w:rPr>
        <w:t xml:space="preserve">Stage </w:t>
      </w:r>
      <w:r w:rsidR="00D934DE">
        <w:rPr>
          <w:color w:val="auto"/>
        </w:rPr>
        <w:t>1</w:t>
      </w:r>
      <w:r w:rsidRPr="00752B04">
        <w:rPr>
          <w:color w:val="auto"/>
        </w:rPr>
        <w:t xml:space="preserve"> </w:t>
      </w:r>
      <w:r w:rsidR="00887A24" w:rsidRPr="00752B04">
        <w:rPr>
          <w:color w:val="auto"/>
        </w:rPr>
        <w:t>– Planning</w:t>
      </w:r>
      <w:bookmarkEnd w:id="6"/>
    </w:p>
    <w:p w14:paraId="02E6519D" w14:textId="3AC30005" w:rsidR="00102425" w:rsidRDefault="000A2A26" w:rsidP="001E137E">
      <w:pPr>
        <w:pStyle w:val="Bullet1"/>
      </w:pPr>
      <w:r>
        <w:t xml:space="preserve">Up to </w:t>
      </w:r>
      <w:r w:rsidR="00E1081A">
        <w:t>$1</w:t>
      </w:r>
      <w:r w:rsidR="00D934DE">
        <w:t>0</w:t>
      </w:r>
      <w:r w:rsidR="00E1081A">
        <w:t xml:space="preserve">,000 </w:t>
      </w:r>
      <w:r w:rsidR="006A371D">
        <w:t xml:space="preserve">is </w:t>
      </w:r>
      <w:r w:rsidR="00E1081A">
        <w:t>available</w:t>
      </w:r>
      <w:r w:rsidR="006A371D">
        <w:t xml:space="preserve"> for each application</w:t>
      </w:r>
      <w:r w:rsidR="0095720A">
        <w:t>.</w:t>
      </w:r>
    </w:p>
    <w:p w14:paraId="31BFC784" w14:textId="0663B816" w:rsidR="00D73A41" w:rsidRDefault="00441DE9" w:rsidP="001E137E">
      <w:pPr>
        <w:pStyle w:val="Bullet1"/>
      </w:pPr>
      <w:r>
        <w:t xml:space="preserve">The funding </w:t>
      </w:r>
      <w:r w:rsidR="00DB3685">
        <w:t xml:space="preserve">is </w:t>
      </w:r>
      <w:r w:rsidR="000651FA">
        <w:t>for</w:t>
      </w:r>
      <w:r w:rsidR="009F50E8">
        <w:t xml:space="preserve"> </w:t>
      </w:r>
      <w:r w:rsidR="0075360A">
        <w:t xml:space="preserve">assessing the current condition of memorials, </w:t>
      </w:r>
      <w:r w:rsidR="000651FA">
        <w:t xml:space="preserve">for identifying underlying </w:t>
      </w:r>
      <w:r w:rsidR="00404AAA">
        <w:t>issues</w:t>
      </w:r>
      <w:r w:rsidR="000651FA">
        <w:t xml:space="preserve"> </w:t>
      </w:r>
      <w:r w:rsidR="00404AAA">
        <w:t>that</w:t>
      </w:r>
      <w:r w:rsidR="000651FA">
        <w:t xml:space="preserve"> may cause</w:t>
      </w:r>
      <w:r w:rsidR="00404AAA">
        <w:t xml:space="preserve"> further damage</w:t>
      </w:r>
      <w:r w:rsidR="000651FA">
        <w:t xml:space="preserve"> </w:t>
      </w:r>
      <w:r w:rsidR="0001031D">
        <w:t>and for planning of future works</w:t>
      </w:r>
      <w:r w:rsidR="0095720A">
        <w:t>.</w:t>
      </w:r>
    </w:p>
    <w:p w14:paraId="2B7C5600" w14:textId="1EDCF581" w:rsidR="00E1081A" w:rsidRDefault="00AC3CCF" w:rsidP="001E137E">
      <w:pPr>
        <w:pStyle w:val="Bullet1"/>
      </w:pPr>
      <w:r>
        <w:t xml:space="preserve">The application </w:t>
      </w:r>
      <w:r w:rsidR="008A5536">
        <w:t>c</w:t>
      </w:r>
      <w:r w:rsidR="00D73A41">
        <w:t>an include</w:t>
      </w:r>
      <w:r w:rsidR="00212834">
        <w:t xml:space="preserve"> </w:t>
      </w:r>
      <w:r w:rsidR="0095636F">
        <w:t xml:space="preserve">acquiring </w:t>
      </w:r>
      <w:r w:rsidR="00FD722E">
        <w:t>document</w:t>
      </w:r>
      <w:r w:rsidR="008576BA">
        <w:t>ation</w:t>
      </w:r>
      <w:r w:rsidR="00FD722E">
        <w:t xml:space="preserve"> </w:t>
      </w:r>
      <w:r w:rsidR="00055C0E">
        <w:t xml:space="preserve">needed for some </w:t>
      </w:r>
      <w:r w:rsidR="001E137E">
        <w:t>approvals</w:t>
      </w:r>
      <w:r w:rsidR="00F278AC">
        <w:t xml:space="preserve"> (if applicable)</w:t>
      </w:r>
      <w:r w:rsidR="0095720A">
        <w:t>.</w:t>
      </w:r>
    </w:p>
    <w:p w14:paraId="29065B03" w14:textId="46CD5D11" w:rsidR="001E137E" w:rsidRDefault="00C620D5" w:rsidP="001E137E">
      <w:pPr>
        <w:pStyle w:val="Bullet1"/>
      </w:pPr>
      <w:r>
        <w:t>T</w:t>
      </w:r>
      <w:r w:rsidR="00CD3755">
        <w:t xml:space="preserve">he works must be </w:t>
      </w:r>
      <w:r>
        <w:t>complet</w:t>
      </w:r>
      <w:r w:rsidR="00212834">
        <w:t xml:space="preserve">ed </w:t>
      </w:r>
      <w:r w:rsidR="001E137E">
        <w:t xml:space="preserve">within </w:t>
      </w:r>
      <w:r w:rsidR="00AF6367">
        <w:t>6</w:t>
      </w:r>
      <w:r w:rsidR="001E137E">
        <w:t xml:space="preserve"> months of receiving funding</w:t>
      </w:r>
      <w:r w:rsidR="0095720A">
        <w:t>.</w:t>
      </w:r>
    </w:p>
    <w:p w14:paraId="33E0752F" w14:textId="0B7EEB82" w:rsidR="009C586A" w:rsidRDefault="004F14CF" w:rsidP="001E137E">
      <w:pPr>
        <w:pStyle w:val="Bullet1"/>
      </w:pPr>
      <w:r>
        <w:t>Independent</w:t>
      </w:r>
      <w:r w:rsidR="009C586A">
        <w:t xml:space="preserve"> assessment</w:t>
      </w:r>
      <w:r w:rsidR="008A5536">
        <w:t>s are</w:t>
      </w:r>
      <w:r w:rsidR="009C586A">
        <w:t xml:space="preserve"> </w:t>
      </w:r>
      <w:r>
        <w:t>to be undertaken by a</w:t>
      </w:r>
      <w:r w:rsidR="00305620">
        <w:t xml:space="preserve"> qualified contractor</w:t>
      </w:r>
      <w:r w:rsidR="0008695E">
        <w:t>,</w:t>
      </w:r>
      <w:r w:rsidR="00305620">
        <w:t xml:space="preserve"> such as a</w:t>
      </w:r>
      <w:r>
        <w:t xml:space="preserve"> </w:t>
      </w:r>
      <w:r w:rsidR="00633188">
        <w:t xml:space="preserve">conservator, </w:t>
      </w:r>
      <w:r w:rsidR="00375DB2">
        <w:t>heritage consultant</w:t>
      </w:r>
      <w:r w:rsidR="00F56D10">
        <w:t xml:space="preserve"> </w:t>
      </w:r>
      <w:r w:rsidR="0008695E">
        <w:t>or</w:t>
      </w:r>
      <w:r w:rsidR="00375DB2">
        <w:t xml:space="preserve"> </w:t>
      </w:r>
      <w:r w:rsidR="00633188">
        <w:t>consultant arborist</w:t>
      </w:r>
      <w:r w:rsidR="00025BFB">
        <w:t>.</w:t>
      </w:r>
    </w:p>
    <w:p w14:paraId="6DEEEC10" w14:textId="3A8DEC0E" w:rsidR="00707478" w:rsidRPr="00752B04" w:rsidRDefault="00CE4DCF" w:rsidP="00752B04">
      <w:pPr>
        <w:pStyle w:val="Heading1"/>
        <w:rPr>
          <w:color w:val="auto"/>
        </w:rPr>
      </w:pPr>
      <w:bookmarkStart w:id="7" w:name="_Toc150519776"/>
      <w:r w:rsidRPr="00752B04">
        <w:rPr>
          <w:color w:val="auto"/>
        </w:rPr>
        <w:t xml:space="preserve">How </w:t>
      </w:r>
      <w:r w:rsidR="00CE5792" w:rsidRPr="00752B04">
        <w:rPr>
          <w:color w:val="auto"/>
        </w:rPr>
        <w:t>t</w:t>
      </w:r>
      <w:r w:rsidR="001D1C15" w:rsidRPr="00752B04">
        <w:rPr>
          <w:color w:val="auto"/>
        </w:rPr>
        <w:t>o apply</w:t>
      </w:r>
      <w:bookmarkEnd w:id="7"/>
    </w:p>
    <w:p w14:paraId="0B6368D5" w14:textId="077A102E" w:rsidR="001D1C15" w:rsidRPr="00752B04" w:rsidRDefault="00C033CC" w:rsidP="001D1C15">
      <w:pPr>
        <w:pStyle w:val="Body"/>
        <w:rPr>
          <w:b/>
          <w:bCs/>
          <w:sz w:val="27"/>
          <w:szCs w:val="27"/>
        </w:rPr>
      </w:pPr>
      <w:r w:rsidRPr="00752B04">
        <w:rPr>
          <w:b/>
          <w:bCs/>
          <w:sz w:val="27"/>
          <w:szCs w:val="27"/>
        </w:rPr>
        <w:t xml:space="preserve">Step 1: </w:t>
      </w:r>
      <w:r w:rsidR="00C54D58" w:rsidRPr="00752B04">
        <w:rPr>
          <w:b/>
          <w:bCs/>
          <w:sz w:val="27"/>
          <w:szCs w:val="27"/>
        </w:rPr>
        <w:t>P</w:t>
      </w:r>
      <w:r w:rsidR="009064A0" w:rsidRPr="00752B04">
        <w:rPr>
          <w:b/>
          <w:bCs/>
          <w:sz w:val="27"/>
          <w:szCs w:val="27"/>
        </w:rPr>
        <w:t xml:space="preserve">repare </w:t>
      </w:r>
      <w:r w:rsidR="00896DEB" w:rsidRPr="00752B04">
        <w:rPr>
          <w:b/>
          <w:bCs/>
          <w:sz w:val="27"/>
          <w:szCs w:val="27"/>
        </w:rPr>
        <w:t>supporting documents</w:t>
      </w:r>
    </w:p>
    <w:p w14:paraId="27977BB2" w14:textId="22AFE924" w:rsidR="00C54D58" w:rsidRPr="00752B04" w:rsidRDefault="00C54D58" w:rsidP="520C989F">
      <w:pPr>
        <w:pStyle w:val="Body"/>
        <w:numPr>
          <w:ilvl w:val="0"/>
          <w:numId w:val="9"/>
        </w:numPr>
        <w:rPr>
          <w:rFonts w:ascii="Helvetica" w:hAnsi="Helvetica" w:cs="Helvetica"/>
          <w:color w:val="000000" w:themeColor="text1"/>
        </w:rPr>
      </w:pPr>
      <w:r>
        <w:rPr>
          <w:b/>
          <w:bCs/>
        </w:rPr>
        <w:t xml:space="preserve">Understand the history and significance of your memorial. </w:t>
      </w:r>
      <w:r w:rsidR="00FF6BCC">
        <w:rPr>
          <w:b/>
          <w:bCs/>
        </w:rPr>
        <w:br/>
      </w:r>
      <w:r w:rsidRPr="003314AC">
        <w:t xml:space="preserve">Search </w:t>
      </w:r>
      <w:r w:rsidR="00332026">
        <w:t>for a listing of your memorial.</w:t>
      </w:r>
      <w:r w:rsidRPr="003314AC">
        <w:t xml:space="preserve"> </w:t>
      </w:r>
      <w:r w:rsidRPr="00E95B86">
        <w:rPr>
          <w:rFonts w:ascii="Helvetica" w:hAnsi="Helvetica" w:cs="Helvetica"/>
          <w:color w:val="000000"/>
          <w:shd w:val="clear" w:color="auto" w:fill="FFFFFF"/>
        </w:rPr>
        <w:t xml:space="preserve">The </w:t>
      </w:r>
      <w:hyperlink r:id="rId16" w:history="1">
        <w:r w:rsidRPr="00B0357C">
          <w:rPr>
            <w:rStyle w:val="Hyperlink"/>
            <w:rFonts w:ascii="Helvetica" w:hAnsi="Helvetica" w:cs="Helvetica"/>
            <w:shd w:val="clear" w:color="auto" w:fill="FFFFFF"/>
          </w:rPr>
          <w:t>Victorian Heritage Database</w:t>
        </w:r>
      </w:hyperlink>
      <w:r w:rsidR="009C2DF2">
        <w:rPr>
          <w:rStyle w:val="Hyperlink"/>
          <w:rFonts w:ascii="Helvetica" w:hAnsi="Helvetica" w:cs="Helvetica"/>
          <w:shd w:val="clear" w:color="auto" w:fill="FFFFFF"/>
        </w:rPr>
        <w:t xml:space="preserve"> </w:t>
      </w:r>
      <w:r w:rsidR="009C2DF2" w:rsidRPr="009C2DF2">
        <w:rPr>
          <w:color w:val="000000"/>
        </w:rPr>
        <w:t>&lt;https://vhd.heritagecouncil.vic.gov.au/&gt;</w:t>
      </w:r>
      <w:r w:rsidRPr="009C2DF2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Pr="00E95B86">
        <w:rPr>
          <w:rFonts w:ascii="Helvetica" w:hAnsi="Helvetica" w:cs="Helvetica"/>
          <w:color w:val="000000"/>
          <w:shd w:val="clear" w:color="auto" w:fill="FFFFFF"/>
        </w:rPr>
        <w:t>is home to the Victo</w:t>
      </w:r>
      <w:r>
        <w:rPr>
          <w:rFonts w:ascii="Helvetica" w:hAnsi="Helvetica" w:cs="Helvetica"/>
          <w:color w:val="000000"/>
          <w:shd w:val="clear" w:color="auto" w:fill="FFFFFF"/>
        </w:rPr>
        <w:t>rian Heritage Register</w:t>
      </w:r>
      <w:r w:rsidR="00C032AB">
        <w:rPr>
          <w:rFonts w:ascii="Helvetica" w:hAnsi="Helvetica" w:cs="Helvetica"/>
          <w:color w:val="000000"/>
          <w:shd w:val="clear" w:color="auto" w:fill="FFFFFF"/>
        </w:rPr>
        <w:t>,</w:t>
      </w:r>
      <w:r>
        <w:rPr>
          <w:rFonts w:ascii="Helvetica" w:hAnsi="Helvetica" w:cs="Helvetica"/>
          <w:color w:val="000000"/>
          <w:shd w:val="clear" w:color="auto" w:fill="FFFFFF"/>
        </w:rPr>
        <w:t xml:space="preserve"> which lists the state</w:t>
      </w:r>
      <w:r w:rsidR="00C032AB">
        <w:rPr>
          <w:rFonts w:ascii="Helvetica" w:hAnsi="Helvetica" w:cs="Helvetica"/>
          <w:color w:val="000000"/>
          <w:shd w:val="clear" w:color="auto" w:fill="FFFFFF"/>
        </w:rPr>
        <w:t>’</w:t>
      </w:r>
      <w:r>
        <w:rPr>
          <w:rFonts w:ascii="Helvetica" w:hAnsi="Helvetica" w:cs="Helvetica"/>
          <w:color w:val="000000"/>
          <w:shd w:val="clear" w:color="auto" w:fill="FFFFFF"/>
        </w:rPr>
        <w:t xml:space="preserve">s most significant heritage places and objects. It stores the records of some local heritage places, </w:t>
      </w:r>
      <w:r w:rsidR="00D05AFE">
        <w:rPr>
          <w:rFonts w:ascii="Helvetica" w:hAnsi="Helvetica" w:cs="Helvetica"/>
          <w:color w:val="000000"/>
          <w:shd w:val="clear" w:color="auto" w:fill="FFFFFF"/>
        </w:rPr>
        <w:t>as well as</w:t>
      </w:r>
      <w:r w:rsidR="00C02F47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 xml:space="preserve">places included in the </w:t>
      </w:r>
      <w:r w:rsidR="00606383">
        <w:rPr>
          <w:rFonts w:ascii="Helvetica" w:hAnsi="Helvetica" w:cs="Helvetica"/>
          <w:color w:val="000000"/>
          <w:shd w:val="clear" w:color="auto" w:fill="FFFFFF"/>
        </w:rPr>
        <w:t xml:space="preserve">Victorian War Heritage Inventory and the </w:t>
      </w:r>
      <w:r>
        <w:rPr>
          <w:rFonts w:ascii="Helvetica" w:hAnsi="Helvetica" w:cs="Helvetica"/>
          <w:color w:val="000000"/>
          <w:shd w:val="clear" w:color="auto" w:fill="FFFFFF"/>
        </w:rPr>
        <w:t xml:space="preserve">National Trust </w:t>
      </w:r>
      <w:r w:rsidR="6F1E310C">
        <w:rPr>
          <w:rFonts w:ascii="Helvetica" w:hAnsi="Helvetica" w:cs="Helvetica"/>
          <w:color w:val="000000"/>
          <w:shd w:val="clear" w:color="auto" w:fill="FFFFFF"/>
        </w:rPr>
        <w:t>Register.</w:t>
      </w:r>
    </w:p>
    <w:p w14:paraId="4701CBF2" w14:textId="65EDD0CA" w:rsidR="00B61FAB" w:rsidRPr="00752B04" w:rsidRDefault="00372AD8" w:rsidP="00582B73">
      <w:pPr>
        <w:pStyle w:val="Body"/>
        <w:ind w:left="720"/>
      </w:pPr>
      <w:r>
        <w:rPr>
          <w:rFonts w:ascii="Helvetica" w:hAnsi="Helvetica" w:cs="Helvetica"/>
          <w:color w:val="000000"/>
          <w:shd w:val="clear" w:color="auto" w:fill="FFFFFF"/>
        </w:rPr>
        <w:t xml:space="preserve">If you can’t find your memorial on the </w:t>
      </w:r>
      <w:r w:rsidR="00DC55BE" w:rsidRPr="00752B04">
        <w:rPr>
          <w:color w:val="000000"/>
        </w:rPr>
        <w:t>Victorian Heritage Database</w:t>
      </w:r>
      <w:r>
        <w:rPr>
          <w:rFonts w:ascii="Helvetica" w:hAnsi="Helvetica" w:cs="Helvetica"/>
          <w:color w:val="000000"/>
          <w:shd w:val="clear" w:color="auto" w:fill="FFFFFF"/>
        </w:rPr>
        <w:t xml:space="preserve">, you may want to search other websites </w:t>
      </w:r>
      <w:r w:rsidR="006D36FE">
        <w:rPr>
          <w:rFonts w:ascii="Helvetica" w:hAnsi="Helvetica" w:cs="Helvetica"/>
          <w:color w:val="000000"/>
          <w:shd w:val="clear" w:color="auto" w:fill="FFFFFF"/>
        </w:rPr>
        <w:t xml:space="preserve">such as </w:t>
      </w:r>
      <w:hyperlink r:id="rId17" w:history="1">
        <w:r w:rsidR="006D36FE" w:rsidRPr="006D36FE">
          <w:rPr>
            <w:rStyle w:val="Hyperlink"/>
            <w:rFonts w:ascii="Helvetica" w:hAnsi="Helvetica" w:cs="Helvetica"/>
            <w:shd w:val="clear" w:color="auto" w:fill="FFFFFF"/>
          </w:rPr>
          <w:t>Monument Australia</w:t>
        </w:r>
      </w:hyperlink>
      <w:r w:rsidR="006D36FE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51F98">
        <w:rPr>
          <w:rFonts w:ascii="Helvetica" w:hAnsi="Helvetica" w:cs="Helvetica"/>
          <w:color w:val="000000"/>
          <w:shd w:val="clear" w:color="auto" w:fill="FFFFFF"/>
        </w:rPr>
        <w:t>&lt;</w:t>
      </w:r>
      <w:r w:rsidR="00151F98" w:rsidRPr="00151F98">
        <w:rPr>
          <w:rFonts w:ascii="Helvetica" w:hAnsi="Helvetica" w:cs="Helvetica"/>
          <w:color w:val="000000"/>
          <w:shd w:val="clear" w:color="auto" w:fill="FFFFFF"/>
        </w:rPr>
        <w:t>https://monumentaustralia.org.au/themes/conflict</w:t>
      </w:r>
      <w:r w:rsidR="00151F98">
        <w:rPr>
          <w:rFonts w:ascii="Helvetica" w:hAnsi="Helvetica" w:cs="Helvetica"/>
          <w:color w:val="000000"/>
          <w:shd w:val="clear" w:color="auto" w:fill="FFFFFF"/>
        </w:rPr>
        <w:t xml:space="preserve">&gt; </w:t>
      </w:r>
      <w:r>
        <w:rPr>
          <w:rFonts w:ascii="Helvetica" w:hAnsi="Helvetica" w:cs="Helvetica"/>
          <w:color w:val="000000"/>
          <w:shd w:val="clear" w:color="auto" w:fill="FFFFFF"/>
        </w:rPr>
        <w:t>for background information</w:t>
      </w:r>
      <w:r>
        <w:t xml:space="preserve"> or contact your local historical society. Please note </w:t>
      </w:r>
      <w:r w:rsidR="00DC55BE">
        <w:t xml:space="preserve">that </w:t>
      </w:r>
      <w:r>
        <w:t xml:space="preserve">the Victorian Government cannot guarantee the accuracy of these </w:t>
      </w:r>
      <w:r w:rsidR="00582B73">
        <w:t xml:space="preserve">other </w:t>
      </w:r>
      <w:r>
        <w:t>sources.</w:t>
      </w:r>
    </w:p>
    <w:p w14:paraId="20464535" w14:textId="12B3FE5C" w:rsidR="00353239" w:rsidRDefault="00353239" w:rsidP="00D45937">
      <w:pPr>
        <w:pStyle w:val="Body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Understand the issue or works needed and </w:t>
      </w:r>
      <w:r w:rsidR="007E7E67">
        <w:rPr>
          <w:b/>
          <w:bCs/>
        </w:rPr>
        <w:t>what type of assessment</w:t>
      </w:r>
      <w:r>
        <w:rPr>
          <w:b/>
          <w:bCs/>
        </w:rPr>
        <w:t xml:space="preserve"> </w:t>
      </w:r>
      <w:r w:rsidR="006E20E4">
        <w:rPr>
          <w:b/>
          <w:bCs/>
        </w:rPr>
        <w:t>is required</w:t>
      </w:r>
    </w:p>
    <w:p w14:paraId="36B0DBD5" w14:textId="2776EB6E" w:rsidR="00921568" w:rsidRDefault="009F32A1" w:rsidP="007E7E67">
      <w:pPr>
        <w:pStyle w:val="Body"/>
        <w:ind w:left="720"/>
      </w:pPr>
      <w:r>
        <w:t xml:space="preserve">For </w:t>
      </w:r>
      <w:r w:rsidR="00B61FAB">
        <w:t xml:space="preserve">listed </w:t>
      </w:r>
      <w:r>
        <w:t xml:space="preserve">heritage items </w:t>
      </w:r>
      <w:r w:rsidRPr="005A21D2">
        <w:t>(</w:t>
      </w:r>
      <w:r w:rsidR="00B61FAB">
        <w:t xml:space="preserve">that is, </w:t>
      </w:r>
      <w:r w:rsidRPr="005A21D2">
        <w:t>listed in the Victorian Heritage Register or a local Heritage Overlay</w:t>
      </w:r>
      <w:r>
        <w:t>)</w:t>
      </w:r>
      <w:r w:rsidR="00CB6C8F" w:rsidRPr="00CB6C8F">
        <w:t xml:space="preserve"> </w:t>
      </w:r>
      <w:r w:rsidR="00CB6C8F">
        <w:t>or for works greater than $1</w:t>
      </w:r>
      <w:r w:rsidR="00D934DE">
        <w:t>0</w:t>
      </w:r>
      <w:r w:rsidR="00CB6C8F">
        <w:t>,000 in value,</w:t>
      </w:r>
      <w:r>
        <w:t xml:space="preserve"> o</w:t>
      </w:r>
      <w:r w:rsidR="00C02049" w:rsidRPr="00752B04">
        <w:t>ne or two q</w:t>
      </w:r>
      <w:r w:rsidR="009F5C46" w:rsidRPr="00752B04">
        <w:t>uotes from</w:t>
      </w:r>
      <w:r w:rsidR="00C02049" w:rsidRPr="00752B04">
        <w:t xml:space="preserve"> an</w:t>
      </w:r>
      <w:r w:rsidR="009F5C46" w:rsidRPr="00752B04">
        <w:t xml:space="preserve"> experienced heritage consultant</w:t>
      </w:r>
      <w:r w:rsidR="00787480">
        <w:t xml:space="preserve"> or </w:t>
      </w:r>
      <w:r w:rsidR="00C02049" w:rsidRPr="00752B04">
        <w:t>appropriately qualified conservator or consulting arborist</w:t>
      </w:r>
      <w:r w:rsidR="00DD5FD7">
        <w:t xml:space="preserve"> is required</w:t>
      </w:r>
      <w:r w:rsidR="00921568">
        <w:t xml:space="preserve">. </w:t>
      </w:r>
      <w:r w:rsidR="00933923">
        <w:t xml:space="preserve">You can </w:t>
      </w:r>
      <w:r w:rsidR="007E7E67">
        <w:t>propose</w:t>
      </w:r>
      <w:r w:rsidR="00933923">
        <w:t xml:space="preserve"> one of the following reports:</w:t>
      </w:r>
    </w:p>
    <w:p w14:paraId="5A23694B" w14:textId="74116F20" w:rsidR="00A72967" w:rsidRPr="00304F55" w:rsidRDefault="00A72967" w:rsidP="00752B04">
      <w:pPr>
        <w:pStyle w:val="Body"/>
        <w:numPr>
          <w:ilvl w:val="1"/>
          <w:numId w:val="15"/>
        </w:numPr>
        <w:ind w:left="2127"/>
      </w:pPr>
      <w:r w:rsidRPr="00304F55">
        <w:t>S</w:t>
      </w:r>
      <w:r w:rsidR="00EE1F3D" w:rsidRPr="00752B04">
        <w:t>ignificance</w:t>
      </w:r>
      <w:r w:rsidR="00605C17" w:rsidRPr="00752B04">
        <w:t xml:space="preserve"> assessment</w:t>
      </w:r>
    </w:p>
    <w:p w14:paraId="14F9D46A" w14:textId="66431E84" w:rsidR="00A72967" w:rsidRPr="00304F55" w:rsidRDefault="00A72967" w:rsidP="00752B04">
      <w:pPr>
        <w:pStyle w:val="Body"/>
        <w:numPr>
          <w:ilvl w:val="1"/>
          <w:numId w:val="15"/>
        </w:numPr>
        <w:ind w:left="2127"/>
      </w:pPr>
      <w:r w:rsidRPr="00304F55">
        <w:t>C</w:t>
      </w:r>
      <w:r w:rsidR="00F92187" w:rsidRPr="00752B04">
        <w:t>onservation m</w:t>
      </w:r>
      <w:r w:rsidR="00B63700" w:rsidRPr="00752B04">
        <w:t xml:space="preserve">anagement </w:t>
      </w:r>
      <w:r w:rsidR="00F92187" w:rsidRPr="00752B04">
        <w:t>p</w:t>
      </w:r>
      <w:r w:rsidR="00B63700" w:rsidRPr="00752B04">
        <w:t>lan</w:t>
      </w:r>
      <w:r w:rsidR="005A4C29" w:rsidRPr="00304F55">
        <w:t xml:space="preserve"> </w:t>
      </w:r>
    </w:p>
    <w:p w14:paraId="1514BFA5" w14:textId="5B7CDC8F" w:rsidR="00A72967" w:rsidRPr="00304F55" w:rsidRDefault="00A72967" w:rsidP="00752B04">
      <w:pPr>
        <w:pStyle w:val="Body"/>
        <w:numPr>
          <w:ilvl w:val="1"/>
          <w:numId w:val="15"/>
        </w:numPr>
        <w:ind w:left="2127"/>
      </w:pPr>
      <w:r w:rsidRPr="00304F55">
        <w:t>C</w:t>
      </w:r>
      <w:r w:rsidR="00C00AD5" w:rsidRPr="00752B04">
        <w:t>ondition report</w:t>
      </w:r>
    </w:p>
    <w:p w14:paraId="22EE6485" w14:textId="14DB7221" w:rsidR="00A72967" w:rsidRPr="00304F55" w:rsidRDefault="00DA587C" w:rsidP="00752B04">
      <w:pPr>
        <w:pStyle w:val="Body"/>
        <w:numPr>
          <w:ilvl w:val="1"/>
          <w:numId w:val="15"/>
        </w:numPr>
        <w:ind w:left="2127"/>
      </w:pPr>
      <w:r w:rsidRPr="00304F55">
        <w:t>Arboricultural assessment</w:t>
      </w:r>
    </w:p>
    <w:p w14:paraId="41B624D2" w14:textId="7E392E55" w:rsidR="00DA587C" w:rsidRPr="00304F55" w:rsidRDefault="00DA587C" w:rsidP="00752B04">
      <w:pPr>
        <w:pStyle w:val="Body"/>
        <w:numPr>
          <w:ilvl w:val="1"/>
          <w:numId w:val="15"/>
        </w:numPr>
        <w:ind w:left="2127"/>
      </w:pPr>
      <w:r w:rsidRPr="00304F55">
        <w:lastRenderedPageBreak/>
        <w:t>Risk assessment</w:t>
      </w:r>
    </w:p>
    <w:p w14:paraId="72B362AC" w14:textId="193BED0C" w:rsidR="00DA587C" w:rsidRPr="00304F55" w:rsidRDefault="00DA587C" w:rsidP="00752B04">
      <w:pPr>
        <w:pStyle w:val="Body"/>
        <w:numPr>
          <w:ilvl w:val="1"/>
          <w:numId w:val="15"/>
        </w:numPr>
        <w:ind w:left="2127"/>
      </w:pPr>
      <w:r w:rsidRPr="00304F55">
        <w:t>Tree maintenance plan</w:t>
      </w:r>
    </w:p>
    <w:p w14:paraId="2B019803" w14:textId="5F1C33DF" w:rsidR="00DA587C" w:rsidRPr="00752B04" w:rsidRDefault="00DA587C" w:rsidP="00752B04">
      <w:pPr>
        <w:pStyle w:val="Body"/>
        <w:numPr>
          <w:ilvl w:val="1"/>
          <w:numId w:val="15"/>
        </w:numPr>
        <w:ind w:left="2127"/>
        <w:rPr>
          <w:i/>
          <w:iCs/>
        </w:rPr>
      </w:pPr>
      <w:r w:rsidRPr="00304F55">
        <w:t>Tree management plan.</w:t>
      </w:r>
    </w:p>
    <w:p w14:paraId="6AA50D0C" w14:textId="59CD25E6" w:rsidR="00B63700" w:rsidRPr="0042547D" w:rsidRDefault="00DA587C" w:rsidP="007E7E67">
      <w:pPr>
        <w:pStyle w:val="Body"/>
        <w:ind w:left="720"/>
      </w:pPr>
      <w:r>
        <w:t xml:space="preserve">Speak to </w:t>
      </w:r>
      <w:r w:rsidR="00800274">
        <w:t>a</w:t>
      </w:r>
      <w:r w:rsidR="001A3355">
        <w:t xml:space="preserve"> </w:t>
      </w:r>
      <w:r>
        <w:t>relevant heritage professional to understand which type of report is best suited to your memorial</w:t>
      </w:r>
      <w:r w:rsidR="00082E9D">
        <w:t>. You can also</w:t>
      </w:r>
      <w:r w:rsidR="00813ADE" w:rsidRPr="005A21D2">
        <w:t xml:space="preserve"> </w:t>
      </w:r>
      <w:r w:rsidR="00082E9D">
        <w:t>f</w:t>
      </w:r>
      <w:r w:rsidR="00813ADE" w:rsidRPr="0042547D">
        <w:t xml:space="preserve">ind more information in </w:t>
      </w:r>
      <w:hyperlink r:id="rId18" w:history="1">
        <w:r w:rsidR="00AF5882">
          <w:rPr>
            <w:rStyle w:val="Hyperlink"/>
          </w:rPr>
          <w:t>T</w:t>
        </w:r>
        <w:r w:rsidR="00142C9E" w:rsidRPr="00142C9E">
          <w:rPr>
            <w:rStyle w:val="Hyperlink"/>
          </w:rPr>
          <w:t>he Burra Charter</w:t>
        </w:r>
      </w:hyperlink>
      <w:r w:rsidR="00142C9E">
        <w:t xml:space="preserve"> </w:t>
      </w:r>
      <w:r w:rsidR="00151F98">
        <w:t>&lt;</w:t>
      </w:r>
      <w:r w:rsidR="00F1443A" w:rsidRPr="00F1443A">
        <w:t>https://australia.icomos.org/members/2013-agm-special-resolutions/adoption-of-draft-burra-charter-2013/</w:t>
      </w:r>
      <w:r w:rsidR="00151F98">
        <w:t xml:space="preserve">&gt; </w:t>
      </w:r>
      <w:r w:rsidR="00142C9E">
        <w:t xml:space="preserve">and </w:t>
      </w:r>
      <w:r w:rsidR="00813ADE" w:rsidRPr="0042547D">
        <w:t xml:space="preserve">in </w:t>
      </w:r>
      <w:r w:rsidR="00FE4D85">
        <w:t xml:space="preserve">the </w:t>
      </w:r>
      <w:r w:rsidR="00813ADE" w:rsidRPr="0042547D">
        <w:t xml:space="preserve">guide by the </w:t>
      </w:r>
      <w:hyperlink r:id="rId19" w:history="1">
        <w:r w:rsidR="00813ADE" w:rsidRPr="0042547D">
          <w:rPr>
            <w:rStyle w:val="Hyperlink"/>
          </w:rPr>
          <w:t>Heritage Council of Victoria</w:t>
        </w:r>
      </w:hyperlink>
      <w:r w:rsidR="00E71930">
        <w:rPr>
          <w:rStyle w:val="Hyperlink"/>
        </w:rPr>
        <w:t xml:space="preserve"> </w:t>
      </w:r>
      <w:r w:rsidR="00E71930" w:rsidRPr="00E71930">
        <w:t>&lt;https://www.heritage.vic.gov.au/__data/assets/pdf_file/0022/514273/Conservation-Management-Plans-Managing-Heritage-Places.pdf&gt;</w:t>
      </w:r>
    </w:p>
    <w:p w14:paraId="1E9B1890" w14:textId="3AD2B60A" w:rsidR="001A6601" w:rsidRPr="0042547D" w:rsidRDefault="009F32A1" w:rsidP="00D45937">
      <w:pPr>
        <w:pStyle w:val="Body"/>
        <w:numPr>
          <w:ilvl w:val="1"/>
          <w:numId w:val="9"/>
        </w:numPr>
      </w:pPr>
      <w:r>
        <w:t xml:space="preserve">For </w:t>
      </w:r>
      <w:r w:rsidR="009F2F33">
        <w:t>items that are not heritage listed, o</w:t>
      </w:r>
      <w:r w:rsidR="00524A2C" w:rsidRPr="00752B04">
        <w:t xml:space="preserve">ne or two quotes </w:t>
      </w:r>
      <w:r w:rsidR="008765CD">
        <w:t xml:space="preserve">from an </w:t>
      </w:r>
      <w:r w:rsidR="008765CD" w:rsidRPr="006660B6">
        <w:t xml:space="preserve">appropriately </w:t>
      </w:r>
      <w:r w:rsidR="00FD6A33">
        <w:t xml:space="preserve">experienced and </w:t>
      </w:r>
      <w:r w:rsidR="008765CD" w:rsidRPr="006660B6">
        <w:t xml:space="preserve">qualified conservator </w:t>
      </w:r>
      <w:r w:rsidR="00524A2C" w:rsidRPr="00752B04">
        <w:t>to pr</w:t>
      </w:r>
      <w:r w:rsidR="00EE5F50" w:rsidRPr="00752B04">
        <w:t>epare a</w:t>
      </w:r>
      <w:r w:rsidR="00EE5F50">
        <w:rPr>
          <w:i/>
          <w:iCs/>
        </w:rPr>
        <w:t xml:space="preserve"> </w:t>
      </w:r>
      <w:r w:rsidR="001E6825" w:rsidRPr="00752B04">
        <w:rPr>
          <w:b/>
          <w:bCs/>
        </w:rPr>
        <w:t>condition report</w:t>
      </w:r>
      <w:r w:rsidR="009C11EA" w:rsidRPr="00752B04">
        <w:t>, or from a consultant arborist to prepare an</w:t>
      </w:r>
      <w:r w:rsidR="009C11EA" w:rsidRPr="00752B04">
        <w:rPr>
          <w:b/>
          <w:bCs/>
        </w:rPr>
        <w:t xml:space="preserve"> arboricultural assessment, risk assessment, tree maintenance plan</w:t>
      </w:r>
      <w:r w:rsidR="009C11EA">
        <w:rPr>
          <w:i/>
          <w:iCs/>
        </w:rPr>
        <w:t xml:space="preserve"> </w:t>
      </w:r>
      <w:r w:rsidR="009C11EA" w:rsidRPr="00752B04">
        <w:t>or</w:t>
      </w:r>
      <w:r w:rsidR="009C11EA">
        <w:rPr>
          <w:i/>
          <w:iCs/>
        </w:rPr>
        <w:t xml:space="preserve"> </w:t>
      </w:r>
      <w:r w:rsidR="009C11EA" w:rsidRPr="00752B04">
        <w:rPr>
          <w:b/>
          <w:bCs/>
        </w:rPr>
        <w:t>tree management plan</w:t>
      </w:r>
      <w:r w:rsidR="005B2021">
        <w:rPr>
          <w:i/>
          <w:iCs/>
        </w:rPr>
        <w:t xml:space="preserve"> </w:t>
      </w:r>
      <w:r w:rsidR="005B2021" w:rsidRPr="00752B04">
        <w:t xml:space="preserve">(for </w:t>
      </w:r>
      <w:r w:rsidR="002362F6">
        <w:t>a</w:t>
      </w:r>
      <w:r w:rsidR="005B2021" w:rsidRPr="00752B04">
        <w:t>venues of honour).</w:t>
      </w:r>
    </w:p>
    <w:p w14:paraId="1A114AE9" w14:textId="265692E2" w:rsidR="00642992" w:rsidRDefault="00EE5F50" w:rsidP="008B691C">
      <w:pPr>
        <w:pStyle w:val="Body"/>
        <w:numPr>
          <w:ilvl w:val="1"/>
          <w:numId w:val="9"/>
        </w:numPr>
      </w:pPr>
      <w:r>
        <w:t>Proposals</w:t>
      </w:r>
      <w:r w:rsidR="007D7E29">
        <w:t xml:space="preserve"> or </w:t>
      </w:r>
      <w:r>
        <w:t>quotes are to include</w:t>
      </w:r>
      <w:r w:rsidR="00961028">
        <w:t>:</w:t>
      </w:r>
    </w:p>
    <w:p w14:paraId="37B1CB16" w14:textId="58085AE8" w:rsidR="00642992" w:rsidRDefault="00D1797A" w:rsidP="00752B04">
      <w:pPr>
        <w:pStyle w:val="Body"/>
        <w:numPr>
          <w:ilvl w:val="2"/>
          <w:numId w:val="20"/>
        </w:numPr>
        <w:ind w:left="2127"/>
      </w:pPr>
      <w:r>
        <w:t xml:space="preserve">A </w:t>
      </w:r>
      <w:r w:rsidR="008B691C" w:rsidRPr="00D82038">
        <w:t>scope of works</w:t>
      </w:r>
      <w:r w:rsidR="00642992">
        <w:t xml:space="preserve"> and timelines</w:t>
      </w:r>
    </w:p>
    <w:p w14:paraId="4536B120" w14:textId="20A7E73F" w:rsidR="00642992" w:rsidRDefault="00D1797A" w:rsidP="00752B04">
      <w:pPr>
        <w:pStyle w:val="Body"/>
        <w:numPr>
          <w:ilvl w:val="2"/>
          <w:numId w:val="20"/>
        </w:numPr>
        <w:ind w:left="2127"/>
      </w:pPr>
      <w:r>
        <w:t>P</w:t>
      </w:r>
      <w:r w:rsidR="008B691C">
        <w:t xml:space="preserve">ermit costs (if applicable) </w:t>
      </w:r>
    </w:p>
    <w:p w14:paraId="30DFA685" w14:textId="7695938C" w:rsidR="00641A66" w:rsidRDefault="00D1797A" w:rsidP="00752B04">
      <w:pPr>
        <w:pStyle w:val="Body"/>
        <w:numPr>
          <w:ilvl w:val="2"/>
          <w:numId w:val="20"/>
        </w:numPr>
        <w:ind w:left="2127"/>
      </w:pPr>
      <w:r>
        <w:t>I</w:t>
      </w:r>
      <w:r w:rsidR="00641A66">
        <w:t xml:space="preserve">temised pricing </w:t>
      </w:r>
    </w:p>
    <w:p w14:paraId="0E521A99" w14:textId="634A4BF5" w:rsidR="008B691C" w:rsidRPr="00D82038" w:rsidRDefault="00D1797A" w:rsidP="00752B04">
      <w:pPr>
        <w:pStyle w:val="Body"/>
        <w:numPr>
          <w:ilvl w:val="2"/>
          <w:numId w:val="20"/>
        </w:numPr>
        <w:ind w:left="2127"/>
      </w:pPr>
      <w:r>
        <w:t>R</w:t>
      </w:r>
      <w:r w:rsidR="008B691C">
        <w:t>elevant experience and qualifications of the proposed contractor.</w:t>
      </w:r>
    </w:p>
    <w:p w14:paraId="7B860E36" w14:textId="297D3A19" w:rsidR="001A6601" w:rsidRDefault="001A6601" w:rsidP="00D45937">
      <w:pPr>
        <w:pStyle w:val="Body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Photos</w:t>
      </w:r>
      <w:r w:rsidR="00C6648A">
        <w:rPr>
          <w:b/>
          <w:bCs/>
        </w:rPr>
        <w:t xml:space="preserve"> </w:t>
      </w:r>
      <w:r w:rsidR="006A7CC2">
        <w:rPr>
          <w:b/>
          <w:bCs/>
        </w:rPr>
        <w:t>and</w:t>
      </w:r>
      <w:r w:rsidR="00C6648A">
        <w:rPr>
          <w:b/>
          <w:bCs/>
        </w:rPr>
        <w:t xml:space="preserve"> </w:t>
      </w:r>
      <w:r>
        <w:rPr>
          <w:b/>
          <w:bCs/>
        </w:rPr>
        <w:t>drawings</w:t>
      </w:r>
    </w:p>
    <w:p w14:paraId="60DC2F51" w14:textId="3245646B" w:rsidR="001A6601" w:rsidRDefault="00C53A05" w:rsidP="00D45937">
      <w:pPr>
        <w:pStyle w:val="Body"/>
        <w:numPr>
          <w:ilvl w:val="1"/>
          <w:numId w:val="9"/>
        </w:numPr>
      </w:pPr>
      <w:r>
        <w:t>In</w:t>
      </w:r>
      <w:r w:rsidR="00212A60">
        <w:t>clude h</w:t>
      </w:r>
      <w:r w:rsidR="001A6601" w:rsidRPr="004C70D8">
        <w:t>igh</w:t>
      </w:r>
      <w:r w:rsidR="006A7CC2">
        <w:t>-</w:t>
      </w:r>
      <w:r w:rsidR="001A6601" w:rsidRPr="004C70D8">
        <w:t xml:space="preserve">resolution photos </w:t>
      </w:r>
      <w:r w:rsidR="00802EC1">
        <w:t xml:space="preserve">and any necessary drawings, </w:t>
      </w:r>
      <w:r w:rsidR="001A6601" w:rsidRPr="004C70D8">
        <w:t xml:space="preserve">showing the </w:t>
      </w:r>
      <w:r w:rsidR="00E45678">
        <w:t>existing condition of the memorial as a whole</w:t>
      </w:r>
      <w:r w:rsidR="00681097">
        <w:t xml:space="preserve"> and showing</w:t>
      </w:r>
      <w:r w:rsidR="00E45678">
        <w:t xml:space="preserve"> </w:t>
      </w:r>
      <w:r w:rsidR="001A6601" w:rsidRPr="004C70D8">
        <w:t xml:space="preserve">damage, deterioration </w:t>
      </w:r>
      <w:r w:rsidR="00F574D1">
        <w:t>and any</w:t>
      </w:r>
      <w:r w:rsidR="00681097">
        <w:t xml:space="preserve"> other issues</w:t>
      </w:r>
      <w:r w:rsidR="00C520CE">
        <w:t>. Include</w:t>
      </w:r>
      <w:r w:rsidR="00E64052">
        <w:t xml:space="preserve"> close-up and long-distance images and </w:t>
      </w:r>
      <w:r w:rsidR="00E64052" w:rsidRPr="00B24156">
        <w:t>any draft designs</w:t>
      </w:r>
      <w:r w:rsidR="004C70D8">
        <w:t xml:space="preserve"> (</w:t>
      </w:r>
      <w:r w:rsidR="00802EC1">
        <w:t xml:space="preserve">which </w:t>
      </w:r>
      <w:r w:rsidR="002362F6">
        <w:t xml:space="preserve">may </w:t>
      </w:r>
      <w:r w:rsidR="004C70D8">
        <w:t xml:space="preserve">already be present in </w:t>
      </w:r>
      <w:r w:rsidR="00ED726D">
        <w:t>your formal report</w:t>
      </w:r>
      <w:r w:rsidR="00E64052">
        <w:t>)</w:t>
      </w:r>
      <w:r w:rsidR="00802EC1">
        <w:t>.</w:t>
      </w:r>
    </w:p>
    <w:p w14:paraId="7E40CD5E" w14:textId="6A6F584C" w:rsidR="00E64052" w:rsidRPr="00E64052" w:rsidRDefault="00E64052" w:rsidP="00D45937">
      <w:pPr>
        <w:pStyle w:val="Body"/>
        <w:numPr>
          <w:ilvl w:val="1"/>
          <w:numId w:val="9"/>
        </w:numPr>
      </w:pPr>
      <w:r w:rsidRPr="00E64052">
        <w:t xml:space="preserve">If </w:t>
      </w:r>
      <w:r w:rsidR="00F563A4">
        <w:t xml:space="preserve">new </w:t>
      </w:r>
      <w:r w:rsidRPr="00E64052">
        <w:t xml:space="preserve">plaques, </w:t>
      </w:r>
      <w:r w:rsidR="00802EC1" w:rsidRPr="00E64052">
        <w:t>sign</w:t>
      </w:r>
      <w:r w:rsidR="00802EC1">
        <w:t>s</w:t>
      </w:r>
      <w:r w:rsidR="00802EC1" w:rsidRPr="00E64052">
        <w:t xml:space="preserve"> </w:t>
      </w:r>
      <w:r w:rsidRPr="00E64052">
        <w:t>or seating</w:t>
      </w:r>
      <w:r w:rsidR="002A235A">
        <w:t xml:space="preserve"> are </w:t>
      </w:r>
      <w:r w:rsidR="00F563A4">
        <w:t>proposed</w:t>
      </w:r>
      <w:r w:rsidRPr="00E64052">
        <w:t xml:space="preserve">, provide measured drawings and </w:t>
      </w:r>
      <w:r w:rsidR="00F563A4">
        <w:t xml:space="preserve">(if possible) </w:t>
      </w:r>
      <w:r w:rsidRPr="00E64052">
        <w:t xml:space="preserve">annotated aerial maps showing where these will be located </w:t>
      </w:r>
      <w:r w:rsidR="00F563A4">
        <w:t>with</w:t>
      </w:r>
      <w:r w:rsidR="00F563A4" w:rsidRPr="00E64052">
        <w:t xml:space="preserve"> </w:t>
      </w:r>
      <w:r w:rsidRPr="00E64052">
        <w:t>respect to the war memorial or avenue of honour</w:t>
      </w:r>
      <w:r w:rsidR="00F563A4">
        <w:t>.</w:t>
      </w:r>
    </w:p>
    <w:p w14:paraId="7AE01C60" w14:textId="7DADBDD6" w:rsidR="00834881" w:rsidRDefault="00E64052" w:rsidP="00435B62">
      <w:pPr>
        <w:pStyle w:val="Body"/>
        <w:numPr>
          <w:ilvl w:val="1"/>
          <w:numId w:val="9"/>
        </w:numPr>
        <w:spacing w:after="0" w:line="240" w:lineRule="auto"/>
      </w:pPr>
      <w:r>
        <w:t xml:space="preserve">If </w:t>
      </w:r>
      <w:r w:rsidR="00573E37">
        <w:t xml:space="preserve">the proposal </w:t>
      </w:r>
      <w:r w:rsidR="00212A60">
        <w:t>involves</w:t>
      </w:r>
      <w:r w:rsidR="00573E37">
        <w:t xml:space="preserve"> relocat</w:t>
      </w:r>
      <w:r w:rsidR="00212A60">
        <w:t>ing</w:t>
      </w:r>
      <w:r w:rsidR="00573E37">
        <w:t xml:space="preserve"> </w:t>
      </w:r>
      <w:r>
        <w:t>a memorial</w:t>
      </w:r>
      <w:r w:rsidR="00573E37">
        <w:t xml:space="preserve"> </w:t>
      </w:r>
      <w:r w:rsidR="00D4783A">
        <w:t xml:space="preserve">because this is the </w:t>
      </w:r>
      <w:r w:rsidR="002D410F">
        <w:t xml:space="preserve">only </w:t>
      </w:r>
      <w:r w:rsidR="00D4783A">
        <w:t>practical means of ensuring its survival</w:t>
      </w:r>
      <w:r>
        <w:t xml:space="preserve">, include measured drawings and annotated aerial maps showing the original and new </w:t>
      </w:r>
      <w:r w:rsidR="12DC4D8E">
        <w:t xml:space="preserve">location. </w:t>
      </w:r>
    </w:p>
    <w:p w14:paraId="720A875F" w14:textId="77777777" w:rsidR="00EB18E8" w:rsidRDefault="00EB18E8">
      <w:pPr>
        <w:spacing w:after="0" w:line="240" w:lineRule="auto"/>
        <w:rPr>
          <w:rFonts w:eastAsia="Times"/>
          <w:b/>
          <w:bCs/>
        </w:rPr>
      </w:pPr>
      <w:r>
        <w:rPr>
          <w:b/>
          <w:bCs/>
        </w:rPr>
        <w:br w:type="page"/>
      </w:r>
    </w:p>
    <w:p w14:paraId="56B8684C" w14:textId="17132221" w:rsidR="001A6601" w:rsidRDefault="009A26E9" w:rsidP="00D45937">
      <w:pPr>
        <w:pStyle w:val="Body"/>
        <w:numPr>
          <w:ilvl w:val="0"/>
          <w:numId w:val="9"/>
        </w:numPr>
        <w:rPr>
          <w:b/>
          <w:bCs/>
        </w:rPr>
      </w:pPr>
      <w:r>
        <w:rPr>
          <w:b/>
          <w:bCs/>
        </w:rPr>
        <w:lastRenderedPageBreak/>
        <w:t>Advice and support</w:t>
      </w:r>
    </w:p>
    <w:p w14:paraId="5E28BCA8" w14:textId="7B8D5261" w:rsidR="009C53DE" w:rsidRDefault="00A745AA" w:rsidP="00D45937">
      <w:pPr>
        <w:pStyle w:val="Body"/>
        <w:numPr>
          <w:ilvl w:val="1"/>
          <w:numId w:val="9"/>
        </w:numPr>
      </w:pPr>
      <w:r>
        <w:t xml:space="preserve">If the memorial or avenue of honour is on private land, </w:t>
      </w:r>
      <w:r w:rsidR="00F2358E">
        <w:t xml:space="preserve">you must </w:t>
      </w:r>
      <w:r w:rsidR="002845B2">
        <w:t xml:space="preserve">obtain approval for the project in writing from the owner of the land. </w:t>
      </w:r>
      <w:r w:rsidR="00F2358E">
        <w:t xml:space="preserve">This is </w:t>
      </w:r>
      <w:r w:rsidR="009C53DE">
        <w:t xml:space="preserve">not </w:t>
      </w:r>
      <w:r w:rsidR="00F2358E">
        <w:t xml:space="preserve">required </w:t>
      </w:r>
      <w:r w:rsidR="009C53DE">
        <w:t>for applications from local councils</w:t>
      </w:r>
      <w:r w:rsidR="001F176B">
        <w:t>.</w:t>
      </w:r>
    </w:p>
    <w:p w14:paraId="630A7C49" w14:textId="6E8D8D59" w:rsidR="00615D21" w:rsidRPr="001D1C15" w:rsidRDefault="00615D21" w:rsidP="00615D21">
      <w:pPr>
        <w:pStyle w:val="Body"/>
        <w:numPr>
          <w:ilvl w:val="1"/>
          <w:numId w:val="9"/>
        </w:numPr>
      </w:pPr>
      <w:r>
        <w:t xml:space="preserve">Include a letter of support from the local </w:t>
      </w:r>
      <w:r w:rsidR="21A3E023">
        <w:t>RSL (Returned &amp; Services League)</w:t>
      </w:r>
      <w:r>
        <w:t xml:space="preserve"> </w:t>
      </w:r>
      <w:r w:rsidR="00D934DE">
        <w:t>Sub-Branch</w:t>
      </w:r>
      <w:r>
        <w:t xml:space="preserve"> (if one exists) or the Victorian branch of the RSL or another ex-service organisation.</w:t>
      </w:r>
    </w:p>
    <w:p w14:paraId="7F5C0632" w14:textId="77777777" w:rsidR="00EF3C26" w:rsidRDefault="00615D21" w:rsidP="00435B62">
      <w:pPr>
        <w:pStyle w:val="Body"/>
        <w:numPr>
          <w:ilvl w:val="1"/>
          <w:numId w:val="9"/>
        </w:numPr>
      </w:pPr>
      <w:r>
        <w:t>You may wish to discuss the project with</w:t>
      </w:r>
      <w:r w:rsidR="0081450B">
        <w:t xml:space="preserve"> Heritage Victoria if the memorial, honour board or avenue of honour is on the </w:t>
      </w:r>
      <w:hyperlink r:id="rId20" w:history="1">
        <w:r w:rsidR="009C53DE" w:rsidRPr="00006442" w:rsidDel="00505BFC">
          <w:rPr>
            <w:rStyle w:val="Hyperlink"/>
          </w:rPr>
          <w:t>Victorian Heritage Register</w:t>
        </w:r>
      </w:hyperlink>
      <w:r w:rsidR="00EF3C26">
        <w:rPr>
          <w:rStyle w:val="Hyperlink"/>
        </w:rPr>
        <w:t xml:space="preserve"> </w:t>
      </w:r>
      <w:r w:rsidR="00EF3C26" w:rsidRPr="00EF3C26">
        <w:t>&lt;</w:t>
      </w:r>
      <w:r w:rsidR="009B6973" w:rsidRPr="009B6973">
        <w:t>https://vhd.heritagecouncil.vic.gov.au/</w:t>
      </w:r>
      <w:r w:rsidR="00763401">
        <w:t>&gt;</w:t>
      </w:r>
      <w:r w:rsidR="009C53DE" w:rsidDel="00505BFC">
        <w:t>.</w:t>
      </w:r>
      <w:r w:rsidR="00D06011" w:rsidDel="00505BFC">
        <w:t xml:space="preserve"> </w:t>
      </w:r>
    </w:p>
    <w:p w14:paraId="5BDA60BB" w14:textId="2834743D" w:rsidR="009C53DE" w:rsidDel="00505BFC" w:rsidRDefault="008D2905" w:rsidP="00435B62">
      <w:pPr>
        <w:pStyle w:val="Body"/>
        <w:numPr>
          <w:ilvl w:val="1"/>
          <w:numId w:val="9"/>
        </w:numPr>
      </w:pPr>
      <w:r w:rsidDel="00505BFC">
        <w:t xml:space="preserve">Bookings for </w:t>
      </w:r>
      <w:r w:rsidR="008D0408">
        <w:t xml:space="preserve">free </w:t>
      </w:r>
      <w:r w:rsidDel="00505BFC">
        <w:t>pre</w:t>
      </w:r>
      <w:r w:rsidR="00F81B38" w:rsidDel="00505BFC">
        <w:t>-</w:t>
      </w:r>
      <w:r w:rsidDel="00505BFC">
        <w:t xml:space="preserve">application discussions </w:t>
      </w:r>
      <w:r w:rsidR="00434D68" w:rsidDel="00505BFC">
        <w:t>with Heritage Victoria can be</w:t>
      </w:r>
      <w:r w:rsidDel="00505BFC">
        <w:t xml:space="preserve"> made online</w:t>
      </w:r>
      <w:r w:rsidR="00AA56D5" w:rsidDel="00505BFC">
        <w:t xml:space="preserve"> </w:t>
      </w:r>
      <w:r w:rsidR="00C060D2">
        <w:t xml:space="preserve">on the </w:t>
      </w:r>
      <w:hyperlink r:id="rId21" w:history="1">
        <w:r w:rsidR="00C060D2" w:rsidRPr="00C060D2">
          <w:rPr>
            <w:rStyle w:val="Hyperlink"/>
          </w:rPr>
          <w:t>Heritage Victoria website</w:t>
        </w:r>
      </w:hyperlink>
      <w:r w:rsidR="008164DE">
        <w:rPr>
          <w:rStyle w:val="Hyperlink"/>
        </w:rPr>
        <w:t xml:space="preserve"> </w:t>
      </w:r>
      <w:r w:rsidR="008164DE" w:rsidRPr="008164DE">
        <w:t>&lt;https://www.heritage.vic.gov.au/permits-and-approvals/apply-for-a-permit</w:t>
      </w:r>
      <w:r w:rsidR="008164DE">
        <w:t>&gt;</w:t>
      </w:r>
      <w:r w:rsidR="00C060D2">
        <w:t xml:space="preserve">. </w:t>
      </w:r>
    </w:p>
    <w:p w14:paraId="72F975D0" w14:textId="0D1ACFBC" w:rsidR="007E7E67" w:rsidRDefault="00493F77" w:rsidP="007E7E67">
      <w:pPr>
        <w:pStyle w:val="Body"/>
        <w:numPr>
          <w:ilvl w:val="1"/>
          <w:numId w:val="9"/>
        </w:numPr>
      </w:pPr>
      <w:r>
        <w:t xml:space="preserve">You may wish to seek </w:t>
      </w:r>
      <w:r w:rsidR="00A65D10" w:rsidDel="00505BFC">
        <w:t>a</w:t>
      </w:r>
      <w:r w:rsidR="00AA56D5" w:rsidDel="00505BFC">
        <w:t xml:space="preserve">dvice from your local </w:t>
      </w:r>
      <w:r w:rsidR="009C53DE" w:rsidDel="00505BFC">
        <w:t>council</w:t>
      </w:r>
      <w:r w:rsidR="00AA56D5" w:rsidDel="00505BFC">
        <w:t>’s heritage advisor</w:t>
      </w:r>
      <w:r w:rsidR="009C53DE" w:rsidDel="00505BFC">
        <w:t xml:space="preserve"> if the memorial or avenue of honour has a Heritage Overlay</w:t>
      </w:r>
      <w:r w:rsidR="00F81B38" w:rsidDel="00505BFC">
        <w:t xml:space="preserve"> or other overlay</w:t>
      </w:r>
      <w:r w:rsidR="009C53DE" w:rsidDel="00505BFC">
        <w:t>.</w:t>
      </w:r>
      <w:r w:rsidR="006E7980" w:rsidDel="00505BFC">
        <w:t xml:space="preserve"> Contact your council if you are not sure about </w:t>
      </w:r>
      <w:r w:rsidR="00F305D2" w:rsidDel="00505BFC">
        <w:t>whether your memorial or avenue of honour is in an O</w:t>
      </w:r>
      <w:r w:rsidR="006E7980" w:rsidDel="00505BFC">
        <w:t>verlay.</w:t>
      </w:r>
    </w:p>
    <w:p w14:paraId="61BA94B6" w14:textId="4F4BAB31" w:rsidR="005915ED" w:rsidRPr="00752B04" w:rsidRDefault="00D628E8" w:rsidP="005915ED">
      <w:pPr>
        <w:pStyle w:val="Body"/>
        <w:rPr>
          <w:b/>
          <w:bCs/>
          <w:sz w:val="27"/>
          <w:szCs w:val="27"/>
        </w:rPr>
      </w:pPr>
      <w:r w:rsidRPr="00752B04">
        <w:rPr>
          <w:b/>
          <w:bCs/>
          <w:sz w:val="27"/>
          <w:szCs w:val="27"/>
        </w:rPr>
        <w:t xml:space="preserve">Step 2: </w:t>
      </w:r>
      <w:r w:rsidR="0036475E" w:rsidRPr="00752B04">
        <w:rPr>
          <w:b/>
          <w:bCs/>
          <w:sz w:val="27"/>
          <w:szCs w:val="27"/>
        </w:rPr>
        <w:t xml:space="preserve">Apply online </w:t>
      </w:r>
      <w:r w:rsidR="0036475E" w:rsidRPr="003546B8">
        <w:rPr>
          <w:b/>
          <w:bCs/>
          <w:sz w:val="27"/>
          <w:szCs w:val="27"/>
        </w:rPr>
        <w:t>at the</w:t>
      </w:r>
      <w:r w:rsidR="0036475E" w:rsidRPr="00752B04">
        <w:rPr>
          <w:b/>
          <w:bCs/>
          <w:sz w:val="27"/>
          <w:szCs w:val="27"/>
        </w:rPr>
        <w:t xml:space="preserve"> </w:t>
      </w:r>
      <w:r w:rsidR="00594ABE" w:rsidRPr="003546B8">
        <w:rPr>
          <w:b/>
          <w:bCs/>
          <w:sz w:val="27"/>
          <w:szCs w:val="27"/>
        </w:rPr>
        <w:t>Grants Gateway</w:t>
      </w:r>
    </w:p>
    <w:p w14:paraId="06ABBA1C" w14:textId="5AC8C6F1" w:rsidR="00961E91" w:rsidRDefault="00BA798C" w:rsidP="00961E91">
      <w:pPr>
        <w:pStyle w:val="Body"/>
      </w:pPr>
      <w:r>
        <w:t xml:space="preserve">To access the Restoring Community War Memorials and Avenues of Honour Grant Program </w:t>
      </w:r>
      <w:r w:rsidR="008F1DBC">
        <w:t xml:space="preserve">stage 1 </w:t>
      </w:r>
      <w:r>
        <w:t xml:space="preserve">application form, </w:t>
      </w:r>
      <w:r w:rsidR="00961E91">
        <w:t xml:space="preserve">you will need to log into the </w:t>
      </w:r>
      <w:hyperlink r:id="rId22">
        <w:r w:rsidR="00961E91" w:rsidRPr="520C989F">
          <w:rPr>
            <w:rStyle w:val="Hyperlink"/>
          </w:rPr>
          <w:t>Grants Gateway</w:t>
        </w:r>
      </w:hyperlink>
      <w:r w:rsidR="00961E91">
        <w:t xml:space="preserve"> &lt;https://grantsgateway.dffh.vic.gov.au/s/login</w:t>
      </w:r>
      <w:r w:rsidR="181161EE">
        <w:t>&gt; and</w:t>
      </w:r>
      <w:r w:rsidR="00961E91">
        <w:t xml:space="preserve"> create a new account or log into an </w:t>
      </w:r>
      <w:r w:rsidR="007B3EAF">
        <w:t>existing account.</w:t>
      </w:r>
    </w:p>
    <w:p w14:paraId="3F3203B0" w14:textId="050288A2" w:rsidR="00BA798C" w:rsidRPr="00752B04" w:rsidRDefault="00961E91" w:rsidP="00752B04">
      <w:pPr>
        <w:pStyle w:val="Body"/>
      </w:pPr>
      <w:r>
        <w:t>S</w:t>
      </w:r>
      <w:r w:rsidR="00BA798C" w:rsidRPr="00752B04">
        <w:t>elect the</w:t>
      </w:r>
      <w:r w:rsidR="00F57273">
        <w:t xml:space="preserve"> </w:t>
      </w:r>
      <w:r w:rsidR="00BA798C" w:rsidRPr="00752B04">
        <w:rPr>
          <w:b/>
          <w:bCs/>
        </w:rPr>
        <w:t>Available Grants</w:t>
      </w:r>
      <w:r w:rsidR="001047D1">
        <w:t xml:space="preserve"> </w:t>
      </w:r>
      <w:r w:rsidR="00BA798C" w:rsidRPr="00752B04">
        <w:t>tile and you will see a list of all grants available across Fairer Victoria, Engagement and Coordination. Find the Restoring Community War Memorials and Avenues of Honour Grant Program in the list and select apply.</w:t>
      </w:r>
    </w:p>
    <w:p w14:paraId="7CC43E31" w14:textId="37F4DF37" w:rsidR="00BA798C" w:rsidRPr="00752B04" w:rsidRDefault="00BA798C" w:rsidP="00752B04">
      <w:pPr>
        <w:pStyle w:val="Body"/>
      </w:pPr>
      <w:r>
        <w:t xml:space="preserve">Applications can be saved and finalised </w:t>
      </w:r>
      <w:r w:rsidR="007E7E67">
        <w:t>before the closing date</w:t>
      </w:r>
      <w:r>
        <w:t xml:space="preserve">. </w:t>
      </w:r>
      <w:r w:rsidR="003F09B5">
        <w:t>You should</w:t>
      </w:r>
      <w:r>
        <w:t xml:space="preserve"> start the process </w:t>
      </w:r>
      <w:r w:rsidR="38126EA9">
        <w:t>early,</w:t>
      </w:r>
      <w:r w:rsidR="003F09B5">
        <w:t xml:space="preserve"> so you have time</w:t>
      </w:r>
      <w:r>
        <w:t xml:space="preserve"> to collate any documents needed.</w:t>
      </w:r>
    </w:p>
    <w:p w14:paraId="0F92D40A" w14:textId="77777777" w:rsidR="00BA798C" w:rsidRPr="00752B04" w:rsidRDefault="00BA798C" w:rsidP="00752B04">
      <w:pPr>
        <w:pStyle w:val="Body"/>
      </w:pPr>
      <w:r w:rsidRPr="00752B04">
        <w:t>If you have previously used the Grants Gateway via a different Victorian Government Department, log in using your existing account details.</w:t>
      </w:r>
    </w:p>
    <w:p w14:paraId="0EDD4F63" w14:textId="2B534D11" w:rsidR="00BA798C" w:rsidRPr="00752B04" w:rsidRDefault="00F57273" w:rsidP="00752B04">
      <w:pPr>
        <w:pStyle w:val="Body"/>
      </w:pPr>
      <w:r>
        <w:t>If you are</w:t>
      </w:r>
      <w:r w:rsidR="00BA798C" w:rsidRPr="00752B04">
        <w:t xml:space="preserve"> returning to a saved Veterans Grant application, you </w:t>
      </w:r>
      <w:r w:rsidR="004629DB">
        <w:t>can</w:t>
      </w:r>
      <w:r w:rsidR="00BA798C" w:rsidRPr="00752B04">
        <w:t xml:space="preserve"> find </w:t>
      </w:r>
      <w:r>
        <w:t>it</w:t>
      </w:r>
      <w:r w:rsidR="00BA798C" w:rsidRPr="00752B04">
        <w:t xml:space="preserve"> under the</w:t>
      </w:r>
      <w:r>
        <w:t xml:space="preserve"> </w:t>
      </w:r>
      <w:r w:rsidR="00BA798C" w:rsidRPr="00752B04">
        <w:rPr>
          <w:b/>
          <w:bCs/>
        </w:rPr>
        <w:t>My Draft Applications</w:t>
      </w:r>
      <w:r>
        <w:t xml:space="preserve"> </w:t>
      </w:r>
      <w:r w:rsidR="00BA798C" w:rsidRPr="00752B04">
        <w:t>tile.</w:t>
      </w:r>
    </w:p>
    <w:p w14:paraId="5B3B54F1" w14:textId="2D9A2A31" w:rsidR="007B3EAF" w:rsidRDefault="00BA798C" w:rsidP="00752B04">
      <w:pPr>
        <w:pStyle w:val="Body"/>
      </w:pPr>
      <w:r w:rsidRPr="00752B04">
        <w:t xml:space="preserve">Once </w:t>
      </w:r>
      <w:r w:rsidR="0013300E">
        <w:t xml:space="preserve">your application is </w:t>
      </w:r>
      <w:r w:rsidRPr="00752B04">
        <w:t>submitted</w:t>
      </w:r>
      <w:r w:rsidR="0013300E">
        <w:t xml:space="preserve"> you will</w:t>
      </w:r>
      <w:r w:rsidRPr="00752B04">
        <w:t xml:space="preserve"> receive an application number</w:t>
      </w:r>
      <w:r w:rsidR="00D9374E">
        <w:t>, which</w:t>
      </w:r>
      <w:r w:rsidRPr="00752B04">
        <w:t xml:space="preserve"> you can use as a reference or </w:t>
      </w:r>
      <w:r w:rsidR="00D9374E">
        <w:t xml:space="preserve">to </w:t>
      </w:r>
      <w:r w:rsidRPr="00752B04">
        <w:t>return to the Grants Gateway to look up your application under</w:t>
      </w:r>
      <w:r w:rsidR="0013300E">
        <w:t xml:space="preserve"> </w:t>
      </w:r>
      <w:r w:rsidRPr="00752B04">
        <w:rPr>
          <w:b/>
          <w:bCs/>
        </w:rPr>
        <w:t>My Submitted Applications</w:t>
      </w:r>
      <w:r w:rsidRPr="00752B04">
        <w:t>.</w:t>
      </w:r>
    </w:p>
    <w:p w14:paraId="5596CF78" w14:textId="77777777" w:rsidR="007B3EAF" w:rsidRDefault="007B3EAF">
      <w:pPr>
        <w:spacing w:after="0" w:line="240" w:lineRule="auto"/>
        <w:rPr>
          <w:rFonts w:eastAsia="Times"/>
        </w:rPr>
      </w:pPr>
      <w:r>
        <w:br w:type="page"/>
      </w:r>
    </w:p>
    <w:p w14:paraId="2A3D9C23" w14:textId="6A57E4C6" w:rsidR="00345959" w:rsidRDefault="00345959" w:rsidP="00345959">
      <w:pPr>
        <w:pStyle w:val="Heading1"/>
      </w:pPr>
      <w:bookmarkStart w:id="8" w:name="_Toc150519777"/>
      <w:r>
        <w:lastRenderedPageBreak/>
        <w:t xml:space="preserve">Stage </w:t>
      </w:r>
      <w:r w:rsidR="00D934DE">
        <w:t>2</w:t>
      </w:r>
      <w:r>
        <w:t xml:space="preserve"> </w:t>
      </w:r>
      <w:r w:rsidR="001E137E">
        <w:t>–</w:t>
      </w:r>
      <w:r w:rsidR="00887A24">
        <w:t xml:space="preserve"> </w:t>
      </w:r>
      <w:r w:rsidR="00A6664F">
        <w:t>Implementation</w:t>
      </w:r>
      <w:bookmarkEnd w:id="8"/>
    </w:p>
    <w:p w14:paraId="32164BCA" w14:textId="4C37181F" w:rsidR="001E137E" w:rsidRPr="00D82038" w:rsidRDefault="000A2A26" w:rsidP="00D82038">
      <w:pPr>
        <w:pStyle w:val="Bullet1"/>
      </w:pPr>
      <w:r w:rsidRPr="00D82038">
        <w:t>Up to $</w:t>
      </w:r>
      <w:r w:rsidR="00D934DE">
        <w:t>3</w:t>
      </w:r>
      <w:r w:rsidRPr="00D82038">
        <w:t xml:space="preserve">0,000 </w:t>
      </w:r>
      <w:r w:rsidR="009B56F4">
        <w:t xml:space="preserve">is </w:t>
      </w:r>
      <w:r w:rsidRPr="00D82038">
        <w:t>available</w:t>
      </w:r>
      <w:r w:rsidR="009B56F4">
        <w:t xml:space="preserve"> for each application</w:t>
      </w:r>
      <w:r w:rsidR="0095720A">
        <w:t>.</w:t>
      </w:r>
    </w:p>
    <w:p w14:paraId="58C66E90" w14:textId="20442503" w:rsidR="000A2A26" w:rsidRDefault="009B56F4" w:rsidP="00D82038">
      <w:pPr>
        <w:pStyle w:val="Bullet1"/>
      </w:pPr>
      <w:r>
        <w:t>The f</w:t>
      </w:r>
      <w:r w:rsidR="00AF6367" w:rsidRPr="00D82038">
        <w:t xml:space="preserve">unding </w:t>
      </w:r>
      <w:r>
        <w:t xml:space="preserve">is </w:t>
      </w:r>
      <w:r w:rsidR="00AF6367" w:rsidRPr="00D82038">
        <w:t>for works to memorials</w:t>
      </w:r>
      <w:r w:rsidR="00DA53CC">
        <w:t>, honour boards, supporting architecture</w:t>
      </w:r>
      <w:r>
        <w:t xml:space="preserve"> or avenues of honour</w:t>
      </w:r>
      <w:r w:rsidR="0095720A">
        <w:t>.</w:t>
      </w:r>
    </w:p>
    <w:p w14:paraId="2F75FCD3" w14:textId="0F6F69EA" w:rsidR="00791F68" w:rsidRPr="00D82038" w:rsidRDefault="0017414A" w:rsidP="00D82038">
      <w:pPr>
        <w:pStyle w:val="Bullet1"/>
      </w:pPr>
      <w:r>
        <w:t>The application c</w:t>
      </w:r>
      <w:r w:rsidR="00791F68">
        <w:t>an include acquiring relevant heritage approvals</w:t>
      </w:r>
      <w:r w:rsidR="00C76071">
        <w:t xml:space="preserve"> (if applicable)</w:t>
      </w:r>
      <w:r w:rsidR="0095720A">
        <w:t>.</w:t>
      </w:r>
    </w:p>
    <w:p w14:paraId="2A105B2A" w14:textId="714CAE1E" w:rsidR="00AF6367" w:rsidRPr="00D82038" w:rsidRDefault="009B56F4" w:rsidP="00D82038">
      <w:pPr>
        <w:pStyle w:val="Bullet1"/>
      </w:pPr>
      <w:r>
        <w:t>The works must be c</w:t>
      </w:r>
      <w:r w:rsidR="00AF6367" w:rsidRPr="00D82038">
        <w:t>ompleted within 18 months of receiving funding</w:t>
      </w:r>
      <w:r w:rsidR="0095720A">
        <w:t>.</w:t>
      </w:r>
    </w:p>
    <w:p w14:paraId="6244CF44" w14:textId="6C8AD2BF" w:rsidR="00707478" w:rsidRPr="00D82038" w:rsidRDefault="00DA53CC" w:rsidP="00D82038">
      <w:pPr>
        <w:pStyle w:val="Bullet1"/>
      </w:pPr>
      <w:r>
        <w:t xml:space="preserve">Works </w:t>
      </w:r>
      <w:r w:rsidR="0017414A">
        <w:t>are</w:t>
      </w:r>
      <w:r>
        <w:t xml:space="preserve"> to be undertaken by </w:t>
      </w:r>
      <w:r w:rsidR="004F2B86">
        <w:t xml:space="preserve">experienced </w:t>
      </w:r>
      <w:r w:rsidR="00221662">
        <w:t>contractors</w:t>
      </w:r>
      <w:r w:rsidR="004F2B86">
        <w:t xml:space="preserve"> who apply </w:t>
      </w:r>
      <w:r w:rsidR="002164F1">
        <w:t xml:space="preserve">accepted </w:t>
      </w:r>
      <w:r w:rsidR="004F2B86">
        <w:t>heritage principles and methodologies</w:t>
      </w:r>
      <w:r w:rsidR="00C76071">
        <w:t>.</w:t>
      </w:r>
    </w:p>
    <w:p w14:paraId="60244321" w14:textId="496920D0" w:rsidR="000061CE" w:rsidRDefault="00DB296A" w:rsidP="00752B04">
      <w:pPr>
        <w:pStyle w:val="Heading1"/>
      </w:pPr>
      <w:bookmarkStart w:id="9" w:name="_Toc150519778"/>
      <w:r>
        <w:t>How t</w:t>
      </w:r>
      <w:r w:rsidR="000061CE">
        <w:t>o apply</w:t>
      </w:r>
      <w:bookmarkEnd w:id="9"/>
    </w:p>
    <w:p w14:paraId="45411D24" w14:textId="52A0CF6A" w:rsidR="00052BC4" w:rsidRPr="00752B04" w:rsidRDefault="00052BC4" w:rsidP="00052BC4">
      <w:pPr>
        <w:pStyle w:val="Body"/>
        <w:rPr>
          <w:b/>
          <w:bCs/>
          <w:sz w:val="27"/>
          <w:szCs w:val="27"/>
        </w:rPr>
      </w:pPr>
      <w:r w:rsidRPr="00752B04">
        <w:rPr>
          <w:b/>
          <w:bCs/>
          <w:sz w:val="27"/>
          <w:szCs w:val="27"/>
        </w:rPr>
        <w:t>Step 1: Prepare supporting documents</w:t>
      </w:r>
    </w:p>
    <w:p w14:paraId="4868A19D" w14:textId="5D0EE6DC" w:rsidR="00104C30" w:rsidRPr="00752B04" w:rsidRDefault="004A203A" w:rsidP="004A203A">
      <w:pPr>
        <w:pStyle w:val="Body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Understand the history and significance of your memorial. </w:t>
      </w:r>
      <w:r w:rsidR="00DB296A">
        <w:rPr>
          <w:b/>
          <w:bCs/>
        </w:rPr>
        <w:br/>
      </w:r>
      <w:r w:rsidRPr="00056111">
        <w:t xml:space="preserve">Search the </w:t>
      </w:r>
      <w:hyperlink r:id="rId23" w:history="1">
        <w:r w:rsidRPr="00056111">
          <w:rPr>
            <w:rStyle w:val="Hyperlink"/>
          </w:rPr>
          <w:t>Victorian Heritage Database</w:t>
        </w:r>
      </w:hyperlink>
      <w:r w:rsidR="00332026">
        <w:t xml:space="preserve"> </w:t>
      </w:r>
      <w:hyperlink r:id="rId24" w:history="1">
        <w:r w:rsidR="00E946E3" w:rsidRPr="006E2DD4">
          <w:rPr>
            <w:rStyle w:val="Hyperlink"/>
          </w:rPr>
          <w:t>https://vhd.heritagecouncil.vic.gov.au/</w:t>
        </w:r>
      </w:hyperlink>
      <w:r w:rsidR="00E946E3">
        <w:t xml:space="preserve"> f</w:t>
      </w:r>
      <w:r w:rsidR="00332026">
        <w:t>or a listing of your memorial.</w:t>
      </w:r>
      <w:r w:rsidRPr="00056111">
        <w:t xml:space="preserve"> </w:t>
      </w:r>
      <w:r w:rsidRPr="00056111">
        <w:rPr>
          <w:rFonts w:ascii="Helvetica" w:hAnsi="Helvetica" w:cs="Helvetica"/>
          <w:color w:val="000000"/>
          <w:shd w:val="clear" w:color="auto" w:fill="FFFFFF"/>
        </w:rPr>
        <w:t>The Victorian Heritage Database is home to the Victo</w:t>
      </w:r>
      <w:r>
        <w:rPr>
          <w:rFonts w:ascii="Helvetica" w:hAnsi="Helvetica" w:cs="Helvetica"/>
          <w:color w:val="000000"/>
          <w:shd w:val="clear" w:color="auto" w:fill="FFFFFF"/>
        </w:rPr>
        <w:t>rian Heritage Register</w:t>
      </w:r>
      <w:r w:rsidR="00DB296A">
        <w:rPr>
          <w:rFonts w:ascii="Helvetica" w:hAnsi="Helvetica" w:cs="Helvetica"/>
          <w:color w:val="000000"/>
          <w:shd w:val="clear" w:color="auto" w:fill="FFFFFF"/>
        </w:rPr>
        <w:t>,</w:t>
      </w:r>
      <w:r>
        <w:rPr>
          <w:rFonts w:ascii="Helvetica" w:hAnsi="Helvetica" w:cs="Helvetica"/>
          <w:color w:val="000000"/>
          <w:shd w:val="clear" w:color="auto" w:fill="FFFFFF"/>
        </w:rPr>
        <w:t xml:space="preserve"> which lists the state's most significant heritage places and objects. It stores the records of some local heritage places, </w:t>
      </w:r>
      <w:r w:rsidR="00DB296A">
        <w:rPr>
          <w:rFonts w:ascii="Helvetica" w:hAnsi="Helvetica" w:cs="Helvetica"/>
          <w:color w:val="000000"/>
          <w:shd w:val="clear" w:color="auto" w:fill="FFFFFF"/>
        </w:rPr>
        <w:t>as well as</w:t>
      </w:r>
      <w:r>
        <w:rPr>
          <w:rFonts w:ascii="Helvetica" w:hAnsi="Helvetica" w:cs="Helvetica"/>
          <w:color w:val="000000"/>
          <w:shd w:val="clear" w:color="auto" w:fill="FFFFFF"/>
        </w:rPr>
        <w:t xml:space="preserve"> places included in the National Trust Register and the Victorian War Heritage Inventory</w:t>
      </w:r>
      <w:r w:rsidR="009306D8">
        <w:rPr>
          <w:rFonts w:ascii="Helvetica" w:hAnsi="Helvetica" w:cs="Helvetica"/>
          <w:color w:val="000000"/>
          <w:shd w:val="clear" w:color="auto" w:fill="FFFFFF"/>
        </w:rPr>
        <w:t xml:space="preserve">. </w:t>
      </w:r>
    </w:p>
    <w:p w14:paraId="2313141D" w14:textId="3ABDE1D5" w:rsidR="004A203A" w:rsidRDefault="00C41A9F" w:rsidP="00752B04">
      <w:pPr>
        <w:pStyle w:val="Body"/>
        <w:ind w:left="709" w:hanging="349"/>
        <w:rPr>
          <w:b/>
          <w:bCs/>
        </w:rPr>
      </w:pPr>
      <w:r>
        <w:rPr>
          <w:rFonts w:ascii="Helvetica" w:hAnsi="Helvetica" w:cs="Helvetica"/>
          <w:color w:val="000000"/>
          <w:shd w:val="clear" w:color="auto" w:fill="FFFFFF"/>
        </w:rPr>
        <w:tab/>
      </w:r>
      <w:r w:rsidR="00824F73">
        <w:rPr>
          <w:rFonts w:ascii="Helvetica" w:hAnsi="Helvetica" w:cs="Helvetica"/>
          <w:color w:val="000000"/>
          <w:shd w:val="clear" w:color="auto" w:fill="FFFFFF"/>
        </w:rPr>
        <w:t>If you can’t find your memorial</w:t>
      </w:r>
      <w:r w:rsidR="009306D8">
        <w:rPr>
          <w:rFonts w:ascii="Helvetica" w:hAnsi="Helvetica" w:cs="Helvetica"/>
          <w:color w:val="000000"/>
          <w:shd w:val="clear" w:color="auto" w:fill="FFFFFF"/>
        </w:rPr>
        <w:t xml:space="preserve"> on the </w:t>
      </w:r>
      <w:hyperlink r:id="rId25" w:history="1">
        <w:r w:rsidR="009306D8" w:rsidRPr="00524C77">
          <w:rPr>
            <w:rStyle w:val="Hyperlink"/>
            <w:rFonts w:ascii="Helvetica" w:hAnsi="Helvetica" w:cs="Helvetica"/>
            <w:shd w:val="clear" w:color="auto" w:fill="FFFFFF"/>
          </w:rPr>
          <w:t xml:space="preserve">Victorian Heritage </w:t>
        </w:r>
        <w:r w:rsidR="00F87231" w:rsidRPr="00524C77">
          <w:rPr>
            <w:rStyle w:val="Hyperlink"/>
            <w:rFonts w:ascii="Helvetica" w:hAnsi="Helvetica" w:cs="Helvetica"/>
            <w:shd w:val="clear" w:color="auto" w:fill="FFFFFF"/>
          </w:rPr>
          <w:t>Database</w:t>
        </w:r>
      </w:hyperlink>
      <w:r w:rsidR="00E946E3">
        <w:rPr>
          <w:rStyle w:val="Hyperlink"/>
          <w:rFonts w:ascii="Helvetica" w:hAnsi="Helvetica" w:cs="Helvetica"/>
          <w:shd w:val="clear" w:color="auto" w:fill="FFFFFF"/>
        </w:rPr>
        <w:t xml:space="preserve"> </w:t>
      </w:r>
      <w:r w:rsidR="00E946E3" w:rsidRPr="00E946E3">
        <w:rPr>
          <w:color w:val="000000"/>
        </w:rPr>
        <w:t>&lt;https://vhd.heritagecouncil.vic.gov.au/&gt;</w:t>
      </w:r>
      <w:r w:rsidR="00104C30">
        <w:rPr>
          <w:rFonts w:ascii="Helvetica" w:hAnsi="Helvetica" w:cs="Helvetica"/>
          <w:color w:val="000000"/>
          <w:shd w:val="clear" w:color="auto" w:fill="FFFFFF"/>
        </w:rPr>
        <w:t>,</w:t>
      </w:r>
      <w:r w:rsidR="00F87231">
        <w:rPr>
          <w:rFonts w:ascii="Helvetica" w:hAnsi="Helvetica" w:cs="Helvetica"/>
          <w:color w:val="000000"/>
          <w:shd w:val="clear" w:color="auto" w:fill="FFFFFF"/>
        </w:rPr>
        <w:t xml:space="preserve"> you may want to search other </w:t>
      </w:r>
      <w:r w:rsidR="00F50F0B">
        <w:rPr>
          <w:rFonts w:ascii="Helvetica" w:hAnsi="Helvetica" w:cs="Helvetica"/>
          <w:color w:val="000000"/>
          <w:shd w:val="clear" w:color="auto" w:fill="FFFFFF"/>
        </w:rPr>
        <w:t>web</w:t>
      </w:r>
      <w:r w:rsidR="00F87231">
        <w:rPr>
          <w:rFonts w:ascii="Helvetica" w:hAnsi="Helvetica" w:cs="Helvetica"/>
          <w:color w:val="000000"/>
          <w:shd w:val="clear" w:color="auto" w:fill="FFFFFF"/>
        </w:rPr>
        <w:t xml:space="preserve">sites </w:t>
      </w:r>
      <w:r w:rsidR="002616D4">
        <w:rPr>
          <w:rFonts w:ascii="Helvetica" w:hAnsi="Helvetica" w:cs="Helvetica"/>
          <w:color w:val="000000"/>
          <w:shd w:val="clear" w:color="auto" w:fill="FFFFFF"/>
        </w:rPr>
        <w:t xml:space="preserve">such as </w:t>
      </w:r>
      <w:hyperlink r:id="rId26" w:history="1">
        <w:r w:rsidR="002616D4" w:rsidRPr="002616D4">
          <w:rPr>
            <w:rStyle w:val="Hyperlink"/>
            <w:rFonts w:ascii="Helvetica" w:hAnsi="Helvetica" w:cs="Helvetica"/>
            <w:shd w:val="clear" w:color="auto" w:fill="FFFFFF"/>
          </w:rPr>
          <w:t>Monument Australia</w:t>
        </w:r>
      </w:hyperlink>
      <w:r w:rsidR="002616D4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E946E3">
        <w:rPr>
          <w:rFonts w:ascii="Helvetica" w:hAnsi="Helvetica" w:cs="Helvetica"/>
          <w:color w:val="000000"/>
          <w:shd w:val="clear" w:color="auto" w:fill="FFFFFF"/>
        </w:rPr>
        <w:t>&lt;</w:t>
      </w:r>
      <w:r w:rsidR="00E946E3" w:rsidRPr="00E946E3">
        <w:rPr>
          <w:rFonts w:ascii="Helvetica" w:hAnsi="Helvetica" w:cs="Helvetica"/>
          <w:color w:val="000000"/>
          <w:shd w:val="clear" w:color="auto" w:fill="FFFFFF"/>
        </w:rPr>
        <w:t>https://monumentaustralia.org.au/themes/conflict</w:t>
      </w:r>
      <w:r w:rsidR="00E946E3">
        <w:rPr>
          <w:rFonts w:ascii="Helvetica" w:hAnsi="Helvetica" w:cs="Helvetica"/>
          <w:color w:val="000000"/>
          <w:shd w:val="clear" w:color="auto" w:fill="FFFFFF"/>
        </w:rPr>
        <w:t xml:space="preserve">&gt; </w:t>
      </w:r>
      <w:r w:rsidR="00F87231">
        <w:rPr>
          <w:rFonts w:ascii="Helvetica" w:hAnsi="Helvetica" w:cs="Helvetica"/>
          <w:color w:val="000000"/>
          <w:shd w:val="clear" w:color="auto" w:fill="FFFFFF"/>
        </w:rPr>
        <w:t xml:space="preserve">for background </w:t>
      </w:r>
      <w:r w:rsidR="3B361FCE">
        <w:rPr>
          <w:rFonts w:ascii="Helvetica" w:hAnsi="Helvetica" w:cs="Helvetica"/>
          <w:color w:val="000000"/>
          <w:shd w:val="clear" w:color="auto" w:fill="FFFFFF"/>
        </w:rPr>
        <w:t>information or</w:t>
      </w:r>
      <w:r w:rsidR="00104C30">
        <w:t xml:space="preserve"> </w:t>
      </w:r>
      <w:r w:rsidR="00DF7269">
        <w:t xml:space="preserve">contact </w:t>
      </w:r>
      <w:r w:rsidR="00104C30">
        <w:t>your local historical society</w:t>
      </w:r>
      <w:r w:rsidR="00F87231">
        <w:t>. Please note the Victorian Government cannot guarantee the accuracy of th</w:t>
      </w:r>
      <w:r w:rsidR="00327B08">
        <w:t xml:space="preserve">ese </w:t>
      </w:r>
      <w:r w:rsidR="002616D4">
        <w:t xml:space="preserve">other </w:t>
      </w:r>
      <w:r w:rsidR="00327B08">
        <w:t>sources</w:t>
      </w:r>
      <w:r w:rsidR="00F87231">
        <w:t>.</w:t>
      </w:r>
    </w:p>
    <w:p w14:paraId="0C4CCB86" w14:textId="3E56BFFA" w:rsidR="005A02AC" w:rsidRDefault="0054776D" w:rsidP="00752B04">
      <w:pPr>
        <w:pStyle w:val="Body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Understand the issue or works needed and how they will be carried out</w:t>
      </w:r>
    </w:p>
    <w:p w14:paraId="504158D6" w14:textId="59404330" w:rsidR="00335A4A" w:rsidRPr="00752B04" w:rsidRDefault="003B5E81" w:rsidP="00752B04">
      <w:pPr>
        <w:pStyle w:val="Body"/>
        <w:ind w:left="360"/>
      </w:pPr>
      <w:r>
        <w:t>I</w:t>
      </w:r>
      <w:r w:rsidR="008435CE">
        <w:t>nclude</w:t>
      </w:r>
      <w:r w:rsidR="00DB296A" w:rsidRPr="00752B04">
        <w:t xml:space="preserve"> </w:t>
      </w:r>
      <w:r w:rsidR="008435CE">
        <w:t xml:space="preserve">one of </w:t>
      </w:r>
      <w:r w:rsidR="00997BC3">
        <w:t>the following</w:t>
      </w:r>
      <w:r w:rsidR="008435CE">
        <w:t xml:space="preserve"> assessment reports:</w:t>
      </w:r>
      <w:r w:rsidR="00DB296A" w:rsidRPr="00752B04">
        <w:t xml:space="preserve"> </w:t>
      </w:r>
    </w:p>
    <w:p w14:paraId="0DF11D8E" w14:textId="73822629" w:rsidR="005F7DA9" w:rsidRDefault="005F7DA9" w:rsidP="00752B04">
      <w:pPr>
        <w:pStyle w:val="Body"/>
        <w:numPr>
          <w:ilvl w:val="0"/>
          <w:numId w:val="16"/>
        </w:numPr>
      </w:pPr>
      <w:r>
        <w:t xml:space="preserve">For heritage listed items </w:t>
      </w:r>
      <w:r w:rsidRPr="005A21D2">
        <w:t>(listed in the Victorian Heritage Register or a local Heritage Overlay</w:t>
      </w:r>
      <w:r>
        <w:t>),</w:t>
      </w:r>
      <w:r w:rsidRPr="00CB6C8F">
        <w:t xml:space="preserve"> </w:t>
      </w:r>
      <w:r>
        <w:t>or for works greater than $1</w:t>
      </w:r>
      <w:r w:rsidR="00D934DE">
        <w:t>0</w:t>
      </w:r>
      <w:r>
        <w:t>,000 in value, o</w:t>
      </w:r>
      <w:r w:rsidRPr="006660B6">
        <w:t>ne or two quotes from an experienced heritage consultant</w:t>
      </w:r>
      <w:r>
        <w:t xml:space="preserve"> or </w:t>
      </w:r>
      <w:r w:rsidRPr="006660B6">
        <w:t>appropriately qualified conservator or consulting arborist</w:t>
      </w:r>
      <w:r>
        <w:t>. You can include one of the following reports:</w:t>
      </w:r>
    </w:p>
    <w:p w14:paraId="760784BC" w14:textId="77777777" w:rsidR="005F7DA9" w:rsidRPr="00752B04" w:rsidRDefault="005F7DA9" w:rsidP="005F7DA9">
      <w:pPr>
        <w:pStyle w:val="Body"/>
        <w:numPr>
          <w:ilvl w:val="1"/>
          <w:numId w:val="15"/>
        </w:numPr>
        <w:ind w:left="2127"/>
      </w:pPr>
      <w:r w:rsidRPr="00752B04">
        <w:t>Significance assessment</w:t>
      </w:r>
    </w:p>
    <w:p w14:paraId="197C0A53" w14:textId="77777777" w:rsidR="005F7DA9" w:rsidRPr="00752B04" w:rsidRDefault="005F7DA9" w:rsidP="005F7DA9">
      <w:pPr>
        <w:pStyle w:val="Body"/>
        <w:numPr>
          <w:ilvl w:val="1"/>
          <w:numId w:val="15"/>
        </w:numPr>
        <w:ind w:left="2127"/>
      </w:pPr>
      <w:r w:rsidRPr="00752B04">
        <w:t xml:space="preserve">Conservation management plan </w:t>
      </w:r>
    </w:p>
    <w:p w14:paraId="46A4C687" w14:textId="77777777" w:rsidR="005F7DA9" w:rsidRPr="00752B04" w:rsidRDefault="005F7DA9" w:rsidP="005F7DA9">
      <w:pPr>
        <w:pStyle w:val="Body"/>
        <w:numPr>
          <w:ilvl w:val="1"/>
          <w:numId w:val="15"/>
        </w:numPr>
        <w:ind w:left="2127"/>
      </w:pPr>
      <w:r w:rsidRPr="00752B04">
        <w:t>Condition report</w:t>
      </w:r>
    </w:p>
    <w:p w14:paraId="3A61019C" w14:textId="77777777" w:rsidR="005F7DA9" w:rsidRPr="00752B04" w:rsidRDefault="005F7DA9" w:rsidP="005F7DA9">
      <w:pPr>
        <w:pStyle w:val="Body"/>
        <w:numPr>
          <w:ilvl w:val="1"/>
          <w:numId w:val="15"/>
        </w:numPr>
        <w:ind w:left="2127"/>
      </w:pPr>
      <w:r w:rsidRPr="00752B04">
        <w:t>Arboricultural assessment</w:t>
      </w:r>
    </w:p>
    <w:p w14:paraId="36878BF9" w14:textId="77777777" w:rsidR="005F7DA9" w:rsidRPr="00752B04" w:rsidRDefault="005F7DA9" w:rsidP="005F7DA9">
      <w:pPr>
        <w:pStyle w:val="Body"/>
        <w:numPr>
          <w:ilvl w:val="1"/>
          <w:numId w:val="15"/>
        </w:numPr>
        <w:ind w:left="2127"/>
      </w:pPr>
      <w:r w:rsidRPr="00752B04">
        <w:t>Risk assessment</w:t>
      </w:r>
    </w:p>
    <w:p w14:paraId="0911A22E" w14:textId="77777777" w:rsidR="005F7DA9" w:rsidRPr="00752B04" w:rsidRDefault="005F7DA9" w:rsidP="005F7DA9">
      <w:pPr>
        <w:pStyle w:val="Body"/>
        <w:numPr>
          <w:ilvl w:val="1"/>
          <w:numId w:val="15"/>
        </w:numPr>
        <w:ind w:left="2127"/>
      </w:pPr>
      <w:r w:rsidRPr="00752B04">
        <w:t>Tree maintenance plan</w:t>
      </w:r>
    </w:p>
    <w:p w14:paraId="04878692" w14:textId="77777777" w:rsidR="005F7DA9" w:rsidRPr="006660B6" w:rsidRDefault="005F7DA9" w:rsidP="005F7DA9">
      <w:pPr>
        <w:pStyle w:val="Body"/>
        <w:numPr>
          <w:ilvl w:val="1"/>
          <w:numId w:val="15"/>
        </w:numPr>
        <w:ind w:left="2127"/>
        <w:rPr>
          <w:i/>
          <w:iCs/>
        </w:rPr>
      </w:pPr>
      <w:r w:rsidRPr="00752B04">
        <w:t>Tree management plan.</w:t>
      </w:r>
    </w:p>
    <w:p w14:paraId="17C56BE6" w14:textId="42E9EA9D" w:rsidR="000B7BF5" w:rsidRDefault="005F7DA9" w:rsidP="000B7BF5">
      <w:pPr>
        <w:pStyle w:val="Body"/>
        <w:ind w:left="360"/>
      </w:pPr>
      <w:r>
        <w:t>Speak to your relevant heritage professional to understand which type of report is best suited to your memorial. You can also</w:t>
      </w:r>
      <w:r w:rsidRPr="005A21D2">
        <w:t xml:space="preserve"> </w:t>
      </w:r>
      <w:r>
        <w:t>f</w:t>
      </w:r>
      <w:r w:rsidRPr="0042547D">
        <w:t xml:space="preserve">ind more information in </w:t>
      </w:r>
      <w:hyperlink r:id="rId27" w:history="1">
        <w:r>
          <w:rPr>
            <w:rStyle w:val="Hyperlink"/>
          </w:rPr>
          <w:t>T</w:t>
        </w:r>
        <w:r w:rsidRPr="00142C9E">
          <w:rPr>
            <w:rStyle w:val="Hyperlink"/>
          </w:rPr>
          <w:t>he Burra Charter</w:t>
        </w:r>
      </w:hyperlink>
      <w:r>
        <w:t xml:space="preserve"> </w:t>
      </w:r>
      <w:r w:rsidR="000B7BF5">
        <w:t>&lt;</w:t>
      </w:r>
      <w:r w:rsidR="000B7BF5" w:rsidRPr="00F1443A">
        <w:t>https://australia.icomos.org/members/2013-agm-special-resolutions/adoption-of-draft-burra-charter-2013/</w:t>
      </w:r>
      <w:r w:rsidR="000B7BF5">
        <w:t xml:space="preserve">&gt; and </w:t>
      </w:r>
      <w:r w:rsidR="000B7BF5" w:rsidRPr="0042547D">
        <w:t xml:space="preserve">in </w:t>
      </w:r>
      <w:r w:rsidR="00FE4D85">
        <w:t xml:space="preserve">the </w:t>
      </w:r>
      <w:r w:rsidR="000B7BF5" w:rsidRPr="0042547D">
        <w:t xml:space="preserve">guide by the </w:t>
      </w:r>
      <w:hyperlink r:id="rId28" w:history="1">
        <w:r w:rsidR="000B7BF5" w:rsidRPr="0042547D">
          <w:rPr>
            <w:rStyle w:val="Hyperlink"/>
          </w:rPr>
          <w:t>Heritage Council of Victoria</w:t>
        </w:r>
      </w:hyperlink>
      <w:r w:rsidR="000B7BF5">
        <w:rPr>
          <w:rStyle w:val="Hyperlink"/>
        </w:rPr>
        <w:t xml:space="preserve"> </w:t>
      </w:r>
      <w:r w:rsidR="00FE4D85" w:rsidRPr="00FE4D85">
        <w:t>&lt;</w:t>
      </w:r>
      <w:r w:rsidR="000B7BF5" w:rsidRPr="00FE4D85">
        <w:t>https://www.heritage.vic.gov.au/__data/assets/pdf_file/0022/514273/Conservation-Management-Plans-Managing-Heritage-Places.pdf</w:t>
      </w:r>
      <w:r w:rsidR="00FE4D85">
        <w:t>&gt;</w:t>
      </w:r>
      <w:r w:rsidR="000B7BF5">
        <w:t>.</w:t>
      </w:r>
    </w:p>
    <w:p w14:paraId="1A4AC23C" w14:textId="4A9380EA" w:rsidR="007A6A15" w:rsidRPr="0042547D" w:rsidRDefault="005F7DA9" w:rsidP="000B7BF5">
      <w:pPr>
        <w:pStyle w:val="Body"/>
        <w:ind w:left="360"/>
      </w:pPr>
      <w:r>
        <w:lastRenderedPageBreak/>
        <w:t>For items that are not heritage listed, o</w:t>
      </w:r>
      <w:r w:rsidRPr="006660B6">
        <w:t xml:space="preserve">ne or two quotes </w:t>
      </w:r>
      <w:r>
        <w:t xml:space="preserve">from an </w:t>
      </w:r>
      <w:r w:rsidRPr="006660B6">
        <w:t xml:space="preserve">appropriately </w:t>
      </w:r>
      <w:r>
        <w:t xml:space="preserve">experienced and </w:t>
      </w:r>
      <w:r w:rsidRPr="006660B6">
        <w:t>qualified conservator to prepare a</w:t>
      </w:r>
      <w:r>
        <w:rPr>
          <w:i/>
          <w:iCs/>
        </w:rPr>
        <w:t xml:space="preserve"> condition report</w:t>
      </w:r>
      <w:r w:rsidR="007A6A15">
        <w:t>,</w:t>
      </w:r>
      <w:r>
        <w:rPr>
          <w:i/>
          <w:iCs/>
        </w:rPr>
        <w:t xml:space="preserve"> </w:t>
      </w:r>
      <w:r w:rsidRPr="006660B6">
        <w:t>or from a consultant arborist to prepare an</w:t>
      </w:r>
      <w:r w:rsidRPr="00752B04">
        <w:rPr>
          <w:b/>
          <w:bCs/>
        </w:rPr>
        <w:t xml:space="preserve"> arboricultural assessment, risk assessment, tree maintenance plan </w:t>
      </w:r>
      <w:r w:rsidRPr="006660B6">
        <w:t>or</w:t>
      </w:r>
      <w:r w:rsidRPr="00752B04">
        <w:rPr>
          <w:b/>
          <w:bCs/>
        </w:rPr>
        <w:t xml:space="preserve"> tree management plan</w:t>
      </w:r>
      <w:r>
        <w:rPr>
          <w:i/>
          <w:iCs/>
        </w:rPr>
        <w:t xml:space="preserve"> </w:t>
      </w:r>
      <w:r w:rsidRPr="006660B6">
        <w:t xml:space="preserve">(for </w:t>
      </w:r>
      <w:r>
        <w:t>a</w:t>
      </w:r>
      <w:r w:rsidRPr="006660B6">
        <w:t>venues of honour)</w:t>
      </w:r>
      <w:r w:rsidR="005166F2">
        <w:t xml:space="preserve">. Any report must outline preferred methodologies for the project. </w:t>
      </w:r>
    </w:p>
    <w:p w14:paraId="528DD611" w14:textId="67AFEF9F" w:rsidR="00F90050" w:rsidRPr="00752B04" w:rsidRDefault="004C06F3" w:rsidP="00455BF7">
      <w:pPr>
        <w:pStyle w:val="Body"/>
        <w:rPr>
          <w:b/>
          <w:bCs/>
        </w:rPr>
      </w:pPr>
      <w:r w:rsidRPr="00752B04">
        <w:rPr>
          <w:b/>
          <w:bCs/>
        </w:rPr>
        <w:t xml:space="preserve">Note: </w:t>
      </w:r>
      <w:r w:rsidR="00193BBB">
        <w:rPr>
          <w:b/>
          <w:bCs/>
        </w:rPr>
        <w:t>T</w:t>
      </w:r>
      <w:r w:rsidR="008D6C3D" w:rsidRPr="00752B04">
        <w:rPr>
          <w:b/>
          <w:bCs/>
        </w:rPr>
        <w:t xml:space="preserve">hese documents </w:t>
      </w:r>
      <w:r w:rsidR="00630C57" w:rsidRPr="00752B04">
        <w:rPr>
          <w:b/>
          <w:bCs/>
        </w:rPr>
        <w:t>may</w:t>
      </w:r>
      <w:r w:rsidR="008D6C3D" w:rsidRPr="00752B04">
        <w:rPr>
          <w:b/>
          <w:bCs/>
        </w:rPr>
        <w:t xml:space="preserve"> already be available from the Stage </w:t>
      </w:r>
      <w:r w:rsidR="00D934DE">
        <w:rPr>
          <w:b/>
          <w:bCs/>
        </w:rPr>
        <w:t>1</w:t>
      </w:r>
      <w:r w:rsidR="008D6C3D" w:rsidRPr="00752B04">
        <w:rPr>
          <w:b/>
          <w:bCs/>
        </w:rPr>
        <w:t xml:space="preserve"> – Planning round.</w:t>
      </w:r>
    </w:p>
    <w:p w14:paraId="232752DC" w14:textId="6783EAFE" w:rsidR="00F90050" w:rsidRPr="00752B04" w:rsidRDefault="00F90050" w:rsidP="00752B04">
      <w:pPr>
        <w:pStyle w:val="Body"/>
        <w:numPr>
          <w:ilvl w:val="0"/>
          <w:numId w:val="12"/>
        </w:numPr>
        <w:rPr>
          <w:b/>
          <w:bCs/>
        </w:rPr>
      </w:pPr>
      <w:r w:rsidRPr="00752B04">
        <w:rPr>
          <w:b/>
          <w:bCs/>
        </w:rPr>
        <w:t>Photos and drawings</w:t>
      </w:r>
    </w:p>
    <w:p w14:paraId="2DEA2D24" w14:textId="77777777" w:rsidR="00F219BC" w:rsidRDefault="00F219BC" w:rsidP="00752B04">
      <w:pPr>
        <w:pStyle w:val="Body"/>
        <w:numPr>
          <w:ilvl w:val="0"/>
          <w:numId w:val="14"/>
        </w:numPr>
      </w:pPr>
      <w:r>
        <w:t>Include h</w:t>
      </w:r>
      <w:r w:rsidRPr="004C70D8">
        <w:t>igh</w:t>
      </w:r>
      <w:r>
        <w:t>-</w:t>
      </w:r>
      <w:r w:rsidRPr="004C70D8">
        <w:t xml:space="preserve">resolution photos </w:t>
      </w:r>
      <w:r>
        <w:t xml:space="preserve">and any necessary drawings, </w:t>
      </w:r>
      <w:r w:rsidRPr="004C70D8">
        <w:t xml:space="preserve">showing the </w:t>
      </w:r>
      <w:r>
        <w:t xml:space="preserve">existing condition of the memorial as a whole and showing </w:t>
      </w:r>
      <w:r w:rsidRPr="004C70D8">
        <w:t xml:space="preserve">damage, deterioration </w:t>
      </w:r>
      <w:r>
        <w:t xml:space="preserve">and any other issues. Include close-up and long-distance images and </w:t>
      </w:r>
      <w:r w:rsidRPr="003314AC">
        <w:t>any draft designs</w:t>
      </w:r>
      <w:r>
        <w:t xml:space="preserve"> (which might already be present in your formal report).</w:t>
      </w:r>
    </w:p>
    <w:p w14:paraId="0BD2960C" w14:textId="77777777" w:rsidR="00F219BC" w:rsidRPr="00E64052" w:rsidRDefault="00F219BC" w:rsidP="00752B04">
      <w:pPr>
        <w:pStyle w:val="Body"/>
        <w:numPr>
          <w:ilvl w:val="0"/>
          <w:numId w:val="14"/>
        </w:numPr>
      </w:pPr>
      <w:r w:rsidRPr="00E64052">
        <w:t xml:space="preserve">If </w:t>
      </w:r>
      <w:r>
        <w:t xml:space="preserve">new </w:t>
      </w:r>
      <w:r w:rsidRPr="00E64052">
        <w:t>plaques, sign</w:t>
      </w:r>
      <w:r>
        <w:t>s</w:t>
      </w:r>
      <w:r w:rsidRPr="00E64052">
        <w:t xml:space="preserve"> or seating</w:t>
      </w:r>
      <w:r>
        <w:t xml:space="preserve"> are proposed</w:t>
      </w:r>
      <w:r w:rsidRPr="00E64052">
        <w:t xml:space="preserve">, provide measured drawings and </w:t>
      </w:r>
      <w:r>
        <w:t xml:space="preserve">(if possible) </w:t>
      </w:r>
      <w:r w:rsidRPr="00E64052">
        <w:t xml:space="preserve">annotated aerial maps showing where these will be located </w:t>
      </w:r>
      <w:r>
        <w:t>with</w:t>
      </w:r>
      <w:r w:rsidRPr="00E64052">
        <w:t xml:space="preserve"> respect to the war memorial or avenue of honour</w:t>
      </w:r>
      <w:r>
        <w:t>.</w:t>
      </w:r>
    </w:p>
    <w:p w14:paraId="0409202F" w14:textId="44C4BBFA" w:rsidR="003546B8" w:rsidRPr="00EB18E8" w:rsidRDefault="00F219BC" w:rsidP="005966F0">
      <w:pPr>
        <w:pStyle w:val="Body"/>
        <w:numPr>
          <w:ilvl w:val="0"/>
          <w:numId w:val="14"/>
        </w:numPr>
        <w:spacing w:after="0" w:line="240" w:lineRule="auto"/>
      </w:pPr>
      <w:r w:rsidRPr="00E64052">
        <w:t xml:space="preserve">If </w:t>
      </w:r>
      <w:r>
        <w:t xml:space="preserve">the proposal involves relocating </w:t>
      </w:r>
      <w:r w:rsidRPr="00E64052">
        <w:t>a memorial</w:t>
      </w:r>
      <w:r>
        <w:t xml:space="preserve"> because this is the </w:t>
      </w:r>
      <w:r w:rsidR="00F72416">
        <w:t xml:space="preserve">only </w:t>
      </w:r>
      <w:r>
        <w:t>practical means of ensuring its survival</w:t>
      </w:r>
      <w:r w:rsidRPr="00E64052">
        <w:t>, include measured drawings and annotated aerial maps showing the original and new location.</w:t>
      </w:r>
    </w:p>
    <w:p w14:paraId="3574C0D4" w14:textId="49F3F555" w:rsidR="00335A4A" w:rsidRDefault="00335A4A" w:rsidP="00752B04">
      <w:pPr>
        <w:pStyle w:val="Body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Approvals</w:t>
      </w:r>
    </w:p>
    <w:p w14:paraId="5B164BD2" w14:textId="397744BF" w:rsidR="00335A4A" w:rsidRPr="006112C1" w:rsidRDefault="006112C1" w:rsidP="00752B04">
      <w:pPr>
        <w:pStyle w:val="Body"/>
        <w:numPr>
          <w:ilvl w:val="1"/>
          <w:numId w:val="16"/>
        </w:numPr>
        <w:ind w:left="1418"/>
      </w:pPr>
      <w:r>
        <w:t>If the memorial or avenue of honour is on private land, you must include a letter from the owner of the land approving the project. This is not required for applications from local councils.</w:t>
      </w:r>
    </w:p>
    <w:p w14:paraId="16E6178A" w14:textId="25298447" w:rsidR="00630C57" w:rsidRPr="001D1C15" w:rsidRDefault="00630C57" w:rsidP="00630C57">
      <w:pPr>
        <w:pStyle w:val="Body"/>
        <w:numPr>
          <w:ilvl w:val="1"/>
          <w:numId w:val="16"/>
        </w:numPr>
        <w:ind w:left="1418"/>
      </w:pPr>
      <w:r>
        <w:t xml:space="preserve">Include a letter of support from the local RSL </w:t>
      </w:r>
      <w:r w:rsidR="00D934DE">
        <w:t>Sub-Branch</w:t>
      </w:r>
      <w:r>
        <w:t xml:space="preserve"> (if one exists) or the Victorian branch of the RSL or </w:t>
      </w:r>
      <w:r w:rsidR="0D4EB02B">
        <w:t>another</w:t>
      </w:r>
      <w:r>
        <w:t xml:space="preserve"> ex-service organisation.</w:t>
      </w:r>
    </w:p>
    <w:p w14:paraId="0167AA15" w14:textId="0C3B7526" w:rsidR="00335A4A" w:rsidRDefault="006112C1" w:rsidP="00752B04">
      <w:pPr>
        <w:pStyle w:val="Body"/>
        <w:numPr>
          <w:ilvl w:val="1"/>
          <w:numId w:val="16"/>
        </w:numPr>
        <w:ind w:left="1418"/>
      </w:pPr>
      <w:r>
        <w:t xml:space="preserve">Include an approved </w:t>
      </w:r>
      <w:r w:rsidR="00335A4A">
        <w:t xml:space="preserve">Heritage Victoria permit if the memorial, </w:t>
      </w:r>
      <w:r w:rsidR="00335A4A" w:rsidRPr="003314AC">
        <w:t>honour board</w:t>
      </w:r>
      <w:r w:rsidR="00335A4A">
        <w:t xml:space="preserve"> or avenue of honour is </w:t>
      </w:r>
      <w:r w:rsidR="00F90050">
        <w:t xml:space="preserve">listed </w:t>
      </w:r>
      <w:r w:rsidR="00335A4A">
        <w:t xml:space="preserve">on the </w:t>
      </w:r>
      <w:hyperlink r:id="rId29" w:history="1">
        <w:r w:rsidR="00335A4A" w:rsidRPr="00006442">
          <w:rPr>
            <w:rStyle w:val="Hyperlink"/>
          </w:rPr>
          <w:t>Victorian Heritage Register</w:t>
        </w:r>
      </w:hyperlink>
      <w:r w:rsidR="00364F94">
        <w:rPr>
          <w:rStyle w:val="Hyperlink"/>
        </w:rPr>
        <w:t xml:space="preserve"> </w:t>
      </w:r>
      <w:r w:rsidR="00364F94" w:rsidRPr="00364F94">
        <w:t>&lt;https://vhd.heritagecouncil.vic.gov.au/&gt;</w:t>
      </w:r>
      <w:r w:rsidR="00335A4A">
        <w:t>.</w:t>
      </w:r>
    </w:p>
    <w:p w14:paraId="00F4A599" w14:textId="403EFC4A" w:rsidR="00335A4A" w:rsidRDefault="006112C1" w:rsidP="00752B04">
      <w:pPr>
        <w:pStyle w:val="Body"/>
        <w:numPr>
          <w:ilvl w:val="1"/>
          <w:numId w:val="16"/>
        </w:numPr>
        <w:ind w:left="1418"/>
      </w:pPr>
      <w:r>
        <w:t>Include an a</w:t>
      </w:r>
      <w:r w:rsidR="00335A4A">
        <w:t>pproved council permit if the memorial or avenue of honour has a Heritage Overlay</w:t>
      </w:r>
      <w:r w:rsidR="005D0AE9" w:rsidDel="00505BFC">
        <w:t>.</w:t>
      </w:r>
    </w:p>
    <w:p w14:paraId="7C5EAC75" w14:textId="0C1B47AC" w:rsidR="00547563" w:rsidRPr="00752B04" w:rsidRDefault="004C06F3" w:rsidP="00547563">
      <w:pPr>
        <w:pStyle w:val="Body"/>
        <w:ind w:left="360"/>
        <w:rPr>
          <w:b/>
          <w:bCs/>
        </w:rPr>
      </w:pPr>
      <w:r w:rsidRPr="00752B04">
        <w:rPr>
          <w:b/>
          <w:bCs/>
        </w:rPr>
        <w:t>Note: these</w:t>
      </w:r>
      <w:r w:rsidR="006112C1" w:rsidRPr="00752B04">
        <w:rPr>
          <w:b/>
          <w:bCs/>
        </w:rPr>
        <w:t xml:space="preserve"> documents </w:t>
      </w:r>
      <w:r w:rsidR="00630C57" w:rsidRPr="00752B04">
        <w:rPr>
          <w:b/>
          <w:bCs/>
        </w:rPr>
        <w:t xml:space="preserve">may </w:t>
      </w:r>
      <w:r w:rsidR="00547563" w:rsidRPr="00752B04">
        <w:rPr>
          <w:b/>
          <w:bCs/>
        </w:rPr>
        <w:t xml:space="preserve">already be available from the </w:t>
      </w:r>
      <w:r w:rsidR="00D934DE">
        <w:rPr>
          <w:b/>
          <w:bCs/>
        </w:rPr>
        <w:t>Stage 1</w:t>
      </w:r>
      <w:r w:rsidR="006112C1" w:rsidRPr="00752B04">
        <w:rPr>
          <w:b/>
          <w:bCs/>
        </w:rPr>
        <w:t xml:space="preserve"> –</w:t>
      </w:r>
      <w:r w:rsidR="00547563" w:rsidRPr="00752B04">
        <w:rPr>
          <w:b/>
          <w:bCs/>
        </w:rPr>
        <w:t xml:space="preserve"> Planning round.</w:t>
      </w:r>
    </w:p>
    <w:p w14:paraId="22C16F45" w14:textId="6CE15D2A" w:rsidR="00D82038" w:rsidRPr="00F00720" w:rsidRDefault="00BE6421" w:rsidP="00752B04">
      <w:pPr>
        <w:pStyle w:val="Bullet1"/>
        <w:numPr>
          <w:ilvl w:val="0"/>
          <w:numId w:val="12"/>
        </w:numPr>
        <w:rPr>
          <w:b/>
          <w:bCs/>
        </w:rPr>
      </w:pPr>
      <w:r w:rsidRPr="00F00720">
        <w:rPr>
          <w:b/>
          <w:bCs/>
        </w:rPr>
        <w:t>Itemised quote</w:t>
      </w:r>
      <w:r w:rsidR="00AA198A" w:rsidRPr="00F00720">
        <w:rPr>
          <w:b/>
          <w:bCs/>
        </w:rPr>
        <w:t xml:space="preserve">(s), </w:t>
      </w:r>
      <w:r w:rsidR="00AA198A" w:rsidRPr="003314AC">
        <w:rPr>
          <w:b/>
          <w:bCs/>
        </w:rPr>
        <w:t>two are preferable</w:t>
      </w:r>
      <w:r w:rsidR="00567710" w:rsidRPr="00F00720">
        <w:rPr>
          <w:b/>
          <w:bCs/>
        </w:rPr>
        <w:t xml:space="preserve">. The quote(s) </w:t>
      </w:r>
      <w:r w:rsidR="00D82038" w:rsidRPr="00F00720">
        <w:rPr>
          <w:b/>
          <w:bCs/>
        </w:rPr>
        <w:t>needs to provide:</w:t>
      </w:r>
    </w:p>
    <w:p w14:paraId="39C1FC2D" w14:textId="76CB22B4" w:rsidR="00D82038" w:rsidRPr="00D82038" w:rsidRDefault="00D82038" w:rsidP="00ED2596">
      <w:pPr>
        <w:pStyle w:val="Body"/>
        <w:numPr>
          <w:ilvl w:val="1"/>
          <w:numId w:val="21"/>
        </w:numPr>
      </w:pPr>
      <w:r w:rsidRPr="00D82038">
        <w:t>A scope of works</w:t>
      </w:r>
      <w:r w:rsidR="00C04261">
        <w:t>,</w:t>
      </w:r>
      <w:r w:rsidR="007E70F1">
        <w:t xml:space="preserve"> including timelines</w:t>
      </w:r>
    </w:p>
    <w:p w14:paraId="61F420E3" w14:textId="68B9FCF2" w:rsidR="00D82038" w:rsidRPr="00D82038" w:rsidRDefault="00391157" w:rsidP="00ED2596">
      <w:pPr>
        <w:pStyle w:val="Body"/>
        <w:numPr>
          <w:ilvl w:val="1"/>
          <w:numId w:val="21"/>
        </w:numPr>
      </w:pPr>
      <w:r>
        <w:t>The proposed</w:t>
      </w:r>
      <w:r w:rsidR="00D82038" w:rsidRPr="00D82038">
        <w:t xml:space="preserve"> methodolog</w:t>
      </w:r>
      <w:r w:rsidR="007E70F1">
        <w:t>ies to be applied</w:t>
      </w:r>
    </w:p>
    <w:p w14:paraId="6D9E9CCC" w14:textId="745E9B15" w:rsidR="00D82038" w:rsidRPr="00D82038" w:rsidRDefault="00D82038" w:rsidP="00ED2596">
      <w:pPr>
        <w:pStyle w:val="Body"/>
        <w:numPr>
          <w:ilvl w:val="1"/>
          <w:numId w:val="21"/>
        </w:numPr>
      </w:pPr>
      <w:r>
        <w:t>Itemised pricing</w:t>
      </w:r>
      <w:r w:rsidR="4E030CBF">
        <w:t xml:space="preserve"> </w:t>
      </w:r>
      <w:r w:rsidR="008233E2">
        <w:t>(</w:t>
      </w:r>
      <w:r w:rsidR="4E030CBF">
        <w:t xml:space="preserve">including </w:t>
      </w:r>
      <w:r w:rsidR="007E70F1">
        <w:t xml:space="preserve">relevant </w:t>
      </w:r>
      <w:r w:rsidR="008233E2">
        <w:t xml:space="preserve">project management fees and </w:t>
      </w:r>
      <w:r w:rsidR="4E030CBF">
        <w:t>a minimum 10-15% contingency for escalating costs</w:t>
      </w:r>
      <w:r w:rsidR="008233E2">
        <w:t>)</w:t>
      </w:r>
    </w:p>
    <w:p w14:paraId="2FE6398E" w14:textId="6D7A1CFC" w:rsidR="00220353" w:rsidRPr="00D82038" w:rsidRDefault="00220353" w:rsidP="00ED2596">
      <w:pPr>
        <w:pStyle w:val="Body"/>
        <w:numPr>
          <w:ilvl w:val="1"/>
          <w:numId w:val="21"/>
        </w:numPr>
      </w:pPr>
      <w:r>
        <w:t>Relevant experience and qualifications of the proposed contractor</w:t>
      </w:r>
      <w:r w:rsidR="008D3654">
        <w:t>.</w:t>
      </w:r>
    </w:p>
    <w:p w14:paraId="4C8E0E2B" w14:textId="78283DC9" w:rsidR="00733F52" w:rsidRPr="00752B04" w:rsidRDefault="00733F52" w:rsidP="00733F52">
      <w:pPr>
        <w:pStyle w:val="Body"/>
        <w:rPr>
          <w:b/>
          <w:bCs/>
          <w:sz w:val="27"/>
          <w:szCs w:val="27"/>
        </w:rPr>
      </w:pPr>
      <w:r w:rsidRPr="00752B04">
        <w:rPr>
          <w:b/>
          <w:bCs/>
          <w:sz w:val="27"/>
          <w:szCs w:val="27"/>
        </w:rPr>
        <w:t xml:space="preserve">Step 2: Apply online </w:t>
      </w:r>
      <w:r w:rsidRPr="003546B8">
        <w:rPr>
          <w:b/>
          <w:bCs/>
          <w:sz w:val="27"/>
          <w:szCs w:val="27"/>
        </w:rPr>
        <w:t>at the</w:t>
      </w:r>
      <w:r w:rsidRPr="00752B04">
        <w:rPr>
          <w:b/>
          <w:bCs/>
          <w:sz w:val="27"/>
          <w:szCs w:val="27"/>
        </w:rPr>
        <w:t xml:space="preserve"> </w:t>
      </w:r>
      <w:r w:rsidR="00783004" w:rsidRPr="003546B8">
        <w:rPr>
          <w:b/>
          <w:bCs/>
          <w:sz w:val="27"/>
          <w:szCs w:val="27"/>
        </w:rPr>
        <w:t>Grants Gateway</w:t>
      </w:r>
    </w:p>
    <w:p w14:paraId="169794A5" w14:textId="6BE9BB4E" w:rsidR="007B3EAF" w:rsidRDefault="007B3EAF" w:rsidP="007B3EAF">
      <w:pPr>
        <w:pStyle w:val="Body"/>
      </w:pPr>
      <w:r>
        <w:t xml:space="preserve">To access the Restoring Community War Memorials and Avenues of Honour Grant Program </w:t>
      </w:r>
      <w:r w:rsidR="008F1DBC">
        <w:t xml:space="preserve">stage 2 </w:t>
      </w:r>
      <w:r>
        <w:t xml:space="preserve">application form, you will need to log into the </w:t>
      </w:r>
      <w:hyperlink r:id="rId30">
        <w:r w:rsidRPr="520C989F">
          <w:rPr>
            <w:rStyle w:val="Hyperlink"/>
          </w:rPr>
          <w:t>Grants Gateway</w:t>
        </w:r>
      </w:hyperlink>
      <w:r>
        <w:t xml:space="preserve"> &lt;https://grantsgateway.dffh.vic.gov.au/s/login</w:t>
      </w:r>
      <w:r w:rsidR="06E44FDB">
        <w:t>&gt; and</w:t>
      </w:r>
      <w:r>
        <w:t xml:space="preserve"> create a new account or log into an existing account.</w:t>
      </w:r>
    </w:p>
    <w:p w14:paraId="6C91607A" w14:textId="2995EB07" w:rsidR="00783004" w:rsidRPr="00F927BE" w:rsidRDefault="007B3EAF" w:rsidP="00752B04">
      <w:pPr>
        <w:pStyle w:val="Body"/>
      </w:pPr>
      <w:r>
        <w:t>S</w:t>
      </w:r>
      <w:r w:rsidR="00783004" w:rsidRPr="00F927BE">
        <w:t>elect the</w:t>
      </w:r>
      <w:r w:rsidR="00783004">
        <w:t xml:space="preserve"> </w:t>
      </w:r>
      <w:r w:rsidR="00783004" w:rsidRPr="00F927BE">
        <w:rPr>
          <w:b/>
          <w:bCs/>
        </w:rPr>
        <w:t>Available Grants</w:t>
      </w:r>
      <w:r w:rsidR="00783004">
        <w:t xml:space="preserve"> </w:t>
      </w:r>
      <w:r w:rsidR="00783004" w:rsidRPr="00F927BE">
        <w:t>tile and you will see a list of all grants available across Fairer Victoria, Engagement and Coordination. Find the Restoring Community War Memorials and Avenues of Honour Grant Program in the list and select apply.</w:t>
      </w:r>
    </w:p>
    <w:p w14:paraId="202F095B" w14:textId="7E09450D" w:rsidR="00783004" w:rsidRPr="00F927BE" w:rsidRDefault="00783004" w:rsidP="00752B04">
      <w:pPr>
        <w:pStyle w:val="Body"/>
      </w:pPr>
      <w:r>
        <w:t xml:space="preserve">Applications can be saved and finalised at a later date. You should start the process </w:t>
      </w:r>
      <w:r w:rsidR="055E51AA">
        <w:t>early,</w:t>
      </w:r>
      <w:r>
        <w:t xml:space="preserve"> so you have time to collate any documents needed.</w:t>
      </w:r>
    </w:p>
    <w:p w14:paraId="4786A43A" w14:textId="77777777" w:rsidR="00783004" w:rsidRPr="00F927BE" w:rsidRDefault="00783004" w:rsidP="00752B04">
      <w:pPr>
        <w:pStyle w:val="Body"/>
      </w:pPr>
      <w:r w:rsidRPr="00F927BE">
        <w:lastRenderedPageBreak/>
        <w:t>If you have previously used the Grants Gateway via a different Victorian Government Department, log in using your existing account details.</w:t>
      </w:r>
    </w:p>
    <w:p w14:paraId="13571971" w14:textId="77777777" w:rsidR="00783004" w:rsidRPr="00F927BE" w:rsidRDefault="00783004" w:rsidP="00752B04">
      <w:pPr>
        <w:pStyle w:val="Body"/>
      </w:pPr>
      <w:r>
        <w:t>If you are</w:t>
      </w:r>
      <w:r w:rsidRPr="00F927BE">
        <w:t xml:space="preserve"> returning to a saved Veterans Grant application, you </w:t>
      </w:r>
      <w:r>
        <w:t>can</w:t>
      </w:r>
      <w:r w:rsidRPr="00F927BE">
        <w:t xml:space="preserve"> find </w:t>
      </w:r>
      <w:r>
        <w:t>it</w:t>
      </w:r>
      <w:r w:rsidRPr="00F927BE">
        <w:t xml:space="preserve"> under the</w:t>
      </w:r>
      <w:r>
        <w:t xml:space="preserve"> </w:t>
      </w:r>
      <w:r w:rsidRPr="00F927BE">
        <w:rPr>
          <w:b/>
          <w:bCs/>
        </w:rPr>
        <w:t>My Draft Applications</w:t>
      </w:r>
      <w:r>
        <w:t xml:space="preserve"> </w:t>
      </w:r>
      <w:r w:rsidRPr="00F927BE">
        <w:t>tile.</w:t>
      </w:r>
    </w:p>
    <w:p w14:paraId="01D0A4CD" w14:textId="794D7CFE" w:rsidR="00783004" w:rsidRPr="00752B04" w:rsidRDefault="00783004" w:rsidP="00F16A56">
      <w:pPr>
        <w:pStyle w:val="Body"/>
      </w:pPr>
      <w:r w:rsidRPr="00F927BE">
        <w:t xml:space="preserve">Once </w:t>
      </w:r>
      <w:r>
        <w:t xml:space="preserve">your application is </w:t>
      </w:r>
      <w:r w:rsidRPr="00F927BE">
        <w:t>submitted</w:t>
      </w:r>
      <w:r>
        <w:t xml:space="preserve"> you will</w:t>
      </w:r>
      <w:r w:rsidRPr="00F927BE">
        <w:t xml:space="preserve"> receive an application number</w:t>
      </w:r>
      <w:r>
        <w:t>, which</w:t>
      </w:r>
      <w:r w:rsidRPr="00F927BE">
        <w:t xml:space="preserve"> you can use as a reference or </w:t>
      </w:r>
      <w:r>
        <w:t xml:space="preserve">to </w:t>
      </w:r>
      <w:r w:rsidRPr="00F927BE">
        <w:t>return to the Grants Gateway to look up your application under</w:t>
      </w:r>
      <w:r>
        <w:t xml:space="preserve"> </w:t>
      </w:r>
      <w:r w:rsidRPr="00F927BE">
        <w:rPr>
          <w:b/>
          <w:bCs/>
        </w:rPr>
        <w:t>My Submitted Applications</w:t>
      </w:r>
      <w:r w:rsidRPr="00F927BE">
        <w:t>.</w:t>
      </w:r>
    </w:p>
    <w:p w14:paraId="7FAE9839" w14:textId="57F3C720" w:rsidR="00741AA8" w:rsidRDefault="007038DC" w:rsidP="00345959">
      <w:pPr>
        <w:pStyle w:val="Heading1"/>
      </w:pPr>
      <w:bookmarkStart w:id="10" w:name="_Toc150519779"/>
      <w:r>
        <w:t>M</w:t>
      </w:r>
      <w:r w:rsidR="00741AA8">
        <w:t>emorial types</w:t>
      </w:r>
      <w:r>
        <w:t xml:space="preserve"> and common issues</w:t>
      </w:r>
      <w:bookmarkEnd w:id="10"/>
    </w:p>
    <w:p w14:paraId="523053C8" w14:textId="453F31FB" w:rsidR="00E3177B" w:rsidRDefault="00E3177B" w:rsidP="00345959">
      <w:pPr>
        <w:pStyle w:val="Heading2"/>
      </w:pPr>
      <w:bookmarkStart w:id="11" w:name="_Toc150519780"/>
      <w:r>
        <w:t>Stone</w:t>
      </w:r>
      <w:r w:rsidR="00A71C05">
        <w:t xml:space="preserve"> memorials</w:t>
      </w:r>
      <w:bookmarkEnd w:id="11"/>
    </w:p>
    <w:p w14:paraId="246D4C91" w14:textId="22BF7FA7" w:rsidR="00F51D72" w:rsidRDefault="009A47D1" w:rsidP="009A47D1">
      <w:pPr>
        <w:pStyle w:val="Heading3"/>
      </w:pPr>
      <w:bookmarkStart w:id="12" w:name="_Toc150519781"/>
      <w:r>
        <w:t>Common issues</w:t>
      </w:r>
      <w:bookmarkEnd w:id="12"/>
      <w:r w:rsidR="003D1022">
        <w:t xml:space="preserve"> </w:t>
      </w:r>
    </w:p>
    <w:p w14:paraId="76BD8732" w14:textId="0F8FA61A" w:rsidR="00B00F48" w:rsidRDefault="00B00F48" w:rsidP="001507C5">
      <w:pPr>
        <w:pStyle w:val="Bullet1"/>
      </w:pPr>
      <w:r>
        <w:t>maintenance and monitoring</w:t>
      </w:r>
    </w:p>
    <w:p w14:paraId="5FF885FE" w14:textId="09E1B216" w:rsidR="00B00F48" w:rsidRDefault="00B00F48" w:rsidP="001507C5">
      <w:pPr>
        <w:pStyle w:val="Bullet1"/>
      </w:pPr>
      <w:r>
        <w:t>weathering</w:t>
      </w:r>
    </w:p>
    <w:p w14:paraId="5C3952CA" w14:textId="006A1224" w:rsidR="00B00F48" w:rsidRDefault="00B00F48" w:rsidP="001507C5">
      <w:pPr>
        <w:pStyle w:val="Bullet1"/>
      </w:pPr>
      <w:r>
        <w:t>air pollution</w:t>
      </w:r>
    </w:p>
    <w:p w14:paraId="31C22CA7" w14:textId="30279B26" w:rsidR="00B00F48" w:rsidRDefault="00B00F48" w:rsidP="001507C5">
      <w:pPr>
        <w:pStyle w:val="Bullet1"/>
      </w:pPr>
      <w:r>
        <w:t>flood or fire damage</w:t>
      </w:r>
      <w:r>
        <w:tab/>
      </w:r>
    </w:p>
    <w:p w14:paraId="1E29F058" w14:textId="62216409" w:rsidR="00B00F48" w:rsidRDefault="00B00F48" w:rsidP="001507C5">
      <w:pPr>
        <w:pStyle w:val="Bullet1"/>
      </w:pPr>
      <w:r>
        <w:t>biodeterioration</w:t>
      </w:r>
    </w:p>
    <w:p w14:paraId="49F61518" w14:textId="59B49065" w:rsidR="00B00F48" w:rsidRDefault="00B00F48" w:rsidP="001507C5">
      <w:pPr>
        <w:pStyle w:val="Bullet1"/>
      </w:pPr>
      <w:r>
        <w:t>salts</w:t>
      </w:r>
    </w:p>
    <w:p w14:paraId="00940B3F" w14:textId="4A60FCB7" w:rsidR="00B00F48" w:rsidRDefault="00B00F48" w:rsidP="001507C5">
      <w:pPr>
        <w:pStyle w:val="Bullet1"/>
      </w:pPr>
      <w:r>
        <w:t>graffiti, dirt and debris</w:t>
      </w:r>
    </w:p>
    <w:p w14:paraId="4A8014FA" w14:textId="75C9770C" w:rsidR="00B00F48" w:rsidRDefault="00B00F48" w:rsidP="001507C5">
      <w:pPr>
        <w:pStyle w:val="Bullet1"/>
      </w:pPr>
      <w:r>
        <w:t>physical damage</w:t>
      </w:r>
    </w:p>
    <w:p w14:paraId="52FFC7D8" w14:textId="1B841945" w:rsidR="00B00F48" w:rsidRDefault="00B00F48" w:rsidP="001507C5">
      <w:pPr>
        <w:pStyle w:val="Bullet1"/>
      </w:pPr>
      <w:r>
        <w:t>repointing</w:t>
      </w:r>
    </w:p>
    <w:p w14:paraId="2EB1914A" w14:textId="2730C189" w:rsidR="00B00F48" w:rsidRDefault="00B00F48" w:rsidP="001507C5">
      <w:pPr>
        <w:pStyle w:val="Bullet1"/>
      </w:pPr>
      <w:r>
        <w:t>incompatible materials</w:t>
      </w:r>
    </w:p>
    <w:p w14:paraId="6D1F9A59" w14:textId="2ADF95D5" w:rsidR="00B00F48" w:rsidRDefault="00B00F48" w:rsidP="001507C5">
      <w:pPr>
        <w:pStyle w:val="Bullet1"/>
      </w:pPr>
      <w:r>
        <w:t>changes in surrounding soil level</w:t>
      </w:r>
    </w:p>
    <w:p w14:paraId="707139B2" w14:textId="0227266C" w:rsidR="00B00F48" w:rsidRDefault="00B00F48" w:rsidP="001507C5">
      <w:pPr>
        <w:pStyle w:val="Bullet1"/>
      </w:pPr>
      <w:r>
        <w:t>inscriptions</w:t>
      </w:r>
    </w:p>
    <w:p w14:paraId="48E09515" w14:textId="2D7924C3" w:rsidR="00B00F48" w:rsidRPr="00B00F48" w:rsidRDefault="00B00F48" w:rsidP="001507C5">
      <w:pPr>
        <w:pStyle w:val="Bullet1"/>
      </w:pPr>
      <w:r>
        <w:t>stone ruins</w:t>
      </w:r>
    </w:p>
    <w:p w14:paraId="36DBE894" w14:textId="2790DD98" w:rsidR="00B552B7" w:rsidRDefault="00B552B7" w:rsidP="00B552B7">
      <w:pPr>
        <w:pStyle w:val="Heading3"/>
      </w:pPr>
      <w:bookmarkStart w:id="13" w:name="_Toc150519782"/>
      <w:r>
        <w:t>Preferred methodologies</w:t>
      </w:r>
      <w:bookmarkEnd w:id="13"/>
    </w:p>
    <w:p w14:paraId="279437AD" w14:textId="2B915B39" w:rsidR="004157D6" w:rsidRDefault="004157D6" w:rsidP="004157D6">
      <w:pPr>
        <w:pStyle w:val="Bullet1"/>
      </w:pPr>
      <w:r>
        <w:t xml:space="preserve">Consult a specialist, </w:t>
      </w:r>
      <w:r w:rsidR="00057577">
        <w:t>such as</w:t>
      </w:r>
      <w:r>
        <w:t xml:space="preserve"> a conservator or stonemason, for any works needed</w:t>
      </w:r>
      <w:r w:rsidR="00D95991">
        <w:t>.</w:t>
      </w:r>
    </w:p>
    <w:p w14:paraId="4724D226" w14:textId="02656BC2" w:rsidR="00B552B7" w:rsidRDefault="002A7148" w:rsidP="0060690D">
      <w:pPr>
        <w:pStyle w:val="Bullet1"/>
      </w:pPr>
      <w:r>
        <w:t xml:space="preserve">Maintain and monitor stone </w:t>
      </w:r>
      <w:r w:rsidR="00E479E4">
        <w:t xml:space="preserve">memorials </w:t>
      </w:r>
      <w:r w:rsidR="00EA1750">
        <w:t>at least annually</w:t>
      </w:r>
      <w:r w:rsidR="00B31C0E">
        <w:t xml:space="preserve">. For any high elements not visible from the ground, engage a specialist, </w:t>
      </w:r>
      <w:r w:rsidR="00830589">
        <w:t>such as</w:t>
      </w:r>
      <w:r w:rsidR="00B31C0E">
        <w:t xml:space="preserve"> a conservator or stonemason, to </w:t>
      </w:r>
      <w:r w:rsidR="002370E1">
        <w:t>inspect the memorial safely</w:t>
      </w:r>
      <w:r w:rsidR="00D95991">
        <w:t>.</w:t>
      </w:r>
    </w:p>
    <w:p w14:paraId="11DDE042" w14:textId="12688C54" w:rsidR="00B2394F" w:rsidRDefault="00B2394F" w:rsidP="0060690D">
      <w:pPr>
        <w:pStyle w:val="Bullet1"/>
      </w:pPr>
      <w:r>
        <w:t>Ensure any works are done by a qualified contractor</w:t>
      </w:r>
      <w:r w:rsidR="00D95991">
        <w:t>.</w:t>
      </w:r>
    </w:p>
    <w:p w14:paraId="433CBFFC" w14:textId="262F4FED" w:rsidR="002A7148" w:rsidRPr="00B552B7" w:rsidRDefault="00B2394F" w:rsidP="0060690D">
      <w:pPr>
        <w:pStyle w:val="Bullet1"/>
      </w:pPr>
      <w:r>
        <w:t>Document any works with photographs and in writing</w:t>
      </w:r>
      <w:r w:rsidR="002370E1">
        <w:t>.</w:t>
      </w:r>
    </w:p>
    <w:p w14:paraId="1B266219" w14:textId="2F5E292C" w:rsidR="00F51CC1" w:rsidRDefault="00F51CC1" w:rsidP="00F51CC1">
      <w:pPr>
        <w:pStyle w:val="Heading3"/>
      </w:pPr>
      <w:bookmarkStart w:id="14" w:name="_Toc150519783"/>
      <w:r>
        <w:t xml:space="preserve">Key </w:t>
      </w:r>
      <w:bookmarkStart w:id="15" w:name="_Int_4fwNpwhC"/>
      <w:r>
        <w:t>do’s</w:t>
      </w:r>
      <w:bookmarkEnd w:id="15"/>
      <w:r>
        <w:t xml:space="preserve"> and don’ts</w:t>
      </w:r>
      <w:bookmarkEnd w:id="14"/>
    </w:p>
    <w:p w14:paraId="689DD70E" w14:textId="4A5E57A6" w:rsidR="00CA01CD" w:rsidRDefault="008E7F65" w:rsidP="00CA01CD">
      <w:pPr>
        <w:pStyle w:val="Bullet1"/>
      </w:pPr>
      <w:r w:rsidRPr="00752B04">
        <w:rPr>
          <w:b/>
          <w:bCs/>
        </w:rPr>
        <w:t>Do</w:t>
      </w:r>
      <w:r>
        <w:t xml:space="preserve"> c</w:t>
      </w:r>
      <w:r w:rsidR="00CA01CD">
        <w:t xml:space="preserve">onsult a specialist, </w:t>
      </w:r>
      <w:r w:rsidR="008E48EA">
        <w:t>such as</w:t>
      </w:r>
      <w:r w:rsidR="00CA01CD">
        <w:t xml:space="preserve"> a conservator or stonemason, for any </w:t>
      </w:r>
      <w:r w:rsidR="00FE70CB">
        <w:t>works needed</w:t>
      </w:r>
      <w:r w:rsidR="00CE7A5F">
        <w:t>.</w:t>
      </w:r>
    </w:p>
    <w:p w14:paraId="090437D0" w14:textId="3C805F52" w:rsidR="00A43747" w:rsidRDefault="00CA01CD" w:rsidP="00A43747">
      <w:pPr>
        <w:pStyle w:val="Bullet1"/>
      </w:pPr>
      <w:r w:rsidRPr="00752B04">
        <w:rPr>
          <w:b/>
          <w:bCs/>
        </w:rPr>
        <w:t xml:space="preserve">Do not </w:t>
      </w:r>
      <w:r>
        <w:t>attempt to clean a stone memorial</w:t>
      </w:r>
      <w:r w:rsidR="00CE7A5F">
        <w:t>.</w:t>
      </w:r>
    </w:p>
    <w:p w14:paraId="76FE1E55" w14:textId="6A13F2F5" w:rsidR="00B27FFE" w:rsidRPr="00B27FFE" w:rsidRDefault="008E7F65" w:rsidP="00602F24">
      <w:pPr>
        <w:pStyle w:val="Bullet1"/>
      </w:pPr>
      <w:r w:rsidRPr="00752B04">
        <w:rPr>
          <w:b/>
          <w:bCs/>
        </w:rPr>
        <w:t>Do not</w:t>
      </w:r>
      <w:r>
        <w:t xml:space="preserve"> repair</w:t>
      </w:r>
      <w:r w:rsidR="00D4290A">
        <w:t xml:space="preserve"> or reconstruct</w:t>
      </w:r>
      <w:r>
        <w:t xml:space="preserve"> stone ruins</w:t>
      </w:r>
      <w:r w:rsidR="00CE7A5F">
        <w:t>.</w:t>
      </w:r>
    </w:p>
    <w:p w14:paraId="36158F55" w14:textId="77777777" w:rsidR="00D4290A" w:rsidRDefault="00D4290A" w:rsidP="00D4290A">
      <w:pPr>
        <w:pStyle w:val="Heading2"/>
      </w:pPr>
      <w:bookmarkStart w:id="16" w:name="_Toc150519784"/>
      <w:r>
        <w:t>Plaques</w:t>
      </w:r>
      <w:bookmarkEnd w:id="16"/>
    </w:p>
    <w:p w14:paraId="7428752F" w14:textId="5E0F569D" w:rsidR="00D4290A" w:rsidRDefault="00D4290A" w:rsidP="00D4290A">
      <w:pPr>
        <w:pStyle w:val="Heading3"/>
      </w:pPr>
      <w:bookmarkStart w:id="17" w:name="_Toc150519785"/>
      <w:r>
        <w:t>Common issues</w:t>
      </w:r>
      <w:bookmarkEnd w:id="17"/>
    </w:p>
    <w:p w14:paraId="41E8B933" w14:textId="1DB67B91" w:rsidR="001507C5" w:rsidRDefault="001507C5" w:rsidP="001507C5">
      <w:pPr>
        <w:pStyle w:val="Bullet1"/>
      </w:pPr>
      <w:r>
        <w:t>maintenance and monitoring</w:t>
      </w:r>
    </w:p>
    <w:p w14:paraId="1815C115" w14:textId="68202EC1" w:rsidR="001507C5" w:rsidRDefault="001507C5" w:rsidP="001507C5">
      <w:pPr>
        <w:pStyle w:val="Bullet1"/>
      </w:pPr>
      <w:r>
        <w:t>changes in colour</w:t>
      </w:r>
    </w:p>
    <w:p w14:paraId="15B32CF4" w14:textId="07B28DCF" w:rsidR="001507C5" w:rsidRDefault="001507C5" w:rsidP="001507C5">
      <w:pPr>
        <w:pStyle w:val="Bullet1"/>
      </w:pPr>
      <w:r>
        <w:lastRenderedPageBreak/>
        <w:t>pitting of surface</w:t>
      </w:r>
    </w:p>
    <w:p w14:paraId="159CF728" w14:textId="0723D137" w:rsidR="001507C5" w:rsidRDefault="001507C5" w:rsidP="001507C5">
      <w:pPr>
        <w:pStyle w:val="Bullet1"/>
      </w:pPr>
      <w:r>
        <w:t>haziness in wax coating</w:t>
      </w:r>
    </w:p>
    <w:p w14:paraId="41C279AC" w14:textId="07485310" w:rsidR="001507C5" w:rsidRDefault="001507C5" w:rsidP="001507C5">
      <w:pPr>
        <w:pStyle w:val="Bullet1"/>
      </w:pPr>
      <w:r>
        <w:t>peeling or flaking of paint or lacquer</w:t>
      </w:r>
    </w:p>
    <w:p w14:paraId="62E31BF2" w14:textId="35773E48" w:rsidR="001507C5" w:rsidRDefault="001507C5" w:rsidP="001507C5">
      <w:pPr>
        <w:pStyle w:val="Bullet1"/>
      </w:pPr>
      <w:r>
        <w:t>vandalism</w:t>
      </w:r>
    </w:p>
    <w:p w14:paraId="5CC2818A" w14:textId="3A9A6AB9" w:rsidR="001507C5" w:rsidRDefault="001507C5" w:rsidP="001507C5">
      <w:pPr>
        <w:pStyle w:val="Bullet1"/>
      </w:pPr>
      <w:r>
        <w:t>dirt and deposits</w:t>
      </w:r>
    </w:p>
    <w:p w14:paraId="2CF084F8" w14:textId="173189A4" w:rsidR="001507C5" w:rsidRDefault="001507C5" w:rsidP="001507C5">
      <w:pPr>
        <w:pStyle w:val="Bullet1"/>
      </w:pPr>
      <w:r>
        <w:t>physical damage</w:t>
      </w:r>
    </w:p>
    <w:p w14:paraId="68D887F9" w14:textId="7E025434" w:rsidR="001507C5" w:rsidRPr="001507C5" w:rsidRDefault="001507C5" w:rsidP="001507C5">
      <w:pPr>
        <w:pStyle w:val="Bullet1"/>
      </w:pPr>
      <w:r>
        <w:t>inappropriate repairs</w:t>
      </w:r>
    </w:p>
    <w:p w14:paraId="4F248CF3" w14:textId="0D7AA8FE" w:rsidR="00D4290A" w:rsidRDefault="00D4290A" w:rsidP="00D4290A">
      <w:pPr>
        <w:pStyle w:val="Heading3"/>
      </w:pPr>
      <w:bookmarkStart w:id="18" w:name="_Toc150519786"/>
      <w:r>
        <w:t>Preferred methodologies</w:t>
      </w:r>
      <w:bookmarkEnd w:id="18"/>
    </w:p>
    <w:p w14:paraId="4574F7E5" w14:textId="59FE3C11" w:rsidR="005D6DD5" w:rsidRDefault="005D6DD5" w:rsidP="000F352B">
      <w:pPr>
        <w:pStyle w:val="Bullet1"/>
      </w:pPr>
      <w:r>
        <w:t xml:space="preserve">Maintain and monitor plaques at least annually. </w:t>
      </w:r>
    </w:p>
    <w:p w14:paraId="4840304D" w14:textId="68088ECF" w:rsidR="00D4290A" w:rsidRDefault="005D6DD5" w:rsidP="000F352B">
      <w:pPr>
        <w:pStyle w:val="Bullet1"/>
      </w:pPr>
      <w:r>
        <w:t>T</w:t>
      </w:r>
      <w:r w:rsidR="00DB663B">
        <w:t>reat plaque as a whole, including its mount and material it is attached to</w:t>
      </w:r>
      <w:r w:rsidR="00D95991">
        <w:t>.</w:t>
      </w:r>
    </w:p>
    <w:p w14:paraId="574D113D" w14:textId="7C9BDFFC" w:rsidR="004A23D6" w:rsidRDefault="004A23D6" w:rsidP="004A23D6">
      <w:pPr>
        <w:pStyle w:val="Bullet1"/>
      </w:pPr>
      <w:r>
        <w:t xml:space="preserve">Consult a specialist, for example a conservator, for any </w:t>
      </w:r>
      <w:r w:rsidR="00271992">
        <w:t xml:space="preserve">works </w:t>
      </w:r>
      <w:r>
        <w:t>needed</w:t>
      </w:r>
      <w:r w:rsidR="00D95991">
        <w:t>.</w:t>
      </w:r>
    </w:p>
    <w:p w14:paraId="429B29A7" w14:textId="24C7892A" w:rsidR="004A23D6" w:rsidRDefault="004A23D6" w:rsidP="004A23D6">
      <w:pPr>
        <w:pStyle w:val="Bullet1"/>
      </w:pPr>
      <w:r>
        <w:t>Ensure any works are done by a qualified contractor</w:t>
      </w:r>
      <w:r w:rsidR="00D95991">
        <w:t>.</w:t>
      </w:r>
    </w:p>
    <w:p w14:paraId="5599B300" w14:textId="77777777" w:rsidR="004A23D6" w:rsidRPr="00B552B7" w:rsidRDefault="004A23D6" w:rsidP="004A23D6">
      <w:pPr>
        <w:pStyle w:val="Bullet1"/>
      </w:pPr>
      <w:r>
        <w:t>Document any works with photographs and in writing.</w:t>
      </w:r>
    </w:p>
    <w:p w14:paraId="6189D4A2" w14:textId="02A881FE" w:rsidR="00D4290A" w:rsidRDefault="00D4290A" w:rsidP="00D4290A">
      <w:pPr>
        <w:pStyle w:val="Heading3"/>
      </w:pPr>
      <w:bookmarkStart w:id="19" w:name="_Toc150519787"/>
      <w:r>
        <w:t xml:space="preserve">Key </w:t>
      </w:r>
      <w:bookmarkStart w:id="20" w:name="_Int_MIUERf2B"/>
      <w:r>
        <w:t>do’s</w:t>
      </w:r>
      <w:bookmarkEnd w:id="20"/>
      <w:r>
        <w:t xml:space="preserve"> and don’ts</w:t>
      </w:r>
      <w:bookmarkEnd w:id="19"/>
    </w:p>
    <w:p w14:paraId="5C0CF975" w14:textId="20554CE7" w:rsidR="00FE70CB" w:rsidRDefault="008E7F65" w:rsidP="00FE70CB">
      <w:pPr>
        <w:pStyle w:val="Bullet1"/>
      </w:pPr>
      <w:r w:rsidRPr="00752B04">
        <w:rPr>
          <w:b/>
          <w:bCs/>
        </w:rPr>
        <w:t>Do</w:t>
      </w:r>
      <w:r>
        <w:t xml:space="preserve"> c</w:t>
      </w:r>
      <w:r w:rsidR="00FE70CB">
        <w:t xml:space="preserve">onsult a specialist, </w:t>
      </w:r>
      <w:r w:rsidR="009961F9">
        <w:t>such as</w:t>
      </w:r>
      <w:r w:rsidR="00FE70CB">
        <w:t xml:space="preserve"> a conservator, for any works needed</w:t>
      </w:r>
      <w:r w:rsidR="00D95991">
        <w:t>.</w:t>
      </w:r>
    </w:p>
    <w:p w14:paraId="78CAE86C" w14:textId="73420371" w:rsidR="00FE70CB" w:rsidRDefault="00FE70CB" w:rsidP="00FE70CB">
      <w:pPr>
        <w:pStyle w:val="Bullet1"/>
      </w:pPr>
      <w:r w:rsidRPr="00752B04">
        <w:rPr>
          <w:b/>
          <w:bCs/>
        </w:rPr>
        <w:t>Do not</w:t>
      </w:r>
      <w:r>
        <w:t xml:space="preserve"> attempt to clean, wax or lacquer a plaque</w:t>
      </w:r>
      <w:r w:rsidR="00114BC9">
        <w:t>.</w:t>
      </w:r>
    </w:p>
    <w:p w14:paraId="641050E4" w14:textId="1992BCB4" w:rsidR="00D4290A" w:rsidRDefault="00D4290A" w:rsidP="00D4290A">
      <w:pPr>
        <w:pStyle w:val="Heading2"/>
      </w:pPr>
      <w:bookmarkStart w:id="21" w:name="_Toc150519788"/>
      <w:r>
        <w:t>Supporting architecture</w:t>
      </w:r>
      <w:bookmarkEnd w:id="21"/>
    </w:p>
    <w:p w14:paraId="64968C0D" w14:textId="607ECB15" w:rsidR="006B7F9C" w:rsidRPr="006B7F9C" w:rsidRDefault="00E84169" w:rsidP="00752B04">
      <w:pPr>
        <w:pStyle w:val="Body"/>
      </w:pPr>
      <w:r>
        <w:t xml:space="preserve">Supporting </w:t>
      </w:r>
      <w:r w:rsidR="00CF20DB">
        <w:t>elements</w:t>
      </w:r>
      <w:r w:rsidR="000E1E69" w:rsidRPr="00752B04">
        <w:t xml:space="preserve"> include</w:t>
      </w:r>
      <w:r w:rsidR="006B7F9C" w:rsidRPr="000E1E69">
        <w:t xml:space="preserve"> signage</w:t>
      </w:r>
      <w:r w:rsidR="00010A98">
        <w:t xml:space="preserve"> and</w:t>
      </w:r>
      <w:r w:rsidR="00D95991">
        <w:t xml:space="preserve"> interpretive panels</w:t>
      </w:r>
      <w:r w:rsidR="000E1E69" w:rsidRPr="000E1E69">
        <w:t>.</w:t>
      </w:r>
    </w:p>
    <w:p w14:paraId="60FC2C92" w14:textId="3FC550C3" w:rsidR="00F75294" w:rsidRDefault="00D4290A" w:rsidP="00F75294">
      <w:pPr>
        <w:pStyle w:val="Heading3"/>
      </w:pPr>
      <w:bookmarkStart w:id="22" w:name="_Toc150519789"/>
      <w:r>
        <w:t>Common issues</w:t>
      </w:r>
      <w:bookmarkEnd w:id="22"/>
    </w:p>
    <w:p w14:paraId="093662FF" w14:textId="146E9666" w:rsidR="00F03BDA" w:rsidRDefault="00F03BDA" w:rsidP="00F03BDA">
      <w:pPr>
        <w:pStyle w:val="Bullet1"/>
      </w:pPr>
      <w:r>
        <w:t>deterioration over time</w:t>
      </w:r>
    </w:p>
    <w:p w14:paraId="06808218" w14:textId="37704C1E" w:rsidR="00F03BDA" w:rsidRDefault="00F03BDA" w:rsidP="00F03BDA">
      <w:pPr>
        <w:pStyle w:val="Bullet1"/>
      </w:pPr>
      <w:r>
        <w:t>fungal rot</w:t>
      </w:r>
    </w:p>
    <w:p w14:paraId="0B0B81B4" w14:textId="28493743" w:rsidR="00F03BDA" w:rsidRDefault="00F03BDA" w:rsidP="00F03BDA">
      <w:pPr>
        <w:pStyle w:val="Bullet1"/>
      </w:pPr>
      <w:r>
        <w:t>pest damage</w:t>
      </w:r>
    </w:p>
    <w:p w14:paraId="5A6794E3" w14:textId="0F3A060F" w:rsidR="00F03BDA" w:rsidRDefault="00F03BDA" w:rsidP="00F03BDA">
      <w:pPr>
        <w:pStyle w:val="Bullet1"/>
      </w:pPr>
      <w:r>
        <w:t>poor siting of signs</w:t>
      </w:r>
    </w:p>
    <w:p w14:paraId="537B8598" w14:textId="6F7DD3A0" w:rsidR="00F03BDA" w:rsidRDefault="00F03BDA" w:rsidP="00F03BDA">
      <w:pPr>
        <w:pStyle w:val="Bullet1"/>
      </w:pPr>
      <w:r>
        <w:t xml:space="preserve">visual impacts on the original memorial or avenue of honour </w:t>
      </w:r>
    </w:p>
    <w:p w14:paraId="51930606" w14:textId="4E13BDD5" w:rsidR="00F03BDA" w:rsidRDefault="00F03BDA" w:rsidP="00F03BDA">
      <w:pPr>
        <w:pStyle w:val="Bullet1"/>
      </w:pPr>
      <w:r>
        <w:t>physical impacts on the original memorial or avenue of honour</w:t>
      </w:r>
    </w:p>
    <w:p w14:paraId="2169BE46" w14:textId="05F4E59C" w:rsidR="00F03BDA" w:rsidRPr="00F03BDA" w:rsidRDefault="00F03BDA" w:rsidP="00F03BDA">
      <w:pPr>
        <w:pStyle w:val="Bullet1"/>
      </w:pPr>
      <w:r>
        <w:t>interpretation may not reflect all that the community values about the memorial</w:t>
      </w:r>
    </w:p>
    <w:p w14:paraId="4546B801" w14:textId="54FE4253" w:rsidR="00D4290A" w:rsidRDefault="00D4290A" w:rsidP="00D4290A">
      <w:pPr>
        <w:pStyle w:val="Heading3"/>
      </w:pPr>
      <w:bookmarkStart w:id="23" w:name="_Toc150519790"/>
      <w:r>
        <w:t>Preferred methodologies</w:t>
      </w:r>
      <w:bookmarkEnd w:id="23"/>
    </w:p>
    <w:p w14:paraId="7EC47234" w14:textId="2D5E0322" w:rsidR="005D6DD5" w:rsidRDefault="005D6DD5" w:rsidP="005D6DD5">
      <w:pPr>
        <w:pStyle w:val="Bullet1"/>
      </w:pPr>
      <w:r>
        <w:t xml:space="preserve">Maintain and monitor supporting architecture at least annually. </w:t>
      </w:r>
    </w:p>
    <w:p w14:paraId="1B0C5F75" w14:textId="5F5D2B54" w:rsidR="004A23D6" w:rsidRDefault="004A23D6" w:rsidP="004A23D6">
      <w:pPr>
        <w:pStyle w:val="Bullet1"/>
      </w:pPr>
      <w:r>
        <w:t xml:space="preserve">Consult a specialist, for example </w:t>
      </w:r>
      <w:r w:rsidRPr="003314AC">
        <w:t>a conservator</w:t>
      </w:r>
      <w:r w:rsidR="00B73D85">
        <w:t xml:space="preserve"> or other qualified contractor</w:t>
      </w:r>
      <w:r>
        <w:t xml:space="preserve">, for any </w:t>
      </w:r>
      <w:r w:rsidR="00271992">
        <w:t xml:space="preserve">works </w:t>
      </w:r>
      <w:r>
        <w:t>needed</w:t>
      </w:r>
      <w:r w:rsidR="00360646">
        <w:t>.</w:t>
      </w:r>
    </w:p>
    <w:p w14:paraId="44B6BCCF" w14:textId="1E322066" w:rsidR="004A23D6" w:rsidRDefault="004A23D6" w:rsidP="004A23D6">
      <w:pPr>
        <w:pStyle w:val="Bullet1"/>
      </w:pPr>
      <w:r>
        <w:t>Ensure any works are done by a qualified contractor</w:t>
      </w:r>
      <w:r w:rsidR="00360646">
        <w:t>.</w:t>
      </w:r>
    </w:p>
    <w:p w14:paraId="3176189B" w14:textId="77777777" w:rsidR="004A23D6" w:rsidRPr="00B552B7" w:rsidRDefault="004A23D6" w:rsidP="004A23D6">
      <w:pPr>
        <w:pStyle w:val="Bullet1"/>
      </w:pPr>
      <w:r>
        <w:t>Document any works with photographs and in writing.</w:t>
      </w:r>
    </w:p>
    <w:p w14:paraId="3C5D74E5" w14:textId="288FCA25" w:rsidR="00D4290A" w:rsidRDefault="00D4290A" w:rsidP="00D4290A">
      <w:pPr>
        <w:pStyle w:val="Heading3"/>
      </w:pPr>
      <w:bookmarkStart w:id="24" w:name="_Toc150519791"/>
      <w:r>
        <w:t xml:space="preserve">Key </w:t>
      </w:r>
      <w:bookmarkStart w:id="25" w:name="_Int_J8L85yg3"/>
      <w:r>
        <w:t>do’s</w:t>
      </w:r>
      <w:bookmarkEnd w:id="25"/>
      <w:r>
        <w:t xml:space="preserve"> and don’ts</w:t>
      </w:r>
      <w:bookmarkEnd w:id="24"/>
    </w:p>
    <w:p w14:paraId="12EA1739" w14:textId="21699C28" w:rsidR="00E15C80" w:rsidRDefault="005551FA" w:rsidP="00876019">
      <w:pPr>
        <w:pStyle w:val="Bullet1"/>
      </w:pPr>
      <w:r w:rsidRPr="00752B04">
        <w:rPr>
          <w:b/>
          <w:bCs/>
        </w:rPr>
        <w:t>Do</w:t>
      </w:r>
      <w:r>
        <w:t xml:space="preserve"> i</w:t>
      </w:r>
      <w:r w:rsidR="00876019">
        <w:t>nspect signage at least annually to ensure they are legible and in good condition</w:t>
      </w:r>
      <w:r w:rsidR="009D4C56">
        <w:t>.</w:t>
      </w:r>
    </w:p>
    <w:p w14:paraId="5C4DE2F0" w14:textId="358A9B03" w:rsidR="00266C84" w:rsidRDefault="00266C84" w:rsidP="00876019">
      <w:pPr>
        <w:pStyle w:val="Bullet1"/>
      </w:pPr>
      <w:r w:rsidRPr="00752B04">
        <w:rPr>
          <w:b/>
          <w:bCs/>
        </w:rPr>
        <w:t>Do not</w:t>
      </w:r>
      <w:r>
        <w:t xml:space="preserve"> attach signage to memorials or existing buildings</w:t>
      </w:r>
      <w:r w:rsidR="009D4C56">
        <w:t>.</w:t>
      </w:r>
    </w:p>
    <w:p w14:paraId="7E224AEB" w14:textId="7B41C32F" w:rsidR="00876019" w:rsidRDefault="005551FA" w:rsidP="00876019">
      <w:pPr>
        <w:pStyle w:val="Bullet1"/>
      </w:pPr>
      <w:r w:rsidRPr="00752B04">
        <w:rPr>
          <w:b/>
          <w:bCs/>
        </w:rPr>
        <w:t>Do</w:t>
      </w:r>
      <w:r>
        <w:t xml:space="preserve"> s</w:t>
      </w:r>
      <w:r w:rsidR="00266C84" w:rsidRPr="00266C84">
        <w:t xml:space="preserve">eek advice from a relevant contractor (which may include the manufacturer or the company </w:t>
      </w:r>
      <w:r w:rsidR="00431583">
        <w:t>that installed</w:t>
      </w:r>
      <w:r w:rsidR="00266C84" w:rsidRPr="00266C84">
        <w:t xml:space="preserve"> the signage or panel) if repairs are required</w:t>
      </w:r>
      <w:r w:rsidR="009D4C56">
        <w:t>.</w:t>
      </w:r>
    </w:p>
    <w:p w14:paraId="05E28B4E" w14:textId="03203169" w:rsidR="00C2313A" w:rsidRDefault="005551FA" w:rsidP="00876019">
      <w:pPr>
        <w:pStyle w:val="Bullet1"/>
      </w:pPr>
      <w:r w:rsidRPr="00752B04">
        <w:rPr>
          <w:b/>
          <w:bCs/>
        </w:rPr>
        <w:lastRenderedPageBreak/>
        <w:t>Do</w:t>
      </w:r>
      <w:r>
        <w:t xml:space="preserve"> c</w:t>
      </w:r>
      <w:r w:rsidR="00C2313A">
        <w:t xml:space="preserve">onsider sympathetic interpretive signage for </w:t>
      </w:r>
      <w:r w:rsidR="00BE652A">
        <w:t>a</w:t>
      </w:r>
      <w:r w:rsidR="00C2313A">
        <w:t>venu</w:t>
      </w:r>
      <w:r w:rsidR="00070261">
        <w:t>e</w:t>
      </w:r>
      <w:r w:rsidR="00C2313A">
        <w:t xml:space="preserve">s of </w:t>
      </w:r>
      <w:r w:rsidR="00BE652A">
        <w:t>h</w:t>
      </w:r>
      <w:r w:rsidR="00C2313A">
        <w:t>onour</w:t>
      </w:r>
      <w:r w:rsidR="005B0A2F">
        <w:t xml:space="preserve"> that</w:t>
      </w:r>
      <w:r w:rsidR="00C2313A">
        <w:t xml:space="preserve"> tell</w:t>
      </w:r>
      <w:r w:rsidR="005B0A2F">
        <w:t>s</w:t>
      </w:r>
      <w:r w:rsidR="00C2313A">
        <w:t xml:space="preserve"> the history of the </w:t>
      </w:r>
      <w:r w:rsidR="006D0193">
        <w:t>a</w:t>
      </w:r>
      <w:r w:rsidR="00C2313A">
        <w:t>venue and those who served from the local community. New sig</w:t>
      </w:r>
      <w:r w:rsidR="00070261">
        <w:t xml:space="preserve">nage should not hinder appreciation of the </w:t>
      </w:r>
      <w:r w:rsidR="006D0193">
        <w:t>a</w:t>
      </w:r>
      <w:r w:rsidR="00070261">
        <w:t>venue or any original signage.</w:t>
      </w:r>
    </w:p>
    <w:p w14:paraId="5729D07D" w14:textId="4910B094" w:rsidR="00F75294" w:rsidRPr="00F75294" w:rsidRDefault="005551FA">
      <w:pPr>
        <w:pStyle w:val="Bullet1"/>
      </w:pPr>
      <w:r w:rsidRPr="00752B04">
        <w:rPr>
          <w:b/>
          <w:bCs/>
        </w:rPr>
        <w:t>Do</w:t>
      </w:r>
      <w:r>
        <w:t xml:space="preserve"> retain </w:t>
      </w:r>
      <w:r w:rsidR="008677AA">
        <w:t>all</w:t>
      </w:r>
      <w:r w:rsidR="00070261">
        <w:t xml:space="preserve"> original signage (including </w:t>
      </w:r>
      <w:r w:rsidR="00973C18">
        <w:t>name pla</w:t>
      </w:r>
      <w:r w:rsidR="00984F53">
        <w:t>t</w:t>
      </w:r>
      <w:r w:rsidR="00973C18">
        <w:t>es, plaques</w:t>
      </w:r>
      <w:r w:rsidR="00984F53">
        <w:t xml:space="preserve"> or signs </w:t>
      </w:r>
      <w:r w:rsidR="00070261">
        <w:t xml:space="preserve">for </w:t>
      </w:r>
      <w:r w:rsidR="00BE652A">
        <w:t>a</w:t>
      </w:r>
      <w:r w:rsidR="00710937">
        <w:t>venues</w:t>
      </w:r>
      <w:r w:rsidR="00070261">
        <w:t xml:space="preserve"> of </w:t>
      </w:r>
      <w:r w:rsidR="00BE652A">
        <w:t>h</w:t>
      </w:r>
      <w:r w:rsidR="00070261">
        <w:t>onour) where possible</w:t>
      </w:r>
      <w:r w:rsidR="003E7159">
        <w:t xml:space="preserve">. </w:t>
      </w:r>
      <w:r w:rsidR="006D743D">
        <w:t xml:space="preserve">Have the signage treated </w:t>
      </w:r>
      <w:r w:rsidR="00070261">
        <w:t>by a conservator if needed.</w:t>
      </w:r>
    </w:p>
    <w:p w14:paraId="6B221072" w14:textId="7F39A562" w:rsidR="001578BF" w:rsidRDefault="001578BF">
      <w:pPr>
        <w:pStyle w:val="Bullet1"/>
      </w:pPr>
      <w:r w:rsidRPr="00752B04">
        <w:rPr>
          <w:b/>
          <w:bCs/>
        </w:rPr>
        <w:t>Do not</w:t>
      </w:r>
      <w:r>
        <w:t xml:space="preserve"> install new signage </w:t>
      </w:r>
      <w:r w:rsidR="00E70C5A">
        <w:t xml:space="preserve">in locations that would </w:t>
      </w:r>
      <w:r w:rsidR="00030B17">
        <w:t xml:space="preserve">obscure </w:t>
      </w:r>
      <w:r w:rsidR="0020665B">
        <w:t>an original sign or memorial from view</w:t>
      </w:r>
      <w:r w:rsidR="00B02AA2">
        <w:t xml:space="preserve"> or</w:t>
      </w:r>
      <w:r w:rsidR="00D66F6B">
        <w:t xml:space="preserve"> </w:t>
      </w:r>
      <w:r w:rsidR="004A5773">
        <w:t>compromise</w:t>
      </w:r>
      <w:r w:rsidR="00B02AA2">
        <w:t xml:space="preserve"> the setting of an avenue of honour.</w:t>
      </w:r>
    </w:p>
    <w:p w14:paraId="109DB5E1" w14:textId="10376234" w:rsidR="00B02AA2" w:rsidRDefault="00B02AA2">
      <w:pPr>
        <w:pStyle w:val="Bullet1"/>
      </w:pPr>
      <w:r w:rsidRPr="00752B04">
        <w:rPr>
          <w:b/>
          <w:bCs/>
        </w:rPr>
        <w:t>Do not</w:t>
      </w:r>
      <w:r>
        <w:t xml:space="preserve"> install new signage in locations that would physically harm a memorial or avenue of honour.</w:t>
      </w:r>
    </w:p>
    <w:p w14:paraId="139EA676" w14:textId="2A566275" w:rsidR="00824CBC" w:rsidRDefault="00824CBC" w:rsidP="003314AC">
      <w:pPr>
        <w:pStyle w:val="Bullet1"/>
      </w:pPr>
      <w:r w:rsidRPr="00752B04">
        <w:rPr>
          <w:b/>
          <w:bCs/>
        </w:rPr>
        <w:t>Do not</w:t>
      </w:r>
      <w:r>
        <w:t xml:space="preserve"> excavate footings for signage </w:t>
      </w:r>
      <w:r w:rsidR="006508B6">
        <w:t xml:space="preserve">in the </w:t>
      </w:r>
      <w:r w:rsidR="00BB6648">
        <w:t xml:space="preserve">structural root zone or tree protection zone of </w:t>
      </w:r>
      <w:r w:rsidR="006A6F88">
        <w:t xml:space="preserve">an </w:t>
      </w:r>
      <w:r w:rsidR="00BB6648">
        <w:t>avenue of honour tree.</w:t>
      </w:r>
    </w:p>
    <w:p w14:paraId="403226DD" w14:textId="176C9BB9" w:rsidR="00E3177B" w:rsidRDefault="008E625A" w:rsidP="00345959">
      <w:pPr>
        <w:pStyle w:val="Heading2"/>
      </w:pPr>
      <w:bookmarkStart w:id="26" w:name="_Toc150519792"/>
      <w:r>
        <w:t xml:space="preserve">Honour </w:t>
      </w:r>
      <w:r w:rsidR="00647933">
        <w:t>b</w:t>
      </w:r>
      <w:r>
        <w:t>oards</w:t>
      </w:r>
      <w:bookmarkEnd w:id="26"/>
    </w:p>
    <w:p w14:paraId="567B323A" w14:textId="6EFD37D6" w:rsidR="00615E64" w:rsidRDefault="00615E64" w:rsidP="00615E64">
      <w:pPr>
        <w:pStyle w:val="Heading3"/>
      </w:pPr>
      <w:bookmarkStart w:id="27" w:name="_Toc150519793"/>
      <w:r>
        <w:t>Common issues</w:t>
      </w:r>
      <w:bookmarkEnd w:id="27"/>
    </w:p>
    <w:p w14:paraId="79511AA8" w14:textId="27DCAFE6" w:rsidR="00677640" w:rsidRDefault="00677640" w:rsidP="00677640">
      <w:pPr>
        <w:pStyle w:val="Bullet1"/>
      </w:pPr>
      <w:r>
        <w:t>setting</w:t>
      </w:r>
    </w:p>
    <w:p w14:paraId="37788FA6" w14:textId="2DB08B12" w:rsidR="00677640" w:rsidRDefault="00677640" w:rsidP="00677640">
      <w:pPr>
        <w:pStyle w:val="Bullet1"/>
      </w:pPr>
      <w:r>
        <w:t>retaining the integrity of original names</w:t>
      </w:r>
    </w:p>
    <w:p w14:paraId="4534D303" w14:textId="5854C79F" w:rsidR="00677640" w:rsidRDefault="00677640" w:rsidP="00677640">
      <w:pPr>
        <w:pStyle w:val="Bullet1"/>
      </w:pPr>
      <w:r>
        <w:t>deterioration of gilt lettering</w:t>
      </w:r>
    </w:p>
    <w:p w14:paraId="272BAD72" w14:textId="477AFA06" w:rsidR="00677640" w:rsidRDefault="00677640" w:rsidP="00677640">
      <w:pPr>
        <w:pStyle w:val="Bullet1"/>
      </w:pPr>
      <w:r>
        <w:t>pest damage</w:t>
      </w:r>
    </w:p>
    <w:p w14:paraId="51A9B598" w14:textId="4B0B0AAB" w:rsidR="00677640" w:rsidRDefault="00677640" w:rsidP="00677640">
      <w:pPr>
        <w:pStyle w:val="Bullet1"/>
      </w:pPr>
      <w:r>
        <w:t>damage caused by humidity</w:t>
      </w:r>
    </w:p>
    <w:p w14:paraId="76A8777C" w14:textId="43EF3683" w:rsidR="00677640" w:rsidRDefault="00677640" w:rsidP="00677640">
      <w:pPr>
        <w:pStyle w:val="Bullet1"/>
      </w:pPr>
      <w:r>
        <w:t>fungal rot</w:t>
      </w:r>
    </w:p>
    <w:p w14:paraId="32E263F9" w14:textId="01A51C1D" w:rsidR="00677640" w:rsidRPr="00677640" w:rsidRDefault="00677640" w:rsidP="00677640">
      <w:pPr>
        <w:pStyle w:val="Bullet1"/>
      </w:pPr>
      <w:r>
        <w:t>light and heat damage</w:t>
      </w:r>
    </w:p>
    <w:p w14:paraId="552BAA25" w14:textId="4F0BDEBF" w:rsidR="00615E64" w:rsidRDefault="00615E64" w:rsidP="00615E64">
      <w:pPr>
        <w:pStyle w:val="Heading3"/>
      </w:pPr>
      <w:bookmarkStart w:id="28" w:name="_Toc150519794"/>
      <w:r>
        <w:t>Preferred methodologies</w:t>
      </w:r>
      <w:bookmarkEnd w:id="28"/>
    </w:p>
    <w:p w14:paraId="3CD6864A" w14:textId="38786BCA" w:rsidR="00686A6B" w:rsidRDefault="005D6DD5" w:rsidP="005D6DD5">
      <w:pPr>
        <w:pStyle w:val="Bullet1"/>
      </w:pPr>
      <w:r>
        <w:t>Maintain and monitor honour boards at least annually</w:t>
      </w:r>
      <w:r w:rsidR="004A4637">
        <w:t xml:space="preserve">. Use </w:t>
      </w:r>
      <w:r w:rsidR="00686A6B">
        <w:t>gentle cleaning methods</w:t>
      </w:r>
      <w:r w:rsidR="00964F18">
        <w:t xml:space="preserve"> and materials, such as</w:t>
      </w:r>
      <w:r w:rsidR="00686A6B">
        <w:t xml:space="preserve"> very soft cleaning brushes or cloths</w:t>
      </w:r>
      <w:r w:rsidR="00360646">
        <w:t>.</w:t>
      </w:r>
    </w:p>
    <w:p w14:paraId="26A6867E" w14:textId="7B9B3825" w:rsidR="00686A6B" w:rsidRDefault="00D52282" w:rsidP="005D6DD5">
      <w:pPr>
        <w:pStyle w:val="Bullet1"/>
      </w:pPr>
      <w:r>
        <w:t xml:space="preserve">If an </w:t>
      </w:r>
      <w:r w:rsidR="004C6321">
        <w:t>honour board can be dismounted from a wall, check the back for evidence of insects or insect damage, and for mould or mildew</w:t>
      </w:r>
      <w:r w:rsidR="00360646">
        <w:t>.</w:t>
      </w:r>
    </w:p>
    <w:p w14:paraId="1A9AD01F" w14:textId="0CC5E572" w:rsidR="004A23D6" w:rsidRDefault="004A23D6" w:rsidP="00602F24">
      <w:pPr>
        <w:pStyle w:val="Bullet1"/>
      </w:pPr>
      <w:r>
        <w:t xml:space="preserve">Consult a specialist, </w:t>
      </w:r>
      <w:r w:rsidR="00827FB0">
        <w:t>such as</w:t>
      </w:r>
      <w:r>
        <w:t xml:space="preserve"> a conservator, for any </w:t>
      </w:r>
      <w:r w:rsidR="00271992">
        <w:t xml:space="preserve">works </w:t>
      </w:r>
      <w:r>
        <w:t>needed</w:t>
      </w:r>
      <w:r w:rsidR="004C6321">
        <w:t xml:space="preserve">, including </w:t>
      </w:r>
      <w:r w:rsidR="00827FB0">
        <w:t xml:space="preserve">treating </w:t>
      </w:r>
      <w:r w:rsidR="004C6321">
        <w:t>insect damage, mould or mildew</w:t>
      </w:r>
      <w:r w:rsidR="00360646">
        <w:t>.</w:t>
      </w:r>
    </w:p>
    <w:p w14:paraId="402EF89F" w14:textId="7E249260" w:rsidR="004A23D6" w:rsidRDefault="004A23D6" w:rsidP="004A23D6">
      <w:pPr>
        <w:pStyle w:val="Bullet1"/>
      </w:pPr>
      <w:r>
        <w:t>Ensure any works are done by a qualified contractor</w:t>
      </w:r>
      <w:r w:rsidR="00360646">
        <w:t>.</w:t>
      </w:r>
    </w:p>
    <w:p w14:paraId="5C279EB8" w14:textId="7CF2FDBB" w:rsidR="004A28A4" w:rsidRDefault="004A28A4" w:rsidP="004A23D6">
      <w:pPr>
        <w:pStyle w:val="Bullet1"/>
      </w:pPr>
      <w:r>
        <w:t>Ensure honour boards are displayed in a stable environment away from humidity and direct sunlight</w:t>
      </w:r>
      <w:r w:rsidR="00360646">
        <w:t>.</w:t>
      </w:r>
    </w:p>
    <w:p w14:paraId="6E64E19C" w14:textId="27DCD69E" w:rsidR="005D6DD5" w:rsidRPr="005D6DD5" w:rsidRDefault="004A23D6" w:rsidP="00602F24">
      <w:pPr>
        <w:pStyle w:val="Bullet1"/>
      </w:pPr>
      <w:r>
        <w:t>Document any works with photographs and in writing.</w:t>
      </w:r>
    </w:p>
    <w:p w14:paraId="1E4C7E4C" w14:textId="31E28FE0" w:rsidR="00615E64" w:rsidRDefault="00615E64" w:rsidP="00615E64">
      <w:pPr>
        <w:pStyle w:val="Heading3"/>
      </w:pPr>
      <w:bookmarkStart w:id="29" w:name="_Toc150519795"/>
      <w:r>
        <w:t xml:space="preserve">Key </w:t>
      </w:r>
      <w:bookmarkStart w:id="30" w:name="_Int_TinSIJ9f"/>
      <w:r>
        <w:t>do’s</w:t>
      </w:r>
      <w:bookmarkEnd w:id="30"/>
      <w:r>
        <w:t xml:space="preserve"> and don’ts</w:t>
      </w:r>
      <w:bookmarkEnd w:id="29"/>
    </w:p>
    <w:p w14:paraId="0508DBD9" w14:textId="2C7B294D" w:rsidR="008E625A" w:rsidRDefault="00772B28" w:rsidP="004A28A4">
      <w:pPr>
        <w:pStyle w:val="Bullet1"/>
      </w:pPr>
      <w:r w:rsidRPr="00752B04">
        <w:rPr>
          <w:b/>
          <w:bCs/>
        </w:rPr>
        <w:t>Do</w:t>
      </w:r>
      <w:r>
        <w:t xml:space="preserve"> maintain and monitor honour boards at least annually</w:t>
      </w:r>
      <w:r w:rsidR="00360646">
        <w:t>.</w:t>
      </w:r>
    </w:p>
    <w:p w14:paraId="13DFF34E" w14:textId="1EFFFF96" w:rsidR="00772B28" w:rsidRDefault="00D475DE" w:rsidP="004A28A4">
      <w:pPr>
        <w:pStyle w:val="Bullet1"/>
      </w:pPr>
      <w:r w:rsidRPr="00752B04">
        <w:rPr>
          <w:b/>
          <w:bCs/>
        </w:rPr>
        <w:t>Do</w:t>
      </w:r>
      <w:r>
        <w:t xml:space="preserve"> c</w:t>
      </w:r>
      <w:r w:rsidR="00772B28">
        <w:t>heck for evidence of insects, mould, mildew or other deterioration</w:t>
      </w:r>
      <w:r w:rsidR="00360646">
        <w:t>.</w:t>
      </w:r>
    </w:p>
    <w:p w14:paraId="635CB5CE" w14:textId="6246AE32" w:rsidR="00F768A3" w:rsidRDefault="00F768A3" w:rsidP="004A28A4">
      <w:pPr>
        <w:pStyle w:val="Bullet1"/>
      </w:pPr>
      <w:r w:rsidRPr="00752B04">
        <w:rPr>
          <w:b/>
          <w:bCs/>
        </w:rPr>
        <w:t>Do</w:t>
      </w:r>
      <w:r>
        <w:t xml:space="preserve"> consult a specialist</w:t>
      </w:r>
      <w:r w:rsidR="00D765A6">
        <w:t>, such as a conservator,</w:t>
      </w:r>
      <w:r>
        <w:t xml:space="preserve"> for advice regarding any works needed</w:t>
      </w:r>
      <w:r w:rsidR="00360646">
        <w:t>.</w:t>
      </w:r>
    </w:p>
    <w:p w14:paraId="75B7CB51" w14:textId="4A508494" w:rsidR="00F768A3" w:rsidRDefault="00F768A3" w:rsidP="004A28A4">
      <w:pPr>
        <w:pStyle w:val="Bullet1"/>
      </w:pPr>
      <w:r w:rsidRPr="00752B04">
        <w:rPr>
          <w:b/>
          <w:bCs/>
        </w:rPr>
        <w:t>Do</w:t>
      </w:r>
      <w:r>
        <w:t xml:space="preserve"> install curtains if the </w:t>
      </w:r>
      <w:r w:rsidR="003E4839">
        <w:t xml:space="preserve">honour board is </w:t>
      </w:r>
      <w:r w:rsidR="00010A98">
        <w:t>exposed to direct sunlight.</w:t>
      </w:r>
    </w:p>
    <w:p w14:paraId="07AF0EFD" w14:textId="77777777" w:rsidR="00D475DE" w:rsidRDefault="00D475DE" w:rsidP="00D475DE">
      <w:pPr>
        <w:pStyle w:val="Bullet1"/>
      </w:pPr>
      <w:r w:rsidRPr="006660B6">
        <w:rPr>
          <w:b/>
          <w:bCs/>
        </w:rPr>
        <w:t>Do</w:t>
      </w:r>
      <w:r>
        <w:t xml:space="preserve"> use traditional methods for re-gilding and re-lettering.</w:t>
      </w:r>
    </w:p>
    <w:p w14:paraId="2D894A70" w14:textId="7C44593A" w:rsidR="00F768A3" w:rsidRDefault="00F768A3" w:rsidP="004A28A4">
      <w:pPr>
        <w:pStyle w:val="Bullet1"/>
      </w:pPr>
      <w:r w:rsidRPr="00752B04">
        <w:rPr>
          <w:b/>
          <w:bCs/>
        </w:rPr>
        <w:t>Do not</w:t>
      </w:r>
      <w:r>
        <w:t xml:space="preserve"> try to treat mould or mildew with commercial or </w:t>
      </w:r>
      <w:r w:rsidR="00093BF3">
        <w:t>domestic</w:t>
      </w:r>
      <w:r>
        <w:t xml:space="preserve"> </w:t>
      </w:r>
      <w:r w:rsidR="00867AEB">
        <w:t>chemicals</w:t>
      </w:r>
      <w:r>
        <w:t>, including vinegar</w:t>
      </w:r>
      <w:r w:rsidR="00360646">
        <w:t>.</w:t>
      </w:r>
    </w:p>
    <w:p w14:paraId="6D9EC9D4" w14:textId="13D5F7A7" w:rsidR="001D7E0E" w:rsidRDefault="001D7E0E" w:rsidP="004A28A4">
      <w:pPr>
        <w:pStyle w:val="Bullet1"/>
      </w:pPr>
      <w:r w:rsidRPr="00752B04">
        <w:rPr>
          <w:b/>
          <w:bCs/>
        </w:rPr>
        <w:t>Do not</w:t>
      </w:r>
      <w:r>
        <w:t xml:space="preserve"> strip original lettering or varnish from historic honour boards</w:t>
      </w:r>
      <w:r w:rsidR="00360646">
        <w:t>.</w:t>
      </w:r>
    </w:p>
    <w:p w14:paraId="1550B100" w14:textId="65200D8A" w:rsidR="001D7E0E" w:rsidRDefault="001D7E0E" w:rsidP="004A28A4">
      <w:pPr>
        <w:pStyle w:val="Bullet1"/>
      </w:pPr>
      <w:r w:rsidRPr="00752B04">
        <w:rPr>
          <w:b/>
          <w:bCs/>
        </w:rPr>
        <w:t>Do not</w:t>
      </w:r>
      <w:r>
        <w:t xml:space="preserve"> use modern vinyl</w:t>
      </w:r>
      <w:r w:rsidR="00093BF3">
        <w:t>-</w:t>
      </w:r>
      <w:r>
        <w:t>cut letters on historic honour boards</w:t>
      </w:r>
      <w:r w:rsidR="00360646">
        <w:t>.</w:t>
      </w:r>
    </w:p>
    <w:p w14:paraId="069145B3" w14:textId="19B4508F" w:rsidR="001D7E0E" w:rsidRDefault="003F70CC" w:rsidP="003314AC">
      <w:pPr>
        <w:pStyle w:val="Bullet1"/>
      </w:pPr>
      <w:r w:rsidRPr="00752B04">
        <w:rPr>
          <w:b/>
          <w:bCs/>
        </w:rPr>
        <w:t>Do not</w:t>
      </w:r>
      <w:r>
        <w:t xml:space="preserve"> relocate an honour board away from its original location unless this is the </w:t>
      </w:r>
      <w:r w:rsidR="00882348">
        <w:t xml:space="preserve">only </w:t>
      </w:r>
      <w:r>
        <w:t>practical means of ensuring its survival.</w:t>
      </w:r>
    </w:p>
    <w:p w14:paraId="3289FF09" w14:textId="7CD67D56" w:rsidR="00F75294" w:rsidRPr="00F75294" w:rsidRDefault="00647933" w:rsidP="00F75294">
      <w:pPr>
        <w:pStyle w:val="Heading2"/>
      </w:pPr>
      <w:bookmarkStart w:id="31" w:name="_Toc150519796"/>
      <w:r>
        <w:lastRenderedPageBreak/>
        <w:t xml:space="preserve">Avenues of </w:t>
      </w:r>
      <w:r w:rsidR="003314AC">
        <w:t>h</w:t>
      </w:r>
      <w:r>
        <w:t>onour</w:t>
      </w:r>
      <w:bookmarkEnd w:id="31"/>
    </w:p>
    <w:p w14:paraId="5AEEDF9A" w14:textId="08506EA4" w:rsidR="006F6C47" w:rsidRDefault="006F6C47" w:rsidP="003314AC">
      <w:pPr>
        <w:pStyle w:val="Body"/>
      </w:pPr>
      <w:r>
        <w:t xml:space="preserve">Avenues of honour are living memorials. They comprise living trees and </w:t>
      </w:r>
      <w:r w:rsidR="00BC783A">
        <w:t xml:space="preserve">can </w:t>
      </w:r>
      <w:r>
        <w:t xml:space="preserve">also include associated name plates, related monuments and memorials, signage, and seating or other elements. </w:t>
      </w:r>
    </w:p>
    <w:p w14:paraId="4A17F4FE" w14:textId="4E5AB76B" w:rsidR="007C46F1" w:rsidRDefault="006F6C47" w:rsidP="003314AC">
      <w:pPr>
        <w:pStyle w:val="Body"/>
      </w:pPr>
      <w:r>
        <w:t>Their composition is important</w:t>
      </w:r>
      <w:r w:rsidR="00897BEA">
        <w:t xml:space="preserve">. The avenues are </w:t>
      </w:r>
      <w:r>
        <w:t xml:space="preserve">generally linear </w:t>
      </w:r>
      <w:r w:rsidR="00897BEA">
        <w:t xml:space="preserve">and have </w:t>
      </w:r>
      <w:r>
        <w:t xml:space="preserve">regularly spaced trees, and may comprise uniform, alternate or mixed species. They generally consist of a double parallel row of trees, but </w:t>
      </w:r>
      <w:r w:rsidR="00515C1C">
        <w:t xml:space="preserve">some </w:t>
      </w:r>
      <w:r>
        <w:t xml:space="preserve">avenues of honour </w:t>
      </w:r>
      <w:r w:rsidR="00515C1C">
        <w:t>consist of</w:t>
      </w:r>
      <w:r>
        <w:t xml:space="preserve"> single rows </w:t>
      </w:r>
      <w:r w:rsidR="00515C1C">
        <w:t xml:space="preserve">or </w:t>
      </w:r>
      <w:r>
        <w:t>multiple rows.</w:t>
      </w:r>
      <w:r w:rsidR="00131DEF">
        <w:t xml:space="preserve"> </w:t>
      </w:r>
      <w:r w:rsidR="007C46F1">
        <w:t xml:space="preserve">In many avenues of </w:t>
      </w:r>
      <w:r w:rsidR="4AC2B870">
        <w:t>honour,</w:t>
      </w:r>
      <w:r w:rsidR="007C46F1">
        <w:t xml:space="preserve"> the original trees were planted </w:t>
      </w:r>
      <w:r w:rsidR="00B85A59">
        <w:t xml:space="preserve">mostly </w:t>
      </w:r>
      <w:r w:rsidR="007C46F1">
        <w:t>during or after World War I</w:t>
      </w:r>
      <w:r w:rsidR="00B93F12">
        <w:t>,</w:t>
      </w:r>
      <w:r w:rsidR="007C46F1">
        <w:t xml:space="preserve"> with additional trees planted as an extension of the original avenue during or after </w:t>
      </w:r>
      <w:r w:rsidR="004722CD">
        <w:t xml:space="preserve">World </w:t>
      </w:r>
      <w:r w:rsidR="007C46F1">
        <w:t>War</w:t>
      </w:r>
      <w:r w:rsidR="006249BD">
        <w:t xml:space="preserve"> II</w:t>
      </w:r>
      <w:r w:rsidR="007C46F1">
        <w:t>, so that the trees form two distinct groups.</w:t>
      </w:r>
    </w:p>
    <w:p w14:paraId="1100AF17" w14:textId="6043A93F" w:rsidR="006249BD" w:rsidRDefault="00131DEF" w:rsidP="00752B04">
      <w:pPr>
        <w:pStyle w:val="Body"/>
      </w:pPr>
      <w:r>
        <w:t>Their setting and the spatial and landmark qualities of avenues of honour are also important</w:t>
      </w:r>
    </w:p>
    <w:p w14:paraId="5C3387FB" w14:textId="1EC0C4B5" w:rsidR="00F75294" w:rsidRDefault="00615E64" w:rsidP="00F75294">
      <w:pPr>
        <w:pStyle w:val="Heading3"/>
      </w:pPr>
      <w:bookmarkStart w:id="32" w:name="_Toc150519797"/>
      <w:r>
        <w:t>Common issues</w:t>
      </w:r>
      <w:bookmarkEnd w:id="32"/>
    </w:p>
    <w:p w14:paraId="6E1A6870" w14:textId="6A60A4A7" w:rsidR="00677640" w:rsidRDefault="00677640" w:rsidP="00677640">
      <w:pPr>
        <w:pStyle w:val="Bullet1"/>
      </w:pPr>
      <w:r>
        <w:t>ageing trees</w:t>
      </w:r>
    </w:p>
    <w:p w14:paraId="062590AC" w14:textId="55FCE405" w:rsidR="00677640" w:rsidRDefault="00677640" w:rsidP="00677640">
      <w:pPr>
        <w:pStyle w:val="Bullet1"/>
      </w:pPr>
      <w:r>
        <w:t>trees dying or not well maintained</w:t>
      </w:r>
    </w:p>
    <w:p w14:paraId="6A2BC3F7" w14:textId="4BC8C880" w:rsidR="00677640" w:rsidRDefault="00677640" w:rsidP="00677640">
      <w:pPr>
        <w:pStyle w:val="Bullet1"/>
      </w:pPr>
      <w:r>
        <w:t xml:space="preserve">lost trees  </w:t>
      </w:r>
    </w:p>
    <w:p w14:paraId="2C09BE63" w14:textId="29F4F9E5" w:rsidR="00677640" w:rsidRDefault="00677640" w:rsidP="00677640">
      <w:pPr>
        <w:pStyle w:val="Bullet1"/>
      </w:pPr>
      <w:r>
        <w:t>soil compaction</w:t>
      </w:r>
    </w:p>
    <w:p w14:paraId="74ED4242" w14:textId="77777777" w:rsidR="00677640" w:rsidRDefault="00677640" w:rsidP="00677640">
      <w:pPr>
        <w:pStyle w:val="Bullet1"/>
      </w:pPr>
      <w:r>
        <w:t>pests and diseases</w:t>
      </w:r>
      <w:r>
        <w:tab/>
      </w:r>
    </w:p>
    <w:p w14:paraId="0CD9A5C6" w14:textId="1C5B4831" w:rsidR="00677640" w:rsidRDefault="00677640" w:rsidP="00677640">
      <w:pPr>
        <w:pStyle w:val="Bullet1"/>
      </w:pPr>
      <w:r>
        <w:t>urban development pressures</w:t>
      </w:r>
    </w:p>
    <w:p w14:paraId="14B94D30" w14:textId="4189E153" w:rsidR="00677640" w:rsidRDefault="00677640" w:rsidP="00677640">
      <w:pPr>
        <w:pStyle w:val="Bullet1"/>
      </w:pPr>
      <w:r>
        <w:t>road works</w:t>
      </w:r>
    </w:p>
    <w:p w14:paraId="23D2DD04" w14:textId="51246C23" w:rsidR="00677640" w:rsidRDefault="00677640" w:rsidP="00677640">
      <w:pPr>
        <w:pStyle w:val="Bullet1"/>
      </w:pPr>
      <w:r>
        <w:t>impacts from installation of services</w:t>
      </w:r>
    </w:p>
    <w:p w14:paraId="465B776E" w14:textId="77777777" w:rsidR="00677640" w:rsidRDefault="00677640" w:rsidP="00677640">
      <w:pPr>
        <w:pStyle w:val="Bullet1"/>
      </w:pPr>
      <w:r>
        <w:t>lost or damaged name plates or plaques</w:t>
      </w:r>
    </w:p>
    <w:p w14:paraId="6B75AD3B" w14:textId="4431D23E" w:rsidR="00677640" w:rsidRDefault="00677640" w:rsidP="00677640">
      <w:pPr>
        <w:pStyle w:val="Bullet1"/>
      </w:pPr>
      <w:r>
        <w:t xml:space="preserve">risk to an avenue associated with tree loss </w:t>
      </w:r>
    </w:p>
    <w:p w14:paraId="1C8394EA" w14:textId="79F7BC4A" w:rsidR="00677640" w:rsidRDefault="00677640" w:rsidP="00677640">
      <w:pPr>
        <w:pStyle w:val="Bullet1"/>
      </w:pPr>
      <w:r>
        <w:t>risk associated with hazardous trees</w:t>
      </w:r>
    </w:p>
    <w:p w14:paraId="24ED6E00" w14:textId="6FA6817C" w:rsidR="00677640" w:rsidRPr="00677640" w:rsidRDefault="00677640" w:rsidP="00677640">
      <w:pPr>
        <w:pStyle w:val="Bullet1"/>
      </w:pPr>
      <w:r>
        <w:t>storm events and other natural extreme weather events</w:t>
      </w:r>
    </w:p>
    <w:p w14:paraId="3FF49C66" w14:textId="210BADC9" w:rsidR="00615E64" w:rsidRDefault="00615E64" w:rsidP="00615E64">
      <w:pPr>
        <w:pStyle w:val="Heading3"/>
      </w:pPr>
      <w:bookmarkStart w:id="33" w:name="_Toc150519798"/>
      <w:r>
        <w:t>Preferred methodologies</w:t>
      </w:r>
      <w:bookmarkEnd w:id="33"/>
    </w:p>
    <w:p w14:paraId="2CD732FE" w14:textId="4F081FBC" w:rsidR="00481D1E" w:rsidRPr="00B24156" w:rsidRDefault="00D934DE" w:rsidP="003314AC">
      <w:pPr>
        <w:pStyle w:val="Body"/>
      </w:pPr>
      <w:r>
        <w:rPr>
          <w:b/>
          <w:bCs/>
        </w:rPr>
        <w:t>Stage 1</w:t>
      </w:r>
      <w:r w:rsidR="00481D1E" w:rsidRPr="003314AC">
        <w:rPr>
          <w:b/>
          <w:bCs/>
        </w:rPr>
        <w:t xml:space="preserve"> – </w:t>
      </w:r>
      <w:r w:rsidR="00360646">
        <w:rPr>
          <w:b/>
          <w:bCs/>
        </w:rPr>
        <w:t>P</w:t>
      </w:r>
      <w:r w:rsidR="00481D1E" w:rsidRPr="003314AC">
        <w:rPr>
          <w:b/>
          <w:bCs/>
        </w:rPr>
        <w:t xml:space="preserve">lanning </w:t>
      </w:r>
    </w:p>
    <w:p w14:paraId="01842E09" w14:textId="3C90FBC6" w:rsidR="00B06A83" w:rsidRDefault="0031797A" w:rsidP="005D6DD5">
      <w:pPr>
        <w:pStyle w:val="Bullet1"/>
      </w:pPr>
      <w:r>
        <w:t>Arboricultural assessment</w:t>
      </w:r>
      <w:r w:rsidR="00B06A83">
        <w:t xml:space="preserve"> and/or mapping of the avenue of honour and its associated elements (name plates, memorials, signage, etc).</w:t>
      </w:r>
    </w:p>
    <w:p w14:paraId="29737CDE" w14:textId="7BD39FF9" w:rsidR="005B199C" w:rsidRDefault="005B199C" w:rsidP="00271992">
      <w:pPr>
        <w:pStyle w:val="Bullet1"/>
      </w:pPr>
      <w:r>
        <w:t>Avenue of honour and individual tree risk assessments</w:t>
      </w:r>
      <w:r w:rsidR="00360646">
        <w:t>.</w:t>
      </w:r>
    </w:p>
    <w:p w14:paraId="1F37A5C4" w14:textId="70D4FA9F" w:rsidR="000F18D2" w:rsidRDefault="000F18D2" w:rsidP="00271992">
      <w:pPr>
        <w:pStyle w:val="Bullet1"/>
      </w:pPr>
      <w:r>
        <w:t>Tree maintenance plans,</w:t>
      </w:r>
      <w:r w:rsidRPr="00946E54">
        <w:t xml:space="preserve"> </w:t>
      </w:r>
      <w:r>
        <w:t>for managing tree planting/replanting, tree risk, proactive tree maintenance, tree removal</w:t>
      </w:r>
      <w:r w:rsidR="00360646">
        <w:t>.</w:t>
      </w:r>
    </w:p>
    <w:p w14:paraId="577106DE" w14:textId="39EE9B96" w:rsidR="00481D1E" w:rsidRPr="00B552B7" w:rsidRDefault="002B19F5" w:rsidP="00271992">
      <w:pPr>
        <w:pStyle w:val="Bullet1"/>
      </w:pPr>
      <w:r>
        <w:t>Avenue of Honour Tree Management Plans</w:t>
      </w:r>
      <w:r w:rsidR="00360646">
        <w:t>.</w:t>
      </w:r>
      <w:r w:rsidDel="00282415">
        <w:t xml:space="preserve"> </w:t>
      </w:r>
    </w:p>
    <w:p w14:paraId="10D724A1" w14:textId="1D801EC9" w:rsidR="00481D1E" w:rsidRDefault="00481D1E" w:rsidP="000F4AFE">
      <w:pPr>
        <w:pStyle w:val="Bullet1"/>
      </w:pPr>
      <w:r>
        <w:t>Heritage impact assessments</w:t>
      </w:r>
      <w:r w:rsidR="00360646">
        <w:t>.</w:t>
      </w:r>
      <w:r>
        <w:t xml:space="preserve"> </w:t>
      </w:r>
    </w:p>
    <w:p w14:paraId="4C62360D" w14:textId="0D26CE35" w:rsidR="00481D1E" w:rsidRPr="003314AC" w:rsidRDefault="00D934DE" w:rsidP="003314AC">
      <w:pPr>
        <w:pStyle w:val="Bullet1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Stage 2</w:t>
      </w:r>
      <w:r w:rsidR="00E61587" w:rsidRPr="003314AC">
        <w:rPr>
          <w:b/>
          <w:bCs/>
        </w:rPr>
        <w:t xml:space="preserve"> –</w:t>
      </w:r>
      <w:r w:rsidR="00481D1E" w:rsidRPr="003314AC">
        <w:rPr>
          <w:b/>
          <w:bCs/>
        </w:rPr>
        <w:t xml:space="preserve"> </w:t>
      </w:r>
      <w:r w:rsidR="00360646">
        <w:rPr>
          <w:b/>
          <w:bCs/>
        </w:rPr>
        <w:t>I</w:t>
      </w:r>
      <w:r w:rsidR="00481D1E" w:rsidRPr="003314AC">
        <w:rPr>
          <w:b/>
          <w:bCs/>
        </w:rPr>
        <w:t>mplementation</w:t>
      </w:r>
    </w:p>
    <w:p w14:paraId="24BBCF92" w14:textId="070D245F" w:rsidR="00010E83" w:rsidRDefault="00010E83" w:rsidP="000F4AFE">
      <w:pPr>
        <w:pStyle w:val="Bullet1"/>
      </w:pPr>
      <w:r>
        <w:t>Tree risk management</w:t>
      </w:r>
      <w:r w:rsidR="008D03B9">
        <w:t xml:space="preserve"> works</w:t>
      </w:r>
      <w:r w:rsidR="00360646">
        <w:t>.</w:t>
      </w:r>
    </w:p>
    <w:p w14:paraId="4E880457" w14:textId="0C295DBB" w:rsidR="00AD1F63" w:rsidRDefault="00AD1F63" w:rsidP="000F4AFE">
      <w:pPr>
        <w:pStyle w:val="Bullet1"/>
      </w:pPr>
      <w:r>
        <w:t>Tree maintenance programs</w:t>
      </w:r>
      <w:r w:rsidR="00360646">
        <w:t>.</w:t>
      </w:r>
    </w:p>
    <w:p w14:paraId="35F3DF1F" w14:textId="7E119B5E" w:rsidR="008D03B9" w:rsidRDefault="008D03B9" w:rsidP="000F4AFE">
      <w:pPr>
        <w:pStyle w:val="Bullet1"/>
      </w:pPr>
      <w:r>
        <w:t>Tree removal</w:t>
      </w:r>
      <w:r w:rsidR="00360646">
        <w:t>.</w:t>
      </w:r>
    </w:p>
    <w:p w14:paraId="2620C455" w14:textId="473DB5A2" w:rsidR="00615E64" w:rsidRPr="00B552B7" w:rsidRDefault="00481D1E" w:rsidP="000F4AFE">
      <w:pPr>
        <w:pStyle w:val="Bullet1"/>
      </w:pPr>
      <w:r>
        <w:t xml:space="preserve">Tree </w:t>
      </w:r>
      <w:r w:rsidR="00AD1F63">
        <w:t>re</w:t>
      </w:r>
      <w:r>
        <w:t>planting</w:t>
      </w:r>
      <w:r w:rsidR="00360646">
        <w:t>.</w:t>
      </w:r>
      <w:r w:rsidR="008D03B9">
        <w:t xml:space="preserve"> </w:t>
      </w:r>
    </w:p>
    <w:p w14:paraId="055EF200" w14:textId="6BA39ADF" w:rsidR="008D03B9" w:rsidRPr="00B552B7" w:rsidRDefault="008D03B9" w:rsidP="003314AC">
      <w:pPr>
        <w:pStyle w:val="Bullet1"/>
      </w:pPr>
      <w:r>
        <w:t>Restoration</w:t>
      </w:r>
      <w:r w:rsidR="00360646">
        <w:t xml:space="preserve"> or </w:t>
      </w:r>
      <w:r>
        <w:t>reconstruction of an avenue of honour</w:t>
      </w:r>
      <w:r w:rsidR="00360646">
        <w:t>.</w:t>
      </w:r>
    </w:p>
    <w:p w14:paraId="5218AB19" w14:textId="70419D0A" w:rsidR="00615E64" w:rsidRDefault="00615E64" w:rsidP="00615E64">
      <w:pPr>
        <w:pStyle w:val="Heading3"/>
      </w:pPr>
      <w:bookmarkStart w:id="34" w:name="_Toc150519799"/>
      <w:r>
        <w:t xml:space="preserve">Key </w:t>
      </w:r>
      <w:bookmarkStart w:id="35" w:name="_Int_JiUZztba"/>
      <w:r>
        <w:t>do</w:t>
      </w:r>
      <w:r w:rsidR="006E20E4">
        <w:t>’</w:t>
      </w:r>
      <w:r>
        <w:t>s</w:t>
      </w:r>
      <w:bookmarkEnd w:id="35"/>
      <w:r>
        <w:t xml:space="preserve"> and don’ts</w:t>
      </w:r>
      <w:bookmarkEnd w:id="34"/>
    </w:p>
    <w:p w14:paraId="1DFAD4D2" w14:textId="46832ADE" w:rsidR="00282415" w:rsidRDefault="00D475DE" w:rsidP="00282415">
      <w:pPr>
        <w:pStyle w:val="Bullet1"/>
      </w:pPr>
      <w:r w:rsidRPr="00752B04">
        <w:rPr>
          <w:b/>
          <w:bCs/>
        </w:rPr>
        <w:t>Do</w:t>
      </w:r>
      <w:r>
        <w:t xml:space="preserve"> m</w:t>
      </w:r>
      <w:r w:rsidR="00282415">
        <w:t>anage avenues of honour holistically and proactively</w:t>
      </w:r>
      <w:r w:rsidR="00360646">
        <w:t>.</w:t>
      </w:r>
    </w:p>
    <w:p w14:paraId="3AC32FB1" w14:textId="31106A01" w:rsidR="00282415" w:rsidRDefault="00D475DE" w:rsidP="00282415">
      <w:pPr>
        <w:pStyle w:val="Bullet1"/>
      </w:pPr>
      <w:r w:rsidRPr="00752B04">
        <w:rPr>
          <w:b/>
          <w:bCs/>
        </w:rPr>
        <w:lastRenderedPageBreak/>
        <w:t>Do</w:t>
      </w:r>
      <w:r>
        <w:t xml:space="preserve"> m</w:t>
      </w:r>
      <w:r w:rsidR="00282415">
        <w:t>aintain and monitor avenues of honour regularly, in accordance with professional advice from a qualified arborist</w:t>
      </w:r>
      <w:r w:rsidR="00360646">
        <w:t>.</w:t>
      </w:r>
    </w:p>
    <w:p w14:paraId="6D096400" w14:textId="5DBF7CA8" w:rsidR="00282415" w:rsidRDefault="00D475DE" w:rsidP="00282415">
      <w:pPr>
        <w:pStyle w:val="Bullet1"/>
      </w:pPr>
      <w:r w:rsidRPr="00752B04">
        <w:rPr>
          <w:b/>
          <w:bCs/>
        </w:rPr>
        <w:t>Do</w:t>
      </w:r>
      <w:r>
        <w:t xml:space="preserve"> p</w:t>
      </w:r>
      <w:r w:rsidR="00282415">
        <w:t>rotect, maintain and enhance the existing trees</w:t>
      </w:r>
      <w:r w:rsidR="00360646">
        <w:t>.</w:t>
      </w:r>
      <w:r w:rsidR="00282415">
        <w:t xml:space="preserve"> </w:t>
      </w:r>
    </w:p>
    <w:p w14:paraId="1C4E57E0" w14:textId="529B0131" w:rsidR="00282415" w:rsidRDefault="00D475DE" w:rsidP="00282415">
      <w:pPr>
        <w:pStyle w:val="Bullet1"/>
      </w:pPr>
      <w:r w:rsidRPr="00752B04">
        <w:rPr>
          <w:b/>
          <w:bCs/>
        </w:rPr>
        <w:t>Do</w:t>
      </w:r>
      <w:r>
        <w:t xml:space="preserve"> c</w:t>
      </w:r>
      <w:r w:rsidR="00282415">
        <w:t xml:space="preserve">onsult a specialist, </w:t>
      </w:r>
      <w:r w:rsidR="005017ED">
        <w:t>such as</w:t>
      </w:r>
      <w:r w:rsidR="00282415">
        <w:t xml:space="preserve"> a consultant arborist for planning works </w:t>
      </w:r>
      <w:r w:rsidR="009F008B">
        <w:t xml:space="preserve">(including for installation of new signage) </w:t>
      </w:r>
      <w:r w:rsidR="00282415">
        <w:t>and an operational arborist for implementing works, for any works needed</w:t>
      </w:r>
      <w:r w:rsidR="00360646">
        <w:t>.</w:t>
      </w:r>
    </w:p>
    <w:p w14:paraId="048DFA3B" w14:textId="0D1245D9" w:rsidR="00282415" w:rsidRDefault="00D475DE" w:rsidP="00282415">
      <w:pPr>
        <w:pStyle w:val="Bullet1"/>
      </w:pPr>
      <w:r w:rsidRPr="00752B04">
        <w:rPr>
          <w:b/>
          <w:bCs/>
        </w:rPr>
        <w:t>Do</w:t>
      </w:r>
      <w:r>
        <w:t xml:space="preserve"> r</w:t>
      </w:r>
      <w:r w:rsidR="00282415" w:rsidRPr="00460A09">
        <w:t>emove trees that are declining (trees with a low useful life expectancy), have hazardous defects or are inappropriate species</w:t>
      </w:r>
      <w:r w:rsidR="00360646">
        <w:t>.</w:t>
      </w:r>
      <w:r w:rsidR="00282415" w:rsidRPr="00460A09">
        <w:t xml:space="preserve"> </w:t>
      </w:r>
    </w:p>
    <w:p w14:paraId="7357BB7F" w14:textId="1B5C27A5" w:rsidR="00282415" w:rsidRDefault="00533EF7" w:rsidP="00282415">
      <w:pPr>
        <w:pStyle w:val="Bullet1"/>
      </w:pPr>
      <w:r w:rsidRPr="00752B04">
        <w:rPr>
          <w:b/>
          <w:bCs/>
        </w:rPr>
        <w:t>Do</w:t>
      </w:r>
      <w:r>
        <w:t xml:space="preserve"> </w:t>
      </w:r>
      <w:r w:rsidR="00516502">
        <w:t>p</w:t>
      </w:r>
      <w:r w:rsidR="00282415" w:rsidRPr="00460A09">
        <w:t xml:space="preserve">lant replacement trees </w:t>
      </w:r>
      <w:r w:rsidR="00282415">
        <w:t>so</w:t>
      </w:r>
      <w:r w:rsidR="00282415" w:rsidRPr="00460A09">
        <w:t xml:space="preserve"> that the </w:t>
      </w:r>
      <w:r w:rsidR="00282415">
        <w:t xml:space="preserve">heritage significance of the </w:t>
      </w:r>
      <w:r w:rsidR="00282415" w:rsidRPr="00460A09">
        <w:t xml:space="preserve">avenue of honour is </w:t>
      </w:r>
      <w:r w:rsidR="00282415">
        <w:t>retained</w:t>
      </w:r>
      <w:r w:rsidR="00360646">
        <w:t>.</w:t>
      </w:r>
      <w:r w:rsidR="00282415">
        <w:t xml:space="preserve"> </w:t>
      </w:r>
    </w:p>
    <w:p w14:paraId="0DF4DA8E" w14:textId="3344295F" w:rsidR="00282415" w:rsidRDefault="00516502" w:rsidP="00282415">
      <w:pPr>
        <w:pStyle w:val="Bullet1"/>
      </w:pPr>
      <w:r w:rsidRPr="00752B04">
        <w:rPr>
          <w:b/>
          <w:bCs/>
        </w:rPr>
        <w:t>Do</w:t>
      </w:r>
      <w:r>
        <w:t xml:space="preserve"> e</w:t>
      </w:r>
      <w:r w:rsidR="00282415">
        <w:t>nsure any works are carried out by a qualified operational arborist</w:t>
      </w:r>
      <w:r w:rsidR="00360646">
        <w:t>.</w:t>
      </w:r>
    </w:p>
    <w:p w14:paraId="0571323C" w14:textId="58F3DEE0" w:rsidR="00282415" w:rsidRDefault="00282415" w:rsidP="00282415">
      <w:pPr>
        <w:pStyle w:val="Bullet1"/>
      </w:pPr>
      <w:r w:rsidRPr="00752B04">
        <w:rPr>
          <w:b/>
          <w:bCs/>
        </w:rPr>
        <w:t>D</w:t>
      </w:r>
      <w:r w:rsidR="00516502" w:rsidRPr="00752B04">
        <w:rPr>
          <w:b/>
          <w:bCs/>
        </w:rPr>
        <w:t>o</w:t>
      </w:r>
      <w:r w:rsidR="00516502">
        <w:t xml:space="preserve"> d</w:t>
      </w:r>
      <w:r>
        <w:t>ocument the avenue before carrying out any works</w:t>
      </w:r>
      <w:r w:rsidR="00140A3F">
        <w:t>,</w:t>
      </w:r>
      <w:r>
        <w:t xml:space="preserve"> and </w:t>
      </w:r>
      <w:r w:rsidR="00140A3F">
        <w:t xml:space="preserve">document </w:t>
      </w:r>
      <w:r>
        <w:t>works with photographs and in writing.</w:t>
      </w:r>
    </w:p>
    <w:p w14:paraId="4C7B95DB" w14:textId="4D157D87" w:rsidR="00516502" w:rsidRDefault="00516502" w:rsidP="00435B62">
      <w:pPr>
        <w:pStyle w:val="Bullet1"/>
      </w:pPr>
      <w:r w:rsidRPr="00752B04">
        <w:rPr>
          <w:b/>
          <w:bCs/>
        </w:rPr>
        <w:t>Do not</w:t>
      </w:r>
      <w:r w:rsidRPr="00025913">
        <w:t xml:space="preserve"> </w:t>
      </w:r>
      <w:r>
        <w:t xml:space="preserve">make changes to an avenue of honour </w:t>
      </w:r>
      <w:r w:rsidRPr="00025913">
        <w:t xml:space="preserve">without </w:t>
      </w:r>
      <w:r>
        <w:t xml:space="preserve">first engaging with </w:t>
      </w:r>
      <w:r w:rsidRPr="00025913">
        <w:t>the community for whom the avenue of honour is important</w:t>
      </w:r>
      <w:r>
        <w:t>.</w:t>
      </w:r>
    </w:p>
    <w:p w14:paraId="2E58A5BD" w14:textId="0CF29E02" w:rsidR="00EB18E8" w:rsidRDefault="00BD034B" w:rsidP="00DD58B0">
      <w:pPr>
        <w:pStyle w:val="Bullet1"/>
      </w:pPr>
      <w:r w:rsidRPr="006660B6">
        <w:rPr>
          <w:b/>
          <w:bCs/>
        </w:rPr>
        <w:t>Do</w:t>
      </w:r>
      <w:r w:rsidRPr="00025913">
        <w:t xml:space="preserve"> </w:t>
      </w:r>
      <w:r w:rsidRPr="006660B6">
        <w:rPr>
          <w:b/>
          <w:bCs/>
        </w:rPr>
        <w:t>not</w:t>
      </w:r>
      <w:r>
        <w:t xml:space="preserve"> </w:t>
      </w:r>
      <w:r w:rsidRPr="00025913">
        <w:t>select replacement tree species (if like for like would be unsuitable) without first seeking professional advice on a suitable replacement and without input from the community for whom the avenue of honour is important.</w:t>
      </w:r>
      <w:bookmarkEnd w:id="3"/>
    </w:p>
    <w:sectPr w:rsidR="00EB18E8" w:rsidSect="00B04489">
      <w:headerReference w:type="default" r:id="rId31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83FA" w14:textId="77777777" w:rsidR="008C71EA" w:rsidRDefault="008C71EA">
      <w:r>
        <w:separator/>
      </w:r>
    </w:p>
    <w:p w14:paraId="30A3099A" w14:textId="77777777" w:rsidR="008C71EA" w:rsidRDefault="008C71EA"/>
  </w:endnote>
  <w:endnote w:type="continuationSeparator" w:id="0">
    <w:p w14:paraId="1174960A" w14:textId="77777777" w:rsidR="008C71EA" w:rsidRDefault="008C71EA">
      <w:r>
        <w:continuationSeparator/>
      </w:r>
    </w:p>
    <w:p w14:paraId="40ACB5E7" w14:textId="77777777" w:rsidR="008C71EA" w:rsidRDefault="008C71EA"/>
  </w:endnote>
  <w:endnote w:type="continuationNotice" w:id="1">
    <w:p w14:paraId="5DABC0DC" w14:textId="77777777" w:rsidR="008C71EA" w:rsidRDefault="008C71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0505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0F29D5" w14:textId="4E3D4034" w:rsidR="00E261B3" w:rsidRPr="00620264" w:rsidRDefault="00620264" w:rsidP="00620264">
        <w:pPr>
          <w:spacing w:after="0"/>
          <w:jc w:val="center"/>
          <w:rPr>
            <w:rFonts w:ascii="Arial Black" w:hAnsi="Arial Black"/>
            <w:color w:val="000000"/>
            <w:sz w:val="20"/>
          </w:rPr>
        </w:pPr>
        <w:r>
          <w:rPr>
            <w:rFonts w:ascii="Arial Black" w:hAnsi="Arial Black"/>
            <w:color w:val="000000"/>
            <w:sz w:val="20"/>
          </w:rPr>
          <w:t>OFFICIAL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8A9A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1FCB8AB" wp14:editId="77453329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0C6368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CB8A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230C6368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2B6FD" w14:textId="77777777" w:rsidR="008C71EA" w:rsidRDefault="008C71EA" w:rsidP="00207717">
      <w:pPr>
        <w:spacing w:before="120"/>
      </w:pPr>
      <w:r>
        <w:separator/>
      </w:r>
    </w:p>
  </w:footnote>
  <w:footnote w:type="continuationSeparator" w:id="0">
    <w:p w14:paraId="210263F1" w14:textId="77777777" w:rsidR="008C71EA" w:rsidRDefault="008C71EA">
      <w:r>
        <w:continuationSeparator/>
      </w:r>
    </w:p>
    <w:p w14:paraId="73C0E9E4" w14:textId="77777777" w:rsidR="008C71EA" w:rsidRDefault="008C71EA"/>
  </w:footnote>
  <w:footnote w:type="continuationNotice" w:id="1">
    <w:p w14:paraId="206ABC1A" w14:textId="77777777" w:rsidR="008C71EA" w:rsidRDefault="008C71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3F1E" w14:textId="77777777" w:rsidR="00EF2C72" w:rsidRDefault="00EF2C72" w:rsidP="00EF2C72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2580" w14:textId="0D5250AD" w:rsidR="00E261B3" w:rsidRPr="0051568D" w:rsidRDefault="003628D8" w:rsidP="0017674D">
    <w:pPr>
      <w:pStyle w:val="Header"/>
    </w:pPr>
    <w:r w:rsidRPr="000F7F34">
      <w:rPr>
        <w:b/>
        <w:bCs/>
      </w:rPr>
      <w:t>Restoring Community War Memorials and Avenues of Honour Grant Program - How to apply guide</w:t>
    </w:r>
    <w:r w:rsidR="009C6799" w:rsidRPr="000F7F34">
      <w:rPr>
        <w:b/>
        <w:bCs/>
      </w:rPr>
      <w:t xml:space="preserve">  </w:t>
    </w:r>
    <w:r w:rsidR="00723D24" w:rsidRPr="000F7F34">
      <w:rPr>
        <w:b/>
        <w:bCs/>
      </w:rPr>
      <w:t xml:space="preserve"> </w:t>
    </w:r>
    <w:r w:rsidR="00B14B5F" w:rsidRPr="00DE6C85">
      <w:rPr>
        <w:b/>
        <w:bCs/>
      </w:rPr>
      <w:fldChar w:fldCharType="begin"/>
    </w:r>
    <w:r w:rsidR="00B14B5F" w:rsidRPr="00DE6C85">
      <w:rPr>
        <w:b/>
        <w:bCs/>
      </w:rPr>
      <w:instrText xml:space="preserve"> PAGE </w:instrText>
    </w:r>
    <w:r w:rsidR="00B14B5F" w:rsidRPr="00DE6C85">
      <w:rPr>
        <w:b/>
        <w:bCs/>
      </w:rPr>
      <w:fldChar w:fldCharType="separate"/>
    </w:r>
    <w:r w:rsidR="00B14B5F" w:rsidRPr="00DE6C85">
      <w:rPr>
        <w:b/>
        <w:bCs/>
      </w:rPr>
      <w:t>2</w:t>
    </w:r>
    <w:r w:rsidR="00B14B5F" w:rsidRPr="00DE6C85">
      <w:rPr>
        <w:b/>
        <w:bCs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09OFvHBfpUxF4" int2:id="GktCvrFr">
      <int2:state int2:value="Rejected" int2:type="AugLoop_Text_Critique"/>
    </int2:textHash>
    <int2:bookmark int2:bookmarkName="_Int_iSX0dFP9" int2:invalidationBookmarkName="" int2:hashCode="RaDfCzzTjtEDpY" int2:id="4wWu1GQT">
      <int2:state int2:value="Rejected" int2:type="AugLoop_Acronyms_AcronymsCritique"/>
    </int2:bookmark>
    <int2:bookmark int2:bookmarkName="_Int_MIUERf2B" int2:invalidationBookmarkName="" int2:hashCode="pBH0yFJm8NXXkw" int2:id="UERppgiK">
      <int2:state int2:value="Rejected" int2:type="AugLoop_Text_Critique"/>
    </int2:bookmark>
    <int2:bookmark int2:bookmarkName="_Int_JiUZztba" int2:invalidationBookmarkName="" int2:hashCode="pBH0yFJm8NXXkw" int2:id="VTUa0ZfA">
      <int2:state int2:value="Rejected" int2:type="AugLoop_Text_Critique"/>
    </int2:bookmark>
    <int2:bookmark int2:bookmarkName="_Int_TinSIJ9f" int2:invalidationBookmarkName="" int2:hashCode="pBH0yFJm8NXXkw" int2:id="heSW9grL">
      <int2:state int2:value="Rejected" int2:type="AugLoop_Text_Critique"/>
    </int2:bookmark>
    <int2:bookmark int2:bookmarkName="_Int_J8L85yg3" int2:invalidationBookmarkName="" int2:hashCode="pBH0yFJm8NXXkw" int2:id="ixl70EMZ">
      <int2:state int2:value="Rejected" int2:type="AugLoop_Text_Critique"/>
    </int2:bookmark>
    <int2:bookmark int2:bookmarkName="_Int_4fwNpwhC" int2:invalidationBookmarkName="" int2:hashCode="pBH0yFJm8NXXkw" int2:id="mcgpK7f5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A10A987A"/>
    <w:numStyleLink w:val="ZZNumbersloweralpha"/>
  </w:abstractNum>
  <w:abstractNum w:abstractNumId="1" w15:restartNumberingAfterBreak="0">
    <w:nsid w:val="0B8D43DB"/>
    <w:multiLevelType w:val="multilevel"/>
    <w:tmpl w:val="5890EA66"/>
    <w:numStyleLink w:val="ZZNumbersdigit"/>
  </w:abstractNum>
  <w:abstractNum w:abstractNumId="2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9480213"/>
    <w:multiLevelType w:val="hybridMultilevel"/>
    <w:tmpl w:val="A0BE14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30754"/>
    <w:multiLevelType w:val="hybridMultilevel"/>
    <w:tmpl w:val="7E0E86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836F8"/>
    <w:multiLevelType w:val="hybridMultilevel"/>
    <w:tmpl w:val="D80E44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B5ED6"/>
    <w:multiLevelType w:val="hybridMultilevel"/>
    <w:tmpl w:val="752EC2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1743B1A"/>
    <w:multiLevelType w:val="hybridMultilevel"/>
    <w:tmpl w:val="478415D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BE031A"/>
    <w:multiLevelType w:val="hybridMultilevel"/>
    <w:tmpl w:val="73B2F3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3">
      <w:start w:val="1"/>
      <w:numFmt w:val="upperRoman"/>
      <w:lvlText w:val="%2."/>
      <w:lvlJc w:val="righ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35339C"/>
    <w:multiLevelType w:val="hybridMultilevel"/>
    <w:tmpl w:val="E9308D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81435"/>
    <w:multiLevelType w:val="hybridMultilevel"/>
    <w:tmpl w:val="DFFC55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AFB19EB"/>
    <w:multiLevelType w:val="hybridMultilevel"/>
    <w:tmpl w:val="1492A3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B">
      <w:start w:val="1"/>
      <w:numFmt w:val="lowerRoman"/>
      <w:lvlText w:val="%2."/>
      <w:lvlJc w:val="righ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614D48"/>
    <w:multiLevelType w:val="hybridMultilevel"/>
    <w:tmpl w:val="222E8B4C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AF62574"/>
    <w:multiLevelType w:val="hybridMultilevel"/>
    <w:tmpl w:val="091AA8D0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8227BE8"/>
    <w:multiLevelType w:val="hybridMultilevel"/>
    <w:tmpl w:val="70948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013654">
    <w:abstractNumId w:val="7"/>
  </w:num>
  <w:num w:numId="2" w16cid:durableId="13393109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3390810">
    <w:abstractNumId w:val="14"/>
  </w:num>
  <w:num w:numId="4" w16cid:durableId="956836799">
    <w:abstractNumId w:val="13"/>
  </w:num>
  <w:num w:numId="5" w16cid:durableId="1480341332">
    <w:abstractNumId w:val="17"/>
  </w:num>
  <w:num w:numId="6" w16cid:durableId="1822194694">
    <w:abstractNumId w:val="8"/>
  </w:num>
  <w:num w:numId="7" w16cid:durableId="1107389479">
    <w:abstractNumId w:val="2"/>
  </w:num>
  <w:num w:numId="8" w16cid:durableId="1910191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9251259">
    <w:abstractNumId w:val="4"/>
  </w:num>
  <w:num w:numId="10" w16cid:durableId="822433767">
    <w:abstractNumId w:val="6"/>
  </w:num>
  <w:num w:numId="11" w16cid:durableId="398602517">
    <w:abstractNumId w:val="19"/>
  </w:num>
  <w:num w:numId="12" w16cid:durableId="2125033321">
    <w:abstractNumId w:val="5"/>
  </w:num>
  <w:num w:numId="13" w16cid:durableId="1903563653">
    <w:abstractNumId w:val="6"/>
    <w:lvlOverride w:ilvl="0">
      <w:lvl w:ilvl="0" w:tplc="0C09000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C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201795494">
    <w:abstractNumId w:val="16"/>
  </w:num>
  <w:num w:numId="15" w16cid:durableId="60714531">
    <w:abstractNumId w:val="3"/>
  </w:num>
  <w:num w:numId="16" w16cid:durableId="1050112203">
    <w:abstractNumId w:val="18"/>
  </w:num>
  <w:num w:numId="17" w16cid:durableId="1802725541">
    <w:abstractNumId w:val="12"/>
  </w:num>
  <w:num w:numId="18" w16cid:durableId="17392905">
    <w:abstractNumId w:val="10"/>
  </w:num>
  <w:num w:numId="19" w16cid:durableId="748356814">
    <w:abstractNumId w:val="15"/>
  </w:num>
  <w:num w:numId="20" w16cid:durableId="2085099929">
    <w:abstractNumId w:val="11"/>
  </w:num>
  <w:num w:numId="21" w16cid:durableId="981495910">
    <w:abstractNumId w:val="9"/>
  </w:num>
  <w:num w:numId="22" w16cid:durableId="1335180320">
    <w:abstractNumId w:val="14"/>
  </w:num>
  <w:num w:numId="23" w16cid:durableId="911499695">
    <w:abstractNumId w:val="14"/>
  </w:num>
  <w:num w:numId="24" w16cid:durableId="895966567">
    <w:abstractNumId w:val="14"/>
  </w:num>
  <w:num w:numId="25" w16cid:durableId="740644016">
    <w:abstractNumId w:val="14"/>
  </w:num>
  <w:num w:numId="26" w16cid:durableId="1959141898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31"/>
    <w:rsid w:val="00000719"/>
    <w:rsid w:val="00001721"/>
    <w:rsid w:val="000020B5"/>
    <w:rsid w:val="00002D68"/>
    <w:rsid w:val="00003403"/>
    <w:rsid w:val="00005347"/>
    <w:rsid w:val="000061CE"/>
    <w:rsid w:val="00006442"/>
    <w:rsid w:val="000072B6"/>
    <w:rsid w:val="0000773A"/>
    <w:rsid w:val="0001021B"/>
    <w:rsid w:val="0001031D"/>
    <w:rsid w:val="00010404"/>
    <w:rsid w:val="00010A98"/>
    <w:rsid w:val="00010E83"/>
    <w:rsid w:val="00011D89"/>
    <w:rsid w:val="00013E71"/>
    <w:rsid w:val="000154FD"/>
    <w:rsid w:val="00017E1C"/>
    <w:rsid w:val="00022271"/>
    <w:rsid w:val="000235E8"/>
    <w:rsid w:val="0002494E"/>
    <w:rsid w:val="00024D89"/>
    <w:rsid w:val="000250B6"/>
    <w:rsid w:val="00025BFB"/>
    <w:rsid w:val="00030B17"/>
    <w:rsid w:val="000318F1"/>
    <w:rsid w:val="0003210D"/>
    <w:rsid w:val="00033D81"/>
    <w:rsid w:val="000351F0"/>
    <w:rsid w:val="00037366"/>
    <w:rsid w:val="00041BF0"/>
    <w:rsid w:val="00042C8A"/>
    <w:rsid w:val="0004536B"/>
    <w:rsid w:val="00046B68"/>
    <w:rsid w:val="00050A2A"/>
    <w:rsid w:val="00051238"/>
    <w:rsid w:val="000527DD"/>
    <w:rsid w:val="00052BC4"/>
    <w:rsid w:val="00054B5A"/>
    <w:rsid w:val="00055C0E"/>
    <w:rsid w:val="00056607"/>
    <w:rsid w:val="00057577"/>
    <w:rsid w:val="000578B2"/>
    <w:rsid w:val="00060766"/>
    <w:rsid w:val="00060959"/>
    <w:rsid w:val="00060C8F"/>
    <w:rsid w:val="0006298A"/>
    <w:rsid w:val="000651FA"/>
    <w:rsid w:val="000663CD"/>
    <w:rsid w:val="00066B6B"/>
    <w:rsid w:val="00070261"/>
    <w:rsid w:val="000725D3"/>
    <w:rsid w:val="00073383"/>
    <w:rsid w:val="000733FE"/>
    <w:rsid w:val="00074219"/>
    <w:rsid w:val="00074641"/>
    <w:rsid w:val="000747FC"/>
    <w:rsid w:val="00074ED5"/>
    <w:rsid w:val="00076EBA"/>
    <w:rsid w:val="00080914"/>
    <w:rsid w:val="00082155"/>
    <w:rsid w:val="00082E58"/>
    <w:rsid w:val="00082E9D"/>
    <w:rsid w:val="0008508E"/>
    <w:rsid w:val="00086557"/>
    <w:rsid w:val="0008695E"/>
    <w:rsid w:val="00087951"/>
    <w:rsid w:val="00090C8A"/>
    <w:rsid w:val="0009113B"/>
    <w:rsid w:val="000912EC"/>
    <w:rsid w:val="0009187F"/>
    <w:rsid w:val="00093402"/>
    <w:rsid w:val="00093BF3"/>
    <w:rsid w:val="00094DA3"/>
    <w:rsid w:val="000966CA"/>
    <w:rsid w:val="00096CD1"/>
    <w:rsid w:val="000A012C"/>
    <w:rsid w:val="000A0EB9"/>
    <w:rsid w:val="000A186C"/>
    <w:rsid w:val="000A1EA4"/>
    <w:rsid w:val="000A2476"/>
    <w:rsid w:val="000A2A26"/>
    <w:rsid w:val="000A4368"/>
    <w:rsid w:val="000A641A"/>
    <w:rsid w:val="000A74E6"/>
    <w:rsid w:val="000B2D98"/>
    <w:rsid w:val="000B3D7D"/>
    <w:rsid w:val="000B3EDB"/>
    <w:rsid w:val="000B48CE"/>
    <w:rsid w:val="000B543D"/>
    <w:rsid w:val="000B55F9"/>
    <w:rsid w:val="000B5BF7"/>
    <w:rsid w:val="000B6BC8"/>
    <w:rsid w:val="000B7BF5"/>
    <w:rsid w:val="000C0303"/>
    <w:rsid w:val="000C1695"/>
    <w:rsid w:val="000C2D52"/>
    <w:rsid w:val="000C42EA"/>
    <w:rsid w:val="000C4546"/>
    <w:rsid w:val="000C5AE1"/>
    <w:rsid w:val="000C7983"/>
    <w:rsid w:val="000D1242"/>
    <w:rsid w:val="000D2276"/>
    <w:rsid w:val="000D5F01"/>
    <w:rsid w:val="000D71AA"/>
    <w:rsid w:val="000E0970"/>
    <w:rsid w:val="000E1E69"/>
    <w:rsid w:val="000E31B4"/>
    <w:rsid w:val="000E3CC7"/>
    <w:rsid w:val="000E3D34"/>
    <w:rsid w:val="000E6912"/>
    <w:rsid w:val="000E6BD4"/>
    <w:rsid w:val="000E6D6D"/>
    <w:rsid w:val="000F18D2"/>
    <w:rsid w:val="000F1F0B"/>
    <w:rsid w:val="000F1F1E"/>
    <w:rsid w:val="000F2259"/>
    <w:rsid w:val="000F2DDA"/>
    <w:rsid w:val="000F2EA0"/>
    <w:rsid w:val="000F352B"/>
    <w:rsid w:val="000F4AFE"/>
    <w:rsid w:val="000F5213"/>
    <w:rsid w:val="000F68E7"/>
    <w:rsid w:val="000F7F34"/>
    <w:rsid w:val="00101001"/>
    <w:rsid w:val="00102425"/>
    <w:rsid w:val="001024DE"/>
    <w:rsid w:val="00103276"/>
    <w:rsid w:val="0010392D"/>
    <w:rsid w:val="0010447F"/>
    <w:rsid w:val="001047D1"/>
    <w:rsid w:val="00104C30"/>
    <w:rsid w:val="00104FE3"/>
    <w:rsid w:val="0010714F"/>
    <w:rsid w:val="0011208F"/>
    <w:rsid w:val="001120C5"/>
    <w:rsid w:val="001122A6"/>
    <w:rsid w:val="00114BC9"/>
    <w:rsid w:val="00114CB5"/>
    <w:rsid w:val="00116E8D"/>
    <w:rsid w:val="00120BD3"/>
    <w:rsid w:val="001226CB"/>
    <w:rsid w:val="00122FEA"/>
    <w:rsid w:val="001232BD"/>
    <w:rsid w:val="00124ED5"/>
    <w:rsid w:val="001276FA"/>
    <w:rsid w:val="00130D6C"/>
    <w:rsid w:val="00131DEF"/>
    <w:rsid w:val="0013300E"/>
    <w:rsid w:val="001408E1"/>
    <w:rsid w:val="00140A3F"/>
    <w:rsid w:val="00142C9E"/>
    <w:rsid w:val="001447B3"/>
    <w:rsid w:val="0014657C"/>
    <w:rsid w:val="001507C5"/>
    <w:rsid w:val="00151F98"/>
    <w:rsid w:val="00152073"/>
    <w:rsid w:val="00155281"/>
    <w:rsid w:val="001561E5"/>
    <w:rsid w:val="00156598"/>
    <w:rsid w:val="00156ABB"/>
    <w:rsid w:val="001578BF"/>
    <w:rsid w:val="00161939"/>
    <w:rsid w:val="00161AA0"/>
    <w:rsid w:val="00161D2E"/>
    <w:rsid w:val="00161F3E"/>
    <w:rsid w:val="00162093"/>
    <w:rsid w:val="00162CA9"/>
    <w:rsid w:val="00163CDD"/>
    <w:rsid w:val="00165459"/>
    <w:rsid w:val="00165A57"/>
    <w:rsid w:val="001712C2"/>
    <w:rsid w:val="00171ED0"/>
    <w:rsid w:val="00172BAF"/>
    <w:rsid w:val="00173EBC"/>
    <w:rsid w:val="0017414A"/>
    <w:rsid w:val="00174FB6"/>
    <w:rsid w:val="00175705"/>
    <w:rsid w:val="0017582B"/>
    <w:rsid w:val="0017674D"/>
    <w:rsid w:val="00176DCA"/>
    <w:rsid w:val="00176E06"/>
    <w:rsid w:val="001771DD"/>
    <w:rsid w:val="00177995"/>
    <w:rsid w:val="00177A8C"/>
    <w:rsid w:val="0018344A"/>
    <w:rsid w:val="00183D51"/>
    <w:rsid w:val="00184340"/>
    <w:rsid w:val="00185556"/>
    <w:rsid w:val="001869E9"/>
    <w:rsid w:val="00186B33"/>
    <w:rsid w:val="00192683"/>
    <w:rsid w:val="00192BD3"/>
    <w:rsid w:val="00192F9D"/>
    <w:rsid w:val="00193BBB"/>
    <w:rsid w:val="00196BCC"/>
    <w:rsid w:val="00196C0B"/>
    <w:rsid w:val="00196EB8"/>
    <w:rsid w:val="00196EFB"/>
    <w:rsid w:val="001973CA"/>
    <w:rsid w:val="001977ED"/>
    <w:rsid w:val="001979FF"/>
    <w:rsid w:val="00197B17"/>
    <w:rsid w:val="001A1950"/>
    <w:rsid w:val="001A1A10"/>
    <w:rsid w:val="001A1C54"/>
    <w:rsid w:val="001A202A"/>
    <w:rsid w:val="001A3355"/>
    <w:rsid w:val="001A35F9"/>
    <w:rsid w:val="001A3ACE"/>
    <w:rsid w:val="001A4D2E"/>
    <w:rsid w:val="001A6601"/>
    <w:rsid w:val="001A6750"/>
    <w:rsid w:val="001B058F"/>
    <w:rsid w:val="001B1B4A"/>
    <w:rsid w:val="001B359A"/>
    <w:rsid w:val="001B4C3D"/>
    <w:rsid w:val="001B6B96"/>
    <w:rsid w:val="001B7228"/>
    <w:rsid w:val="001B738B"/>
    <w:rsid w:val="001C09DB"/>
    <w:rsid w:val="001C277E"/>
    <w:rsid w:val="001C2A72"/>
    <w:rsid w:val="001C31B7"/>
    <w:rsid w:val="001C465B"/>
    <w:rsid w:val="001C76F0"/>
    <w:rsid w:val="001D0B75"/>
    <w:rsid w:val="001D1C15"/>
    <w:rsid w:val="001D39A5"/>
    <w:rsid w:val="001D3C09"/>
    <w:rsid w:val="001D44E8"/>
    <w:rsid w:val="001D60EC"/>
    <w:rsid w:val="001D6F59"/>
    <w:rsid w:val="001D7E0E"/>
    <w:rsid w:val="001E000B"/>
    <w:rsid w:val="001E07D7"/>
    <w:rsid w:val="001E137E"/>
    <w:rsid w:val="001E44DF"/>
    <w:rsid w:val="001E4B9A"/>
    <w:rsid w:val="001E6825"/>
    <w:rsid w:val="001E68A5"/>
    <w:rsid w:val="001E6BB0"/>
    <w:rsid w:val="001E7282"/>
    <w:rsid w:val="001E75C7"/>
    <w:rsid w:val="001F176B"/>
    <w:rsid w:val="001F3826"/>
    <w:rsid w:val="001F6E46"/>
    <w:rsid w:val="001F7C91"/>
    <w:rsid w:val="0020081D"/>
    <w:rsid w:val="002017EB"/>
    <w:rsid w:val="00201844"/>
    <w:rsid w:val="002033B7"/>
    <w:rsid w:val="00206463"/>
    <w:rsid w:val="0020665B"/>
    <w:rsid w:val="00206F2F"/>
    <w:rsid w:val="00207717"/>
    <w:rsid w:val="0021053D"/>
    <w:rsid w:val="00210A92"/>
    <w:rsid w:val="002115D0"/>
    <w:rsid w:val="00212834"/>
    <w:rsid w:val="00212A60"/>
    <w:rsid w:val="00213B42"/>
    <w:rsid w:val="00216124"/>
    <w:rsid w:val="002164F1"/>
    <w:rsid w:val="00216C03"/>
    <w:rsid w:val="00217018"/>
    <w:rsid w:val="00220353"/>
    <w:rsid w:val="00220C04"/>
    <w:rsid w:val="00221662"/>
    <w:rsid w:val="0022278D"/>
    <w:rsid w:val="0022701F"/>
    <w:rsid w:val="002270A3"/>
    <w:rsid w:val="00227C68"/>
    <w:rsid w:val="002333F5"/>
    <w:rsid w:val="00233724"/>
    <w:rsid w:val="00235CAF"/>
    <w:rsid w:val="002362F6"/>
    <w:rsid w:val="002365B4"/>
    <w:rsid w:val="002370E1"/>
    <w:rsid w:val="002432E1"/>
    <w:rsid w:val="00245F7A"/>
    <w:rsid w:val="00246207"/>
    <w:rsid w:val="00246C5E"/>
    <w:rsid w:val="00250960"/>
    <w:rsid w:val="00250DC4"/>
    <w:rsid w:val="00251343"/>
    <w:rsid w:val="002536A4"/>
    <w:rsid w:val="00254F58"/>
    <w:rsid w:val="002616D4"/>
    <w:rsid w:val="002620BC"/>
    <w:rsid w:val="00262802"/>
    <w:rsid w:val="0026339B"/>
    <w:rsid w:val="00263A90"/>
    <w:rsid w:val="00263F7D"/>
    <w:rsid w:val="0026408B"/>
    <w:rsid w:val="00264CCA"/>
    <w:rsid w:val="00265259"/>
    <w:rsid w:val="00266C84"/>
    <w:rsid w:val="00267C3E"/>
    <w:rsid w:val="002701B7"/>
    <w:rsid w:val="002709BB"/>
    <w:rsid w:val="002712AD"/>
    <w:rsid w:val="0027131C"/>
    <w:rsid w:val="00271992"/>
    <w:rsid w:val="002723E8"/>
    <w:rsid w:val="00273127"/>
    <w:rsid w:val="00273295"/>
    <w:rsid w:val="00273BAC"/>
    <w:rsid w:val="00276358"/>
    <w:rsid w:val="002763B3"/>
    <w:rsid w:val="002802E3"/>
    <w:rsid w:val="002811B2"/>
    <w:rsid w:val="0028213D"/>
    <w:rsid w:val="00282415"/>
    <w:rsid w:val="002845B2"/>
    <w:rsid w:val="002862F1"/>
    <w:rsid w:val="0028676D"/>
    <w:rsid w:val="00286778"/>
    <w:rsid w:val="00291373"/>
    <w:rsid w:val="00291477"/>
    <w:rsid w:val="00293486"/>
    <w:rsid w:val="0029448F"/>
    <w:rsid w:val="0029597D"/>
    <w:rsid w:val="002962C3"/>
    <w:rsid w:val="00296542"/>
    <w:rsid w:val="002971A8"/>
    <w:rsid w:val="0029752B"/>
    <w:rsid w:val="002A0A9C"/>
    <w:rsid w:val="002A235A"/>
    <w:rsid w:val="002A3C32"/>
    <w:rsid w:val="002A483C"/>
    <w:rsid w:val="002A7148"/>
    <w:rsid w:val="002B0484"/>
    <w:rsid w:val="002B0C7C"/>
    <w:rsid w:val="002B1729"/>
    <w:rsid w:val="002B19F5"/>
    <w:rsid w:val="002B2704"/>
    <w:rsid w:val="002B36C7"/>
    <w:rsid w:val="002B4DD4"/>
    <w:rsid w:val="002B5277"/>
    <w:rsid w:val="002B5375"/>
    <w:rsid w:val="002B60CC"/>
    <w:rsid w:val="002B6AA1"/>
    <w:rsid w:val="002B6F15"/>
    <w:rsid w:val="002B77C1"/>
    <w:rsid w:val="002C0ED7"/>
    <w:rsid w:val="002C110E"/>
    <w:rsid w:val="002C2728"/>
    <w:rsid w:val="002C311B"/>
    <w:rsid w:val="002C5D22"/>
    <w:rsid w:val="002D1E0D"/>
    <w:rsid w:val="002D326B"/>
    <w:rsid w:val="002D3997"/>
    <w:rsid w:val="002D410F"/>
    <w:rsid w:val="002D5006"/>
    <w:rsid w:val="002E01D0"/>
    <w:rsid w:val="002E161D"/>
    <w:rsid w:val="002E3100"/>
    <w:rsid w:val="002E61C9"/>
    <w:rsid w:val="002E6C95"/>
    <w:rsid w:val="002E6E7E"/>
    <w:rsid w:val="002E7C36"/>
    <w:rsid w:val="002F27C0"/>
    <w:rsid w:val="002F3ADF"/>
    <w:rsid w:val="002F3D32"/>
    <w:rsid w:val="002F4074"/>
    <w:rsid w:val="002F5F31"/>
    <w:rsid w:val="002F5F46"/>
    <w:rsid w:val="002F6CFB"/>
    <w:rsid w:val="00302216"/>
    <w:rsid w:val="00303E53"/>
    <w:rsid w:val="0030426E"/>
    <w:rsid w:val="00304F55"/>
    <w:rsid w:val="00305620"/>
    <w:rsid w:val="00305CC1"/>
    <w:rsid w:val="0030628A"/>
    <w:rsid w:val="0030648C"/>
    <w:rsid w:val="00306E5F"/>
    <w:rsid w:val="00307E14"/>
    <w:rsid w:val="00311F0F"/>
    <w:rsid w:val="003123A2"/>
    <w:rsid w:val="00314054"/>
    <w:rsid w:val="00315320"/>
    <w:rsid w:val="003158B1"/>
    <w:rsid w:val="00316C98"/>
    <w:rsid w:val="00316F27"/>
    <w:rsid w:val="00317152"/>
    <w:rsid w:val="0031797A"/>
    <w:rsid w:val="00320032"/>
    <w:rsid w:val="003214F1"/>
    <w:rsid w:val="003219BC"/>
    <w:rsid w:val="0032246E"/>
    <w:rsid w:val="00322E4B"/>
    <w:rsid w:val="00327870"/>
    <w:rsid w:val="00327B08"/>
    <w:rsid w:val="003314AC"/>
    <w:rsid w:val="00332026"/>
    <w:rsid w:val="0033259D"/>
    <w:rsid w:val="003333D2"/>
    <w:rsid w:val="00334E16"/>
    <w:rsid w:val="00335A4A"/>
    <w:rsid w:val="00337339"/>
    <w:rsid w:val="003406C6"/>
    <w:rsid w:val="00340A80"/>
    <w:rsid w:val="00340B63"/>
    <w:rsid w:val="003418CC"/>
    <w:rsid w:val="00345959"/>
    <w:rsid w:val="003459BD"/>
    <w:rsid w:val="003468E7"/>
    <w:rsid w:val="00347761"/>
    <w:rsid w:val="003478DE"/>
    <w:rsid w:val="00350D38"/>
    <w:rsid w:val="00351B36"/>
    <w:rsid w:val="00353239"/>
    <w:rsid w:val="003546B8"/>
    <w:rsid w:val="00356D47"/>
    <w:rsid w:val="00357B4E"/>
    <w:rsid w:val="00360646"/>
    <w:rsid w:val="0036158F"/>
    <w:rsid w:val="0036169F"/>
    <w:rsid w:val="00362616"/>
    <w:rsid w:val="003628D8"/>
    <w:rsid w:val="00363035"/>
    <w:rsid w:val="0036475E"/>
    <w:rsid w:val="00364F94"/>
    <w:rsid w:val="003650DC"/>
    <w:rsid w:val="003716FD"/>
    <w:rsid w:val="0037204B"/>
    <w:rsid w:val="00372AD8"/>
    <w:rsid w:val="003738FA"/>
    <w:rsid w:val="003744CF"/>
    <w:rsid w:val="00374717"/>
    <w:rsid w:val="00375873"/>
    <w:rsid w:val="00375DB2"/>
    <w:rsid w:val="00375F8D"/>
    <w:rsid w:val="0037676C"/>
    <w:rsid w:val="0037753E"/>
    <w:rsid w:val="00381043"/>
    <w:rsid w:val="003829E5"/>
    <w:rsid w:val="00383B7E"/>
    <w:rsid w:val="00386109"/>
    <w:rsid w:val="00386944"/>
    <w:rsid w:val="00391157"/>
    <w:rsid w:val="00391501"/>
    <w:rsid w:val="00394FA3"/>
    <w:rsid w:val="003956CC"/>
    <w:rsid w:val="00395C9A"/>
    <w:rsid w:val="003A04E1"/>
    <w:rsid w:val="003A0853"/>
    <w:rsid w:val="003A122E"/>
    <w:rsid w:val="003A1ABE"/>
    <w:rsid w:val="003A566B"/>
    <w:rsid w:val="003A671C"/>
    <w:rsid w:val="003A6B67"/>
    <w:rsid w:val="003A7385"/>
    <w:rsid w:val="003A7A52"/>
    <w:rsid w:val="003B13B6"/>
    <w:rsid w:val="003B14C3"/>
    <w:rsid w:val="003B15E6"/>
    <w:rsid w:val="003B2F7A"/>
    <w:rsid w:val="003B408A"/>
    <w:rsid w:val="003B4E45"/>
    <w:rsid w:val="003B5E81"/>
    <w:rsid w:val="003C08A2"/>
    <w:rsid w:val="003C1A53"/>
    <w:rsid w:val="003C2045"/>
    <w:rsid w:val="003C43A1"/>
    <w:rsid w:val="003C4FC0"/>
    <w:rsid w:val="003C55F4"/>
    <w:rsid w:val="003C63F4"/>
    <w:rsid w:val="003C7897"/>
    <w:rsid w:val="003C7A3F"/>
    <w:rsid w:val="003C7CE7"/>
    <w:rsid w:val="003D1022"/>
    <w:rsid w:val="003D2766"/>
    <w:rsid w:val="003D2A74"/>
    <w:rsid w:val="003D3E8F"/>
    <w:rsid w:val="003D6475"/>
    <w:rsid w:val="003D6EE6"/>
    <w:rsid w:val="003E375C"/>
    <w:rsid w:val="003E4086"/>
    <w:rsid w:val="003E4839"/>
    <w:rsid w:val="003E639E"/>
    <w:rsid w:val="003E7159"/>
    <w:rsid w:val="003E71E5"/>
    <w:rsid w:val="003F0445"/>
    <w:rsid w:val="003F09B5"/>
    <w:rsid w:val="003F0CF0"/>
    <w:rsid w:val="003F14B1"/>
    <w:rsid w:val="003F2B20"/>
    <w:rsid w:val="003F3289"/>
    <w:rsid w:val="003F3C62"/>
    <w:rsid w:val="003F5CB9"/>
    <w:rsid w:val="003F70CC"/>
    <w:rsid w:val="00400547"/>
    <w:rsid w:val="004013C7"/>
    <w:rsid w:val="00401E8E"/>
    <w:rsid w:val="00401FCF"/>
    <w:rsid w:val="004042BD"/>
    <w:rsid w:val="00404AAA"/>
    <w:rsid w:val="00406285"/>
    <w:rsid w:val="00406807"/>
    <w:rsid w:val="004108E0"/>
    <w:rsid w:val="00412F56"/>
    <w:rsid w:val="004148F9"/>
    <w:rsid w:val="004157D6"/>
    <w:rsid w:val="0042084E"/>
    <w:rsid w:val="00421EEF"/>
    <w:rsid w:val="00424D65"/>
    <w:rsid w:val="00424F74"/>
    <w:rsid w:val="0042547D"/>
    <w:rsid w:val="00430393"/>
    <w:rsid w:val="004303F5"/>
    <w:rsid w:val="00431583"/>
    <w:rsid w:val="00431806"/>
    <w:rsid w:val="00434D68"/>
    <w:rsid w:val="00435B62"/>
    <w:rsid w:val="00436DD0"/>
    <w:rsid w:val="0043762A"/>
    <w:rsid w:val="00437A8C"/>
    <w:rsid w:val="00437AC5"/>
    <w:rsid w:val="004416DB"/>
    <w:rsid w:val="00441DE9"/>
    <w:rsid w:val="00442C6C"/>
    <w:rsid w:val="004435AA"/>
    <w:rsid w:val="00443CBE"/>
    <w:rsid w:val="00443E8A"/>
    <w:rsid w:val="004441BC"/>
    <w:rsid w:val="004449E6"/>
    <w:rsid w:val="00444BBC"/>
    <w:rsid w:val="004468B4"/>
    <w:rsid w:val="0045230A"/>
    <w:rsid w:val="00454AD0"/>
    <w:rsid w:val="00455BF7"/>
    <w:rsid w:val="00455EE1"/>
    <w:rsid w:val="004569EE"/>
    <w:rsid w:val="00457337"/>
    <w:rsid w:val="004606BF"/>
    <w:rsid w:val="00461058"/>
    <w:rsid w:val="00461238"/>
    <w:rsid w:val="00461A62"/>
    <w:rsid w:val="00462691"/>
    <w:rsid w:val="004629DB"/>
    <w:rsid w:val="00462E3D"/>
    <w:rsid w:val="00463861"/>
    <w:rsid w:val="004644E8"/>
    <w:rsid w:val="00465F84"/>
    <w:rsid w:val="00466E79"/>
    <w:rsid w:val="004677E5"/>
    <w:rsid w:val="00467ED7"/>
    <w:rsid w:val="00470D7D"/>
    <w:rsid w:val="004722CD"/>
    <w:rsid w:val="0047372D"/>
    <w:rsid w:val="00473BA3"/>
    <w:rsid w:val="004743DD"/>
    <w:rsid w:val="0047466E"/>
    <w:rsid w:val="00474CEA"/>
    <w:rsid w:val="004764CC"/>
    <w:rsid w:val="00480730"/>
    <w:rsid w:val="00480CE6"/>
    <w:rsid w:val="00481D1E"/>
    <w:rsid w:val="00482196"/>
    <w:rsid w:val="00483968"/>
    <w:rsid w:val="004841BE"/>
    <w:rsid w:val="00484F86"/>
    <w:rsid w:val="00490746"/>
    <w:rsid w:val="00490852"/>
    <w:rsid w:val="00491C9C"/>
    <w:rsid w:val="00492F30"/>
    <w:rsid w:val="00493F77"/>
    <w:rsid w:val="004946F4"/>
    <w:rsid w:val="0049487E"/>
    <w:rsid w:val="00494BB6"/>
    <w:rsid w:val="00494F5C"/>
    <w:rsid w:val="004A160D"/>
    <w:rsid w:val="004A203A"/>
    <w:rsid w:val="004A23D6"/>
    <w:rsid w:val="004A28A4"/>
    <w:rsid w:val="004A2CC0"/>
    <w:rsid w:val="004A3612"/>
    <w:rsid w:val="004A3E81"/>
    <w:rsid w:val="004A4195"/>
    <w:rsid w:val="004A4637"/>
    <w:rsid w:val="004A5773"/>
    <w:rsid w:val="004A5C62"/>
    <w:rsid w:val="004A5CE5"/>
    <w:rsid w:val="004A707D"/>
    <w:rsid w:val="004B2EE6"/>
    <w:rsid w:val="004B3516"/>
    <w:rsid w:val="004B4185"/>
    <w:rsid w:val="004B6283"/>
    <w:rsid w:val="004C06F3"/>
    <w:rsid w:val="004C1435"/>
    <w:rsid w:val="004C2B60"/>
    <w:rsid w:val="004C2D4B"/>
    <w:rsid w:val="004C362E"/>
    <w:rsid w:val="004C3941"/>
    <w:rsid w:val="004C3A6D"/>
    <w:rsid w:val="004C47A6"/>
    <w:rsid w:val="004C5541"/>
    <w:rsid w:val="004C6321"/>
    <w:rsid w:val="004C6EEE"/>
    <w:rsid w:val="004C702B"/>
    <w:rsid w:val="004C70D8"/>
    <w:rsid w:val="004D0033"/>
    <w:rsid w:val="004D016B"/>
    <w:rsid w:val="004D1B22"/>
    <w:rsid w:val="004D23CC"/>
    <w:rsid w:val="004D36F2"/>
    <w:rsid w:val="004E1106"/>
    <w:rsid w:val="004E138F"/>
    <w:rsid w:val="004E2622"/>
    <w:rsid w:val="004E30EF"/>
    <w:rsid w:val="004E4649"/>
    <w:rsid w:val="004E5C2B"/>
    <w:rsid w:val="004E7E00"/>
    <w:rsid w:val="004F00DD"/>
    <w:rsid w:val="004F14CF"/>
    <w:rsid w:val="004F2133"/>
    <w:rsid w:val="004F2B86"/>
    <w:rsid w:val="004F5398"/>
    <w:rsid w:val="004F55F1"/>
    <w:rsid w:val="004F5B88"/>
    <w:rsid w:val="004F6936"/>
    <w:rsid w:val="004F6B5A"/>
    <w:rsid w:val="00500420"/>
    <w:rsid w:val="005017ED"/>
    <w:rsid w:val="00503DC6"/>
    <w:rsid w:val="00504E6C"/>
    <w:rsid w:val="00505BFC"/>
    <w:rsid w:val="00506F5D"/>
    <w:rsid w:val="00510371"/>
    <w:rsid w:val="00510C37"/>
    <w:rsid w:val="005126D0"/>
    <w:rsid w:val="00512A3F"/>
    <w:rsid w:val="00512B52"/>
    <w:rsid w:val="00514667"/>
    <w:rsid w:val="0051568D"/>
    <w:rsid w:val="00515C1C"/>
    <w:rsid w:val="00516502"/>
    <w:rsid w:val="005166F2"/>
    <w:rsid w:val="00520E4B"/>
    <w:rsid w:val="00524088"/>
    <w:rsid w:val="00524A2C"/>
    <w:rsid w:val="00524C77"/>
    <w:rsid w:val="00526AC7"/>
    <w:rsid w:val="00526C15"/>
    <w:rsid w:val="00527AB0"/>
    <w:rsid w:val="00530B26"/>
    <w:rsid w:val="00533EF7"/>
    <w:rsid w:val="00536499"/>
    <w:rsid w:val="00536D37"/>
    <w:rsid w:val="00541DC5"/>
    <w:rsid w:val="00542A03"/>
    <w:rsid w:val="00542D9C"/>
    <w:rsid w:val="00543145"/>
    <w:rsid w:val="00543903"/>
    <w:rsid w:val="00543F11"/>
    <w:rsid w:val="00546305"/>
    <w:rsid w:val="00546F47"/>
    <w:rsid w:val="00547563"/>
    <w:rsid w:val="0054776D"/>
    <w:rsid w:val="00547A95"/>
    <w:rsid w:val="005501BA"/>
    <w:rsid w:val="0055119B"/>
    <w:rsid w:val="0055374A"/>
    <w:rsid w:val="00554879"/>
    <w:rsid w:val="005551FA"/>
    <w:rsid w:val="00561202"/>
    <w:rsid w:val="00561D2B"/>
    <w:rsid w:val="005649EF"/>
    <w:rsid w:val="00567710"/>
    <w:rsid w:val="00572031"/>
    <w:rsid w:val="00572282"/>
    <w:rsid w:val="00573CE3"/>
    <w:rsid w:val="00573E37"/>
    <w:rsid w:val="00575760"/>
    <w:rsid w:val="00576E84"/>
    <w:rsid w:val="00577B20"/>
    <w:rsid w:val="00580394"/>
    <w:rsid w:val="005809CD"/>
    <w:rsid w:val="00582B73"/>
    <w:rsid w:val="00582B8C"/>
    <w:rsid w:val="00583E7A"/>
    <w:rsid w:val="005857A4"/>
    <w:rsid w:val="0058757E"/>
    <w:rsid w:val="005915ED"/>
    <w:rsid w:val="00591DAB"/>
    <w:rsid w:val="005931A7"/>
    <w:rsid w:val="00594468"/>
    <w:rsid w:val="00594ABE"/>
    <w:rsid w:val="005958B0"/>
    <w:rsid w:val="005966F0"/>
    <w:rsid w:val="00596A4B"/>
    <w:rsid w:val="00597507"/>
    <w:rsid w:val="00597831"/>
    <w:rsid w:val="005A02AC"/>
    <w:rsid w:val="005A0B73"/>
    <w:rsid w:val="005A1EF4"/>
    <w:rsid w:val="005A21D2"/>
    <w:rsid w:val="005A479D"/>
    <w:rsid w:val="005A4C29"/>
    <w:rsid w:val="005A6CFE"/>
    <w:rsid w:val="005B0A2F"/>
    <w:rsid w:val="005B199C"/>
    <w:rsid w:val="005B1C6D"/>
    <w:rsid w:val="005B2021"/>
    <w:rsid w:val="005B21B6"/>
    <w:rsid w:val="005B33CD"/>
    <w:rsid w:val="005B372B"/>
    <w:rsid w:val="005B3A08"/>
    <w:rsid w:val="005B5846"/>
    <w:rsid w:val="005B7A63"/>
    <w:rsid w:val="005C0955"/>
    <w:rsid w:val="005C2043"/>
    <w:rsid w:val="005C49DA"/>
    <w:rsid w:val="005C50F3"/>
    <w:rsid w:val="005C54B5"/>
    <w:rsid w:val="005C5D80"/>
    <w:rsid w:val="005C5D91"/>
    <w:rsid w:val="005C647B"/>
    <w:rsid w:val="005C7807"/>
    <w:rsid w:val="005D07B8"/>
    <w:rsid w:val="005D0AE9"/>
    <w:rsid w:val="005D6597"/>
    <w:rsid w:val="005D6DD5"/>
    <w:rsid w:val="005E144B"/>
    <w:rsid w:val="005E14E7"/>
    <w:rsid w:val="005E1697"/>
    <w:rsid w:val="005E2240"/>
    <w:rsid w:val="005E26A3"/>
    <w:rsid w:val="005E2ECB"/>
    <w:rsid w:val="005E447E"/>
    <w:rsid w:val="005E4FD1"/>
    <w:rsid w:val="005F0775"/>
    <w:rsid w:val="005F0CF5"/>
    <w:rsid w:val="005F21EB"/>
    <w:rsid w:val="005F3D43"/>
    <w:rsid w:val="005F4F5C"/>
    <w:rsid w:val="005F56D1"/>
    <w:rsid w:val="005F593C"/>
    <w:rsid w:val="005F64CF"/>
    <w:rsid w:val="005F6E22"/>
    <w:rsid w:val="005F7DA9"/>
    <w:rsid w:val="00601BE4"/>
    <w:rsid w:val="00602384"/>
    <w:rsid w:val="00602F24"/>
    <w:rsid w:val="006041AD"/>
    <w:rsid w:val="006053A3"/>
    <w:rsid w:val="00605908"/>
    <w:rsid w:val="00605C17"/>
    <w:rsid w:val="00606383"/>
    <w:rsid w:val="0060690D"/>
    <w:rsid w:val="00607850"/>
    <w:rsid w:val="00610D7C"/>
    <w:rsid w:val="006112C1"/>
    <w:rsid w:val="00613414"/>
    <w:rsid w:val="00613FD4"/>
    <w:rsid w:val="00615D21"/>
    <w:rsid w:val="00615DD5"/>
    <w:rsid w:val="00615E64"/>
    <w:rsid w:val="00620154"/>
    <w:rsid w:val="00620264"/>
    <w:rsid w:val="00621B2E"/>
    <w:rsid w:val="0062408D"/>
    <w:rsid w:val="006240CC"/>
    <w:rsid w:val="00624940"/>
    <w:rsid w:val="006249BD"/>
    <w:rsid w:val="006254F8"/>
    <w:rsid w:val="00626948"/>
    <w:rsid w:val="00627DA7"/>
    <w:rsid w:val="00630C57"/>
    <w:rsid w:val="00630DA4"/>
    <w:rsid w:val="0063154C"/>
    <w:rsid w:val="00631CD4"/>
    <w:rsid w:val="00632597"/>
    <w:rsid w:val="00633188"/>
    <w:rsid w:val="00634D13"/>
    <w:rsid w:val="006358B4"/>
    <w:rsid w:val="00637254"/>
    <w:rsid w:val="00641724"/>
    <w:rsid w:val="006419AA"/>
    <w:rsid w:val="00641A66"/>
    <w:rsid w:val="00642992"/>
    <w:rsid w:val="00644B1F"/>
    <w:rsid w:val="00644B7E"/>
    <w:rsid w:val="006454E6"/>
    <w:rsid w:val="00646235"/>
    <w:rsid w:val="00646A68"/>
    <w:rsid w:val="00647933"/>
    <w:rsid w:val="006505BD"/>
    <w:rsid w:val="00650663"/>
    <w:rsid w:val="006508B6"/>
    <w:rsid w:val="006508EA"/>
    <w:rsid w:val="0065092E"/>
    <w:rsid w:val="006528DF"/>
    <w:rsid w:val="006557A7"/>
    <w:rsid w:val="00655A97"/>
    <w:rsid w:val="00656290"/>
    <w:rsid w:val="00657186"/>
    <w:rsid w:val="006601C9"/>
    <w:rsid w:val="006608D8"/>
    <w:rsid w:val="0066165B"/>
    <w:rsid w:val="006621D7"/>
    <w:rsid w:val="0066302A"/>
    <w:rsid w:val="006639DF"/>
    <w:rsid w:val="00667770"/>
    <w:rsid w:val="00670597"/>
    <w:rsid w:val="006706D0"/>
    <w:rsid w:val="00671CA6"/>
    <w:rsid w:val="00673750"/>
    <w:rsid w:val="00675B66"/>
    <w:rsid w:val="0067729D"/>
    <w:rsid w:val="00677574"/>
    <w:rsid w:val="00677640"/>
    <w:rsid w:val="00680DC4"/>
    <w:rsid w:val="00681097"/>
    <w:rsid w:val="00683878"/>
    <w:rsid w:val="006842C5"/>
    <w:rsid w:val="0068454C"/>
    <w:rsid w:val="006852D0"/>
    <w:rsid w:val="00686A6B"/>
    <w:rsid w:val="00691770"/>
    <w:rsid w:val="00691885"/>
    <w:rsid w:val="00691A5D"/>
    <w:rsid w:val="00691B62"/>
    <w:rsid w:val="006933B5"/>
    <w:rsid w:val="00693D14"/>
    <w:rsid w:val="00695A93"/>
    <w:rsid w:val="00696F27"/>
    <w:rsid w:val="00697A62"/>
    <w:rsid w:val="006A18C2"/>
    <w:rsid w:val="006A2A7B"/>
    <w:rsid w:val="006A3383"/>
    <w:rsid w:val="006A371D"/>
    <w:rsid w:val="006A6F88"/>
    <w:rsid w:val="006A7CC2"/>
    <w:rsid w:val="006B00DC"/>
    <w:rsid w:val="006B0189"/>
    <w:rsid w:val="006B077C"/>
    <w:rsid w:val="006B16AF"/>
    <w:rsid w:val="006B1947"/>
    <w:rsid w:val="006B32CF"/>
    <w:rsid w:val="006B374D"/>
    <w:rsid w:val="006B6383"/>
    <w:rsid w:val="006B6803"/>
    <w:rsid w:val="006B7899"/>
    <w:rsid w:val="006B7A8E"/>
    <w:rsid w:val="006B7F9C"/>
    <w:rsid w:val="006C2EA4"/>
    <w:rsid w:val="006C5A0E"/>
    <w:rsid w:val="006C62D8"/>
    <w:rsid w:val="006C71E3"/>
    <w:rsid w:val="006D0193"/>
    <w:rsid w:val="006D0876"/>
    <w:rsid w:val="006D0F16"/>
    <w:rsid w:val="006D1E92"/>
    <w:rsid w:val="006D2A3F"/>
    <w:rsid w:val="006D2FBC"/>
    <w:rsid w:val="006D36FE"/>
    <w:rsid w:val="006D743D"/>
    <w:rsid w:val="006E0672"/>
    <w:rsid w:val="006E138B"/>
    <w:rsid w:val="006E1867"/>
    <w:rsid w:val="006E20E4"/>
    <w:rsid w:val="006E44FD"/>
    <w:rsid w:val="006E60FE"/>
    <w:rsid w:val="006E776E"/>
    <w:rsid w:val="006E7980"/>
    <w:rsid w:val="006F0330"/>
    <w:rsid w:val="006F1EAE"/>
    <w:rsid w:val="006F1FDC"/>
    <w:rsid w:val="006F319B"/>
    <w:rsid w:val="006F3643"/>
    <w:rsid w:val="006F3A3C"/>
    <w:rsid w:val="006F6B8C"/>
    <w:rsid w:val="006F6C47"/>
    <w:rsid w:val="006F6E75"/>
    <w:rsid w:val="006F73E2"/>
    <w:rsid w:val="007013EF"/>
    <w:rsid w:val="007016D6"/>
    <w:rsid w:val="00701B32"/>
    <w:rsid w:val="007038DC"/>
    <w:rsid w:val="007055BD"/>
    <w:rsid w:val="0070562E"/>
    <w:rsid w:val="00707478"/>
    <w:rsid w:val="00710937"/>
    <w:rsid w:val="00715214"/>
    <w:rsid w:val="007173CA"/>
    <w:rsid w:val="007216AA"/>
    <w:rsid w:val="00721AB5"/>
    <w:rsid w:val="00721CFB"/>
    <w:rsid w:val="00721DEF"/>
    <w:rsid w:val="0072383A"/>
    <w:rsid w:val="00723D24"/>
    <w:rsid w:val="00724326"/>
    <w:rsid w:val="00724A43"/>
    <w:rsid w:val="00725546"/>
    <w:rsid w:val="007273AC"/>
    <w:rsid w:val="00731AD4"/>
    <w:rsid w:val="00733C74"/>
    <w:rsid w:val="00733F52"/>
    <w:rsid w:val="007346E4"/>
    <w:rsid w:val="00740529"/>
    <w:rsid w:val="00740F22"/>
    <w:rsid w:val="007414B8"/>
    <w:rsid w:val="00741AA8"/>
    <w:rsid w:val="00741CF0"/>
    <w:rsid w:val="00741F1A"/>
    <w:rsid w:val="00743A2C"/>
    <w:rsid w:val="00743B42"/>
    <w:rsid w:val="007447DA"/>
    <w:rsid w:val="007450F8"/>
    <w:rsid w:val="00745222"/>
    <w:rsid w:val="0074696E"/>
    <w:rsid w:val="00750135"/>
    <w:rsid w:val="00750EC2"/>
    <w:rsid w:val="00752B04"/>
    <w:rsid w:val="00752B28"/>
    <w:rsid w:val="0075360A"/>
    <w:rsid w:val="007541A9"/>
    <w:rsid w:val="00754E36"/>
    <w:rsid w:val="00763139"/>
    <w:rsid w:val="00763401"/>
    <w:rsid w:val="00763723"/>
    <w:rsid w:val="00766CB5"/>
    <w:rsid w:val="00770E84"/>
    <w:rsid w:val="00770F37"/>
    <w:rsid w:val="007711A0"/>
    <w:rsid w:val="00772AB3"/>
    <w:rsid w:val="00772B28"/>
    <w:rsid w:val="00772D5E"/>
    <w:rsid w:val="007741DC"/>
    <w:rsid w:val="0077463E"/>
    <w:rsid w:val="00776928"/>
    <w:rsid w:val="00776E0F"/>
    <w:rsid w:val="007774B1"/>
    <w:rsid w:val="00777BE1"/>
    <w:rsid w:val="00783004"/>
    <w:rsid w:val="007833D8"/>
    <w:rsid w:val="007847B8"/>
    <w:rsid w:val="00784D5E"/>
    <w:rsid w:val="00785677"/>
    <w:rsid w:val="00786F16"/>
    <w:rsid w:val="00786FDD"/>
    <w:rsid w:val="00787480"/>
    <w:rsid w:val="00791BD7"/>
    <w:rsid w:val="00791F68"/>
    <w:rsid w:val="007933F7"/>
    <w:rsid w:val="00794B18"/>
    <w:rsid w:val="007955B9"/>
    <w:rsid w:val="00795D70"/>
    <w:rsid w:val="00796E20"/>
    <w:rsid w:val="00797C32"/>
    <w:rsid w:val="007A11E8"/>
    <w:rsid w:val="007A2A30"/>
    <w:rsid w:val="007A4986"/>
    <w:rsid w:val="007A6A15"/>
    <w:rsid w:val="007B07E2"/>
    <w:rsid w:val="007B0914"/>
    <w:rsid w:val="007B1374"/>
    <w:rsid w:val="007B32E5"/>
    <w:rsid w:val="007B3DB9"/>
    <w:rsid w:val="007B3EAF"/>
    <w:rsid w:val="007B434B"/>
    <w:rsid w:val="007B589F"/>
    <w:rsid w:val="007B6186"/>
    <w:rsid w:val="007B6AF8"/>
    <w:rsid w:val="007B6C1F"/>
    <w:rsid w:val="007B73BC"/>
    <w:rsid w:val="007B7CD5"/>
    <w:rsid w:val="007C1838"/>
    <w:rsid w:val="007C20B9"/>
    <w:rsid w:val="007C3498"/>
    <w:rsid w:val="007C46F1"/>
    <w:rsid w:val="007C5ABA"/>
    <w:rsid w:val="007C7301"/>
    <w:rsid w:val="007C7859"/>
    <w:rsid w:val="007C7A16"/>
    <w:rsid w:val="007C7F28"/>
    <w:rsid w:val="007D1466"/>
    <w:rsid w:val="007D2608"/>
    <w:rsid w:val="007D2A8C"/>
    <w:rsid w:val="007D2BDE"/>
    <w:rsid w:val="007D2FB6"/>
    <w:rsid w:val="007D49EB"/>
    <w:rsid w:val="007D5E1C"/>
    <w:rsid w:val="007D7E29"/>
    <w:rsid w:val="007E0DE2"/>
    <w:rsid w:val="007E2CD0"/>
    <w:rsid w:val="007E3B98"/>
    <w:rsid w:val="007E417A"/>
    <w:rsid w:val="007E4DE4"/>
    <w:rsid w:val="007E70F1"/>
    <w:rsid w:val="007E7E67"/>
    <w:rsid w:val="007F0788"/>
    <w:rsid w:val="007F11D0"/>
    <w:rsid w:val="007F31B6"/>
    <w:rsid w:val="007F3753"/>
    <w:rsid w:val="007F4E70"/>
    <w:rsid w:val="007F546C"/>
    <w:rsid w:val="007F625F"/>
    <w:rsid w:val="007F665E"/>
    <w:rsid w:val="007F778F"/>
    <w:rsid w:val="00800274"/>
    <w:rsid w:val="00800412"/>
    <w:rsid w:val="00801B44"/>
    <w:rsid w:val="00802EC1"/>
    <w:rsid w:val="00803EA9"/>
    <w:rsid w:val="0080587B"/>
    <w:rsid w:val="00806468"/>
    <w:rsid w:val="008112D2"/>
    <w:rsid w:val="008119CA"/>
    <w:rsid w:val="008130C4"/>
    <w:rsid w:val="00813337"/>
    <w:rsid w:val="0081380D"/>
    <w:rsid w:val="00813ADE"/>
    <w:rsid w:val="0081450B"/>
    <w:rsid w:val="008155F0"/>
    <w:rsid w:val="008164DE"/>
    <w:rsid w:val="00816735"/>
    <w:rsid w:val="008178F2"/>
    <w:rsid w:val="00820141"/>
    <w:rsid w:val="00820E0C"/>
    <w:rsid w:val="00821CDE"/>
    <w:rsid w:val="00823275"/>
    <w:rsid w:val="008233E2"/>
    <w:rsid w:val="0082366F"/>
    <w:rsid w:val="00824CBC"/>
    <w:rsid w:val="00824F73"/>
    <w:rsid w:val="008264B2"/>
    <w:rsid w:val="00827FB0"/>
    <w:rsid w:val="00830589"/>
    <w:rsid w:val="00832E9D"/>
    <w:rsid w:val="008338A2"/>
    <w:rsid w:val="00834881"/>
    <w:rsid w:val="0083760B"/>
    <w:rsid w:val="008410A4"/>
    <w:rsid w:val="00841AA9"/>
    <w:rsid w:val="00842AFE"/>
    <w:rsid w:val="008435CE"/>
    <w:rsid w:val="008474FE"/>
    <w:rsid w:val="00853EE4"/>
    <w:rsid w:val="0085445B"/>
    <w:rsid w:val="008545DB"/>
    <w:rsid w:val="00855535"/>
    <w:rsid w:val="008576BA"/>
    <w:rsid w:val="00857C5A"/>
    <w:rsid w:val="00861295"/>
    <w:rsid w:val="0086255E"/>
    <w:rsid w:val="00862A0A"/>
    <w:rsid w:val="00862F08"/>
    <w:rsid w:val="008633F0"/>
    <w:rsid w:val="008677AA"/>
    <w:rsid w:val="00867AEB"/>
    <w:rsid w:val="00867CD2"/>
    <w:rsid w:val="00867D9D"/>
    <w:rsid w:val="008706CF"/>
    <w:rsid w:val="00872BBA"/>
    <w:rsid w:val="00872E0A"/>
    <w:rsid w:val="00873594"/>
    <w:rsid w:val="00875285"/>
    <w:rsid w:val="00876019"/>
    <w:rsid w:val="008765CD"/>
    <w:rsid w:val="0088082A"/>
    <w:rsid w:val="008808CA"/>
    <w:rsid w:val="00881269"/>
    <w:rsid w:val="008817E2"/>
    <w:rsid w:val="00882348"/>
    <w:rsid w:val="00882FBC"/>
    <w:rsid w:val="008833F3"/>
    <w:rsid w:val="00884B62"/>
    <w:rsid w:val="0088529C"/>
    <w:rsid w:val="00887903"/>
    <w:rsid w:val="00887A24"/>
    <w:rsid w:val="00890992"/>
    <w:rsid w:val="00890A87"/>
    <w:rsid w:val="0089270A"/>
    <w:rsid w:val="00893AF6"/>
    <w:rsid w:val="00894BC4"/>
    <w:rsid w:val="00896DEB"/>
    <w:rsid w:val="00897BEA"/>
    <w:rsid w:val="008A1E0E"/>
    <w:rsid w:val="008A28A8"/>
    <w:rsid w:val="008A3293"/>
    <w:rsid w:val="008A4034"/>
    <w:rsid w:val="008A5536"/>
    <w:rsid w:val="008A5B32"/>
    <w:rsid w:val="008A79E0"/>
    <w:rsid w:val="008B2029"/>
    <w:rsid w:val="008B2EE4"/>
    <w:rsid w:val="008B3821"/>
    <w:rsid w:val="008B4D3D"/>
    <w:rsid w:val="008B57C7"/>
    <w:rsid w:val="008B691C"/>
    <w:rsid w:val="008B7133"/>
    <w:rsid w:val="008B7139"/>
    <w:rsid w:val="008C2F92"/>
    <w:rsid w:val="008C428A"/>
    <w:rsid w:val="008C589D"/>
    <w:rsid w:val="008C6D51"/>
    <w:rsid w:val="008C71EA"/>
    <w:rsid w:val="008D03B9"/>
    <w:rsid w:val="008D0408"/>
    <w:rsid w:val="008D1391"/>
    <w:rsid w:val="008D23A8"/>
    <w:rsid w:val="008D2846"/>
    <w:rsid w:val="008D2905"/>
    <w:rsid w:val="008D3654"/>
    <w:rsid w:val="008D385E"/>
    <w:rsid w:val="008D4236"/>
    <w:rsid w:val="008D455A"/>
    <w:rsid w:val="008D462F"/>
    <w:rsid w:val="008D5C45"/>
    <w:rsid w:val="008D6C3D"/>
    <w:rsid w:val="008D6DCF"/>
    <w:rsid w:val="008D7B5E"/>
    <w:rsid w:val="008E0F17"/>
    <w:rsid w:val="008E12DB"/>
    <w:rsid w:val="008E2756"/>
    <w:rsid w:val="008E3550"/>
    <w:rsid w:val="008E4376"/>
    <w:rsid w:val="008E48EA"/>
    <w:rsid w:val="008E625A"/>
    <w:rsid w:val="008E7A0A"/>
    <w:rsid w:val="008E7B49"/>
    <w:rsid w:val="008E7F65"/>
    <w:rsid w:val="008F1DBC"/>
    <w:rsid w:val="008F219C"/>
    <w:rsid w:val="008F59F6"/>
    <w:rsid w:val="008F6477"/>
    <w:rsid w:val="00900719"/>
    <w:rsid w:val="009017AC"/>
    <w:rsid w:val="00902A9A"/>
    <w:rsid w:val="00904A1C"/>
    <w:rsid w:val="00905030"/>
    <w:rsid w:val="00905935"/>
    <w:rsid w:val="00906490"/>
    <w:rsid w:val="009064A0"/>
    <w:rsid w:val="009111B2"/>
    <w:rsid w:val="009151F5"/>
    <w:rsid w:val="009152E3"/>
    <w:rsid w:val="00915606"/>
    <w:rsid w:val="009211A2"/>
    <w:rsid w:val="00921568"/>
    <w:rsid w:val="009221B9"/>
    <w:rsid w:val="00924AE1"/>
    <w:rsid w:val="009257ED"/>
    <w:rsid w:val="009269B1"/>
    <w:rsid w:val="0092724D"/>
    <w:rsid w:val="009272B3"/>
    <w:rsid w:val="00927D15"/>
    <w:rsid w:val="009306D8"/>
    <w:rsid w:val="009315BE"/>
    <w:rsid w:val="0093338F"/>
    <w:rsid w:val="00933923"/>
    <w:rsid w:val="00934F45"/>
    <w:rsid w:val="0093582B"/>
    <w:rsid w:val="00936339"/>
    <w:rsid w:val="00937BD9"/>
    <w:rsid w:val="00940B8D"/>
    <w:rsid w:val="00943A55"/>
    <w:rsid w:val="00950E2C"/>
    <w:rsid w:val="00950FF1"/>
    <w:rsid w:val="00951D50"/>
    <w:rsid w:val="009525EB"/>
    <w:rsid w:val="00953834"/>
    <w:rsid w:val="0095470B"/>
    <w:rsid w:val="00954874"/>
    <w:rsid w:val="009552CC"/>
    <w:rsid w:val="0095615A"/>
    <w:rsid w:val="0095636F"/>
    <w:rsid w:val="0095720A"/>
    <w:rsid w:val="00961028"/>
    <w:rsid w:val="00961400"/>
    <w:rsid w:val="00961E91"/>
    <w:rsid w:val="009621D4"/>
    <w:rsid w:val="00963646"/>
    <w:rsid w:val="009646A9"/>
    <w:rsid w:val="00964F18"/>
    <w:rsid w:val="0096632D"/>
    <w:rsid w:val="00966412"/>
    <w:rsid w:val="00967124"/>
    <w:rsid w:val="009718C7"/>
    <w:rsid w:val="00973C18"/>
    <w:rsid w:val="0097559F"/>
    <w:rsid w:val="009758D6"/>
    <w:rsid w:val="009761EA"/>
    <w:rsid w:val="0097761E"/>
    <w:rsid w:val="00981153"/>
    <w:rsid w:val="00982454"/>
    <w:rsid w:val="00982CF0"/>
    <w:rsid w:val="00984F53"/>
    <w:rsid w:val="009853E1"/>
    <w:rsid w:val="00986C89"/>
    <w:rsid w:val="00986E6B"/>
    <w:rsid w:val="00990032"/>
    <w:rsid w:val="009903FF"/>
    <w:rsid w:val="00990B19"/>
    <w:rsid w:val="0099153B"/>
    <w:rsid w:val="00991769"/>
    <w:rsid w:val="0099232C"/>
    <w:rsid w:val="00992FE7"/>
    <w:rsid w:val="00994386"/>
    <w:rsid w:val="009961F9"/>
    <w:rsid w:val="00997BC3"/>
    <w:rsid w:val="009A0C6B"/>
    <w:rsid w:val="009A13D8"/>
    <w:rsid w:val="009A1834"/>
    <w:rsid w:val="009A2456"/>
    <w:rsid w:val="009A26E9"/>
    <w:rsid w:val="009A279E"/>
    <w:rsid w:val="009A3015"/>
    <w:rsid w:val="009A3490"/>
    <w:rsid w:val="009A47D1"/>
    <w:rsid w:val="009B0A6F"/>
    <w:rsid w:val="009B0A94"/>
    <w:rsid w:val="009B2AE8"/>
    <w:rsid w:val="009B4A10"/>
    <w:rsid w:val="009B5622"/>
    <w:rsid w:val="009B56F4"/>
    <w:rsid w:val="009B59E9"/>
    <w:rsid w:val="009B6973"/>
    <w:rsid w:val="009B70AA"/>
    <w:rsid w:val="009B79AB"/>
    <w:rsid w:val="009C11EA"/>
    <w:rsid w:val="009C17FC"/>
    <w:rsid w:val="009C2DF2"/>
    <w:rsid w:val="009C406C"/>
    <w:rsid w:val="009C4742"/>
    <w:rsid w:val="009C53DE"/>
    <w:rsid w:val="009C586A"/>
    <w:rsid w:val="009C5E77"/>
    <w:rsid w:val="009C6799"/>
    <w:rsid w:val="009C7A7E"/>
    <w:rsid w:val="009D02E8"/>
    <w:rsid w:val="009D0CC7"/>
    <w:rsid w:val="009D13E3"/>
    <w:rsid w:val="009D1B95"/>
    <w:rsid w:val="009D4699"/>
    <w:rsid w:val="009D4C56"/>
    <w:rsid w:val="009D51D0"/>
    <w:rsid w:val="009D5EA1"/>
    <w:rsid w:val="009D70A4"/>
    <w:rsid w:val="009D76BB"/>
    <w:rsid w:val="009D7A52"/>
    <w:rsid w:val="009D7B14"/>
    <w:rsid w:val="009E08D1"/>
    <w:rsid w:val="009E1B95"/>
    <w:rsid w:val="009E496F"/>
    <w:rsid w:val="009E4B07"/>
    <w:rsid w:val="009E4B0D"/>
    <w:rsid w:val="009E5250"/>
    <w:rsid w:val="009E7A69"/>
    <w:rsid w:val="009E7F92"/>
    <w:rsid w:val="009F008B"/>
    <w:rsid w:val="009F02A3"/>
    <w:rsid w:val="009F2C25"/>
    <w:rsid w:val="009F2F27"/>
    <w:rsid w:val="009F2F33"/>
    <w:rsid w:val="009F31C4"/>
    <w:rsid w:val="009F32A1"/>
    <w:rsid w:val="009F34AA"/>
    <w:rsid w:val="009F4459"/>
    <w:rsid w:val="009F50E8"/>
    <w:rsid w:val="009F5BBA"/>
    <w:rsid w:val="009F5C46"/>
    <w:rsid w:val="009F6BCB"/>
    <w:rsid w:val="009F7B78"/>
    <w:rsid w:val="00A0057A"/>
    <w:rsid w:val="00A012BA"/>
    <w:rsid w:val="00A02FA1"/>
    <w:rsid w:val="00A04763"/>
    <w:rsid w:val="00A04A13"/>
    <w:rsid w:val="00A04CCE"/>
    <w:rsid w:val="00A07421"/>
    <w:rsid w:val="00A0776B"/>
    <w:rsid w:val="00A1042F"/>
    <w:rsid w:val="00A10D61"/>
    <w:rsid w:val="00A10FB9"/>
    <w:rsid w:val="00A11421"/>
    <w:rsid w:val="00A11437"/>
    <w:rsid w:val="00A11FD8"/>
    <w:rsid w:val="00A13532"/>
    <w:rsid w:val="00A1389F"/>
    <w:rsid w:val="00A157B1"/>
    <w:rsid w:val="00A17F46"/>
    <w:rsid w:val="00A22229"/>
    <w:rsid w:val="00A24442"/>
    <w:rsid w:val="00A262FC"/>
    <w:rsid w:val="00A2728D"/>
    <w:rsid w:val="00A27C43"/>
    <w:rsid w:val="00A32577"/>
    <w:rsid w:val="00A330BB"/>
    <w:rsid w:val="00A416BB"/>
    <w:rsid w:val="00A43747"/>
    <w:rsid w:val="00A44882"/>
    <w:rsid w:val="00A45125"/>
    <w:rsid w:val="00A46B43"/>
    <w:rsid w:val="00A5429B"/>
    <w:rsid w:val="00A54715"/>
    <w:rsid w:val="00A54AB4"/>
    <w:rsid w:val="00A5510C"/>
    <w:rsid w:val="00A5704D"/>
    <w:rsid w:val="00A574E6"/>
    <w:rsid w:val="00A6061C"/>
    <w:rsid w:val="00A6124A"/>
    <w:rsid w:val="00A62D44"/>
    <w:rsid w:val="00A6576C"/>
    <w:rsid w:val="00A65D10"/>
    <w:rsid w:val="00A6664F"/>
    <w:rsid w:val="00A67263"/>
    <w:rsid w:val="00A70425"/>
    <w:rsid w:val="00A7161C"/>
    <w:rsid w:val="00A71C05"/>
    <w:rsid w:val="00A72967"/>
    <w:rsid w:val="00A73C9A"/>
    <w:rsid w:val="00A745AA"/>
    <w:rsid w:val="00A74A3A"/>
    <w:rsid w:val="00A74F8D"/>
    <w:rsid w:val="00A77501"/>
    <w:rsid w:val="00A77AA3"/>
    <w:rsid w:val="00A8163A"/>
    <w:rsid w:val="00A822B5"/>
    <w:rsid w:val="00A8236D"/>
    <w:rsid w:val="00A834AF"/>
    <w:rsid w:val="00A84012"/>
    <w:rsid w:val="00A854EB"/>
    <w:rsid w:val="00A872E5"/>
    <w:rsid w:val="00A91406"/>
    <w:rsid w:val="00A94E94"/>
    <w:rsid w:val="00A9524A"/>
    <w:rsid w:val="00A95D1A"/>
    <w:rsid w:val="00A96E65"/>
    <w:rsid w:val="00A96ECE"/>
    <w:rsid w:val="00A97C72"/>
    <w:rsid w:val="00AA198A"/>
    <w:rsid w:val="00AA237D"/>
    <w:rsid w:val="00AA310B"/>
    <w:rsid w:val="00AA3238"/>
    <w:rsid w:val="00AA3626"/>
    <w:rsid w:val="00AA463C"/>
    <w:rsid w:val="00AA4BB9"/>
    <w:rsid w:val="00AA56D5"/>
    <w:rsid w:val="00AA63D4"/>
    <w:rsid w:val="00AB0008"/>
    <w:rsid w:val="00AB061A"/>
    <w:rsid w:val="00AB06E8"/>
    <w:rsid w:val="00AB1CD3"/>
    <w:rsid w:val="00AB1FC9"/>
    <w:rsid w:val="00AB352F"/>
    <w:rsid w:val="00AB582F"/>
    <w:rsid w:val="00AC02A4"/>
    <w:rsid w:val="00AC24D4"/>
    <w:rsid w:val="00AC274B"/>
    <w:rsid w:val="00AC3CCF"/>
    <w:rsid w:val="00AC4764"/>
    <w:rsid w:val="00AC4C7F"/>
    <w:rsid w:val="00AC6CA6"/>
    <w:rsid w:val="00AC6D36"/>
    <w:rsid w:val="00AD0CBA"/>
    <w:rsid w:val="00AD1F63"/>
    <w:rsid w:val="00AD26E2"/>
    <w:rsid w:val="00AD329C"/>
    <w:rsid w:val="00AD7780"/>
    <w:rsid w:val="00AD784C"/>
    <w:rsid w:val="00AD7BE5"/>
    <w:rsid w:val="00AE126A"/>
    <w:rsid w:val="00AE1BAE"/>
    <w:rsid w:val="00AE3005"/>
    <w:rsid w:val="00AE3BD5"/>
    <w:rsid w:val="00AE59A0"/>
    <w:rsid w:val="00AE7145"/>
    <w:rsid w:val="00AF0C57"/>
    <w:rsid w:val="00AF0E3E"/>
    <w:rsid w:val="00AF209A"/>
    <w:rsid w:val="00AF26F3"/>
    <w:rsid w:val="00AF5439"/>
    <w:rsid w:val="00AF5882"/>
    <w:rsid w:val="00AF5F04"/>
    <w:rsid w:val="00AF6367"/>
    <w:rsid w:val="00B00672"/>
    <w:rsid w:val="00B00F48"/>
    <w:rsid w:val="00B01607"/>
    <w:rsid w:val="00B01B4D"/>
    <w:rsid w:val="00B02A28"/>
    <w:rsid w:val="00B02AA2"/>
    <w:rsid w:val="00B0357C"/>
    <w:rsid w:val="00B04489"/>
    <w:rsid w:val="00B06571"/>
    <w:rsid w:val="00B068BA"/>
    <w:rsid w:val="00B06A83"/>
    <w:rsid w:val="00B07217"/>
    <w:rsid w:val="00B075C1"/>
    <w:rsid w:val="00B13851"/>
    <w:rsid w:val="00B13B1C"/>
    <w:rsid w:val="00B14B5F"/>
    <w:rsid w:val="00B16EA2"/>
    <w:rsid w:val="00B20D7F"/>
    <w:rsid w:val="00B21F90"/>
    <w:rsid w:val="00B22291"/>
    <w:rsid w:val="00B2394F"/>
    <w:rsid w:val="00B23F9A"/>
    <w:rsid w:val="00B24156"/>
    <w:rsid w:val="00B2417B"/>
    <w:rsid w:val="00B24E6F"/>
    <w:rsid w:val="00B25061"/>
    <w:rsid w:val="00B258EE"/>
    <w:rsid w:val="00B26CB5"/>
    <w:rsid w:val="00B2752E"/>
    <w:rsid w:val="00B27F7C"/>
    <w:rsid w:val="00B27FFE"/>
    <w:rsid w:val="00B307CC"/>
    <w:rsid w:val="00B31C0E"/>
    <w:rsid w:val="00B326B7"/>
    <w:rsid w:val="00B34846"/>
    <w:rsid w:val="00B3588E"/>
    <w:rsid w:val="00B364EA"/>
    <w:rsid w:val="00B4146B"/>
    <w:rsid w:val="00B4198F"/>
    <w:rsid w:val="00B41F3D"/>
    <w:rsid w:val="00B42A13"/>
    <w:rsid w:val="00B431E8"/>
    <w:rsid w:val="00B45141"/>
    <w:rsid w:val="00B519CD"/>
    <w:rsid w:val="00B52227"/>
    <w:rsid w:val="00B52628"/>
    <w:rsid w:val="00B5273A"/>
    <w:rsid w:val="00B533D9"/>
    <w:rsid w:val="00B54BBB"/>
    <w:rsid w:val="00B552B7"/>
    <w:rsid w:val="00B57329"/>
    <w:rsid w:val="00B57368"/>
    <w:rsid w:val="00B60E61"/>
    <w:rsid w:val="00B61FAB"/>
    <w:rsid w:val="00B62B50"/>
    <w:rsid w:val="00B63334"/>
    <w:rsid w:val="00B63561"/>
    <w:rsid w:val="00B635B7"/>
    <w:rsid w:val="00B63700"/>
    <w:rsid w:val="00B63A1E"/>
    <w:rsid w:val="00B63AE8"/>
    <w:rsid w:val="00B65950"/>
    <w:rsid w:val="00B66D83"/>
    <w:rsid w:val="00B672C0"/>
    <w:rsid w:val="00B676FD"/>
    <w:rsid w:val="00B678B6"/>
    <w:rsid w:val="00B73D85"/>
    <w:rsid w:val="00B755D6"/>
    <w:rsid w:val="00B75646"/>
    <w:rsid w:val="00B75E26"/>
    <w:rsid w:val="00B7629E"/>
    <w:rsid w:val="00B83527"/>
    <w:rsid w:val="00B85A59"/>
    <w:rsid w:val="00B90729"/>
    <w:rsid w:val="00B907DA"/>
    <w:rsid w:val="00B93B99"/>
    <w:rsid w:val="00B93F12"/>
    <w:rsid w:val="00B950BC"/>
    <w:rsid w:val="00B9714C"/>
    <w:rsid w:val="00BA29AD"/>
    <w:rsid w:val="00BA33CF"/>
    <w:rsid w:val="00BA3F8D"/>
    <w:rsid w:val="00BA5734"/>
    <w:rsid w:val="00BA798C"/>
    <w:rsid w:val="00BB2BC3"/>
    <w:rsid w:val="00BB6648"/>
    <w:rsid w:val="00BB7A10"/>
    <w:rsid w:val="00BC02B3"/>
    <w:rsid w:val="00BC0A47"/>
    <w:rsid w:val="00BC0D47"/>
    <w:rsid w:val="00BC1E8B"/>
    <w:rsid w:val="00BC4454"/>
    <w:rsid w:val="00BC473B"/>
    <w:rsid w:val="00BC60BE"/>
    <w:rsid w:val="00BC7468"/>
    <w:rsid w:val="00BC783A"/>
    <w:rsid w:val="00BC7D4F"/>
    <w:rsid w:val="00BC7ED7"/>
    <w:rsid w:val="00BC7F8C"/>
    <w:rsid w:val="00BD034B"/>
    <w:rsid w:val="00BD2850"/>
    <w:rsid w:val="00BD567A"/>
    <w:rsid w:val="00BD5BD1"/>
    <w:rsid w:val="00BD7A71"/>
    <w:rsid w:val="00BE17CA"/>
    <w:rsid w:val="00BE1A5D"/>
    <w:rsid w:val="00BE2187"/>
    <w:rsid w:val="00BE28D2"/>
    <w:rsid w:val="00BE4A64"/>
    <w:rsid w:val="00BE5E43"/>
    <w:rsid w:val="00BE6421"/>
    <w:rsid w:val="00BE652A"/>
    <w:rsid w:val="00BE6A0F"/>
    <w:rsid w:val="00BE6BF4"/>
    <w:rsid w:val="00BF1BAC"/>
    <w:rsid w:val="00BF506E"/>
    <w:rsid w:val="00BF557D"/>
    <w:rsid w:val="00BF7F58"/>
    <w:rsid w:val="00C00AD5"/>
    <w:rsid w:val="00C00CD6"/>
    <w:rsid w:val="00C01381"/>
    <w:rsid w:val="00C015C8"/>
    <w:rsid w:val="00C01A31"/>
    <w:rsid w:val="00C01AB1"/>
    <w:rsid w:val="00C02049"/>
    <w:rsid w:val="00C026A0"/>
    <w:rsid w:val="00C02F47"/>
    <w:rsid w:val="00C032AB"/>
    <w:rsid w:val="00C033CC"/>
    <w:rsid w:val="00C03EA4"/>
    <w:rsid w:val="00C04261"/>
    <w:rsid w:val="00C04F42"/>
    <w:rsid w:val="00C060D2"/>
    <w:rsid w:val="00C06137"/>
    <w:rsid w:val="00C06929"/>
    <w:rsid w:val="00C079B8"/>
    <w:rsid w:val="00C10037"/>
    <w:rsid w:val="00C11373"/>
    <w:rsid w:val="00C123EA"/>
    <w:rsid w:val="00C12A49"/>
    <w:rsid w:val="00C133EE"/>
    <w:rsid w:val="00C149D0"/>
    <w:rsid w:val="00C16495"/>
    <w:rsid w:val="00C20551"/>
    <w:rsid w:val="00C2097B"/>
    <w:rsid w:val="00C2313A"/>
    <w:rsid w:val="00C231A0"/>
    <w:rsid w:val="00C23418"/>
    <w:rsid w:val="00C2449D"/>
    <w:rsid w:val="00C26588"/>
    <w:rsid w:val="00C27DE9"/>
    <w:rsid w:val="00C32989"/>
    <w:rsid w:val="00C33388"/>
    <w:rsid w:val="00C334AD"/>
    <w:rsid w:val="00C34C8B"/>
    <w:rsid w:val="00C34CCD"/>
    <w:rsid w:val="00C35484"/>
    <w:rsid w:val="00C37F8A"/>
    <w:rsid w:val="00C4069E"/>
    <w:rsid w:val="00C4173A"/>
    <w:rsid w:val="00C41A9F"/>
    <w:rsid w:val="00C42880"/>
    <w:rsid w:val="00C4319F"/>
    <w:rsid w:val="00C50DED"/>
    <w:rsid w:val="00C50F82"/>
    <w:rsid w:val="00C520CE"/>
    <w:rsid w:val="00C52217"/>
    <w:rsid w:val="00C53A05"/>
    <w:rsid w:val="00C54D58"/>
    <w:rsid w:val="00C57511"/>
    <w:rsid w:val="00C602FF"/>
    <w:rsid w:val="00C61174"/>
    <w:rsid w:val="00C6148F"/>
    <w:rsid w:val="00C620D5"/>
    <w:rsid w:val="00C621B1"/>
    <w:rsid w:val="00C62E44"/>
    <w:rsid w:val="00C62F7A"/>
    <w:rsid w:val="00C630F1"/>
    <w:rsid w:val="00C63B9C"/>
    <w:rsid w:val="00C6648A"/>
    <w:rsid w:val="00C6682F"/>
    <w:rsid w:val="00C66F8D"/>
    <w:rsid w:val="00C67038"/>
    <w:rsid w:val="00C67948"/>
    <w:rsid w:val="00C67BF4"/>
    <w:rsid w:val="00C7275E"/>
    <w:rsid w:val="00C74C5D"/>
    <w:rsid w:val="00C76071"/>
    <w:rsid w:val="00C80A25"/>
    <w:rsid w:val="00C84674"/>
    <w:rsid w:val="00C847DF"/>
    <w:rsid w:val="00C8540C"/>
    <w:rsid w:val="00C863C4"/>
    <w:rsid w:val="00C91CFF"/>
    <w:rsid w:val="00C920EA"/>
    <w:rsid w:val="00C93C3E"/>
    <w:rsid w:val="00C94D86"/>
    <w:rsid w:val="00C94ED8"/>
    <w:rsid w:val="00C9522E"/>
    <w:rsid w:val="00C9629B"/>
    <w:rsid w:val="00CA01CD"/>
    <w:rsid w:val="00CA12E3"/>
    <w:rsid w:val="00CA1476"/>
    <w:rsid w:val="00CA3280"/>
    <w:rsid w:val="00CA5BDC"/>
    <w:rsid w:val="00CA60BA"/>
    <w:rsid w:val="00CA6611"/>
    <w:rsid w:val="00CA6AE6"/>
    <w:rsid w:val="00CA74B0"/>
    <w:rsid w:val="00CA782F"/>
    <w:rsid w:val="00CB187B"/>
    <w:rsid w:val="00CB2835"/>
    <w:rsid w:val="00CB3285"/>
    <w:rsid w:val="00CB4500"/>
    <w:rsid w:val="00CB6C8F"/>
    <w:rsid w:val="00CC0C72"/>
    <w:rsid w:val="00CC2BFD"/>
    <w:rsid w:val="00CC5B6C"/>
    <w:rsid w:val="00CD0FA6"/>
    <w:rsid w:val="00CD2183"/>
    <w:rsid w:val="00CD3476"/>
    <w:rsid w:val="00CD3755"/>
    <w:rsid w:val="00CD64DF"/>
    <w:rsid w:val="00CE0C12"/>
    <w:rsid w:val="00CE225F"/>
    <w:rsid w:val="00CE3203"/>
    <w:rsid w:val="00CE4DCF"/>
    <w:rsid w:val="00CE5792"/>
    <w:rsid w:val="00CE7A5F"/>
    <w:rsid w:val="00CE7C9A"/>
    <w:rsid w:val="00CF20DB"/>
    <w:rsid w:val="00CF2F50"/>
    <w:rsid w:val="00CF6198"/>
    <w:rsid w:val="00CF6AD6"/>
    <w:rsid w:val="00D00843"/>
    <w:rsid w:val="00D02919"/>
    <w:rsid w:val="00D04C61"/>
    <w:rsid w:val="00D05AFE"/>
    <w:rsid w:val="00D05B8D"/>
    <w:rsid w:val="00D05B9B"/>
    <w:rsid w:val="00D06011"/>
    <w:rsid w:val="00D060F0"/>
    <w:rsid w:val="00D061FE"/>
    <w:rsid w:val="00D065A2"/>
    <w:rsid w:val="00D06F22"/>
    <w:rsid w:val="00D079AA"/>
    <w:rsid w:val="00D07F00"/>
    <w:rsid w:val="00D1130F"/>
    <w:rsid w:val="00D13824"/>
    <w:rsid w:val="00D145FE"/>
    <w:rsid w:val="00D172EA"/>
    <w:rsid w:val="00D1797A"/>
    <w:rsid w:val="00D17B72"/>
    <w:rsid w:val="00D20DBA"/>
    <w:rsid w:val="00D3185C"/>
    <w:rsid w:val="00D3205F"/>
    <w:rsid w:val="00D3318E"/>
    <w:rsid w:val="00D33E72"/>
    <w:rsid w:val="00D35188"/>
    <w:rsid w:val="00D353FD"/>
    <w:rsid w:val="00D35BD6"/>
    <w:rsid w:val="00D361B5"/>
    <w:rsid w:val="00D36A2A"/>
    <w:rsid w:val="00D36AD7"/>
    <w:rsid w:val="00D3795B"/>
    <w:rsid w:val="00D411A2"/>
    <w:rsid w:val="00D4290A"/>
    <w:rsid w:val="00D45937"/>
    <w:rsid w:val="00D4606D"/>
    <w:rsid w:val="00D475DE"/>
    <w:rsid w:val="00D4783A"/>
    <w:rsid w:val="00D505A6"/>
    <w:rsid w:val="00D50B9C"/>
    <w:rsid w:val="00D52282"/>
    <w:rsid w:val="00D52D73"/>
    <w:rsid w:val="00D52E58"/>
    <w:rsid w:val="00D55411"/>
    <w:rsid w:val="00D56A91"/>
    <w:rsid w:val="00D56B1B"/>
    <w:rsid w:val="00D56B20"/>
    <w:rsid w:val="00D578B3"/>
    <w:rsid w:val="00D618F4"/>
    <w:rsid w:val="00D628E8"/>
    <w:rsid w:val="00D66F6B"/>
    <w:rsid w:val="00D714B5"/>
    <w:rsid w:val="00D714CC"/>
    <w:rsid w:val="00D73A41"/>
    <w:rsid w:val="00D75277"/>
    <w:rsid w:val="00D75EA7"/>
    <w:rsid w:val="00D765A6"/>
    <w:rsid w:val="00D81ADF"/>
    <w:rsid w:val="00D81F21"/>
    <w:rsid w:val="00D82038"/>
    <w:rsid w:val="00D82046"/>
    <w:rsid w:val="00D845C8"/>
    <w:rsid w:val="00D864F2"/>
    <w:rsid w:val="00D8770C"/>
    <w:rsid w:val="00D934DE"/>
    <w:rsid w:val="00D9374E"/>
    <w:rsid w:val="00D943F8"/>
    <w:rsid w:val="00D9514D"/>
    <w:rsid w:val="00D95470"/>
    <w:rsid w:val="00D95991"/>
    <w:rsid w:val="00D968B9"/>
    <w:rsid w:val="00D96B55"/>
    <w:rsid w:val="00DA04A7"/>
    <w:rsid w:val="00DA0AA2"/>
    <w:rsid w:val="00DA0DBF"/>
    <w:rsid w:val="00DA2619"/>
    <w:rsid w:val="00DA3E3B"/>
    <w:rsid w:val="00DA4239"/>
    <w:rsid w:val="00DA53CC"/>
    <w:rsid w:val="00DA587C"/>
    <w:rsid w:val="00DA6057"/>
    <w:rsid w:val="00DA65DE"/>
    <w:rsid w:val="00DA7E5B"/>
    <w:rsid w:val="00DB0B61"/>
    <w:rsid w:val="00DB1474"/>
    <w:rsid w:val="00DB2962"/>
    <w:rsid w:val="00DB296A"/>
    <w:rsid w:val="00DB3685"/>
    <w:rsid w:val="00DB52FB"/>
    <w:rsid w:val="00DB663B"/>
    <w:rsid w:val="00DC013B"/>
    <w:rsid w:val="00DC090B"/>
    <w:rsid w:val="00DC0CF5"/>
    <w:rsid w:val="00DC1679"/>
    <w:rsid w:val="00DC219B"/>
    <w:rsid w:val="00DC2CF1"/>
    <w:rsid w:val="00DC3A7C"/>
    <w:rsid w:val="00DC4FCF"/>
    <w:rsid w:val="00DC50E0"/>
    <w:rsid w:val="00DC55BE"/>
    <w:rsid w:val="00DC5D65"/>
    <w:rsid w:val="00DC6386"/>
    <w:rsid w:val="00DD1130"/>
    <w:rsid w:val="00DD1951"/>
    <w:rsid w:val="00DD31B6"/>
    <w:rsid w:val="00DD3627"/>
    <w:rsid w:val="00DD487D"/>
    <w:rsid w:val="00DD4E83"/>
    <w:rsid w:val="00DD58B0"/>
    <w:rsid w:val="00DD5CF2"/>
    <w:rsid w:val="00DD5FD7"/>
    <w:rsid w:val="00DD6628"/>
    <w:rsid w:val="00DD6945"/>
    <w:rsid w:val="00DD7BC3"/>
    <w:rsid w:val="00DE1507"/>
    <w:rsid w:val="00DE2B82"/>
    <w:rsid w:val="00DE2D04"/>
    <w:rsid w:val="00DE3250"/>
    <w:rsid w:val="00DE6028"/>
    <w:rsid w:val="00DE6082"/>
    <w:rsid w:val="00DE6C85"/>
    <w:rsid w:val="00DE71EB"/>
    <w:rsid w:val="00DE736A"/>
    <w:rsid w:val="00DE78A3"/>
    <w:rsid w:val="00DF1147"/>
    <w:rsid w:val="00DF1A71"/>
    <w:rsid w:val="00DF25C4"/>
    <w:rsid w:val="00DF50FC"/>
    <w:rsid w:val="00DF68C7"/>
    <w:rsid w:val="00DF720A"/>
    <w:rsid w:val="00DF7269"/>
    <w:rsid w:val="00DF731A"/>
    <w:rsid w:val="00E01BB1"/>
    <w:rsid w:val="00E02356"/>
    <w:rsid w:val="00E05481"/>
    <w:rsid w:val="00E06B75"/>
    <w:rsid w:val="00E1081A"/>
    <w:rsid w:val="00E11332"/>
    <w:rsid w:val="00E11352"/>
    <w:rsid w:val="00E11F4A"/>
    <w:rsid w:val="00E12ACE"/>
    <w:rsid w:val="00E13E94"/>
    <w:rsid w:val="00E15C80"/>
    <w:rsid w:val="00E170DC"/>
    <w:rsid w:val="00E17546"/>
    <w:rsid w:val="00E210B5"/>
    <w:rsid w:val="00E229A7"/>
    <w:rsid w:val="00E2496F"/>
    <w:rsid w:val="00E2531B"/>
    <w:rsid w:val="00E261B3"/>
    <w:rsid w:val="00E26818"/>
    <w:rsid w:val="00E27FFC"/>
    <w:rsid w:val="00E30B15"/>
    <w:rsid w:val="00E3177B"/>
    <w:rsid w:val="00E33237"/>
    <w:rsid w:val="00E34A41"/>
    <w:rsid w:val="00E35EFD"/>
    <w:rsid w:val="00E36DBB"/>
    <w:rsid w:val="00E40055"/>
    <w:rsid w:val="00E40181"/>
    <w:rsid w:val="00E41A7F"/>
    <w:rsid w:val="00E43D25"/>
    <w:rsid w:val="00E44ADE"/>
    <w:rsid w:val="00E45678"/>
    <w:rsid w:val="00E4715C"/>
    <w:rsid w:val="00E479E4"/>
    <w:rsid w:val="00E5119D"/>
    <w:rsid w:val="00E54950"/>
    <w:rsid w:val="00E55FB3"/>
    <w:rsid w:val="00E56703"/>
    <w:rsid w:val="00E56A01"/>
    <w:rsid w:val="00E60337"/>
    <w:rsid w:val="00E61587"/>
    <w:rsid w:val="00E629A1"/>
    <w:rsid w:val="00E64052"/>
    <w:rsid w:val="00E6794C"/>
    <w:rsid w:val="00E70C5A"/>
    <w:rsid w:val="00E71591"/>
    <w:rsid w:val="00E71930"/>
    <w:rsid w:val="00E71CEB"/>
    <w:rsid w:val="00E7474F"/>
    <w:rsid w:val="00E77BBD"/>
    <w:rsid w:val="00E80DE3"/>
    <w:rsid w:val="00E81039"/>
    <w:rsid w:val="00E82C55"/>
    <w:rsid w:val="00E84169"/>
    <w:rsid w:val="00E8566E"/>
    <w:rsid w:val="00E8787E"/>
    <w:rsid w:val="00E904F9"/>
    <w:rsid w:val="00E92AC3"/>
    <w:rsid w:val="00E946E3"/>
    <w:rsid w:val="00E94A48"/>
    <w:rsid w:val="00E95B86"/>
    <w:rsid w:val="00E96734"/>
    <w:rsid w:val="00EA1726"/>
    <w:rsid w:val="00EA1750"/>
    <w:rsid w:val="00EA2F6A"/>
    <w:rsid w:val="00EA3C5F"/>
    <w:rsid w:val="00EB007E"/>
    <w:rsid w:val="00EB00E0"/>
    <w:rsid w:val="00EB05D5"/>
    <w:rsid w:val="00EB18E8"/>
    <w:rsid w:val="00EB1915"/>
    <w:rsid w:val="00EB2B61"/>
    <w:rsid w:val="00EC059F"/>
    <w:rsid w:val="00EC1296"/>
    <w:rsid w:val="00EC1DD0"/>
    <w:rsid w:val="00EC1F24"/>
    <w:rsid w:val="00EC20FF"/>
    <w:rsid w:val="00EC22F6"/>
    <w:rsid w:val="00EC7326"/>
    <w:rsid w:val="00ED1853"/>
    <w:rsid w:val="00ED2248"/>
    <w:rsid w:val="00ED2596"/>
    <w:rsid w:val="00ED5B9B"/>
    <w:rsid w:val="00ED6BAD"/>
    <w:rsid w:val="00ED726D"/>
    <w:rsid w:val="00ED7447"/>
    <w:rsid w:val="00EE00D6"/>
    <w:rsid w:val="00EE11E7"/>
    <w:rsid w:val="00EE1488"/>
    <w:rsid w:val="00EE1559"/>
    <w:rsid w:val="00EE1730"/>
    <w:rsid w:val="00EE1CA7"/>
    <w:rsid w:val="00EE1F3D"/>
    <w:rsid w:val="00EE29AD"/>
    <w:rsid w:val="00EE2CA8"/>
    <w:rsid w:val="00EE3E24"/>
    <w:rsid w:val="00EE43FD"/>
    <w:rsid w:val="00EE4D5D"/>
    <w:rsid w:val="00EE5131"/>
    <w:rsid w:val="00EE5F50"/>
    <w:rsid w:val="00EE7371"/>
    <w:rsid w:val="00EE7EF9"/>
    <w:rsid w:val="00EF109B"/>
    <w:rsid w:val="00EF201C"/>
    <w:rsid w:val="00EF2C72"/>
    <w:rsid w:val="00EF3472"/>
    <w:rsid w:val="00EF36AF"/>
    <w:rsid w:val="00EF3C26"/>
    <w:rsid w:val="00EF4E09"/>
    <w:rsid w:val="00EF59A3"/>
    <w:rsid w:val="00EF6675"/>
    <w:rsid w:val="00F0063D"/>
    <w:rsid w:val="00F00720"/>
    <w:rsid w:val="00F00F9C"/>
    <w:rsid w:val="00F01E5F"/>
    <w:rsid w:val="00F024F3"/>
    <w:rsid w:val="00F028B2"/>
    <w:rsid w:val="00F02ABA"/>
    <w:rsid w:val="00F03BDA"/>
    <w:rsid w:val="00F0437A"/>
    <w:rsid w:val="00F058D7"/>
    <w:rsid w:val="00F06D33"/>
    <w:rsid w:val="00F0761D"/>
    <w:rsid w:val="00F101B8"/>
    <w:rsid w:val="00F10C7D"/>
    <w:rsid w:val="00F11037"/>
    <w:rsid w:val="00F1252E"/>
    <w:rsid w:val="00F1443A"/>
    <w:rsid w:val="00F15A34"/>
    <w:rsid w:val="00F16A56"/>
    <w:rsid w:val="00F16F1B"/>
    <w:rsid w:val="00F219BC"/>
    <w:rsid w:val="00F2358E"/>
    <w:rsid w:val="00F250A9"/>
    <w:rsid w:val="00F2551A"/>
    <w:rsid w:val="00F267AF"/>
    <w:rsid w:val="00F278AC"/>
    <w:rsid w:val="00F305D2"/>
    <w:rsid w:val="00F30FF4"/>
    <w:rsid w:val="00F3122E"/>
    <w:rsid w:val="00F32368"/>
    <w:rsid w:val="00F331AD"/>
    <w:rsid w:val="00F341E2"/>
    <w:rsid w:val="00F35287"/>
    <w:rsid w:val="00F37342"/>
    <w:rsid w:val="00F3769E"/>
    <w:rsid w:val="00F37E7D"/>
    <w:rsid w:val="00F40A70"/>
    <w:rsid w:val="00F43A37"/>
    <w:rsid w:val="00F445D5"/>
    <w:rsid w:val="00F447B9"/>
    <w:rsid w:val="00F4641B"/>
    <w:rsid w:val="00F46EB8"/>
    <w:rsid w:val="00F50CD1"/>
    <w:rsid w:val="00F50F0B"/>
    <w:rsid w:val="00F511E4"/>
    <w:rsid w:val="00F51CC1"/>
    <w:rsid w:val="00F51D72"/>
    <w:rsid w:val="00F52D09"/>
    <w:rsid w:val="00F52E08"/>
    <w:rsid w:val="00F53A66"/>
    <w:rsid w:val="00F5462D"/>
    <w:rsid w:val="00F55B21"/>
    <w:rsid w:val="00F563A4"/>
    <w:rsid w:val="00F56D10"/>
    <w:rsid w:val="00F56EF6"/>
    <w:rsid w:val="00F57273"/>
    <w:rsid w:val="00F574D1"/>
    <w:rsid w:val="00F5751C"/>
    <w:rsid w:val="00F577ED"/>
    <w:rsid w:val="00F60082"/>
    <w:rsid w:val="00F6057D"/>
    <w:rsid w:val="00F61A9F"/>
    <w:rsid w:val="00F61B5F"/>
    <w:rsid w:val="00F627EE"/>
    <w:rsid w:val="00F63131"/>
    <w:rsid w:val="00F63921"/>
    <w:rsid w:val="00F64696"/>
    <w:rsid w:val="00F65AA9"/>
    <w:rsid w:val="00F666F5"/>
    <w:rsid w:val="00F66E3B"/>
    <w:rsid w:val="00F6768F"/>
    <w:rsid w:val="00F67C9E"/>
    <w:rsid w:val="00F72416"/>
    <w:rsid w:val="00F72C2C"/>
    <w:rsid w:val="00F741F2"/>
    <w:rsid w:val="00F7456A"/>
    <w:rsid w:val="00F75294"/>
    <w:rsid w:val="00F767A4"/>
    <w:rsid w:val="00F768A3"/>
    <w:rsid w:val="00F76CAB"/>
    <w:rsid w:val="00F771A4"/>
    <w:rsid w:val="00F772C6"/>
    <w:rsid w:val="00F8122B"/>
    <w:rsid w:val="00F815B5"/>
    <w:rsid w:val="00F81B38"/>
    <w:rsid w:val="00F834BC"/>
    <w:rsid w:val="00F85195"/>
    <w:rsid w:val="00F86479"/>
    <w:rsid w:val="00F868E3"/>
    <w:rsid w:val="00F87231"/>
    <w:rsid w:val="00F90050"/>
    <w:rsid w:val="00F92187"/>
    <w:rsid w:val="00F938BA"/>
    <w:rsid w:val="00F97919"/>
    <w:rsid w:val="00FA0ACD"/>
    <w:rsid w:val="00FA2C46"/>
    <w:rsid w:val="00FA3525"/>
    <w:rsid w:val="00FA360D"/>
    <w:rsid w:val="00FA43B7"/>
    <w:rsid w:val="00FA5A53"/>
    <w:rsid w:val="00FB18F3"/>
    <w:rsid w:val="00FB1E6D"/>
    <w:rsid w:val="00FB2293"/>
    <w:rsid w:val="00FB3501"/>
    <w:rsid w:val="00FB4769"/>
    <w:rsid w:val="00FB4CDA"/>
    <w:rsid w:val="00FB639B"/>
    <w:rsid w:val="00FB6481"/>
    <w:rsid w:val="00FB6ACD"/>
    <w:rsid w:val="00FB6D36"/>
    <w:rsid w:val="00FC0965"/>
    <w:rsid w:val="00FC0F81"/>
    <w:rsid w:val="00FC1F4D"/>
    <w:rsid w:val="00FC252F"/>
    <w:rsid w:val="00FC395C"/>
    <w:rsid w:val="00FC4174"/>
    <w:rsid w:val="00FC4C99"/>
    <w:rsid w:val="00FC5E8E"/>
    <w:rsid w:val="00FD0305"/>
    <w:rsid w:val="00FD12F2"/>
    <w:rsid w:val="00FD3766"/>
    <w:rsid w:val="00FD47C4"/>
    <w:rsid w:val="00FD57E2"/>
    <w:rsid w:val="00FD5F2E"/>
    <w:rsid w:val="00FD6A33"/>
    <w:rsid w:val="00FD722E"/>
    <w:rsid w:val="00FD7ADC"/>
    <w:rsid w:val="00FE1DAB"/>
    <w:rsid w:val="00FE2DCF"/>
    <w:rsid w:val="00FE3FA7"/>
    <w:rsid w:val="00FE4D85"/>
    <w:rsid w:val="00FE6DFD"/>
    <w:rsid w:val="00FE70CB"/>
    <w:rsid w:val="00FF0260"/>
    <w:rsid w:val="00FF0705"/>
    <w:rsid w:val="00FF1B9A"/>
    <w:rsid w:val="00FF2493"/>
    <w:rsid w:val="00FF2A4E"/>
    <w:rsid w:val="00FF2FCE"/>
    <w:rsid w:val="00FF4F7D"/>
    <w:rsid w:val="00FF6BCC"/>
    <w:rsid w:val="00FF6D9D"/>
    <w:rsid w:val="00FF7DD5"/>
    <w:rsid w:val="013995F5"/>
    <w:rsid w:val="055E51AA"/>
    <w:rsid w:val="06E44FDB"/>
    <w:rsid w:val="0A555234"/>
    <w:rsid w:val="0D4EB02B"/>
    <w:rsid w:val="12DC4D8E"/>
    <w:rsid w:val="181161EE"/>
    <w:rsid w:val="19765245"/>
    <w:rsid w:val="21A3E023"/>
    <w:rsid w:val="2883B1FD"/>
    <w:rsid w:val="38126EA9"/>
    <w:rsid w:val="3B361FCE"/>
    <w:rsid w:val="3B8168EB"/>
    <w:rsid w:val="4AC2B870"/>
    <w:rsid w:val="4E030CBF"/>
    <w:rsid w:val="509EF4B0"/>
    <w:rsid w:val="50D39C09"/>
    <w:rsid w:val="520C989F"/>
    <w:rsid w:val="6F1E310C"/>
    <w:rsid w:val="6FBDB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E1CF53"/>
  <w15:docId w15:val="{830DDFBA-986A-419C-91E3-0A1FB0A6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4C1435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B14B5F"/>
    <w:pPr>
      <w:spacing w:after="300"/>
    </w:pPr>
    <w:rPr>
      <w:rFonts w:ascii="Arial" w:hAnsi="Arial" w:cs="Arial"/>
      <w:color w:val="201547"/>
      <w:szCs w:val="18"/>
      <w:lang w:eastAsia="en-US"/>
    </w:rPr>
  </w:style>
  <w:style w:type="paragraph" w:styleId="Footer">
    <w:name w:val="footer"/>
    <w:link w:val="FooterChar"/>
    <w:uiPriority w:val="99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4841BE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4841BE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A1A10"/>
    <w:pPr>
      <w:spacing w:after="80" w:line="48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"/>
      </w:numPr>
    </w:pPr>
  </w:style>
  <w:style w:type="character" w:styleId="Hyperlink">
    <w:name w:val="Hyperlink"/>
    <w:uiPriority w:val="99"/>
    <w:rsid w:val="00F834BC"/>
    <w:rPr>
      <w:color w:val="004C97"/>
      <w:u w:val="single"/>
    </w:rPr>
  </w:style>
  <w:style w:type="paragraph" w:customStyle="1" w:styleId="Documentsubtitle">
    <w:name w:val="Document subtitle"/>
    <w:uiPriority w:val="8"/>
    <w:rsid w:val="001A1A10"/>
    <w:pPr>
      <w:spacing w:after="8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37339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styleId="NormalWeb">
    <w:name w:val="Normal (Web)"/>
    <w:basedOn w:val="Normal"/>
    <w:uiPriority w:val="99"/>
    <w:semiHidden/>
    <w:unhideWhenUsed/>
    <w:rsid w:val="00E44A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GML-BodyText">
    <w:name w:val="GML - Body Text"/>
    <w:qFormat/>
    <w:rsid w:val="00D82038"/>
    <w:pPr>
      <w:spacing w:after="120" w:line="312" w:lineRule="auto"/>
    </w:pPr>
    <w:rPr>
      <w:rFonts w:ascii="Verdana" w:hAnsi="Verdana"/>
      <w:iCs/>
      <w:color w:val="000000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E2240"/>
    <w:rPr>
      <w:rFonts w:ascii="Arial" w:hAnsi="Arial" w:cs="Arial"/>
      <w:szCs w:val="18"/>
      <w:lang w:eastAsia="en-US"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CE3203"/>
    <w:pPr>
      <w:pageBreakBefore/>
      <w:spacing w:before="0" w:after="240" w:line="480" w:lineRule="atLeast"/>
      <w:outlineLvl w:val="9"/>
    </w:pPr>
    <w:rPr>
      <w:sz w:val="44"/>
      <w:szCs w:val="44"/>
    </w:rPr>
  </w:style>
  <w:style w:type="character" w:customStyle="1" w:styleId="TOCheadingreportChar">
    <w:name w:val="TOC heading report Char"/>
    <w:link w:val="TOCheadingreport"/>
    <w:uiPriority w:val="4"/>
    <w:rsid w:val="00CE3203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australia.icomos.org/wp-content/uploads/The-Burra-Charter-2013-Adopted-31.10.2013.pdf" TargetMode="External"/><Relationship Id="rId26" Type="http://schemas.openxmlformats.org/officeDocument/2006/relationships/hyperlink" Target="https://monumentaustralia.org.au/themes/conflic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ritage.vic.gov.au/permits-and-approvals/apply-for-a-permit" TargetMode="External"/><Relationship Id="rId34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monumentaustralia.org.au/themes/conflict" TargetMode="External"/><Relationship Id="rId25" Type="http://schemas.openxmlformats.org/officeDocument/2006/relationships/hyperlink" Target="https://vhd.heritagecouncil.vic.gov.a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hd.heritagecouncil.vic.gov.au/" TargetMode="External"/><Relationship Id="rId20" Type="http://schemas.openxmlformats.org/officeDocument/2006/relationships/hyperlink" Target="https://vhd.heritagecouncil.vic.gov.au/" TargetMode="External"/><Relationship Id="rId29" Type="http://schemas.openxmlformats.org/officeDocument/2006/relationships/hyperlink" Target="https://vhd.heritagecouncil.vic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vhd.heritagecouncil.vic.gov.au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veteransgrants@dffh.vic.gov.au" TargetMode="External"/><Relationship Id="rId23" Type="http://schemas.openxmlformats.org/officeDocument/2006/relationships/hyperlink" Target="https://vhd.heritagecouncil.vic.gov.au/" TargetMode="External"/><Relationship Id="rId28" Type="http://schemas.openxmlformats.org/officeDocument/2006/relationships/hyperlink" Target="https://www.heritage.vic.gov.au/__data/assets/pdf_file/0022/514273/Conservation-Management-Plans-Managing-Heritage-Places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eritage.vic.gov.au/__data/assets/pdf_file/0022/514273/Conservation-Management-Plans-Managing-Heritage-Places.pdf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grantsgateway.dffh.vic.gov.au/s/login" TargetMode="External"/><Relationship Id="rId27" Type="http://schemas.openxmlformats.org/officeDocument/2006/relationships/hyperlink" Target="https://australia.icomos.org/wp-content/uploads/The-Burra-Charter-2013-Adopted-31.10.2013.pdf" TargetMode="External"/><Relationship Id="rId30" Type="http://schemas.openxmlformats.org/officeDocument/2006/relationships/hyperlink" Target="https://grantsgateway.dffh.vic.gov.au/s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A5D6811799A43856DF1997E9B00A7" ma:contentTypeVersion="17" ma:contentTypeDescription="Create a new document." ma:contentTypeScope="" ma:versionID="8a57e1399648cd6ef1e090a825d41814">
  <xsd:schema xmlns:xsd="http://www.w3.org/2001/XMLSchema" xmlns:xs="http://www.w3.org/2001/XMLSchema" xmlns:p="http://schemas.microsoft.com/office/2006/metadata/properties" xmlns:ns2="2046da13-490f-4d5a-bbb1-91bf5417941d" xmlns:ns3="c52bcc0e-5fbb-4f20-b4bb-65cb65f6439b" xmlns:ns4="5ce0f2b5-5be5-4508-bce9-d7011ece0659" targetNamespace="http://schemas.microsoft.com/office/2006/metadata/properties" ma:root="true" ma:fieldsID="c4052a69dbf11b146d361dfe2ae814f0" ns2:_="" ns3:_="" ns4:_="">
    <xsd:import namespace="2046da13-490f-4d5a-bbb1-91bf5417941d"/>
    <xsd:import namespace="c52bcc0e-5fbb-4f20-b4bb-65cb65f6439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da13-490f-4d5a-bbb1-91bf54179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fault="[today]" ma:format="DateTime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bcc0e-5fbb-4f20-b4bb-65cb65f64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6ec6fc-d6ea-46c9-aabe-9a00e193ec6d}" ma:internalName="TaxCatchAll" ma:showField="CatchAllData" ma:web="c52bcc0e-5fbb-4f20-b4bb-65cb65f64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2bcc0e-5fbb-4f20-b4bb-65cb65f6439b">
      <UserInfo>
        <DisplayName>Christina Dyson</DisplayName>
        <AccountId>14</AccountId>
        <AccountType/>
      </UserInfo>
    </SharedWithUsers>
    <lcf76f155ced4ddcb4097134ff3c332f xmlns="2046da13-490f-4d5a-bbb1-91bf5417941d">
      <Terms xmlns="http://schemas.microsoft.com/office/infopath/2007/PartnerControls"/>
    </lcf76f155ced4ddcb4097134ff3c332f>
    <TaxCatchAll xmlns="5ce0f2b5-5be5-4508-bce9-d7011ece0659" xsi:nil="true"/>
    <Date xmlns="2046da13-490f-4d5a-bbb1-91bf5417941d">2022-12-16T06:09:46+00:00</Date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B1E58D-0955-4F96-A761-0781E5154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6da13-490f-4d5a-bbb1-91bf5417941d"/>
    <ds:schemaRef ds:uri="c52bcc0e-5fbb-4f20-b4bb-65cb65f6439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5ce0f2b5-5be5-4508-bce9-d7011ece0659"/>
    <ds:schemaRef ds:uri="http://schemas.microsoft.com/office/2006/metadata/properties"/>
    <ds:schemaRef ds:uri="c52bcc0e-5fbb-4f20-b4bb-65cb65f6439b"/>
    <ds:schemaRef ds:uri="http://schemas.microsoft.com/office/infopath/2007/PartnerControls"/>
    <ds:schemaRef ds:uri="2046da13-490f-4d5a-bbb1-91bf5417941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3606</Words>
  <Characters>20668</Characters>
  <Application>Microsoft Office Word</Application>
  <DocSecurity>0</DocSecurity>
  <Lines>449</Lines>
  <Paragraphs>346</Paragraphs>
  <ScaleCrop>false</ScaleCrop>
  <Company>Victoria State Government, Department of Familes, Fairness and Housing</Company>
  <LinksUpToDate>false</LinksUpToDate>
  <CharactersWithSpaces>23928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DFFH meeting agenda template</dc:title>
  <dc:subject>DFFH meeting agenda template</dc:subject>
  <dc:creator>Laura Cavallo (DFFH)</dc:creator>
  <cp:keywords>DFFH; Department of Familes. Fairness and Community Services; meeting; agenda; template</cp:keywords>
  <cp:lastModifiedBy>Brenton Mendes (DFFH)</cp:lastModifiedBy>
  <cp:revision>2</cp:revision>
  <cp:lastPrinted>2021-01-30T00:27:00Z</cp:lastPrinted>
  <dcterms:created xsi:type="dcterms:W3CDTF">2023-11-10T03:49:00Z</dcterms:created>
  <dcterms:modified xsi:type="dcterms:W3CDTF">2023-11-10T03:49:00Z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0x010100E94A5D6811799A43856DF1997E9B00A7</vt:lpwstr>
  </property>
  <property fmtid="{D5CDD505-2E9C-101B-9397-08002B2CF9AE}" pid="4" name="version">
    <vt:lpwstr>22 October 2020</vt:lpwstr>
  </property>
  <property fmtid="{D5CDD505-2E9C-101B-9397-08002B2CF9AE}" pid="5" name="TemplateVersion">
    <vt:i4>1</vt:i4>
  </property>
  <property fmtid="{D5CDD505-2E9C-101B-9397-08002B2CF9AE}" pid="6" name="MediaServiceImageTags">
    <vt:lpwstr/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2022-12-29T22:51:32Z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93366e7f-79d7-474b-9800-c9b1e589585c</vt:lpwstr>
  </property>
  <property fmtid="{D5CDD505-2E9C-101B-9397-08002B2CF9AE}" pid="13" name="MSIP_Label_43e64453-338c-4f93-8a4d-0039a0a41f2a_ContentBits">
    <vt:lpwstr>2</vt:lpwstr>
  </property>
  <property fmtid="{D5CDD505-2E9C-101B-9397-08002B2CF9AE}" pid="14" name="GrammarlyDocumentId">
    <vt:lpwstr>1ac389eca279ed6e44234ca8c3c0426fc300cf0800b43fe64927753cb40f9b5c</vt:lpwstr>
  </property>
</Properties>
</file>