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96F5" w14:textId="2FFE3947" w:rsidR="0044256F" w:rsidRPr="00B32265" w:rsidRDefault="00113437" w:rsidP="00113437">
      <w:pPr>
        <w:pStyle w:val="Heading1"/>
      </w:pPr>
      <w:r w:rsidRPr="00B32265">
        <w:t>Our community’s recovery vision</w:t>
      </w:r>
    </w:p>
    <w:p w14:paraId="602C2036" w14:textId="4A5BE121" w:rsidR="00113437" w:rsidRPr="00B32265" w:rsidRDefault="00113437" w:rsidP="00113437">
      <w:pPr>
        <w:pStyle w:val="Heading2"/>
        <w:rPr>
          <w:sz w:val="28"/>
          <w:szCs w:val="28"/>
        </w:rPr>
      </w:pPr>
      <w:r w:rsidRPr="00B32265">
        <w:rPr>
          <w:sz w:val="28"/>
          <w:szCs w:val="28"/>
        </w:rPr>
        <w:t>Line of Recovery: People and Wellbeing (for example)</w:t>
      </w:r>
    </w:p>
    <w:p w14:paraId="28D577E8" w14:textId="77777777" w:rsidR="00113437" w:rsidRDefault="00113437" w:rsidP="0011343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113437" w:rsidRPr="00B32265" w14:paraId="0A39FC55" w14:textId="77777777" w:rsidTr="00B32265">
        <w:trPr>
          <w:tblHeader/>
        </w:trPr>
        <w:tc>
          <w:tcPr>
            <w:tcW w:w="1502" w:type="dxa"/>
          </w:tcPr>
          <w:p w14:paraId="14112883" w14:textId="74CD9565" w:rsidR="00113437" w:rsidRPr="00B32265" w:rsidRDefault="00113437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ColumnTitle_1"/>
            <w:r w:rsidRPr="00B32265">
              <w:rPr>
                <w:rFonts w:cstheme="minorHAnsi"/>
                <w:b/>
                <w:bCs/>
                <w:sz w:val="28"/>
                <w:szCs w:val="28"/>
              </w:rPr>
              <w:t>Goal</w:t>
            </w:r>
          </w:p>
        </w:tc>
        <w:tc>
          <w:tcPr>
            <w:tcW w:w="1503" w:type="dxa"/>
          </w:tcPr>
          <w:p w14:paraId="714BE634" w14:textId="79EB769D" w:rsidR="00113437" w:rsidRPr="00B32265" w:rsidRDefault="00113437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32265">
              <w:rPr>
                <w:rFonts w:cstheme="minorHAnsi"/>
                <w:b/>
                <w:bCs/>
                <w:sz w:val="28"/>
                <w:szCs w:val="28"/>
              </w:rPr>
              <w:t>Actions</w:t>
            </w:r>
          </w:p>
        </w:tc>
        <w:tc>
          <w:tcPr>
            <w:tcW w:w="1503" w:type="dxa"/>
          </w:tcPr>
          <w:p w14:paraId="07CB5713" w14:textId="02B52CE8" w:rsidR="00113437" w:rsidRPr="00B32265" w:rsidRDefault="00113437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32265">
              <w:rPr>
                <w:rFonts w:cstheme="minorHAnsi"/>
                <w:b/>
                <w:bCs/>
                <w:sz w:val="28"/>
                <w:szCs w:val="28"/>
              </w:rPr>
              <w:t>Responsibility</w:t>
            </w:r>
          </w:p>
        </w:tc>
        <w:tc>
          <w:tcPr>
            <w:tcW w:w="1502" w:type="dxa"/>
          </w:tcPr>
          <w:p w14:paraId="1ED822E2" w14:textId="23523AEC" w:rsidR="00113437" w:rsidRPr="00B32265" w:rsidRDefault="00113437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32265">
              <w:rPr>
                <w:rFonts w:cstheme="minorHAnsi"/>
                <w:b/>
                <w:bCs/>
                <w:sz w:val="28"/>
                <w:szCs w:val="28"/>
              </w:rPr>
              <w:t>Timelines</w:t>
            </w:r>
          </w:p>
        </w:tc>
        <w:tc>
          <w:tcPr>
            <w:tcW w:w="1503" w:type="dxa"/>
          </w:tcPr>
          <w:p w14:paraId="64BF0DAB" w14:textId="5613C927" w:rsidR="00113437" w:rsidRPr="00B32265" w:rsidRDefault="00113437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32265">
              <w:rPr>
                <w:rFonts w:cstheme="minorHAnsi"/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503" w:type="dxa"/>
          </w:tcPr>
          <w:p w14:paraId="107C4399" w14:textId="0BAF8244" w:rsidR="00113437" w:rsidRPr="00B32265" w:rsidRDefault="00113437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32265">
              <w:rPr>
                <w:rFonts w:cstheme="minorHAnsi"/>
                <w:b/>
                <w:bCs/>
                <w:sz w:val="28"/>
                <w:szCs w:val="28"/>
              </w:rPr>
              <w:t>Measures</w:t>
            </w:r>
          </w:p>
        </w:tc>
      </w:tr>
      <w:tr w:rsidR="00113437" w:rsidRPr="00B32265" w14:paraId="6364BBED" w14:textId="77777777" w:rsidTr="00B32265">
        <w:tc>
          <w:tcPr>
            <w:tcW w:w="1502" w:type="dxa"/>
          </w:tcPr>
          <w:p w14:paraId="43BC802D" w14:textId="433C791A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What changes are required to address need?</w:t>
            </w:r>
          </w:p>
        </w:tc>
        <w:tc>
          <w:tcPr>
            <w:tcW w:w="1503" w:type="dxa"/>
          </w:tcPr>
          <w:p w14:paraId="318E2646" w14:textId="1C0B943F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What projects and initiatives will achieve goals?</w:t>
            </w:r>
          </w:p>
        </w:tc>
        <w:tc>
          <w:tcPr>
            <w:tcW w:w="1503" w:type="dxa"/>
          </w:tcPr>
          <w:p w14:paraId="355F22CC" w14:textId="2176DFDF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Who is responsible for the project?</w:t>
            </w:r>
          </w:p>
        </w:tc>
        <w:tc>
          <w:tcPr>
            <w:tcW w:w="1502" w:type="dxa"/>
          </w:tcPr>
          <w:p w14:paraId="1DC6BE02" w14:textId="7034C37A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What are the time frames?</w:t>
            </w:r>
          </w:p>
        </w:tc>
        <w:tc>
          <w:tcPr>
            <w:tcW w:w="1503" w:type="dxa"/>
          </w:tcPr>
          <w:p w14:paraId="6C741AA8" w14:textId="6D7A8822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What is the estimated cost or resourcing required? How will it be funded?</w:t>
            </w:r>
          </w:p>
        </w:tc>
        <w:tc>
          <w:tcPr>
            <w:tcW w:w="1503" w:type="dxa"/>
          </w:tcPr>
          <w:p w14:paraId="3D2F8742" w14:textId="774F3D10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What information will indicate progress of actions?</w:t>
            </w:r>
          </w:p>
        </w:tc>
      </w:tr>
      <w:bookmarkEnd w:id="0"/>
      <w:tr w:rsidR="00113437" w:rsidRPr="00B32265" w14:paraId="467D56FE" w14:textId="77777777" w:rsidTr="00B32265">
        <w:tc>
          <w:tcPr>
            <w:tcW w:w="1502" w:type="dxa"/>
          </w:tcPr>
          <w:p w14:paraId="68BBC19D" w14:textId="034A7A59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 xml:space="preserve">Example: </w:t>
            </w:r>
            <w:r w:rsidRPr="00B32265">
              <w:rPr>
                <w:sz w:val="28"/>
                <w:szCs w:val="28"/>
              </w:rPr>
              <w:t>To ensure those affected by the disaster are provided with opportunities to reconnect with their communities.</w:t>
            </w:r>
          </w:p>
          <w:p w14:paraId="6D9201BF" w14:textId="01F32F5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1559F76C" w14:textId="198E9B8E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 xml:space="preserve">Example: </w:t>
            </w:r>
            <w:r w:rsidRPr="00B32265">
              <w:rPr>
                <w:sz w:val="28"/>
                <w:szCs w:val="28"/>
              </w:rPr>
              <w:t>Produce a recovery concert.</w:t>
            </w:r>
          </w:p>
        </w:tc>
        <w:tc>
          <w:tcPr>
            <w:tcW w:w="1503" w:type="dxa"/>
          </w:tcPr>
          <w:p w14:paraId="3775A79A" w14:textId="5B6F5EFD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Example:</w:t>
            </w:r>
            <w:r w:rsidRPr="00B32265">
              <w:rPr>
                <w:sz w:val="28"/>
                <w:szCs w:val="28"/>
              </w:rPr>
              <w:t xml:space="preserve"> C</w:t>
            </w:r>
            <w:r w:rsidRPr="00B32265">
              <w:rPr>
                <w:sz w:val="28"/>
                <w:szCs w:val="28"/>
              </w:rPr>
              <w:t>ommunity arts supported by council’s community arts officer.</w:t>
            </w:r>
          </w:p>
        </w:tc>
        <w:tc>
          <w:tcPr>
            <w:tcW w:w="1502" w:type="dxa"/>
          </w:tcPr>
          <w:p w14:paraId="37AB8FB8" w14:textId="05F48741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Example:</w:t>
            </w:r>
            <w:r w:rsidRPr="00B32265">
              <w:rPr>
                <w:sz w:val="28"/>
                <w:szCs w:val="28"/>
              </w:rPr>
              <w:t xml:space="preserve"> </w:t>
            </w:r>
            <w:r w:rsidRPr="00B32265">
              <w:rPr>
                <w:sz w:val="28"/>
                <w:szCs w:val="28"/>
              </w:rPr>
              <w:t>Schedule within 6 months.</w:t>
            </w:r>
          </w:p>
        </w:tc>
        <w:tc>
          <w:tcPr>
            <w:tcW w:w="1503" w:type="dxa"/>
          </w:tcPr>
          <w:p w14:paraId="4BB55857" w14:textId="7AFB1554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Example:</w:t>
            </w:r>
            <w:r w:rsidRPr="00B32265">
              <w:rPr>
                <w:sz w:val="28"/>
                <w:szCs w:val="28"/>
              </w:rPr>
              <w:t xml:space="preserve"> </w:t>
            </w:r>
            <w:r w:rsidRPr="00B32265">
              <w:rPr>
                <w:sz w:val="28"/>
                <w:szCs w:val="28"/>
              </w:rPr>
              <w:t>$15,000 grant.</w:t>
            </w:r>
          </w:p>
        </w:tc>
        <w:tc>
          <w:tcPr>
            <w:tcW w:w="1503" w:type="dxa"/>
          </w:tcPr>
          <w:p w14:paraId="070ADAEC" w14:textId="6FAD5CCA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Example:</w:t>
            </w:r>
            <w:r w:rsidRPr="00B32265">
              <w:rPr>
                <w:sz w:val="28"/>
                <w:szCs w:val="28"/>
              </w:rPr>
              <w:t xml:space="preserve"> </w:t>
            </w:r>
            <w:r w:rsidRPr="00B32265">
              <w:rPr>
                <w:sz w:val="28"/>
                <w:szCs w:val="28"/>
              </w:rPr>
              <w:t>Participation rates in events.</w:t>
            </w:r>
          </w:p>
        </w:tc>
      </w:tr>
      <w:tr w:rsidR="00113437" w:rsidRPr="00B32265" w14:paraId="73246E46" w14:textId="77777777" w:rsidTr="00B32265">
        <w:tc>
          <w:tcPr>
            <w:tcW w:w="1502" w:type="dxa"/>
          </w:tcPr>
          <w:p w14:paraId="517F1E25" w14:textId="691BA4B9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1.</w:t>
            </w:r>
          </w:p>
        </w:tc>
        <w:tc>
          <w:tcPr>
            <w:tcW w:w="1503" w:type="dxa"/>
          </w:tcPr>
          <w:p w14:paraId="14B46369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6756712F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14:paraId="7A410132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2AD7D54C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351EA172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</w:tr>
      <w:tr w:rsidR="00113437" w:rsidRPr="00B32265" w14:paraId="45E29DA5" w14:textId="77777777" w:rsidTr="00B32265">
        <w:tc>
          <w:tcPr>
            <w:tcW w:w="1502" w:type="dxa"/>
          </w:tcPr>
          <w:p w14:paraId="57A767CB" w14:textId="4D3FBCAC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2.</w:t>
            </w:r>
          </w:p>
        </w:tc>
        <w:tc>
          <w:tcPr>
            <w:tcW w:w="1503" w:type="dxa"/>
          </w:tcPr>
          <w:p w14:paraId="4C45B408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29187637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14:paraId="2A7BF79F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70D747DB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0DEC8623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</w:tr>
      <w:tr w:rsidR="00113437" w:rsidRPr="00B32265" w14:paraId="7E617909" w14:textId="77777777" w:rsidTr="00B32265">
        <w:tc>
          <w:tcPr>
            <w:tcW w:w="1502" w:type="dxa"/>
          </w:tcPr>
          <w:p w14:paraId="21C68DDF" w14:textId="2D89D463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3.</w:t>
            </w:r>
          </w:p>
        </w:tc>
        <w:tc>
          <w:tcPr>
            <w:tcW w:w="1503" w:type="dxa"/>
          </w:tcPr>
          <w:p w14:paraId="593D7010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2500FDAA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14:paraId="32103328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32875B8D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0DCFF7C8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</w:tr>
      <w:tr w:rsidR="00113437" w:rsidRPr="00B32265" w14:paraId="2C6AAC18" w14:textId="77777777" w:rsidTr="00B32265">
        <w:tc>
          <w:tcPr>
            <w:tcW w:w="1502" w:type="dxa"/>
          </w:tcPr>
          <w:p w14:paraId="7C6D561C" w14:textId="3A079006" w:rsidR="00113437" w:rsidRPr="00B32265" w:rsidRDefault="00113437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4.</w:t>
            </w:r>
          </w:p>
        </w:tc>
        <w:tc>
          <w:tcPr>
            <w:tcW w:w="1503" w:type="dxa"/>
          </w:tcPr>
          <w:p w14:paraId="098D7C84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13EE8FAD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14:paraId="420A8A68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296C9837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4618470E" w14:textId="77777777" w:rsidR="00113437" w:rsidRPr="00B32265" w:rsidRDefault="00113437" w:rsidP="00113437">
            <w:pPr>
              <w:rPr>
                <w:sz w:val="28"/>
                <w:szCs w:val="28"/>
              </w:rPr>
            </w:pPr>
          </w:p>
        </w:tc>
      </w:tr>
    </w:tbl>
    <w:p w14:paraId="7DE87033" w14:textId="77777777" w:rsidR="00113437" w:rsidRPr="001F25F9" w:rsidRDefault="00113437" w:rsidP="00113437">
      <w:pPr>
        <w:rPr>
          <w:sz w:val="28"/>
          <w:szCs w:val="28"/>
        </w:rPr>
      </w:pPr>
    </w:p>
    <w:p w14:paraId="42CBBD4A" w14:textId="6C0560DD" w:rsidR="00B32265" w:rsidRPr="00113437" w:rsidRDefault="00B32265" w:rsidP="00B32265">
      <w:pPr>
        <w:spacing w:after="0" w:line="240" w:lineRule="auto"/>
      </w:pPr>
      <w:r w:rsidRPr="001F25F9">
        <w:rPr>
          <w:sz w:val="28"/>
          <w:szCs w:val="28"/>
        </w:rPr>
        <w:t>Source: Medium and long-term recovery planning guide, EMV Disaster Recovery Toolkit, Book 8.</w:t>
      </w:r>
    </w:p>
    <w:p w14:paraId="52AC5C63" w14:textId="77777777" w:rsidR="00113437" w:rsidRPr="00113437" w:rsidRDefault="00113437" w:rsidP="00113437"/>
    <w:sectPr w:rsidR="00113437" w:rsidRPr="00113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2C5B" w14:textId="77777777" w:rsidR="008E24CA" w:rsidRDefault="008E24CA" w:rsidP="008E24CA">
      <w:pPr>
        <w:spacing w:after="0" w:line="240" w:lineRule="auto"/>
      </w:pPr>
      <w:r>
        <w:separator/>
      </w:r>
    </w:p>
  </w:endnote>
  <w:endnote w:type="continuationSeparator" w:id="0">
    <w:p w14:paraId="36B89E07" w14:textId="77777777" w:rsidR="008E24CA" w:rsidRDefault="008E24CA" w:rsidP="008E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41D9" w14:textId="77777777" w:rsidR="008E24CA" w:rsidRDefault="008E24CA" w:rsidP="008E24CA">
      <w:pPr>
        <w:spacing w:after="0" w:line="240" w:lineRule="auto"/>
      </w:pPr>
      <w:r>
        <w:separator/>
      </w:r>
    </w:p>
  </w:footnote>
  <w:footnote w:type="continuationSeparator" w:id="0">
    <w:p w14:paraId="1FFE73B7" w14:textId="77777777" w:rsidR="008E24CA" w:rsidRDefault="008E24CA" w:rsidP="008E2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37"/>
    <w:rsid w:val="00113437"/>
    <w:rsid w:val="001F25F9"/>
    <w:rsid w:val="0044256F"/>
    <w:rsid w:val="008E24CA"/>
    <w:rsid w:val="009801F5"/>
    <w:rsid w:val="00B32265"/>
    <w:rsid w:val="00B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E5D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34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13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4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1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4CA"/>
  </w:style>
  <w:style w:type="paragraph" w:styleId="Footer">
    <w:name w:val="footer"/>
    <w:basedOn w:val="Normal"/>
    <w:link w:val="FooterChar"/>
    <w:uiPriority w:val="99"/>
    <w:unhideWhenUsed/>
    <w:rsid w:val="008E2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757</Characters>
  <Application>Microsoft Office Word</Application>
  <DocSecurity>0</DocSecurity>
  <Lines>126</Lines>
  <Paragraphs>29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recovery plan template example</dc:title>
  <dc:subject/>
  <dc:creator/>
  <cp:keywords/>
  <dc:description/>
  <cp:lastModifiedBy/>
  <cp:revision>1</cp:revision>
  <dcterms:created xsi:type="dcterms:W3CDTF">2024-05-10T11:30:00Z</dcterms:created>
  <dcterms:modified xsi:type="dcterms:W3CDTF">2024-05-10T11:31:00Z</dcterms:modified>
</cp:coreProperties>
</file>