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669E4" w:rsidRDefault="00097A43">
      <w:pPr>
        <w:pStyle w:val="Title"/>
        <w:spacing w:line="276" w:lineRule="auto"/>
        <w:rPr>
          <w:color w:val="FFFFFF"/>
          <w:spacing w:val="-2"/>
        </w:rPr>
      </w:pPr>
      <w:r>
        <w:rPr>
          <w:noProof/>
        </w:rPr>
        <mc:AlternateContent>
          <mc:Choice Requires="wpg">
            <w:drawing>
              <wp:anchor distT="0" distB="0" distL="114300" distR="114300" simplePos="0" relativeHeight="486242304" behindDoc="1" locked="0" layoutInCell="1" allowOverlap="1" wp14:anchorId="5E9C9AD5" wp14:editId="38ECD3F9">
                <wp:simplePos x="0" y="0"/>
                <wp:positionH relativeFrom="page">
                  <wp:posOffset>0</wp:posOffset>
                </wp:positionH>
                <wp:positionV relativeFrom="page">
                  <wp:posOffset>0</wp:posOffset>
                </wp:positionV>
                <wp:extent cx="7560945" cy="10692765"/>
                <wp:effectExtent l="0" t="0" r="0" b="0"/>
                <wp:wrapNone/>
                <wp:docPr id="10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2765"/>
                          <a:chOff x="0" y="0"/>
                          <a:chExt cx="11907" cy="16839"/>
                        </a:xfrm>
                      </wpg:grpSpPr>
                      <pic:pic xmlns:pic="http://schemas.openxmlformats.org/drawingml/2006/picture">
                        <pic:nvPicPr>
                          <pic:cNvPr id="108"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7" cy="16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docshap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082" y="15225"/>
                            <a:ext cx="1384"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7C3FE3" id="docshapegroup1" o:spid="_x0000_s1026" style="position:absolute;margin-left:0;margin-top:0;width:595.35pt;height:841.95pt;z-index:-17074176;mso-position-horizontal-relative:page;mso-position-vertical-relative:page" coordsize="11907,16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1907;height:16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">
                  <v:imagedata r:id="rId10" o:title=""/>
                </v:shape>
                <v:shape id="docshape3" o:spid="_x0000_s1028" type="#_x0000_t75" style="position:absolute;left:9082;top:15225;width:138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">
                  <v:imagedata r:id="rId11" o:title=""/>
                </v:shape>
                <w10:wrap anchorx="page" anchory="page"/>
              </v:group>
            </w:pict>
          </mc:Fallback>
        </mc:AlternateContent>
      </w:r>
      <w:r w:rsidR="00117604">
        <w:rPr>
          <w:color w:val="FFFFFF"/>
        </w:rPr>
        <w:t>Appendix</w:t>
      </w:r>
      <w:r w:rsidR="00117604">
        <w:rPr>
          <w:color w:val="FFFFFF"/>
          <w:spacing w:val="-32"/>
        </w:rPr>
        <w:t xml:space="preserve"> </w:t>
      </w:r>
      <w:r w:rsidR="00117604">
        <w:rPr>
          <w:color w:val="FFFFFF"/>
        </w:rPr>
        <w:t>B:</w:t>
      </w:r>
      <w:r w:rsidR="00117604">
        <w:rPr>
          <w:color w:val="FFFFFF"/>
          <w:spacing w:val="-31"/>
        </w:rPr>
        <w:t xml:space="preserve"> </w:t>
      </w:r>
      <w:r w:rsidR="00117604">
        <w:rPr>
          <w:color w:val="FFFFFF"/>
        </w:rPr>
        <w:t>Standard</w:t>
      </w:r>
      <w:r w:rsidR="00117604">
        <w:rPr>
          <w:color w:val="FFFFFF"/>
          <w:spacing w:val="-30"/>
        </w:rPr>
        <w:t xml:space="preserve"> </w:t>
      </w:r>
      <w:r w:rsidR="00117604">
        <w:rPr>
          <w:color w:val="FFFFFF"/>
        </w:rPr>
        <w:t xml:space="preserve">treatment </w:t>
      </w:r>
      <w:r w:rsidR="00117604">
        <w:rPr>
          <w:color w:val="FFFFFF"/>
          <w:spacing w:val="-2"/>
        </w:rPr>
        <w:t>guidelines</w:t>
      </w:r>
    </w:p>
    <w:p w:rsidR="00C22B0C" w:rsidRDefault="00C22B0C">
      <w:pPr>
        <w:pStyle w:val="Title"/>
        <w:spacing w:line="276" w:lineRule="auto"/>
        <w:rPr>
          <w:color w:val="FFFFFF"/>
          <w:spacing w:val="-2"/>
        </w:rPr>
      </w:pPr>
    </w:p>
    <w:p w:rsidR="00C22B0C" w:rsidRDefault="00C22B0C">
      <w:pPr>
        <w:pStyle w:val="Title"/>
        <w:spacing w:line="276" w:lineRule="auto"/>
        <w:rPr>
          <w:color w:val="FFFFFF"/>
          <w:spacing w:val="-2"/>
        </w:rPr>
      </w:pPr>
    </w:p>
    <w:p w:rsidR="00C22B0C" w:rsidRDefault="00C22B0C">
      <w:pPr>
        <w:pStyle w:val="Title"/>
        <w:spacing w:line="276" w:lineRule="auto"/>
        <w:rPr>
          <w:color w:val="FFFFFF"/>
          <w:spacing w:val="-2"/>
        </w:rPr>
      </w:pPr>
    </w:p>
    <w:p w:rsidR="00C22B0C" w:rsidRPr="00090E80" w:rsidRDefault="00C22B0C" w:rsidP="00C22B0C">
      <w:pPr>
        <w:pStyle w:val="Title"/>
        <w:ind w:right="2366"/>
        <w:rPr>
          <w:sz w:val="22"/>
          <w:szCs w:val="22"/>
        </w:rPr>
      </w:pPr>
      <w:r w:rsidRPr="00090E80">
        <w:rPr>
          <w:sz w:val="22"/>
          <w:szCs w:val="22"/>
        </w:rPr>
        <w:t>Updated</w:t>
      </w:r>
      <w:r>
        <w:rPr>
          <w:sz w:val="22"/>
          <w:szCs w:val="22"/>
        </w:rPr>
        <w:t xml:space="preserve"> August 2022</w:t>
      </w:r>
    </w:p>
    <w:p w:rsidR="00C22B0C" w:rsidRDefault="00C22B0C">
      <w:pPr>
        <w:pStyle w:val="Title"/>
        <w:spacing w:line="276" w:lineRule="auto"/>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spacing w:before="11"/>
        <w:rPr>
          <w:b/>
          <w:sz w:val="15"/>
        </w:rPr>
      </w:pPr>
    </w:p>
    <w:p w:rsidR="00B669E4" w:rsidRDefault="00B669E4">
      <w:pPr>
        <w:sectPr w:rsidR="00B669E4">
          <w:type w:val="continuous"/>
          <w:pgSz w:w="11910" w:h="16840"/>
          <w:pgMar w:top="1920" w:right="1260" w:bottom="0" w:left="300" w:header="720" w:footer="720" w:gutter="0"/>
          <w:cols w:space="720"/>
        </w:sectPr>
      </w:pPr>
    </w:p>
    <w:p w:rsidR="00B669E4" w:rsidRDefault="00117604">
      <w:pPr>
        <w:spacing w:before="89"/>
        <w:ind w:left="1140"/>
        <w:rPr>
          <w:b/>
          <w:sz w:val="36"/>
        </w:rPr>
      </w:pPr>
      <w:r>
        <w:rPr>
          <w:b/>
          <w:color w:val="1F1446"/>
          <w:spacing w:val="-2"/>
          <w:sz w:val="36"/>
        </w:rPr>
        <w:t>Contents</w:t>
      </w:r>
    </w:p>
    <w:p w:rsidR="00B669E4" w:rsidRDefault="00B669E4">
      <w:pPr>
        <w:rPr>
          <w:sz w:val="36"/>
        </w:rPr>
        <w:sectPr w:rsidR="00B669E4">
          <w:headerReference w:type="default" r:id="rId12"/>
          <w:footerReference w:type="default" r:id="rId13"/>
          <w:pgSz w:w="11910" w:h="16840"/>
          <w:pgMar w:top="1920" w:right="1260" w:bottom="330" w:left="300" w:header="0" w:footer="371" w:gutter="0"/>
          <w:cols w:space="720"/>
        </w:sectPr>
      </w:pPr>
    </w:p>
    <w:p w:rsidR="00B669E4" w:rsidRDefault="00B669E4">
      <w:pPr>
        <w:sectPr w:rsidR="00B669E4">
          <w:type w:val="continuous"/>
          <w:pgSz w:w="11910" w:h="16840"/>
          <w:pgMar w:top="1940" w:right="1260" w:bottom="330" w:left="300" w:header="0" w:footer="371" w:gutter="0"/>
          <w:cols w:space="720"/>
        </w:sectPr>
      </w:pPr>
    </w:p>
    <w:p w:rsidR="00B669E4" w:rsidRDefault="00B669E4">
      <w:pPr>
        <w:pStyle w:val="BodyText"/>
      </w:pPr>
    </w:p>
    <w:sdt>
      <w:sdtPr>
        <w:rPr>
          <w:b/>
          <w:bCs/>
          <w:sz w:val="22"/>
          <w:szCs w:val="22"/>
        </w:rPr>
        <w:id w:val="739598041"/>
        <w:docPartObj>
          <w:docPartGallery w:val="Table of Contents"/>
          <w:docPartUnique/>
        </w:docPartObj>
      </w:sdtPr>
      <w:sdtEndPr>
        <w:rPr>
          <w:b w:val="0"/>
          <w:bCs w:val="0"/>
          <w:noProof/>
        </w:rPr>
      </w:sdtEndPr>
      <w:sdtContent>
        <w:p w:rsidR="00B74BA2" w:rsidRDefault="003B0C92">
          <w:pPr>
            <w:pStyle w:val="TOC1"/>
            <w:tabs>
              <w:tab w:val="left" w:pos="1586"/>
              <w:tab w:val="right" w:leader="dot" w:pos="10340"/>
            </w:tabs>
            <w:rPr>
              <w:rFonts w:asciiTheme="minorHAnsi" w:eastAsiaTheme="minorEastAsia" w:hAnsiTheme="minorHAnsi" w:cstheme="minorBidi"/>
              <w:noProof/>
              <w:sz w:val="22"/>
              <w:szCs w:val="22"/>
              <w:lang w:val="en-AU" w:eastAsia="en-AU"/>
            </w:rPr>
          </w:pPr>
          <w:r>
            <w:rPr>
              <w:rFonts w:asciiTheme="majorHAnsi" w:eastAsiaTheme="majorEastAsia" w:hAnsiTheme="majorHAnsi" w:cstheme="majorBidi"/>
              <w:color w:val="365F91" w:themeColor="accent1" w:themeShade="BF"/>
              <w:sz w:val="32"/>
              <w:szCs w:val="32"/>
            </w:rPr>
            <w:fldChar w:fldCharType="begin"/>
          </w:r>
          <w:r>
            <w:instrText xml:space="preserve"> TOC \o "1-3" \h \z \u </w:instrText>
          </w:r>
          <w:r>
            <w:rPr>
              <w:rFonts w:asciiTheme="majorHAnsi" w:eastAsiaTheme="majorEastAsia" w:hAnsiTheme="majorHAnsi" w:cstheme="majorBidi"/>
              <w:color w:val="365F91" w:themeColor="accent1" w:themeShade="BF"/>
              <w:sz w:val="32"/>
              <w:szCs w:val="32"/>
            </w:rPr>
            <w:fldChar w:fldCharType="separate"/>
          </w:r>
          <w:bookmarkStart w:id="0" w:name="_Toc113518271"/>
          <w:bookmarkEnd w:id="0"/>
          <w:r w:rsidR="00B74BA2" w:rsidRPr="004F5490">
            <w:rPr>
              <w:rStyle w:val="Hyperlink"/>
              <w:noProof/>
            </w:rPr>
            <w:fldChar w:fldCharType="begin"/>
          </w:r>
          <w:r w:rsidR="00B74BA2" w:rsidRPr="004F5490">
            <w:rPr>
              <w:rStyle w:val="Hyperlink"/>
              <w:noProof/>
            </w:rPr>
            <w:instrText xml:space="preserve"> </w:instrText>
          </w:r>
          <w:r w:rsidR="00B74BA2">
            <w:rPr>
              <w:noProof/>
            </w:rPr>
            <w:instrText>HYPERLINK \l "_Toc113872801"</w:instrText>
          </w:r>
          <w:r w:rsidR="00B74BA2" w:rsidRPr="004F5490">
            <w:rPr>
              <w:rStyle w:val="Hyperlink"/>
              <w:noProof/>
            </w:rPr>
            <w:instrText xml:space="preserve"> </w:instrText>
          </w:r>
          <w:r w:rsidR="00B74BA2" w:rsidRPr="004F5490">
            <w:rPr>
              <w:rStyle w:val="Hyperlink"/>
              <w:noProof/>
            </w:rPr>
          </w:r>
          <w:r w:rsidR="00B74BA2" w:rsidRPr="004F5490">
            <w:rPr>
              <w:rStyle w:val="Hyperlink"/>
              <w:noProof/>
            </w:rPr>
            <w:fldChar w:fldCharType="separate"/>
          </w:r>
          <w:r w:rsidR="00B74BA2" w:rsidRPr="004F5490">
            <w:rPr>
              <w:rStyle w:val="Hyperlink"/>
              <w:noProof/>
              <w:spacing w:val="-2"/>
            </w:rPr>
            <w:t>1.</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Introduction</w:t>
          </w:r>
          <w:r w:rsidR="00B74BA2">
            <w:rPr>
              <w:noProof/>
              <w:webHidden/>
            </w:rPr>
            <w:tab/>
          </w:r>
          <w:r w:rsidR="00B74BA2">
            <w:rPr>
              <w:noProof/>
              <w:webHidden/>
            </w:rPr>
            <w:fldChar w:fldCharType="begin"/>
          </w:r>
          <w:r w:rsidR="00B74BA2">
            <w:rPr>
              <w:noProof/>
              <w:webHidden/>
            </w:rPr>
            <w:instrText xml:space="preserve"> PAGEREF _Toc113872801 \h </w:instrText>
          </w:r>
          <w:r w:rsidR="00B74BA2">
            <w:rPr>
              <w:noProof/>
              <w:webHidden/>
            </w:rPr>
          </w:r>
          <w:r w:rsidR="00B74BA2">
            <w:rPr>
              <w:noProof/>
              <w:webHidden/>
            </w:rPr>
            <w:fldChar w:fldCharType="separate"/>
          </w:r>
          <w:r w:rsidR="00D552AD">
            <w:rPr>
              <w:noProof/>
              <w:webHidden/>
            </w:rPr>
            <w:t>4</w:t>
          </w:r>
          <w:r w:rsidR="00B74BA2">
            <w:rPr>
              <w:noProof/>
              <w:webHidden/>
            </w:rPr>
            <w:fldChar w:fldCharType="end"/>
          </w:r>
          <w:r w:rsidR="00B74BA2" w:rsidRPr="004F5490">
            <w:rPr>
              <w:rStyle w:val="Hyperlink"/>
              <w:noProof/>
            </w:rPr>
            <w:fldChar w:fldCharType="end"/>
          </w:r>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02" w:history="1">
            <w:r w:rsidR="00B74BA2" w:rsidRPr="004F5490">
              <w:rPr>
                <w:rStyle w:val="Hyperlink"/>
                <w:noProof/>
                <w:spacing w:val="-2"/>
              </w:rPr>
              <w:t>2.</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Purpose</w:t>
            </w:r>
            <w:r w:rsidR="00B74BA2">
              <w:rPr>
                <w:noProof/>
                <w:webHidden/>
              </w:rPr>
              <w:tab/>
            </w:r>
            <w:r w:rsidR="00B74BA2">
              <w:rPr>
                <w:noProof/>
                <w:webHidden/>
              </w:rPr>
              <w:fldChar w:fldCharType="begin"/>
            </w:r>
            <w:r w:rsidR="00B74BA2">
              <w:rPr>
                <w:noProof/>
                <w:webHidden/>
              </w:rPr>
              <w:instrText xml:space="preserve"> PAGEREF _Toc113872802 \h </w:instrText>
            </w:r>
            <w:r w:rsidR="00B74BA2">
              <w:rPr>
                <w:noProof/>
                <w:webHidden/>
              </w:rPr>
            </w:r>
            <w:r w:rsidR="00B74BA2">
              <w:rPr>
                <w:noProof/>
                <w:webHidden/>
              </w:rPr>
              <w:fldChar w:fldCharType="separate"/>
            </w:r>
            <w:r w:rsidR="00D552AD">
              <w:rPr>
                <w:noProof/>
                <w:webHidden/>
              </w:rPr>
              <w:t>4</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03" w:history="1">
            <w:r w:rsidR="00B74BA2" w:rsidRPr="004F5490">
              <w:rPr>
                <w:rStyle w:val="Hyperlink"/>
                <w:noProof/>
                <w:spacing w:val="-2"/>
              </w:rPr>
              <w:t>3.</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Scope</w:t>
            </w:r>
            <w:r w:rsidR="00B74BA2">
              <w:rPr>
                <w:noProof/>
                <w:webHidden/>
              </w:rPr>
              <w:tab/>
            </w:r>
            <w:r w:rsidR="00B74BA2">
              <w:rPr>
                <w:noProof/>
                <w:webHidden/>
              </w:rPr>
              <w:fldChar w:fldCharType="begin"/>
            </w:r>
            <w:r w:rsidR="00B74BA2">
              <w:rPr>
                <w:noProof/>
                <w:webHidden/>
              </w:rPr>
              <w:instrText xml:space="preserve"> PAGEREF _Toc113872803 \h </w:instrText>
            </w:r>
            <w:r w:rsidR="00B74BA2">
              <w:rPr>
                <w:noProof/>
                <w:webHidden/>
              </w:rPr>
            </w:r>
            <w:r w:rsidR="00B74BA2">
              <w:rPr>
                <w:noProof/>
                <w:webHidden/>
              </w:rPr>
              <w:fldChar w:fldCharType="separate"/>
            </w:r>
            <w:r w:rsidR="00D552AD">
              <w:rPr>
                <w:noProof/>
                <w:webHidden/>
              </w:rPr>
              <w:t>5</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04" w:history="1">
            <w:r w:rsidR="00B74BA2" w:rsidRPr="004F5490">
              <w:rPr>
                <w:rStyle w:val="Hyperlink"/>
                <w:noProof/>
                <w:spacing w:val="-2"/>
              </w:rPr>
              <w:t>4.</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Standard treatments</w:t>
            </w:r>
            <w:r w:rsidR="00B74BA2">
              <w:rPr>
                <w:noProof/>
                <w:webHidden/>
              </w:rPr>
              <w:tab/>
            </w:r>
            <w:r w:rsidR="00B74BA2">
              <w:rPr>
                <w:noProof/>
                <w:webHidden/>
              </w:rPr>
              <w:fldChar w:fldCharType="begin"/>
            </w:r>
            <w:r w:rsidR="00B74BA2">
              <w:rPr>
                <w:noProof/>
                <w:webHidden/>
              </w:rPr>
              <w:instrText xml:space="preserve"> PAGEREF _Toc113872804 \h </w:instrText>
            </w:r>
            <w:r w:rsidR="00B74BA2">
              <w:rPr>
                <w:noProof/>
                <w:webHidden/>
              </w:rPr>
            </w:r>
            <w:r w:rsidR="00B74BA2">
              <w:rPr>
                <w:noProof/>
                <w:webHidden/>
              </w:rPr>
              <w:fldChar w:fldCharType="separate"/>
            </w:r>
            <w:r w:rsidR="00D552AD">
              <w:rPr>
                <w:noProof/>
                <w:webHidden/>
              </w:rPr>
              <w:t>5</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05" w:history="1">
            <w:r w:rsidR="00B74BA2" w:rsidRPr="004F5490">
              <w:rPr>
                <w:rStyle w:val="Hyperlink"/>
                <w:noProof/>
                <w:spacing w:val="-2"/>
              </w:rPr>
              <w:t>5.</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Standard Treatment – Quick Reference Guide</w:t>
            </w:r>
            <w:r w:rsidR="00B74BA2">
              <w:rPr>
                <w:noProof/>
                <w:webHidden/>
              </w:rPr>
              <w:tab/>
            </w:r>
            <w:r w:rsidR="00B74BA2">
              <w:rPr>
                <w:noProof/>
                <w:webHidden/>
              </w:rPr>
              <w:fldChar w:fldCharType="begin"/>
            </w:r>
            <w:r w:rsidR="00B74BA2">
              <w:rPr>
                <w:noProof/>
                <w:webHidden/>
              </w:rPr>
              <w:instrText xml:space="preserve"> PAGEREF _Toc113872805 \h </w:instrText>
            </w:r>
            <w:r w:rsidR="00B74BA2">
              <w:rPr>
                <w:noProof/>
                <w:webHidden/>
              </w:rPr>
            </w:r>
            <w:r w:rsidR="00B74BA2">
              <w:rPr>
                <w:noProof/>
                <w:webHidden/>
              </w:rPr>
              <w:fldChar w:fldCharType="separate"/>
            </w:r>
            <w:r w:rsidR="00D552AD">
              <w:rPr>
                <w:noProof/>
                <w:webHidden/>
              </w:rPr>
              <w:t>7</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06" w:history="1">
            <w:r w:rsidR="00B74BA2" w:rsidRPr="004F5490">
              <w:rPr>
                <w:rStyle w:val="Hyperlink"/>
                <w:noProof/>
                <w:spacing w:val="-2"/>
              </w:rPr>
              <w:t>6.</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Unsealed pavements</w:t>
            </w:r>
            <w:r w:rsidR="00B74BA2">
              <w:rPr>
                <w:noProof/>
                <w:webHidden/>
              </w:rPr>
              <w:tab/>
            </w:r>
            <w:r w:rsidR="00B74BA2">
              <w:rPr>
                <w:noProof/>
                <w:webHidden/>
              </w:rPr>
              <w:fldChar w:fldCharType="begin"/>
            </w:r>
            <w:r w:rsidR="00B74BA2">
              <w:rPr>
                <w:noProof/>
                <w:webHidden/>
              </w:rPr>
              <w:instrText xml:space="preserve"> PAGEREF _Toc113872806 \h </w:instrText>
            </w:r>
            <w:r w:rsidR="00B74BA2">
              <w:rPr>
                <w:noProof/>
                <w:webHidden/>
              </w:rPr>
            </w:r>
            <w:r w:rsidR="00B74BA2">
              <w:rPr>
                <w:noProof/>
                <w:webHidden/>
              </w:rPr>
              <w:fldChar w:fldCharType="separate"/>
            </w:r>
            <w:r w:rsidR="00D552AD">
              <w:rPr>
                <w:noProof/>
                <w:webHidden/>
              </w:rPr>
              <w:t>8</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07" w:history="1">
            <w:r w:rsidR="00B74BA2" w:rsidRPr="004F5490">
              <w:rPr>
                <w:rStyle w:val="Hyperlink"/>
                <w:noProof/>
              </w:rPr>
              <w:t>6.1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Unformed</w:t>
            </w:r>
            <w:r w:rsidR="00B74BA2" w:rsidRPr="004F5490">
              <w:rPr>
                <w:rStyle w:val="Hyperlink"/>
                <w:noProof/>
                <w:spacing w:val="9"/>
              </w:rPr>
              <w:t xml:space="preserve"> </w:t>
            </w:r>
            <w:r w:rsidR="00B74BA2" w:rsidRPr="004F5490">
              <w:rPr>
                <w:rStyle w:val="Hyperlink"/>
                <w:noProof/>
                <w:spacing w:val="-4"/>
              </w:rPr>
              <w:t>road</w:t>
            </w:r>
            <w:r w:rsidR="00B74BA2">
              <w:rPr>
                <w:noProof/>
                <w:webHidden/>
              </w:rPr>
              <w:tab/>
            </w:r>
            <w:r w:rsidR="00B74BA2">
              <w:rPr>
                <w:noProof/>
                <w:webHidden/>
              </w:rPr>
              <w:fldChar w:fldCharType="begin"/>
            </w:r>
            <w:r w:rsidR="00B74BA2">
              <w:rPr>
                <w:noProof/>
                <w:webHidden/>
              </w:rPr>
              <w:instrText xml:space="preserve"> PAGEREF _Toc113872807 \h </w:instrText>
            </w:r>
            <w:r w:rsidR="00B74BA2">
              <w:rPr>
                <w:noProof/>
                <w:webHidden/>
              </w:rPr>
            </w:r>
            <w:r w:rsidR="00B74BA2">
              <w:rPr>
                <w:noProof/>
                <w:webHidden/>
              </w:rPr>
              <w:fldChar w:fldCharType="separate"/>
            </w:r>
            <w:r w:rsidR="00D552AD">
              <w:rPr>
                <w:noProof/>
                <w:webHidden/>
              </w:rPr>
              <w:t>8</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08" w:history="1">
            <w:r w:rsidR="00B74BA2" w:rsidRPr="004F5490">
              <w:rPr>
                <w:rStyle w:val="Hyperlink"/>
                <w:noProof/>
              </w:rPr>
              <w:t>6.2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Formed road</w:t>
            </w:r>
            <w:r w:rsidR="00B74BA2">
              <w:rPr>
                <w:noProof/>
                <w:webHidden/>
              </w:rPr>
              <w:tab/>
            </w:r>
            <w:r w:rsidR="00B74BA2">
              <w:rPr>
                <w:noProof/>
                <w:webHidden/>
              </w:rPr>
              <w:fldChar w:fldCharType="begin"/>
            </w:r>
            <w:r w:rsidR="00B74BA2">
              <w:rPr>
                <w:noProof/>
                <w:webHidden/>
              </w:rPr>
              <w:instrText xml:space="preserve"> PAGEREF _Toc113872808 \h </w:instrText>
            </w:r>
            <w:r w:rsidR="00B74BA2">
              <w:rPr>
                <w:noProof/>
                <w:webHidden/>
              </w:rPr>
            </w:r>
            <w:r w:rsidR="00B74BA2">
              <w:rPr>
                <w:noProof/>
                <w:webHidden/>
              </w:rPr>
              <w:fldChar w:fldCharType="separate"/>
            </w:r>
            <w:r w:rsidR="00D552AD">
              <w:rPr>
                <w:noProof/>
                <w:webHidden/>
              </w:rPr>
              <w:t>8</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09" w:history="1">
            <w:r w:rsidR="00B74BA2" w:rsidRPr="004F5490">
              <w:rPr>
                <w:rStyle w:val="Hyperlink"/>
                <w:noProof/>
              </w:rPr>
              <w:t>6.3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Gravel road</w:t>
            </w:r>
            <w:r w:rsidR="00B74BA2">
              <w:rPr>
                <w:noProof/>
                <w:webHidden/>
              </w:rPr>
              <w:tab/>
            </w:r>
            <w:r w:rsidR="00B74BA2">
              <w:rPr>
                <w:noProof/>
                <w:webHidden/>
              </w:rPr>
              <w:fldChar w:fldCharType="begin"/>
            </w:r>
            <w:r w:rsidR="00B74BA2">
              <w:rPr>
                <w:noProof/>
                <w:webHidden/>
              </w:rPr>
              <w:instrText xml:space="preserve"> PAGEREF _Toc113872809 \h </w:instrText>
            </w:r>
            <w:r w:rsidR="00B74BA2">
              <w:rPr>
                <w:noProof/>
                <w:webHidden/>
              </w:rPr>
            </w:r>
            <w:r w:rsidR="00B74BA2">
              <w:rPr>
                <w:noProof/>
                <w:webHidden/>
              </w:rPr>
              <w:fldChar w:fldCharType="separate"/>
            </w:r>
            <w:r w:rsidR="00D552AD">
              <w:rPr>
                <w:noProof/>
                <w:webHidden/>
              </w:rPr>
              <w:t>8</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0" w:history="1">
            <w:r w:rsidR="00B74BA2" w:rsidRPr="004F5490">
              <w:rPr>
                <w:rStyle w:val="Hyperlink"/>
                <w:noProof/>
              </w:rPr>
              <w:t>6.4</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ST1.1 – Light formation grading</w:t>
            </w:r>
            <w:r w:rsidR="00B74BA2">
              <w:rPr>
                <w:noProof/>
                <w:webHidden/>
              </w:rPr>
              <w:tab/>
            </w:r>
            <w:r w:rsidR="00B74BA2">
              <w:rPr>
                <w:noProof/>
                <w:webHidden/>
              </w:rPr>
              <w:fldChar w:fldCharType="begin"/>
            </w:r>
            <w:r w:rsidR="00B74BA2">
              <w:rPr>
                <w:noProof/>
                <w:webHidden/>
              </w:rPr>
              <w:instrText xml:space="preserve"> PAGEREF _Toc113872810 \h </w:instrText>
            </w:r>
            <w:r w:rsidR="00B74BA2">
              <w:rPr>
                <w:noProof/>
                <w:webHidden/>
              </w:rPr>
            </w:r>
            <w:r w:rsidR="00B74BA2">
              <w:rPr>
                <w:noProof/>
                <w:webHidden/>
              </w:rPr>
              <w:fldChar w:fldCharType="separate"/>
            </w:r>
            <w:r w:rsidR="00D552AD">
              <w:rPr>
                <w:noProof/>
                <w:webHidden/>
              </w:rPr>
              <w:t>9</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1" w:history="1">
            <w:r w:rsidR="00B74BA2" w:rsidRPr="004F5490">
              <w:rPr>
                <w:rStyle w:val="Hyperlink"/>
                <w:noProof/>
              </w:rPr>
              <w:t>6.5</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ST1.2 – Pothole repair (unsealed road)</w:t>
            </w:r>
            <w:r w:rsidR="00B74BA2">
              <w:rPr>
                <w:noProof/>
                <w:webHidden/>
              </w:rPr>
              <w:tab/>
            </w:r>
            <w:r w:rsidR="00B74BA2">
              <w:rPr>
                <w:noProof/>
                <w:webHidden/>
              </w:rPr>
              <w:fldChar w:fldCharType="begin"/>
            </w:r>
            <w:r w:rsidR="00B74BA2">
              <w:rPr>
                <w:noProof/>
                <w:webHidden/>
              </w:rPr>
              <w:instrText xml:space="preserve"> PAGEREF _Toc113872811 \h </w:instrText>
            </w:r>
            <w:r w:rsidR="00B74BA2">
              <w:rPr>
                <w:noProof/>
                <w:webHidden/>
              </w:rPr>
            </w:r>
            <w:r w:rsidR="00B74BA2">
              <w:rPr>
                <w:noProof/>
                <w:webHidden/>
              </w:rPr>
              <w:fldChar w:fldCharType="separate"/>
            </w:r>
            <w:r w:rsidR="00D552AD">
              <w:rPr>
                <w:noProof/>
                <w:webHidden/>
              </w:rPr>
              <w:t>9</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2" w:history="1">
            <w:r w:rsidR="00B74BA2" w:rsidRPr="004F5490">
              <w:rPr>
                <w:rStyle w:val="Hyperlink"/>
                <w:noProof/>
              </w:rPr>
              <w:t>6.6</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 – Medium formation grading</w:t>
            </w:r>
            <w:r w:rsidR="00B74BA2">
              <w:rPr>
                <w:noProof/>
                <w:webHidden/>
              </w:rPr>
              <w:tab/>
            </w:r>
            <w:r w:rsidR="00B74BA2">
              <w:rPr>
                <w:noProof/>
                <w:webHidden/>
              </w:rPr>
              <w:fldChar w:fldCharType="begin"/>
            </w:r>
            <w:r w:rsidR="00B74BA2">
              <w:rPr>
                <w:noProof/>
                <w:webHidden/>
              </w:rPr>
              <w:instrText xml:space="preserve"> PAGEREF _Toc113872812 \h </w:instrText>
            </w:r>
            <w:r w:rsidR="00B74BA2">
              <w:rPr>
                <w:noProof/>
                <w:webHidden/>
              </w:rPr>
            </w:r>
            <w:r w:rsidR="00B74BA2">
              <w:rPr>
                <w:noProof/>
                <w:webHidden/>
              </w:rPr>
              <w:fldChar w:fldCharType="separate"/>
            </w:r>
            <w:r w:rsidR="00D552AD">
              <w:rPr>
                <w:noProof/>
                <w:webHidden/>
              </w:rPr>
              <w:t>10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3" w:history="1">
            <w:r w:rsidR="00B74BA2" w:rsidRPr="004F5490">
              <w:rPr>
                <w:rStyle w:val="Hyperlink"/>
                <w:noProof/>
              </w:rPr>
              <w:t>6.7</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ST3 – Heavy formation grading</w:t>
            </w:r>
            <w:r w:rsidR="00B74BA2">
              <w:rPr>
                <w:noProof/>
                <w:webHidden/>
              </w:rPr>
              <w:tab/>
            </w:r>
            <w:r w:rsidR="00B74BA2">
              <w:rPr>
                <w:noProof/>
                <w:webHidden/>
              </w:rPr>
              <w:fldChar w:fldCharType="begin"/>
            </w:r>
            <w:r w:rsidR="00B74BA2">
              <w:rPr>
                <w:noProof/>
                <w:webHidden/>
              </w:rPr>
              <w:instrText xml:space="preserve"> PAGEREF _Toc113872813 \h </w:instrText>
            </w:r>
            <w:r w:rsidR="00B74BA2">
              <w:rPr>
                <w:noProof/>
                <w:webHidden/>
              </w:rPr>
            </w:r>
            <w:r w:rsidR="00B74BA2">
              <w:rPr>
                <w:noProof/>
                <w:webHidden/>
              </w:rPr>
              <w:fldChar w:fldCharType="separate"/>
            </w:r>
            <w:r w:rsidR="00D552AD">
              <w:rPr>
                <w:noProof/>
                <w:webHidden/>
              </w:rPr>
              <w:t>10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4" w:history="1">
            <w:r w:rsidR="00B74BA2" w:rsidRPr="004F5490">
              <w:rPr>
                <w:rStyle w:val="Hyperlink"/>
                <w:noProof/>
              </w:rPr>
              <w:t>6.8</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ST4 – Gravel material supply</w:t>
            </w:r>
            <w:r w:rsidR="00B74BA2">
              <w:rPr>
                <w:noProof/>
                <w:webHidden/>
              </w:rPr>
              <w:tab/>
            </w:r>
            <w:r w:rsidR="00B74BA2">
              <w:rPr>
                <w:noProof/>
                <w:webHidden/>
              </w:rPr>
              <w:fldChar w:fldCharType="begin"/>
            </w:r>
            <w:r w:rsidR="00B74BA2">
              <w:rPr>
                <w:noProof/>
                <w:webHidden/>
              </w:rPr>
              <w:instrText xml:space="preserve"> PAGEREF _Toc113872814 \h </w:instrText>
            </w:r>
            <w:r w:rsidR="00B74BA2">
              <w:rPr>
                <w:noProof/>
                <w:webHidden/>
              </w:rPr>
            </w:r>
            <w:r w:rsidR="00B74BA2">
              <w:rPr>
                <w:noProof/>
                <w:webHidden/>
              </w:rPr>
              <w:fldChar w:fldCharType="separate"/>
            </w:r>
            <w:r w:rsidR="00D552AD">
              <w:rPr>
                <w:noProof/>
                <w:webHidden/>
              </w:rPr>
              <w:t>11</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5" w:history="1">
            <w:r w:rsidR="00B74BA2" w:rsidRPr="004F5490">
              <w:rPr>
                <w:rStyle w:val="Hyperlink"/>
                <w:noProof/>
              </w:rPr>
              <w:t>6.9</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ST5 – Gravel resheeting</w:t>
            </w:r>
            <w:r w:rsidR="00B74BA2">
              <w:rPr>
                <w:noProof/>
                <w:webHidden/>
              </w:rPr>
              <w:tab/>
            </w:r>
            <w:r w:rsidR="00B74BA2">
              <w:rPr>
                <w:noProof/>
                <w:webHidden/>
              </w:rPr>
              <w:fldChar w:fldCharType="begin"/>
            </w:r>
            <w:r w:rsidR="00B74BA2">
              <w:rPr>
                <w:noProof/>
                <w:webHidden/>
              </w:rPr>
              <w:instrText xml:space="preserve"> PAGEREF _Toc113872815 \h </w:instrText>
            </w:r>
            <w:r w:rsidR="00B74BA2">
              <w:rPr>
                <w:noProof/>
                <w:webHidden/>
              </w:rPr>
            </w:r>
            <w:r w:rsidR="00B74BA2">
              <w:rPr>
                <w:noProof/>
                <w:webHidden/>
              </w:rPr>
              <w:fldChar w:fldCharType="separate"/>
            </w:r>
            <w:r w:rsidR="00D552AD">
              <w:rPr>
                <w:noProof/>
                <w:webHidden/>
              </w:rPr>
              <w:t>11</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16" w:history="1">
            <w:r w:rsidR="00B74BA2" w:rsidRPr="004F5490">
              <w:rPr>
                <w:rStyle w:val="Hyperlink"/>
                <w:noProof/>
                <w:spacing w:val="-2"/>
              </w:rPr>
              <w:t>7.</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Sealed pavements</w:t>
            </w:r>
            <w:r w:rsidR="00B74BA2">
              <w:rPr>
                <w:noProof/>
                <w:webHidden/>
              </w:rPr>
              <w:tab/>
            </w:r>
            <w:r w:rsidR="00B74BA2">
              <w:rPr>
                <w:noProof/>
                <w:webHidden/>
              </w:rPr>
              <w:fldChar w:fldCharType="begin"/>
            </w:r>
            <w:r w:rsidR="00B74BA2">
              <w:rPr>
                <w:noProof/>
                <w:webHidden/>
              </w:rPr>
              <w:instrText xml:space="preserve"> PAGEREF _Toc113872816 \h </w:instrText>
            </w:r>
            <w:r w:rsidR="00B74BA2">
              <w:rPr>
                <w:noProof/>
                <w:webHidden/>
              </w:rPr>
            </w:r>
            <w:r w:rsidR="00B74BA2">
              <w:rPr>
                <w:noProof/>
                <w:webHidden/>
              </w:rPr>
              <w:fldChar w:fldCharType="separate"/>
            </w:r>
            <w:r w:rsidR="00D552AD">
              <w:rPr>
                <w:noProof/>
                <w:webHidden/>
              </w:rPr>
              <w:t>12</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7" w:history="1">
            <w:r w:rsidR="00B74BA2" w:rsidRPr="004F5490">
              <w:rPr>
                <w:rStyle w:val="Hyperlink"/>
                <w:noProof/>
              </w:rPr>
              <w:t>7.1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ST6 – In-situ stabilisation – including additional material as required</w:t>
            </w:r>
            <w:r w:rsidR="00B74BA2">
              <w:rPr>
                <w:noProof/>
                <w:webHidden/>
              </w:rPr>
              <w:tab/>
            </w:r>
            <w:r w:rsidR="00B74BA2">
              <w:rPr>
                <w:noProof/>
                <w:webHidden/>
              </w:rPr>
              <w:fldChar w:fldCharType="begin"/>
            </w:r>
            <w:r w:rsidR="00B74BA2">
              <w:rPr>
                <w:noProof/>
                <w:webHidden/>
              </w:rPr>
              <w:instrText xml:space="preserve"> PAGEREF _Toc113872817 \h </w:instrText>
            </w:r>
            <w:r w:rsidR="00B74BA2">
              <w:rPr>
                <w:noProof/>
                <w:webHidden/>
              </w:rPr>
            </w:r>
            <w:r w:rsidR="00B74BA2">
              <w:rPr>
                <w:noProof/>
                <w:webHidden/>
              </w:rPr>
              <w:fldChar w:fldCharType="separate"/>
            </w:r>
            <w:r w:rsidR="00D552AD">
              <w:rPr>
                <w:noProof/>
                <w:webHidden/>
              </w:rPr>
              <w:t>12</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8" w:history="1">
            <w:r w:rsidR="00B74BA2" w:rsidRPr="004F5490">
              <w:rPr>
                <w:rStyle w:val="Hyperlink"/>
                <w:noProof/>
              </w:rPr>
              <w:t>7.2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ST7 – Granular overlay – overlay with imported material (≤150mm)</w:t>
            </w:r>
            <w:r w:rsidR="00B74BA2">
              <w:rPr>
                <w:noProof/>
                <w:webHidden/>
              </w:rPr>
              <w:tab/>
            </w:r>
            <w:r w:rsidR="00B74BA2">
              <w:rPr>
                <w:noProof/>
                <w:webHidden/>
              </w:rPr>
              <w:fldChar w:fldCharType="begin"/>
            </w:r>
            <w:r w:rsidR="00B74BA2">
              <w:rPr>
                <w:noProof/>
                <w:webHidden/>
              </w:rPr>
              <w:instrText xml:space="preserve"> PAGEREF _Toc113872818 \h </w:instrText>
            </w:r>
            <w:r w:rsidR="00B74BA2">
              <w:rPr>
                <w:noProof/>
                <w:webHidden/>
              </w:rPr>
            </w:r>
            <w:r w:rsidR="00B74BA2">
              <w:rPr>
                <w:noProof/>
                <w:webHidden/>
              </w:rPr>
              <w:fldChar w:fldCharType="separate"/>
            </w:r>
            <w:r w:rsidR="00D552AD">
              <w:rPr>
                <w:noProof/>
                <w:webHidden/>
              </w:rPr>
              <w:t>13</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19" w:history="1">
            <w:r w:rsidR="00B74BA2" w:rsidRPr="004F5490">
              <w:rPr>
                <w:rStyle w:val="Hyperlink"/>
                <w:noProof/>
              </w:rPr>
              <w:t>7.3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ST8 – Reconstruct unbound granular pavement</w:t>
            </w:r>
            <w:r w:rsidR="00B74BA2">
              <w:rPr>
                <w:noProof/>
                <w:webHidden/>
              </w:rPr>
              <w:tab/>
            </w:r>
            <w:r w:rsidR="00B74BA2">
              <w:rPr>
                <w:noProof/>
                <w:webHidden/>
              </w:rPr>
              <w:fldChar w:fldCharType="begin"/>
            </w:r>
            <w:r w:rsidR="00B74BA2">
              <w:rPr>
                <w:noProof/>
                <w:webHidden/>
              </w:rPr>
              <w:instrText xml:space="preserve"> PAGEREF _Toc113872819 \h </w:instrText>
            </w:r>
            <w:r w:rsidR="00B74BA2">
              <w:rPr>
                <w:noProof/>
                <w:webHidden/>
              </w:rPr>
            </w:r>
            <w:r w:rsidR="00B74BA2">
              <w:rPr>
                <w:noProof/>
                <w:webHidden/>
              </w:rPr>
              <w:fldChar w:fldCharType="separate"/>
            </w:r>
            <w:r w:rsidR="00D552AD">
              <w:rPr>
                <w:noProof/>
                <w:webHidden/>
              </w:rPr>
              <w:t>13</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0" w:history="1">
            <w:r w:rsidR="00B74BA2" w:rsidRPr="004F5490">
              <w:rPr>
                <w:rStyle w:val="Hyperlink"/>
                <w:noProof/>
              </w:rPr>
              <w:t>7.4</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ST9 – Patch repair – patch unbound pavement failure</w:t>
            </w:r>
            <w:r w:rsidR="00B74BA2">
              <w:rPr>
                <w:noProof/>
                <w:webHidden/>
              </w:rPr>
              <w:tab/>
            </w:r>
            <w:r w:rsidR="00B74BA2">
              <w:rPr>
                <w:noProof/>
                <w:webHidden/>
              </w:rPr>
              <w:fldChar w:fldCharType="begin"/>
            </w:r>
            <w:r w:rsidR="00B74BA2">
              <w:rPr>
                <w:noProof/>
                <w:webHidden/>
              </w:rPr>
              <w:instrText xml:space="preserve"> PAGEREF _Toc113872820 \h </w:instrText>
            </w:r>
            <w:r w:rsidR="00B74BA2">
              <w:rPr>
                <w:noProof/>
                <w:webHidden/>
              </w:rPr>
            </w:r>
            <w:r w:rsidR="00B74BA2">
              <w:rPr>
                <w:noProof/>
                <w:webHidden/>
              </w:rPr>
              <w:fldChar w:fldCharType="separate"/>
            </w:r>
            <w:r w:rsidR="00D552AD">
              <w:rPr>
                <w:noProof/>
                <w:webHidden/>
              </w:rPr>
              <w:t>14</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1" w:history="1">
            <w:r w:rsidR="00B74BA2" w:rsidRPr="004F5490">
              <w:rPr>
                <w:rStyle w:val="Hyperlink"/>
                <w:noProof/>
              </w:rPr>
              <w:t>7.5</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ST10 – Pothole repair</w:t>
            </w:r>
            <w:r w:rsidR="00B74BA2">
              <w:rPr>
                <w:noProof/>
                <w:webHidden/>
              </w:rPr>
              <w:tab/>
            </w:r>
            <w:r w:rsidR="00B74BA2">
              <w:rPr>
                <w:noProof/>
                <w:webHidden/>
              </w:rPr>
              <w:fldChar w:fldCharType="begin"/>
            </w:r>
            <w:r w:rsidR="00B74BA2">
              <w:rPr>
                <w:noProof/>
                <w:webHidden/>
              </w:rPr>
              <w:instrText xml:space="preserve"> PAGEREF _Toc113872821 \h </w:instrText>
            </w:r>
            <w:r w:rsidR="00B74BA2">
              <w:rPr>
                <w:noProof/>
                <w:webHidden/>
              </w:rPr>
            </w:r>
            <w:r w:rsidR="00B74BA2">
              <w:rPr>
                <w:noProof/>
                <w:webHidden/>
              </w:rPr>
              <w:fldChar w:fldCharType="separate"/>
            </w:r>
            <w:r w:rsidR="00D552AD">
              <w:rPr>
                <w:noProof/>
                <w:webHidden/>
              </w:rPr>
              <w:t>14</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2" w:history="1">
            <w:r w:rsidR="00B74BA2" w:rsidRPr="004F5490">
              <w:rPr>
                <w:rStyle w:val="Hyperlink"/>
                <w:noProof/>
              </w:rPr>
              <w:t>7.6</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ST11 – Heavy shoulder grading</w:t>
            </w:r>
            <w:r w:rsidR="00B74BA2">
              <w:rPr>
                <w:noProof/>
                <w:webHidden/>
              </w:rPr>
              <w:tab/>
            </w:r>
            <w:r w:rsidR="00B74BA2">
              <w:rPr>
                <w:noProof/>
                <w:webHidden/>
              </w:rPr>
              <w:fldChar w:fldCharType="begin"/>
            </w:r>
            <w:r w:rsidR="00B74BA2">
              <w:rPr>
                <w:noProof/>
                <w:webHidden/>
              </w:rPr>
              <w:instrText xml:space="preserve"> PAGEREF _Toc113872822 \h </w:instrText>
            </w:r>
            <w:r w:rsidR="00B74BA2">
              <w:rPr>
                <w:noProof/>
                <w:webHidden/>
              </w:rPr>
            </w:r>
            <w:r w:rsidR="00B74BA2">
              <w:rPr>
                <w:noProof/>
                <w:webHidden/>
              </w:rPr>
              <w:fldChar w:fldCharType="separate"/>
            </w:r>
            <w:r w:rsidR="00D552AD">
              <w:rPr>
                <w:noProof/>
                <w:webHidden/>
              </w:rPr>
              <w:t>15</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3" w:history="1">
            <w:r w:rsidR="00B74BA2" w:rsidRPr="004F5490">
              <w:rPr>
                <w:rStyle w:val="Hyperlink"/>
                <w:noProof/>
              </w:rPr>
              <w:t>7.7</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ST12 – Shoulder reconstruction</w:t>
            </w:r>
            <w:r w:rsidR="00B74BA2">
              <w:rPr>
                <w:noProof/>
                <w:webHidden/>
              </w:rPr>
              <w:tab/>
            </w:r>
            <w:r w:rsidR="00B74BA2">
              <w:rPr>
                <w:noProof/>
                <w:webHidden/>
              </w:rPr>
              <w:fldChar w:fldCharType="begin"/>
            </w:r>
            <w:r w:rsidR="00B74BA2">
              <w:rPr>
                <w:noProof/>
                <w:webHidden/>
              </w:rPr>
              <w:instrText xml:space="preserve"> PAGEREF _Toc113872823 \h </w:instrText>
            </w:r>
            <w:r w:rsidR="00B74BA2">
              <w:rPr>
                <w:noProof/>
                <w:webHidden/>
              </w:rPr>
            </w:r>
            <w:r w:rsidR="00B74BA2">
              <w:rPr>
                <w:noProof/>
                <w:webHidden/>
              </w:rPr>
              <w:fldChar w:fldCharType="separate"/>
            </w:r>
            <w:r w:rsidR="00D552AD">
              <w:rPr>
                <w:noProof/>
                <w:webHidden/>
              </w:rPr>
              <w:t>15</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4" w:history="1">
            <w:r w:rsidR="00B74BA2" w:rsidRPr="004F5490">
              <w:rPr>
                <w:rStyle w:val="Hyperlink"/>
                <w:noProof/>
              </w:rPr>
              <w:t>7.8</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ST13 – Asphalt</w:t>
            </w:r>
            <w:r w:rsidR="00B74BA2">
              <w:rPr>
                <w:noProof/>
                <w:webHidden/>
              </w:rPr>
              <w:tab/>
            </w:r>
            <w:r w:rsidR="00B74BA2">
              <w:rPr>
                <w:noProof/>
                <w:webHidden/>
              </w:rPr>
              <w:fldChar w:fldCharType="begin"/>
            </w:r>
            <w:r w:rsidR="00B74BA2">
              <w:rPr>
                <w:noProof/>
                <w:webHidden/>
              </w:rPr>
              <w:instrText xml:space="preserve"> PAGEREF _Toc113872824 \h </w:instrText>
            </w:r>
            <w:r w:rsidR="00B74BA2">
              <w:rPr>
                <w:noProof/>
                <w:webHidden/>
              </w:rPr>
            </w:r>
            <w:r w:rsidR="00B74BA2">
              <w:rPr>
                <w:noProof/>
                <w:webHidden/>
              </w:rPr>
              <w:fldChar w:fldCharType="separate"/>
            </w:r>
            <w:r w:rsidR="00D552AD">
              <w:rPr>
                <w:noProof/>
                <w:webHidden/>
              </w:rPr>
              <w:t>16</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25" w:history="1">
            <w:r w:rsidR="00B74BA2" w:rsidRPr="004F5490">
              <w:rPr>
                <w:rStyle w:val="Hyperlink"/>
                <w:noProof/>
                <w:spacing w:val="-2"/>
              </w:rPr>
              <w:t>8.</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Clearing and earthworks</w:t>
            </w:r>
            <w:r w:rsidR="00B74BA2">
              <w:rPr>
                <w:noProof/>
                <w:webHidden/>
              </w:rPr>
              <w:tab/>
            </w:r>
            <w:r w:rsidR="00B74BA2">
              <w:rPr>
                <w:noProof/>
                <w:webHidden/>
              </w:rPr>
              <w:fldChar w:fldCharType="begin"/>
            </w:r>
            <w:r w:rsidR="00B74BA2">
              <w:rPr>
                <w:noProof/>
                <w:webHidden/>
              </w:rPr>
              <w:instrText xml:space="preserve"> PAGEREF _Toc113872825 \h </w:instrText>
            </w:r>
            <w:r w:rsidR="00B74BA2">
              <w:rPr>
                <w:noProof/>
                <w:webHidden/>
              </w:rPr>
            </w:r>
            <w:r w:rsidR="00B74BA2">
              <w:rPr>
                <w:noProof/>
                <w:webHidden/>
              </w:rPr>
              <w:fldChar w:fldCharType="separate"/>
            </w:r>
            <w:r w:rsidR="00D552AD">
              <w:rPr>
                <w:noProof/>
                <w:webHidden/>
              </w:rPr>
              <w:t>17</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6" w:history="1">
            <w:r w:rsidR="00B74BA2" w:rsidRPr="004F5490">
              <w:rPr>
                <w:rStyle w:val="Hyperlink"/>
                <w:noProof/>
              </w:rPr>
              <w:t>8.1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ST14 – Bulk excavate surplus material or debris and remove from site</w:t>
            </w:r>
            <w:r w:rsidR="00B74BA2">
              <w:rPr>
                <w:noProof/>
                <w:webHidden/>
              </w:rPr>
              <w:tab/>
            </w:r>
            <w:r w:rsidR="00B74BA2">
              <w:rPr>
                <w:noProof/>
                <w:webHidden/>
              </w:rPr>
              <w:fldChar w:fldCharType="begin"/>
            </w:r>
            <w:r w:rsidR="00B74BA2">
              <w:rPr>
                <w:noProof/>
                <w:webHidden/>
              </w:rPr>
              <w:instrText xml:space="preserve"> PAGEREF _Toc113872826 \h </w:instrText>
            </w:r>
            <w:r w:rsidR="00B74BA2">
              <w:rPr>
                <w:noProof/>
                <w:webHidden/>
              </w:rPr>
            </w:r>
            <w:r w:rsidR="00B74BA2">
              <w:rPr>
                <w:noProof/>
                <w:webHidden/>
              </w:rPr>
              <w:fldChar w:fldCharType="separate"/>
            </w:r>
            <w:r w:rsidR="00D552AD">
              <w:rPr>
                <w:noProof/>
                <w:webHidden/>
              </w:rPr>
              <w:t>17</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7" w:history="1">
            <w:r w:rsidR="00B74BA2" w:rsidRPr="004F5490">
              <w:rPr>
                <w:rStyle w:val="Hyperlink"/>
                <w:noProof/>
              </w:rPr>
              <w:t>8.2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ST15 – Bulk fill</w:t>
            </w:r>
            <w:r w:rsidR="00B74BA2">
              <w:rPr>
                <w:noProof/>
                <w:webHidden/>
              </w:rPr>
              <w:tab/>
            </w:r>
            <w:r w:rsidR="00B74BA2">
              <w:rPr>
                <w:noProof/>
                <w:webHidden/>
              </w:rPr>
              <w:fldChar w:fldCharType="begin"/>
            </w:r>
            <w:r w:rsidR="00B74BA2">
              <w:rPr>
                <w:noProof/>
                <w:webHidden/>
              </w:rPr>
              <w:instrText xml:space="preserve"> PAGEREF _Toc113872827 \h </w:instrText>
            </w:r>
            <w:r w:rsidR="00B74BA2">
              <w:rPr>
                <w:noProof/>
                <w:webHidden/>
              </w:rPr>
            </w:r>
            <w:r w:rsidR="00B74BA2">
              <w:rPr>
                <w:noProof/>
                <w:webHidden/>
              </w:rPr>
              <w:fldChar w:fldCharType="separate"/>
            </w:r>
            <w:r w:rsidR="00D552AD">
              <w:rPr>
                <w:noProof/>
                <w:webHidden/>
              </w:rPr>
              <w:t>17</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8" w:history="1">
            <w:r w:rsidR="00B74BA2" w:rsidRPr="004F5490">
              <w:rPr>
                <w:rStyle w:val="Hyperlink"/>
                <w:noProof/>
              </w:rPr>
              <w:t>8.3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ST16 – Rock protection</w:t>
            </w:r>
            <w:r w:rsidR="00B74BA2">
              <w:rPr>
                <w:noProof/>
                <w:webHidden/>
              </w:rPr>
              <w:tab/>
            </w:r>
            <w:r w:rsidR="00B74BA2">
              <w:rPr>
                <w:noProof/>
                <w:webHidden/>
              </w:rPr>
              <w:fldChar w:fldCharType="begin"/>
            </w:r>
            <w:r w:rsidR="00B74BA2">
              <w:rPr>
                <w:noProof/>
                <w:webHidden/>
              </w:rPr>
              <w:instrText xml:space="preserve"> PAGEREF _Toc113872828 \h </w:instrText>
            </w:r>
            <w:r w:rsidR="00B74BA2">
              <w:rPr>
                <w:noProof/>
                <w:webHidden/>
              </w:rPr>
            </w:r>
            <w:r w:rsidR="00B74BA2">
              <w:rPr>
                <w:noProof/>
                <w:webHidden/>
              </w:rPr>
              <w:fldChar w:fldCharType="separate"/>
            </w:r>
            <w:r w:rsidR="00D552AD">
              <w:rPr>
                <w:noProof/>
                <w:webHidden/>
              </w:rPr>
              <w:t>18</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29" w:history="1">
            <w:r w:rsidR="00B74BA2" w:rsidRPr="004F5490">
              <w:rPr>
                <w:rStyle w:val="Hyperlink"/>
                <w:noProof/>
              </w:rPr>
              <w:t>8.4</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ST17 – Reshape table drain</w:t>
            </w:r>
            <w:r w:rsidR="00B74BA2">
              <w:rPr>
                <w:noProof/>
                <w:webHidden/>
              </w:rPr>
              <w:tab/>
            </w:r>
            <w:r w:rsidR="00B74BA2">
              <w:rPr>
                <w:noProof/>
                <w:webHidden/>
              </w:rPr>
              <w:fldChar w:fldCharType="begin"/>
            </w:r>
            <w:r w:rsidR="00B74BA2">
              <w:rPr>
                <w:noProof/>
                <w:webHidden/>
              </w:rPr>
              <w:instrText xml:space="preserve"> PAGEREF _Toc113872829 \h </w:instrText>
            </w:r>
            <w:r w:rsidR="00B74BA2">
              <w:rPr>
                <w:noProof/>
                <w:webHidden/>
              </w:rPr>
            </w:r>
            <w:r w:rsidR="00B74BA2">
              <w:rPr>
                <w:noProof/>
                <w:webHidden/>
              </w:rPr>
              <w:fldChar w:fldCharType="separate"/>
            </w:r>
            <w:r w:rsidR="00D552AD">
              <w:rPr>
                <w:noProof/>
                <w:webHidden/>
              </w:rPr>
              <w:t>19</w:t>
            </w:r>
            <w:r w:rsidR="00B74BA2">
              <w:rPr>
                <w:noProof/>
                <w:webHidden/>
              </w:rPr>
              <w:fldChar w:fldCharType="end"/>
            </w:r>
          </w:hyperlink>
        </w:p>
        <w:p w:rsidR="00B74BA2" w:rsidRDefault="009E1205">
          <w:pPr>
            <w:pStyle w:val="TOC1"/>
            <w:tabs>
              <w:tab w:val="left" w:pos="1586"/>
              <w:tab w:val="right" w:leader="dot" w:pos="10340"/>
            </w:tabs>
            <w:rPr>
              <w:rFonts w:asciiTheme="minorHAnsi" w:eastAsiaTheme="minorEastAsia" w:hAnsiTheme="minorHAnsi" w:cstheme="minorBidi"/>
              <w:noProof/>
              <w:sz w:val="22"/>
              <w:szCs w:val="22"/>
              <w:lang w:val="en-AU" w:eastAsia="en-AU"/>
            </w:rPr>
          </w:pPr>
          <w:hyperlink w:anchor="_Toc113872830" w:history="1">
            <w:r w:rsidR="00B74BA2" w:rsidRPr="004F5490">
              <w:rPr>
                <w:rStyle w:val="Hyperlink"/>
                <w:noProof/>
                <w:spacing w:val="-2"/>
              </w:rPr>
              <w:t>9.</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Road furniture and delineation</w:t>
            </w:r>
            <w:r w:rsidR="00B74BA2">
              <w:rPr>
                <w:noProof/>
                <w:webHidden/>
              </w:rPr>
              <w:tab/>
            </w:r>
            <w:r w:rsidR="00B74BA2">
              <w:rPr>
                <w:noProof/>
                <w:webHidden/>
              </w:rPr>
              <w:fldChar w:fldCharType="begin"/>
            </w:r>
            <w:r w:rsidR="00B74BA2">
              <w:rPr>
                <w:noProof/>
                <w:webHidden/>
              </w:rPr>
              <w:instrText xml:space="preserve"> PAGEREF _Toc113872830 \h </w:instrText>
            </w:r>
            <w:r w:rsidR="00B74BA2">
              <w:rPr>
                <w:noProof/>
                <w:webHidden/>
              </w:rPr>
            </w:r>
            <w:r w:rsidR="00B74BA2">
              <w:rPr>
                <w:noProof/>
                <w:webHidden/>
              </w:rPr>
              <w:fldChar w:fldCharType="separate"/>
            </w:r>
            <w:r w:rsidR="00D552AD">
              <w:rPr>
                <w:noProof/>
                <w:webHidden/>
              </w:rPr>
              <w:t>20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1" w:history="1">
            <w:r w:rsidR="00B74BA2" w:rsidRPr="004F5490">
              <w:rPr>
                <w:rStyle w:val="Hyperlink"/>
                <w:noProof/>
              </w:rPr>
              <w:t>9.1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ST18 – Replace road signage</w:t>
            </w:r>
            <w:r w:rsidR="00B74BA2">
              <w:rPr>
                <w:noProof/>
                <w:webHidden/>
              </w:rPr>
              <w:tab/>
            </w:r>
            <w:r w:rsidR="00B74BA2">
              <w:rPr>
                <w:noProof/>
                <w:webHidden/>
              </w:rPr>
              <w:fldChar w:fldCharType="begin"/>
            </w:r>
            <w:r w:rsidR="00B74BA2">
              <w:rPr>
                <w:noProof/>
                <w:webHidden/>
              </w:rPr>
              <w:instrText xml:space="preserve"> PAGEREF _Toc113872831 \h </w:instrText>
            </w:r>
            <w:r w:rsidR="00B74BA2">
              <w:rPr>
                <w:noProof/>
                <w:webHidden/>
              </w:rPr>
            </w:r>
            <w:r w:rsidR="00B74BA2">
              <w:rPr>
                <w:noProof/>
                <w:webHidden/>
              </w:rPr>
              <w:fldChar w:fldCharType="separate"/>
            </w:r>
            <w:r w:rsidR="00D552AD">
              <w:rPr>
                <w:noProof/>
                <w:webHidden/>
              </w:rPr>
              <w:t>20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2" w:history="1">
            <w:r w:rsidR="00B74BA2" w:rsidRPr="004F5490">
              <w:rPr>
                <w:rStyle w:val="Hyperlink"/>
                <w:noProof/>
              </w:rPr>
              <w:t>9.2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ST19 – Replace roadside barriers</w:t>
            </w:r>
            <w:r w:rsidR="00B74BA2">
              <w:rPr>
                <w:noProof/>
                <w:webHidden/>
              </w:rPr>
              <w:tab/>
            </w:r>
            <w:r w:rsidR="00B74BA2">
              <w:rPr>
                <w:noProof/>
                <w:webHidden/>
              </w:rPr>
              <w:fldChar w:fldCharType="begin"/>
            </w:r>
            <w:r w:rsidR="00B74BA2">
              <w:rPr>
                <w:noProof/>
                <w:webHidden/>
              </w:rPr>
              <w:instrText xml:space="preserve"> PAGEREF _Toc113872832 \h </w:instrText>
            </w:r>
            <w:r w:rsidR="00B74BA2">
              <w:rPr>
                <w:noProof/>
                <w:webHidden/>
              </w:rPr>
            </w:r>
            <w:r w:rsidR="00B74BA2">
              <w:rPr>
                <w:noProof/>
                <w:webHidden/>
              </w:rPr>
              <w:fldChar w:fldCharType="separate"/>
            </w:r>
            <w:r w:rsidR="00D552AD">
              <w:rPr>
                <w:noProof/>
                <w:webHidden/>
              </w:rPr>
              <w:t>21</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3" w:history="1">
            <w:r w:rsidR="00B74BA2" w:rsidRPr="004F5490">
              <w:rPr>
                <w:rStyle w:val="Hyperlink"/>
                <w:noProof/>
              </w:rPr>
              <w:t>9.3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ST20 – Replace guide posts or markers</w:t>
            </w:r>
            <w:r w:rsidR="00B74BA2">
              <w:rPr>
                <w:noProof/>
                <w:webHidden/>
              </w:rPr>
              <w:tab/>
            </w:r>
            <w:r w:rsidR="00B74BA2">
              <w:rPr>
                <w:noProof/>
                <w:webHidden/>
              </w:rPr>
              <w:fldChar w:fldCharType="begin"/>
            </w:r>
            <w:r w:rsidR="00B74BA2">
              <w:rPr>
                <w:noProof/>
                <w:webHidden/>
              </w:rPr>
              <w:instrText xml:space="preserve"> PAGEREF _Toc113872833 \h </w:instrText>
            </w:r>
            <w:r w:rsidR="00B74BA2">
              <w:rPr>
                <w:noProof/>
                <w:webHidden/>
              </w:rPr>
            </w:r>
            <w:r w:rsidR="00B74BA2">
              <w:rPr>
                <w:noProof/>
                <w:webHidden/>
              </w:rPr>
              <w:fldChar w:fldCharType="separate"/>
            </w:r>
            <w:r w:rsidR="00D552AD">
              <w:rPr>
                <w:noProof/>
                <w:webHidden/>
              </w:rPr>
              <w:t>21</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34" w:history="1">
            <w:r w:rsidR="00B74BA2" w:rsidRPr="004F5490">
              <w:rPr>
                <w:rStyle w:val="Hyperlink"/>
                <w:noProof/>
                <w:spacing w:val="-2"/>
              </w:rPr>
              <w:t>10.</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Concrete</w:t>
            </w:r>
            <w:r w:rsidR="00B74BA2">
              <w:rPr>
                <w:noProof/>
                <w:webHidden/>
              </w:rPr>
              <w:tab/>
            </w:r>
            <w:r w:rsidR="00B74BA2">
              <w:rPr>
                <w:noProof/>
                <w:webHidden/>
              </w:rPr>
              <w:fldChar w:fldCharType="begin"/>
            </w:r>
            <w:r w:rsidR="00B74BA2">
              <w:rPr>
                <w:noProof/>
                <w:webHidden/>
              </w:rPr>
              <w:instrText xml:space="preserve"> PAGEREF _Toc113872834 \h </w:instrText>
            </w:r>
            <w:r w:rsidR="00B74BA2">
              <w:rPr>
                <w:noProof/>
                <w:webHidden/>
              </w:rPr>
            </w:r>
            <w:r w:rsidR="00B74BA2">
              <w:rPr>
                <w:noProof/>
                <w:webHidden/>
              </w:rPr>
              <w:fldChar w:fldCharType="separate"/>
            </w:r>
            <w:r w:rsidR="00D552AD">
              <w:rPr>
                <w:noProof/>
                <w:webHidden/>
              </w:rPr>
              <w:t>22</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5" w:history="1">
            <w:r w:rsidR="00B74BA2" w:rsidRPr="004F5490">
              <w:rPr>
                <w:rStyle w:val="Hyperlink"/>
                <w:noProof/>
              </w:rPr>
              <w:t>10.1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ST21 – Reconstruct reinforced concrete</w:t>
            </w:r>
            <w:r w:rsidR="00B74BA2">
              <w:rPr>
                <w:noProof/>
                <w:webHidden/>
              </w:rPr>
              <w:tab/>
            </w:r>
            <w:r w:rsidR="00B74BA2">
              <w:rPr>
                <w:noProof/>
                <w:webHidden/>
              </w:rPr>
              <w:fldChar w:fldCharType="begin"/>
            </w:r>
            <w:r w:rsidR="00B74BA2">
              <w:rPr>
                <w:noProof/>
                <w:webHidden/>
              </w:rPr>
              <w:instrText xml:space="preserve"> PAGEREF _Toc113872835 \h </w:instrText>
            </w:r>
            <w:r w:rsidR="00B74BA2">
              <w:rPr>
                <w:noProof/>
                <w:webHidden/>
              </w:rPr>
            </w:r>
            <w:r w:rsidR="00B74BA2">
              <w:rPr>
                <w:noProof/>
                <w:webHidden/>
              </w:rPr>
              <w:fldChar w:fldCharType="separate"/>
            </w:r>
            <w:r w:rsidR="00D552AD">
              <w:rPr>
                <w:noProof/>
                <w:webHidden/>
              </w:rPr>
              <w:t>22</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36" w:history="1">
            <w:r w:rsidR="00B74BA2" w:rsidRPr="004F5490">
              <w:rPr>
                <w:rStyle w:val="Hyperlink"/>
                <w:noProof/>
                <w:spacing w:val="-2"/>
              </w:rPr>
              <w:t>11.</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Drainage structures</w:t>
            </w:r>
            <w:r w:rsidR="00B74BA2">
              <w:rPr>
                <w:noProof/>
                <w:webHidden/>
              </w:rPr>
              <w:tab/>
            </w:r>
            <w:r w:rsidR="00B74BA2">
              <w:rPr>
                <w:noProof/>
                <w:webHidden/>
              </w:rPr>
              <w:fldChar w:fldCharType="begin"/>
            </w:r>
            <w:r w:rsidR="00B74BA2">
              <w:rPr>
                <w:noProof/>
                <w:webHidden/>
              </w:rPr>
              <w:instrText xml:space="preserve"> PAGEREF _Toc113872836 \h </w:instrText>
            </w:r>
            <w:r w:rsidR="00B74BA2">
              <w:rPr>
                <w:noProof/>
                <w:webHidden/>
              </w:rPr>
            </w:r>
            <w:r w:rsidR="00B74BA2">
              <w:rPr>
                <w:noProof/>
                <w:webHidden/>
              </w:rPr>
              <w:fldChar w:fldCharType="separate"/>
            </w:r>
            <w:r w:rsidR="00D552AD">
              <w:rPr>
                <w:noProof/>
                <w:webHidden/>
              </w:rPr>
              <w:t>23</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7" w:history="1">
            <w:r w:rsidR="00B74BA2" w:rsidRPr="004F5490">
              <w:rPr>
                <w:rStyle w:val="Hyperlink"/>
                <w:noProof/>
              </w:rPr>
              <w:t>11.1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ST22 – Repair drainage structure – excavate, repair and reinstate</w:t>
            </w:r>
            <w:r w:rsidR="00B74BA2">
              <w:rPr>
                <w:noProof/>
                <w:webHidden/>
              </w:rPr>
              <w:tab/>
            </w:r>
            <w:r w:rsidR="00B74BA2">
              <w:rPr>
                <w:noProof/>
                <w:webHidden/>
              </w:rPr>
              <w:fldChar w:fldCharType="begin"/>
            </w:r>
            <w:r w:rsidR="00B74BA2">
              <w:rPr>
                <w:noProof/>
                <w:webHidden/>
              </w:rPr>
              <w:instrText xml:space="preserve"> PAGEREF _Toc113872837 \h </w:instrText>
            </w:r>
            <w:r w:rsidR="00B74BA2">
              <w:rPr>
                <w:noProof/>
                <w:webHidden/>
              </w:rPr>
            </w:r>
            <w:r w:rsidR="00B74BA2">
              <w:rPr>
                <w:noProof/>
                <w:webHidden/>
              </w:rPr>
              <w:fldChar w:fldCharType="separate"/>
            </w:r>
            <w:r w:rsidR="00D552AD">
              <w:rPr>
                <w:noProof/>
                <w:webHidden/>
              </w:rPr>
              <w:t>23</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8" w:history="1">
            <w:r w:rsidR="00B74BA2" w:rsidRPr="004F5490">
              <w:rPr>
                <w:rStyle w:val="Hyperlink"/>
                <w:noProof/>
              </w:rPr>
              <w:t>11.2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ST23 – Replace RCBC</w:t>
            </w:r>
            <w:r w:rsidR="00B74BA2">
              <w:rPr>
                <w:noProof/>
                <w:webHidden/>
              </w:rPr>
              <w:tab/>
            </w:r>
            <w:r w:rsidR="00B74BA2">
              <w:rPr>
                <w:noProof/>
                <w:webHidden/>
              </w:rPr>
              <w:fldChar w:fldCharType="begin"/>
            </w:r>
            <w:r w:rsidR="00B74BA2">
              <w:rPr>
                <w:noProof/>
                <w:webHidden/>
              </w:rPr>
              <w:instrText xml:space="preserve"> PAGEREF _Toc113872838 \h </w:instrText>
            </w:r>
            <w:r w:rsidR="00B74BA2">
              <w:rPr>
                <w:noProof/>
                <w:webHidden/>
              </w:rPr>
            </w:r>
            <w:r w:rsidR="00B74BA2">
              <w:rPr>
                <w:noProof/>
                <w:webHidden/>
              </w:rPr>
              <w:fldChar w:fldCharType="separate"/>
            </w:r>
            <w:r w:rsidR="00D552AD">
              <w:rPr>
                <w:noProof/>
                <w:webHidden/>
              </w:rPr>
              <w:t>24</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39" w:history="1">
            <w:r w:rsidR="00B74BA2" w:rsidRPr="004F5490">
              <w:rPr>
                <w:rStyle w:val="Hyperlink"/>
                <w:noProof/>
              </w:rPr>
              <w:t>11.3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ST24 – Replace concrete pipe</w:t>
            </w:r>
            <w:r w:rsidR="00B74BA2">
              <w:rPr>
                <w:noProof/>
                <w:webHidden/>
              </w:rPr>
              <w:tab/>
            </w:r>
            <w:r w:rsidR="00B74BA2">
              <w:rPr>
                <w:noProof/>
                <w:webHidden/>
              </w:rPr>
              <w:fldChar w:fldCharType="begin"/>
            </w:r>
            <w:r w:rsidR="00B74BA2">
              <w:rPr>
                <w:noProof/>
                <w:webHidden/>
              </w:rPr>
              <w:instrText xml:space="preserve"> PAGEREF _Toc113872839 \h </w:instrText>
            </w:r>
            <w:r w:rsidR="00B74BA2">
              <w:rPr>
                <w:noProof/>
                <w:webHidden/>
              </w:rPr>
            </w:r>
            <w:r w:rsidR="00B74BA2">
              <w:rPr>
                <w:noProof/>
                <w:webHidden/>
              </w:rPr>
              <w:fldChar w:fldCharType="separate"/>
            </w:r>
            <w:r w:rsidR="00D552AD">
              <w:rPr>
                <w:noProof/>
                <w:webHidden/>
              </w:rPr>
              <w:t>24</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40" w:history="1">
            <w:r w:rsidR="00B74BA2" w:rsidRPr="004F5490">
              <w:rPr>
                <w:rStyle w:val="Hyperlink"/>
                <w:noProof/>
                <w:spacing w:val="-2"/>
              </w:rPr>
              <w:t>12.</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Other</w:t>
            </w:r>
            <w:r w:rsidR="00B74BA2">
              <w:rPr>
                <w:noProof/>
                <w:webHidden/>
              </w:rPr>
              <w:tab/>
            </w:r>
            <w:r w:rsidR="00B74BA2">
              <w:rPr>
                <w:noProof/>
                <w:webHidden/>
              </w:rPr>
              <w:fldChar w:fldCharType="begin"/>
            </w:r>
            <w:r w:rsidR="00B74BA2">
              <w:rPr>
                <w:noProof/>
                <w:webHidden/>
              </w:rPr>
              <w:instrText xml:space="preserve"> PAGEREF _Toc113872840 \h </w:instrText>
            </w:r>
            <w:r w:rsidR="00B74BA2">
              <w:rPr>
                <w:noProof/>
                <w:webHidden/>
              </w:rPr>
            </w:r>
            <w:r w:rsidR="00B74BA2">
              <w:rPr>
                <w:noProof/>
                <w:webHidden/>
              </w:rPr>
              <w:fldChar w:fldCharType="separate"/>
            </w:r>
            <w:r w:rsidR="00D552AD">
              <w:rPr>
                <w:noProof/>
                <w:webHidden/>
              </w:rPr>
              <w:t>25</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1" w:history="1">
            <w:r w:rsidR="00B74BA2" w:rsidRPr="004F5490">
              <w:rPr>
                <w:rStyle w:val="Hyperlink"/>
                <w:noProof/>
              </w:rPr>
              <w:t>12.1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OT1 – ‘Other’ – including structures, retaining items and removal of debris from essential public infrastructure</w:t>
            </w:r>
            <w:r w:rsidR="00B74BA2">
              <w:rPr>
                <w:noProof/>
                <w:webHidden/>
              </w:rPr>
              <w:tab/>
            </w:r>
            <w:r w:rsidR="00B74BA2">
              <w:rPr>
                <w:noProof/>
                <w:webHidden/>
              </w:rPr>
              <w:fldChar w:fldCharType="begin"/>
            </w:r>
            <w:r w:rsidR="00B74BA2">
              <w:rPr>
                <w:noProof/>
                <w:webHidden/>
              </w:rPr>
              <w:instrText xml:space="preserve"> PAGEREF _Toc113872841 \h </w:instrText>
            </w:r>
            <w:r w:rsidR="00B74BA2">
              <w:rPr>
                <w:noProof/>
                <w:webHidden/>
              </w:rPr>
            </w:r>
            <w:r w:rsidR="00B74BA2">
              <w:rPr>
                <w:noProof/>
                <w:webHidden/>
              </w:rPr>
              <w:fldChar w:fldCharType="separate"/>
            </w:r>
            <w:r w:rsidR="00D552AD">
              <w:rPr>
                <w:noProof/>
                <w:webHidden/>
              </w:rPr>
              <w:t>25</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42" w:history="1">
            <w:r w:rsidR="00B74BA2" w:rsidRPr="004F5490">
              <w:rPr>
                <w:rStyle w:val="Hyperlink"/>
                <w:noProof/>
                <w:spacing w:val="-2"/>
              </w:rPr>
              <w:t>13.</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Emergency Works – Specific</w:t>
            </w:r>
            <w:r w:rsidR="00B74BA2">
              <w:rPr>
                <w:noProof/>
                <w:webHidden/>
              </w:rPr>
              <w:tab/>
            </w:r>
            <w:r w:rsidR="00B74BA2">
              <w:rPr>
                <w:noProof/>
                <w:webHidden/>
              </w:rPr>
              <w:fldChar w:fldCharType="begin"/>
            </w:r>
            <w:r w:rsidR="00B74BA2">
              <w:rPr>
                <w:noProof/>
                <w:webHidden/>
              </w:rPr>
              <w:instrText xml:space="preserve"> PAGEREF _Toc113872842 \h </w:instrText>
            </w:r>
            <w:r w:rsidR="00B74BA2">
              <w:rPr>
                <w:noProof/>
                <w:webHidden/>
              </w:rPr>
            </w:r>
            <w:r w:rsidR="00B74BA2">
              <w:rPr>
                <w:noProof/>
                <w:webHidden/>
              </w:rPr>
              <w:fldChar w:fldCharType="separate"/>
            </w:r>
            <w:r w:rsidR="00D552AD">
              <w:rPr>
                <w:noProof/>
                <w:webHidden/>
              </w:rPr>
              <w:t>25</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3" w:history="1">
            <w:r w:rsidR="00B74BA2" w:rsidRPr="004F5490">
              <w:rPr>
                <w:rStyle w:val="Hyperlink"/>
                <w:noProof/>
              </w:rPr>
              <w:t>13.1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ST25 – Clear disaster related silt &amp; debris (Public Infrastructure)</w:t>
            </w:r>
            <w:r w:rsidR="00B74BA2">
              <w:rPr>
                <w:noProof/>
                <w:webHidden/>
              </w:rPr>
              <w:tab/>
            </w:r>
            <w:r w:rsidR="00B74BA2">
              <w:rPr>
                <w:noProof/>
                <w:webHidden/>
              </w:rPr>
              <w:fldChar w:fldCharType="begin"/>
            </w:r>
            <w:r w:rsidR="00B74BA2">
              <w:rPr>
                <w:noProof/>
                <w:webHidden/>
              </w:rPr>
              <w:instrText xml:space="preserve"> PAGEREF _Toc113872843 \h </w:instrText>
            </w:r>
            <w:r w:rsidR="00B74BA2">
              <w:rPr>
                <w:noProof/>
                <w:webHidden/>
              </w:rPr>
            </w:r>
            <w:r w:rsidR="00B74BA2">
              <w:rPr>
                <w:noProof/>
                <w:webHidden/>
              </w:rPr>
              <w:fldChar w:fldCharType="separate"/>
            </w:r>
            <w:r w:rsidR="00D552AD">
              <w:rPr>
                <w:noProof/>
                <w:webHidden/>
              </w:rPr>
              <w:t>25</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4" w:history="1">
            <w:r w:rsidR="00B74BA2" w:rsidRPr="004F5490">
              <w:rPr>
                <w:rStyle w:val="Hyperlink"/>
                <w:noProof/>
              </w:rPr>
              <w:t>13.2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ST26 – Clearing and removal of disaster related fallen or damaged trees &amp; vegetation</w:t>
            </w:r>
            <w:r w:rsidR="00B74BA2">
              <w:rPr>
                <w:noProof/>
                <w:webHidden/>
              </w:rPr>
              <w:tab/>
            </w:r>
            <w:r w:rsidR="00B74BA2">
              <w:rPr>
                <w:noProof/>
                <w:webHidden/>
              </w:rPr>
              <w:fldChar w:fldCharType="begin"/>
            </w:r>
            <w:r w:rsidR="00B74BA2">
              <w:rPr>
                <w:noProof/>
                <w:webHidden/>
              </w:rPr>
              <w:instrText xml:space="preserve"> PAGEREF _Toc113872844 \h </w:instrText>
            </w:r>
            <w:r w:rsidR="00B74BA2">
              <w:rPr>
                <w:noProof/>
                <w:webHidden/>
              </w:rPr>
            </w:r>
            <w:r w:rsidR="00B74BA2">
              <w:rPr>
                <w:noProof/>
                <w:webHidden/>
              </w:rPr>
              <w:fldChar w:fldCharType="separate"/>
            </w:r>
            <w:r w:rsidR="00D552AD">
              <w:rPr>
                <w:noProof/>
                <w:webHidden/>
              </w:rPr>
              <w:t>26</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5" w:history="1">
            <w:r w:rsidR="00B74BA2" w:rsidRPr="004F5490">
              <w:rPr>
                <w:rStyle w:val="Hyperlink"/>
                <w:noProof/>
              </w:rPr>
              <w:t>13.3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ST27 – Processing of stockpiled disaster related fallen or damaged trees, vegetation &amp; green waste</w:t>
            </w:r>
            <w:r w:rsidR="00B74BA2">
              <w:rPr>
                <w:noProof/>
                <w:webHidden/>
              </w:rPr>
              <w:tab/>
            </w:r>
            <w:r w:rsidR="00B74BA2">
              <w:rPr>
                <w:noProof/>
                <w:webHidden/>
              </w:rPr>
              <w:fldChar w:fldCharType="begin"/>
            </w:r>
            <w:r w:rsidR="00B74BA2">
              <w:rPr>
                <w:noProof/>
                <w:webHidden/>
              </w:rPr>
              <w:instrText xml:space="preserve"> PAGEREF _Toc113872845 \h </w:instrText>
            </w:r>
            <w:r w:rsidR="00B74BA2">
              <w:rPr>
                <w:noProof/>
                <w:webHidden/>
              </w:rPr>
            </w:r>
            <w:r w:rsidR="00B74BA2">
              <w:rPr>
                <w:noProof/>
                <w:webHidden/>
              </w:rPr>
              <w:fldChar w:fldCharType="separate"/>
            </w:r>
            <w:r w:rsidR="00D552AD">
              <w:rPr>
                <w:noProof/>
                <w:webHidden/>
              </w:rPr>
              <w:t>26</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6" w:history="1">
            <w:r w:rsidR="00B74BA2" w:rsidRPr="004F5490">
              <w:rPr>
                <w:rStyle w:val="Hyperlink"/>
                <w:noProof/>
              </w:rPr>
              <w:t>13.4</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ST28 – Inspection costs associated with identifying Emergency Works</w:t>
            </w:r>
            <w:r w:rsidR="00B74BA2">
              <w:rPr>
                <w:noProof/>
                <w:webHidden/>
              </w:rPr>
              <w:tab/>
            </w:r>
            <w:r w:rsidR="00B74BA2">
              <w:rPr>
                <w:noProof/>
                <w:webHidden/>
              </w:rPr>
              <w:fldChar w:fldCharType="begin"/>
            </w:r>
            <w:r w:rsidR="00B74BA2">
              <w:rPr>
                <w:noProof/>
                <w:webHidden/>
              </w:rPr>
              <w:instrText xml:space="preserve"> PAGEREF _Toc113872846 \h </w:instrText>
            </w:r>
            <w:r w:rsidR="00B74BA2">
              <w:rPr>
                <w:noProof/>
                <w:webHidden/>
              </w:rPr>
            </w:r>
            <w:r w:rsidR="00B74BA2">
              <w:rPr>
                <w:noProof/>
                <w:webHidden/>
              </w:rPr>
              <w:fldChar w:fldCharType="separate"/>
            </w:r>
            <w:r w:rsidR="00D552AD">
              <w:rPr>
                <w:noProof/>
                <w:webHidden/>
              </w:rPr>
              <w:t>27</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7" w:history="1">
            <w:r w:rsidR="00B74BA2" w:rsidRPr="004F5490">
              <w:rPr>
                <w:rStyle w:val="Hyperlink"/>
                <w:noProof/>
              </w:rPr>
              <w:t>13.5</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ST29 – Traffic management including temporary lights, closures, fencing and signs</w:t>
            </w:r>
            <w:r w:rsidR="00B74BA2">
              <w:rPr>
                <w:noProof/>
                <w:webHidden/>
              </w:rPr>
              <w:tab/>
            </w:r>
            <w:r w:rsidR="00B74BA2">
              <w:rPr>
                <w:noProof/>
                <w:webHidden/>
              </w:rPr>
              <w:fldChar w:fldCharType="begin"/>
            </w:r>
            <w:r w:rsidR="00B74BA2">
              <w:rPr>
                <w:noProof/>
                <w:webHidden/>
              </w:rPr>
              <w:instrText xml:space="preserve"> PAGEREF _Toc113872847 \h </w:instrText>
            </w:r>
            <w:r w:rsidR="00B74BA2">
              <w:rPr>
                <w:noProof/>
                <w:webHidden/>
              </w:rPr>
            </w:r>
            <w:r w:rsidR="00B74BA2">
              <w:rPr>
                <w:noProof/>
                <w:webHidden/>
              </w:rPr>
              <w:fldChar w:fldCharType="separate"/>
            </w:r>
            <w:r w:rsidR="00D552AD">
              <w:rPr>
                <w:noProof/>
                <w:webHidden/>
              </w:rPr>
              <w:t>27</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48" w:history="1">
            <w:r w:rsidR="00B74BA2" w:rsidRPr="004F5490">
              <w:rPr>
                <w:rStyle w:val="Hyperlink"/>
                <w:noProof/>
                <w:spacing w:val="-2"/>
              </w:rPr>
              <w:t>14.</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Document information</w:t>
            </w:r>
            <w:r w:rsidR="00B74BA2">
              <w:rPr>
                <w:noProof/>
                <w:webHidden/>
              </w:rPr>
              <w:tab/>
            </w:r>
            <w:r w:rsidR="00B74BA2">
              <w:rPr>
                <w:noProof/>
                <w:webHidden/>
              </w:rPr>
              <w:fldChar w:fldCharType="begin"/>
            </w:r>
            <w:r w:rsidR="00B74BA2">
              <w:rPr>
                <w:noProof/>
                <w:webHidden/>
              </w:rPr>
              <w:instrText xml:space="preserve"> PAGEREF _Toc113872848 \h </w:instrText>
            </w:r>
            <w:r w:rsidR="00B74BA2">
              <w:rPr>
                <w:noProof/>
                <w:webHidden/>
              </w:rPr>
            </w:r>
            <w:r w:rsidR="00B74BA2">
              <w:rPr>
                <w:noProof/>
                <w:webHidden/>
              </w:rPr>
              <w:fldChar w:fldCharType="separate"/>
            </w:r>
            <w:r w:rsidR="00D552AD">
              <w:rPr>
                <w:noProof/>
                <w:webHidden/>
              </w:rPr>
              <w:t>29</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49" w:history="1">
            <w:r w:rsidR="00B74BA2" w:rsidRPr="004F5490">
              <w:rPr>
                <w:rStyle w:val="Hyperlink"/>
                <w:noProof/>
              </w:rPr>
              <w:t>14.1</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Document details</w:t>
            </w:r>
            <w:r w:rsidR="00B74BA2">
              <w:rPr>
                <w:noProof/>
                <w:webHidden/>
              </w:rPr>
              <w:tab/>
            </w:r>
            <w:r w:rsidR="00B74BA2">
              <w:rPr>
                <w:noProof/>
                <w:webHidden/>
              </w:rPr>
              <w:fldChar w:fldCharType="begin"/>
            </w:r>
            <w:r w:rsidR="00B74BA2">
              <w:rPr>
                <w:noProof/>
                <w:webHidden/>
              </w:rPr>
              <w:instrText xml:space="preserve"> PAGEREF _Toc113872849 \h </w:instrText>
            </w:r>
            <w:r w:rsidR="00B74BA2">
              <w:rPr>
                <w:noProof/>
                <w:webHidden/>
              </w:rPr>
            </w:r>
            <w:r w:rsidR="00B74BA2">
              <w:rPr>
                <w:noProof/>
                <w:webHidden/>
              </w:rPr>
              <w:fldChar w:fldCharType="separate"/>
            </w:r>
            <w:r w:rsidR="00D552AD">
              <w:rPr>
                <w:noProof/>
                <w:webHidden/>
              </w:rPr>
              <w:t>29</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50" w:history="1">
            <w:r w:rsidR="00B74BA2" w:rsidRPr="004F5490">
              <w:rPr>
                <w:rStyle w:val="Hyperlink"/>
                <w:noProof/>
              </w:rPr>
              <w:t>14.2</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Version control</w:t>
            </w:r>
            <w:r w:rsidR="00B74BA2">
              <w:rPr>
                <w:noProof/>
                <w:webHidden/>
              </w:rPr>
              <w:tab/>
            </w:r>
            <w:r w:rsidR="00B74BA2">
              <w:rPr>
                <w:noProof/>
                <w:webHidden/>
              </w:rPr>
              <w:fldChar w:fldCharType="begin"/>
            </w:r>
            <w:r w:rsidR="00B74BA2">
              <w:rPr>
                <w:noProof/>
                <w:webHidden/>
              </w:rPr>
              <w:instrText xml:space="preserve"> PAGEREF _Toc113872850 \h </w:instrText>
            </w:r>
            <w:r w:rsidR="00B74BA2">
              <w:rPr>
                <w:noProof/>
                <w:webHidden/>
              </w:rPr>
            </w:r>
            <w:r w:rsidR="00B74BA2">
              <w:rPr>
                <w:noProof/>
                <w:webHidden/>
              </w:rPr>
              <w:fldChar w:fldCharType="separate"/>
            </w:r>
            <w:r w:rsidR="00D552AD">
              <w:rPr>
                <w:noProof/>
                <w:webHidden/>
              </w:rPr>
              <w:t>30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51" w:history="1">
            <w:r w:rsidR="00B74BA2" w:rsidRPr="004F5490">
              <w:rPr>
                <w:rStyle w:val="Hyperlink"/>
                <w:noProof/>
              </w:rPr>
              <w:t>14.3</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Document approval</w:t>
            </w:r>
            <w:r w:rsidR="00B74BA2">
              <w:rPr>
                <w:noProof/>
                <w:webHidden/>
              </w:rPr>
              <w:tab/>
            </w:r>
            <w:r w:rsidR="00B74BA2">
              <w:rPr>
                <w:noProof/>
                <w:webHidden/>
              </w:rPr>
              <w:fldChar w:fldCharType="begin"/>
            </w:r>
            <w:r w:rsidR="00B74BA2">
              <w:rPr>
                <w:noProof/>
                <w:webHidden/>
              </w:rPr>
              <w:instrText xml:space="preserve"> PAGEREF _Toc113872851 \h </w:instrText>
            </w:r>
            <w:r w:rsidR="00B74BA2">
              <w:rPr>
                <w:noProof/>
                <w:webHidden/>
              </w:rPr>
            </w:r>
            <w:r w:rsidR="00B74BA2">
              <w:rPr>
                <w:noProof/>
                <w:webHidden/>
              </w:rPr>
              <w:fldChar w:fldCharType="separate"/>
            </w:r>
            <w:r w:rsidR="00D552AD">
              <w:rPr>
                <w:noProof/>
                <w:webHidden/>
              </w:rPr>
              <w:t>30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52" w:history="1">
            <w:r w:rsidR="00B74BA2" w:rsidRPr="004F5490">
              <w:rPr>
                <w:rStyle w:val="Hyperlink"/>
                <w:noProof/>
              </w:rPr>
              <w:t>14.4</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Reference material</w:t>
            </w:r>
            <w:r w:rsidR="00B74BA2">
              <w:rPr>
                <w:noProof/>
                <w:webHidden/>
              </w:rPr>
              <w:tab/>
            </w:r>
            <w:r w:rsidR="00B74BA2">
              <w:rPr>
                <w:noProof/>
                <w:webHidden/>
              </w:rPr>
              <w:fldChar w:fldCharType="begin"/>
            </w:r>
            <w:r w:rsidR="00B74BA2">
              <w:rPr>
                <w:noProof/>
                <w:webHidden/>
              </w:rPr>
              <w:instrText xml:space="preserve"> PAGEREF _Toc113872852 \h </w:instrText>
            </w:r>
            <w:r w:rsidR="00B74BA2">
              <w:rPr>
                <w:noProof/>
                <w:webHidden/>
              </w:rPr>
            </w:r>
            <w:r w:rsidR="00B74BA2">
              <w:rPr>
                <w:noProof/>
                <w:webHidden/>
              </w:rPr>
              <w:fldChar w:fldCharType="separate"/>
            </w:r>
            <w:r w:rsidR="00D552AD">
              <w:rPr>
                <w:noProof/>
                <w:webHidden/>
              </w:rPr>
              <w:t>30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53" w:history="1">
            <w:r w:rsidR="00B74BA2" w:rsidRPr="004F5490">
              <w:rPr>
                <w:rStyle w:val="Hyperlink"/>
                <w:noProof/>
              </w:rPr>
              <w:t>14.5</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Acronyms</w:t>
            </w:r>
            <w:r w:rsidR="00B74BA2">
              <w:rPr>
                <w:noProof/>
                <w:webHidden/>
              </w:rPr>
              <w:tab/>
            </w:r>
            <w:r w:rsidR="00B74BA2">
              <w:rPr>
                <w:noProof/>
                <w:webHidden/>
              </w:rPr>
              <w:fldChar w:fldCharType="begin"/>
            </w:r>
            <w:r w:rsidR="00B74BA2">
              <w:rPr>
                <w:noProof/>
                <w:webHidden/>
              </w:rPr>
              <w:instrText xml:space="preserve"> PAGEREF _Toc113872853 \h </w:instrText>
            </w:r>
            <w:r w:rsidR="00B74BA2">
              <w:rPr>
                <w:noProof/>
                <w:webHidden/>
              </w:rPr>
            </w:r>
            <w:r w:rsidR="00B74BA2">
              <w:rPr>
                <w:noProof/>
                <w:webHidden/>
              </w:rPr>
              <w:fldChar w:fldCharType="separate"/>
            </w:r>
            <w:r w:rsidR="00D552AD">
              <w:rPr>
                <w:noProof/>
                <w:webHidden/>
              </w:rPr>
              <w:t>30</w:t>
            </w:r>
            <w:r w:rsidR="00B74BA2">
              <w:rPr>
                <w:noProof/>
                <w:webHidden/>
              </w:rPr>
              <w:fldChar w:fldCharType="end"/>
            </w:r>
          </w:hyperlink>
        </w:p>
        <w:p w:rsidR="00B74BA2" w:rsidRDefault="009E1205">
          <w:pPr>
            <w:pStyle w:val="TOC2"/>
            <w:tabs>
              <w:tab w:val="left" w:pos="2220"/>
              <w:tab w:val="right" w:leader="dot" w:pos="10340"/>
            </w:tabs>
            <w:rPr>
              <w:rFonts w:asciiTheme="minorHAnsi" w:eastAsiaTheme="minorEastAsia" w:hAnsiTheme="minorHAnsi" w:cstheme="minorBidi"/>
              <w:noProof/>
              <w:sz w:val="22"/>
              <w:szCs w:val="22"/>
              <w:lang w:val="en-AU" w:eastAsia="en-AU"/>
            </w:rPr>
          </w:pPr>
          <w:hyperlink w:anchor="_Toc113872854" w:history="1">
            <w:r w:rsidR="00B74BA2" w:rsidRPr="004F5490">
              <w:rPr>
                <w:rStyle w:val="Hyperlink"/>
                <w:noProof/>
              </w:rPr>
              <w:t>14.6</w:t>
            </w:r>
            <w:r w:rsidR="00B74BA2">
              <w:rPr>
                <w:rFonts w:asciiTheme="minorHAnsi" w:eastAsiaTheme="minorEastAsia" w:hAnsiTheme="minorHAnsi" w:cstheme="minorBidi"/>
                <w:noProof/>
                <w:sz w:val="22"/>
                <w:szCs w:val="22"/>
                <w:lang w:val="en-AU" w:eastAsia="en-AU"/>
              </w:rPr>
              <w:tab/>
            </w:r>
            <w:r w:rsidR="00B74BA2" w:rsidRPr="004F5490">
              <w:rPr>
                <w:rStyle w:val="Hyperlink"/>
                <w:noProof/>
              </w:rPr>
              <w:t>Glossary of terms</w:t>
            </w:r>
            <w:r w:rsidR="00B74BA2">
              <w:rPr>
                <w:noProof/>
                <w:webHidden/>
              </w:rPr>
              <w:tab/>
            </w:r>
            <w:r w:rsidR="00B74BA2">
              <w:rPr>
                <w:noProof/>
                <w:webHidden/>
              </w:rPr>
              <w:fldChar w:fldCharType="begin"/>
            </w:r>
            <w:r w:rsidR="00B74BA2">
              <w:rPr>
                <w:noProof/>
                <w:webHidden/>
              </w:rPr>
              <w:instrText xml:space="preserve"> PAGEREF _Toc113872854 \h </w:instrText>
            </w:r>
            <w:r w:rsidR="00B74BA2">
              <w:rPr>
                <w:noProof/>
                <w:webHidden/>
              </w:rPr>
            </w:r>
            <w:r w:rsidR="00B74BA2">
              <w:rPr>
                <w:noProof/>
                <w:webHidden/>
              </w:rPr>
              <w:fldChar w:fldCharType="separate"/>
            </w:r>
            <w:r w:rsidR="00D552AD">
              <w:rPr>
                <w:noProof/>
                <w:webHidden/>
              </w:rPr>
              <w:t>32</w:t>
            </w:r>
            <w:r w:rsidR="00B74BA2">
              <w:rPr>
                <w:noProof/>
                <w:webHidden/>
              </w:rPr>
              <w:fldChar w:fldCharType="end"/>
            </w:r>
          </w:hyperlink>
        </w:p>
        <w:p w:rsidR="00B74BA2" w:rsidRDefault="009E1205">
          <w:pPr>
            <w:pStyle w:val="TOC1"/>
            <w:tabs>
              <w:tab w:val="left" w:pos="2220"/>
              <w:tab w:val="right" w:leader="dot" w:pos="10340"/>
            </w:tabs>
            <w:rPr>
              <w:rFonts w:asciiTheme="minorHAnsi" w:eastAsiaTheme="minorEastAsia" w:hAnsiTheme="minorHAnsi" w:cstheme="minorBidi"/>
              <w:noProof/>
              <w:sz w:val="22"/>
              <w:szCs w:val="22"/>
              <w:lang w:val="en-AU" w:eastAsia="en-AU"/>
            </w:rPr>
          </w:pPr>
          <w:hyperlink w:anchor="_Toc113872855" w:history="1">
            <w:r w:rsidR="00B74BA2" w:rsidRPr="004F5490">
              <w:rPr>
                <w:rStyle w:val="Hyperlink"/>
                <w:noProof/>
                <w:spacing w:val="-2"/>
              </w:rPr>
              <w:t>15.</w:t>
            </w:r>
            <w:r w:rsidR="00B74BA2">
              <w:rPr>
                <w:rFonts w:asciiTheme="minorHAnsi" w:eastAsiaTheme="minorEastAsia" w:hAnsiTheme="minorHAnsi" w:cstheme="minorBidi"/>
                <w:noProof/>
                <w:sz w:val="22"/>
                <w:szCs w:val="22"/>
                <w:lang w:val="en-AU" w:eastAsia="en-AU"/>
              </w:rPr>
              <w:tab/>
            </w:r>
            <w:r w:rsidR="00B74BA2" w:rsidRPr="004F5490">
              <w:rPr>
                <w:rStyle w:val="Hyperlink"/>
                <w:noProof/>
                <w:spacing w:val="-2"/>
              </w:rPr>
              <w:t>Appendix A: Cost estimation standard forms and templates</w:t>
            </w:r>
            <w:r w:rsidR="00B74BA2">
              <w:rPr>
                <w:noProof/>
                <w:webHidden/>
              </w:rPr>
              <w:tab/>
            </w:r>
            <w:r w:rsidR="00B74BA2">
              <w:rPr>
                <w:noProof/>
                <w:webHidden/>
              </w:rPr>
              <w:fldChar w:fldCharType="begin"/>
            </w:r>
            <w:r w:rsidR="00B74BA2">
              <w:rPr>
                <w:noProof/>
                <w:webHidden/>
              </w:rPr>
              <w:instrText xml:space="preserve"> PAGEREF _Toc113872855 \h </w:instrText>
            </w:r>
            <w:r w:rsidR="00B74BA2">
              <w:rPr>
                <w:noProof/>
                <w:webHidden/>
              </w:rPr>
            </w:r>
            <w:r w:rsidR="00B74BA2">
              <w:rPr>
                <w:noProof/>
                <w:webHidden/>
              </w:rPr>
              <w:fldChar w:fldCharType="separate"/>
            </w:r>
            <w:r w:rsidR="00D552AD">
              <w:rPr>
                <w:noProof/>
                <w:webHidden/>
              </w:rPr>
              <w:t>34</w:t>
            </w:r>
            <w:r w:rsidR="00B74BA2">
              <w:rPr>
                <w:noProof/>
                <w:webHidden/>
              </w:rPr>
              <w:fldChar w:fldCharType="end"/>
            </w:r>
          </w:hyperlink>
        </w:p>
        <w:p w:rsidR="003B0C92" w:rsidRDefault="003B0C92">
          <w:r>
            <w:rPr>
              <w:b/>
              <w:bCs/>
              <w:noProof/>
            </w:rPr>
            <w:fldChar w:fldCharType="end"/>
          </w:r>
        </w:p>
      </w:sdtContent>
    </w:sdt>
    <w:p w:rsidR="00B669E4" w:rsidRDefault="00117604">
      <w:pPr>
        <w:pStyle w:val="BodyText"/>
        <w:spacing w:before="8"/>
        <w:rPr>
          <w:sz w:val="25"/>
        </w:rPr>
      </w:pPr>
      <w:r>
        <w:rPr>
          <w:noProof/>
        </w:rPr>
        <w:drawing>
          <wp:anchor distT="0" distB="0" distL="0" distR="0" simplePos="0" relativeHeight="251659264" behindDoc="0" locked="0" layoutInCell="1" allowOverlap="1" wp14:anchorId="708CC767" wp14:editId="63CAB35A">
            <wp:simplePos x="0" y="0"/>
            <wp:positionH relativeFrom="page">
              <wp:posOffset>5767070</wp:posOffset>
            </wp:positionH>
            <wp:positionV relativeFrom="paragraph">
              <wp:posOffset>202942</wp:posOffset>
            </wp:positionV>
            <wp:extent cx="851471" cy="4872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851471" cy="487203"/>
                    </a:xfrm>
                    <a:prstGeom prst="rect">
                      <a:avLst/>
                    </a:prstGeom>
                  </pic:spPr>
                </pic:pic>
              </a:graphicData>
            </a:graphic>
          </wp:anchor>
        </w:drawing>
      </w:r>
    </w:p>
    <w:p w:rsidR="003B0C92" w:rsidRDefault="003B0C92">
      <w:pPr>
        <w:rPr>
          <w:sz w:val="25"/>
        </w:rPr>
      </w:pPr>
    </w:p>
    <w:p w:rsidR="003B0C92" w:rsidRDefault="003B0C92">
      <w:pPr>
        <w:rPr>
          <w:sz w:val="25"/>
        </w:rPr>
      </w:pPr>
    </w:p>
    <w:p w:rsidR="003B0C92" w:rsidRDefault="003B0C92">
      <w:pPr>
        <w:rPr>
          <w:sz w:val="25"/>
        </w:rPr>
        <w:sectPr w:rsidR="003B0C92" w:rsidSect="00D332EE">
          <w:type w:val="continuous"/>
          <w:pgSz w:w="11910" w:h="16840"/>
          <w:pgMar w:top="1920" w:right="1260" w:bottom="560" w:left="300" w:header="0" w:footer="671" w:gutter="0"/>
          <w:cols w:space="720"/>
        </w:sectPr>
      </w:pPr>
    </w:p>
    <w:p w:rsidR="00B669E4" w:rsidRDefault="00117604" w:rsidP="00D00D8D">
      <w:pPr>
        <w:pStyle w:val="Heading1"/>
        <w:numPr>
          <w:ilvl w:val="0"/>
          <w:numId w:val="23"/>
        </w:numPr>
        <w:tabs>
          <w:tab w:val="left" w:pos="1560"/>
        </w:tabs>
        <w:spacing w:before="261"/>
        <w:ind w:left="1418" w:hanging="567"/>
      </w:pPr>
      <w:bookmarkStart w:id="1" w:name="_Toc113025933"/>
      <w:bookmarkStart w:id="2" w:name="_Toc113025989"/>
      <w:bookmarkStart w:id="3" w:name="_Toc113025934"/>
      <w:bookmarkStart w:id="4" w:name="_Toc113025990"/>
      <w:bookmarkStart w:id="5" w:name="1._Introduction"/>
      <w:bookmarkStart w:id="6" w:name="_Toc113025935"/>
      <w:bookmarkStart w:id="7" w:name="_Toc113872801"/>
      <w:bookmarkEnd w:id="1"/>
      <w:bookmarkEnd w:id="2"/>
      <w:bookmarkEnd w:id="3"/>
      <w:bookmarkEnd w:id="4"/>
      <w:bookmarkEnd w:id="5"/>
      <w:r>
        <w:rPr>
          <w:color w:val="1F1446"/>
          <w:spacing w:val="-2"/>
        </w:rPr>
        <w:t>Introduction</w:t>
      </w:r>
      <w:bookmarkEnd w:id="6"/>
      <w:bookmarkEnd w:id="7"/>
    </w:p>
    <w:p w:rsidR="00B669E4" w:rsidRPr="00FE41CB" w:rsidRDefault="00117604" w:rsidP="00BF07F9">
      <w:pPr>
        <w:pStyle w:val="BodyText"/>
        <w:tabs>
          <w:tab w:val="left" w:pos="1560"/>
        </w:tabs>
        <w:spacing w:before="303" w:line="252" w:lineRule="auto"/>
        <w:ind w:left="851" w:right="333"/>
      </w:pPr>
      <w:r>
        <w:t xml:space="preserve">Victoria's Natural </w:t>
      </w:r>
      <w:r w:rsidRPr="00FE41CB">
        <w:t>Disaster Financial Assistance (NDFA) scheme is available to Delivery Agencies including local councils</w:t>
      </w:r>
      <w:r w:rsidR="00196213" w:rsidRPr="00FE41CB">
        <w:t xml:space="preserve"> and</w:t>
      </w:r>
      <w:r w:rsidRPr="00FE41CB">
        <w:t xml:space="preserve"> Catchment Management Authorities (CMAs), to relieve some of the financial burden that may be experienced following a disaster, in accordance with the Australian Government’s Disaster Recovery Funding Arrangements (DRFA).</w:t>
      </w:r>
    </w:p>
    <w:p w:rsidR="00B669E4" w:rsidRPr="00FE41CB" w:rsidRDefault="00117604" w:rsidP="00BF07F9">
      <w:pPr>
        <w:pStyle w:val="BodyText"/>
        <w:tabs>
          <w:tab w:val="left" w:pos="1560"/>
        </w:tabs>
        <w:spacing w:before="158" w:line="252" w:lineRule="auto"/>
        <w:ind w:left="851" w:right="333"/>
      </w:pPr>
      <w:r w:rsidRPr="00FE41CB">
        <w:t xml:space="preserve">Under the DRFA, the Australian Government will reimburse the states </w:t>
      </w:r>
      <w:r w:rsidR="009E115A">
        <w:t>on</w:t>
      </w:r>
      <w:r w:rsidR="00196213" w:rsidRPr="00FE41CB">
        <w:t xml:space="preserve"> </w:t>
      </w:r>
      <w:r w:rsidR="009E115A">
        <w:t xml:space="preserve">an actual </w:t>
      </w:r>
      <w:proofErr w:type="gramStart"/>
      <w:r w:rsidR="009E115A">
        <w:t>costs</w:t>
      </w:r>
      <w:proofErr w:type="gramEnd"/>
      <w:r w:rsidR="009E115A">
        <w:t xml:space="preserve"> basis for Emergency and Immediate Reconstruction Works and under a </w:t>
      </w:r>
      <w:r w:rsidR="00FD074D" w:rsidRPr="00FE41CB">
        <w:t>certified estimate</w:t>
      </w:r>
      <w:r w:rsidRPr="00FE41CB">
        <w:t>- based model for the Reconstruction of Essential Public Assets following an eligible disaster. To facilitate consistency and ease of estimation, an estimating tool for typical and common treatments undertaken in response to damage sustained from natural disasters</w:t>
      </w:r>
      <w:r w:rsidRPr="00FE41CB">
        <w:rPr>
          <w:spacing w:val="80"/>
        </w:rPr>
        <w:t xml:space="preserve"> </w:t>
      </w:r>
      <w:r w:rsidRPr="00FE41CB">
        <w:t>has been developed.</w:t>
      </w:r>
    </w:p>
    <w:p w:rsidR="00B669E4" w:rsidRPr="00FE41CB" w:rsidRDefault="00117604" w:rsidP="00BF07F9">
      <w:pPr>
        <w:pStyle w:val="BodyText"/>
        <w:tabs>
          <w:tab w:val="left" w:pos="1560"/>
        </w:tabs>
        <w:spacing w:before="161" w:line="252" w:lineRule="auto"/>
        <w:ind w:left="851" w:right="333"/>
      </w:pPr>
      <w:r w:rsidRPr="00FE41CB">
        <w:t>The estimating tool includes twenty-</w:t>
      </w:r>
      <w:r w:rsidR="009E115A">
        <w:t>five</w:t>
      </w:r>
      <w:r w:rsidR="009E115A" w:rsidRPr="00FE41CB">
        <w:t xml:space="preserve"> </w:t>
      </w:r>
      <w:r w:rsidRPr="00FE41CB">
        <w:t>(</w:t>
      </w:r>
      <w:r w:rsidR="009E115A" w:rsidRPr="00FE41CB">
        <w:t>2</w:t>
      </w:r>
      <w:r w:rsidR="009E115A">
        <w:t>5</w:t>
      </w:r>
      <w:r w:rsidRPr="00FE41CB">
        <w:t>) standard treatments for the reconstruction of essential public assets</w:t>
      </w:r>
      <w:r w:rsidR="00CF76FA" w:rsidRPr="00FE41CB">
        <w:t xml:space="preserve"> (REPA)</w:t>
      </w:r>
      <w:r w:rsidRPr="00FE41CB">
        <w:t xml:space="preserve">. The standard treatments can be </w:t>
      </w:r>
      <w:proofErr w:type="spellStart"/>
      <w:r w:rsidRPr="00FE41CB">
        <w:t>customised</w:t>
      </w:r>
      <w:proofErr w:type="spellEnd"/>
      <w:r w:rsidRPr="00FE41CB">
        <w:t xml:space="preserve"> to the applicant’s local plant,</w:t>
      </w:r>
      <w:r w:rsidRPr="00FE41CB">
        <w:rPr>
          <w:spacing w:val="30"/>
        </w:rPr>
        <w:t xml:space="preserve"> </w:t>
      </w:r>
      <w:proofErr w:type="spellStart"/>
      <w:r w:rsidRPr="00FE41CB">
        <w:t>labour</w:t>
      </w:r>
      <w:proofErr w:type="spellEnd"/>
      <w:r w:rsidRPr="00FE41CB">
        <w:rPr>
          <w:spacing w:val="31"/>
        </w:rPr>
        <w:t xml:space="preserve"> </w:t>
      </w:r>
      <w:r w:rsidRPr="00FE41CB">
        <w:t>and</w:t>
      </w:r>
      <w:r w:rsidRPr="00FE41CB">
        <w:rPr>
          <w:spacing w:val="28"/>
        </w:rPr>
        <w:t xml:space="preserve"> </w:t>
      </w:r>
      <w:r w:rsidRPr="00FE41CB">
        <w:t>material</w:t>
      </w:r>
      <w:r w:rsidRPr="00FE41CB">
        <w:rPr>
          <w:spacing w:val="28"/>
        </w:rPr>
        <w:t xml:space="preserve"> </w:t>
      </w:r>
      <w:r w:rsidRPr="00FE41CB">
        <w:t>rates,</w:t>
      </w:r>
      <w:r w:rsidRPr="00FE41CB">
        <w:rPr>
          <w:spacing w:val="30"/>
        </w:rPr>
        <w:t xml:space="preserve"> </w:t>
      </w:r>
      <w:r w:rsidRPr="00FE41CB">
        <w:t>and</w:t>
      </w:r>
      <w:r w:rsidRPr="00FE41CB">
        <w:rPr>
          <w:spacing w:val="28"/>
        </w:rPr>
        <w:t xml:space="preserve"> </w:t>
      </w:r>
      <w:r w:rsidRPr="00FE41CB">
        <w:t>specific</w:t>
      </w:r>
      <w:r w:rsidRPr="00FE41CB">
        <w:rPr>
          <w:spacing w:val="31"/>
        </w:rPr>
        <w:t xml:space="preserve"> </w:t>
      </w:r>
      <w:r w:rsidRPr="00FE41CB">
        <w:t>arrangements.</w:t>
      </w:r>
      <w:r w:rsidRPr="00FE41CB">
        <w:rPr>
          <w:spacing w:val="31"/>
        </w:rPr>
        <w:t xml:space="preserve"> </w:t>
      </w:r>
      <w:r w:rsidRPr="00FE41CB">
        <w:t>Where</w:t>
      </w:r>
      <w:r w:rsidRPr="00FE41CB">
        <w:rPr>
          <w:spacing w:val="28"/>
        </w:rPr>
        <w:t xml:space="preserve"> </w:t>
      </w:r>
      <w:r w:rsidRPr="00FE41CB">
        <w:t xml:space="preserve">non-standard treatments are required, a first principles or </w:t>
      </w:r>
      <w:proofErr w:type="spellStart"/>
      <w:r w:rsidRPr="00FE41CB">
        <w:t>itemised</w:t>
      </w:r>
      <w:proofErr w:type="spellEnd"/>
      <w:r w:rsidRPr="00FE41CB">
        <w:t xml:space="preserve"> cost estimate can also be provided using the ‘other’ category in the cost estimating tool.</w:t>
      </w:r>
    </w:p>
    <w:p w:rsidR="00CF76FA" w:rsidRPr="00FE41CB" w:rsidRDefault="00CF76FA" w:rsidP="00BF07F9">
      <w:pPr>
        <w:pStyle w:val="BodyText"/>
        <w:tabs>
          <w:tab w:val="left" w:pos="1560"/>
        </w:tabs>
        <w:spacing w:before="161" w:line="252" w:lineRule="auto"/>
        <w:ind w:left="851" w:right="333"/>
      </w:pPr>
      <w:bookmarkStart w:id="8" w:name="_Hlk113020902"/>
      <w:r w:rsidRPr="00FE41CB">
        <w:t xml:space="preserve">The five (5) standard treatments associated with emergency works are not included in the estimating tool but can be used in the </w:t>
      </w:r>
      <w:hyperlink r:id="rId15" w:history="1">
        <w:r w:rsidRPr="00FE41CB">
          <w:rPr>
            <w:rStyle w:val="Hyperlink"/>
          </w:rPr>
          <w:t>V Form B-EW form</w:t>
        </w:r>
      </w:hyperlink>
      <w:r w:rsidRPr="00FE41CB">
        <w:t>.</w:t>
      </w:r>
    </w:p>
    <w:p w:rsidR="00CF76FA" w:rsidRPr="00FE41CB" w:rsidRDefault="00CF76FA" w:rsidP="00BF07F9">
      <w:pPr>
        <w:pStyle w:val="BodyText"/>
        <w:tabs>
          <w:tab w:val="left" w:pos="1560"/>
        </w:tabs>
        <w:spacing w:before="161" w:line="252" w:lineRule="auto"/>
        <w:ind w:left="851" w:right="333"/>
      </w:pPr>
      <w:r w:rsidRPr="00FE41CB">
        <w:t>The Category B works on essential public assets is as per the hierarchy below:</w:t>
      </w:r>
    </w:p>
    <w:p w:rsidR="00B669E4" w:rsidRPr="00FE41CB" w:rsidRDefault="00B669E4" w:rsidP="00BF07F9">
      <w:pPr>
        <w:pStyle w:val="BodyText"/>
        <w:tabs>
          <w:tab w:val="left" w:pos="1931"/>
        </w:tabs>
        <w:spacing w:before="6"/>
        <w:rPr>
          <w:sz w:val="23"/>
        </w:rPr>
      </w:pPr>
    </w:p>
    <w:p w:rsidR="0088438A" w:rsidRPr="00FE41CB" w:rsidRDefault="00D332EE" w:rsidP="00FE41CB">
      <w:pPr>
        <w:pStyle w:val="BodyText"/>
        <w:spacing w:before="161" w:line="252" w:lineRule="auto"/>
        <w:ind w:left="1931" w:right="333"/>
        <w:rPr>
          <w:b/>
          <w:bCs/>
          <w:color w:val="1F1446"/>
          <w:spacing w:val="-2"/>
          <w:sz w:val="36"/>
          <w:szCs w:val="36"/>
        </w:rPr>
      </w:pPr>
      <w:r w:rsidRPr="00D332EE">
        <w:rPr>
          <w:noProof/>
        </w:rPr>
        <w:drawing>
          <wp:anchor distT="0" distB="0" distL="0" distR="0" simplePos="0" relativeHeight="486243328" behindDoc="1" locked="0" layoutInCell="1" allowOverlap="1" wp14:anchorId="724F6420" wp14:editId="6AC1170F">
            <wp:simplePos x="0" y="0"/>
            <wp:positionH relativeFrom="page">
              <wp:posOffset>3968750</wp:posOffset>
            </wp:positionH>
            <wp:positionV relativeFrom="margin">
              <wp:posOffset>5047615</wp:posOffset>
            </wp:positionV>
            <wp:extent cx="1625600" cy="930151"/>
            <wp:effectExtent l="0" t="0" r="0" b="381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4" cstate="print"/>
                    <a:stretch>
                      <a:fillRect/>
                    </a:stretch>
                  </pic:blipFill>
                  <pic:spPr>
                    <a:xfrm>
                      <a:off x="0" y="0"/>
                      <a:ext cx="1625600" cy="930151"/>
                    </a:xfrm>
                    <a:prstGeom prst="rect">
                      <a:avLst/>
                    </a:prstGeom>
                  </pic:spPr>
                </pic:pic>
              </a:graphicData>
            </a:graphic>
            <wp14:sizeRelH relativeFrom="margin">
              <wp14:pctWidth>0</wp14:pctWidth>
            </wp14:sizeRelH>
            <wp14:sizeRelV relativeFrom="margin">
              <wp14:pctHeight>0</wp14:pctHeight>
            </wp14:sizeRelV>
          </wp:anchor>
        </w:drawing>
      </w:r>
      <w:r w:rsidR="0088438A" w:rsidRPr="00FE41CB">
        <w:rPr>
          <w:noProof/>
        </w:rPr>
        <w:drawing>
          <wp:inline distT="0" distB="0" distL="0" distR="0" wp14:anchorId="0C9E88F9" wp14:editId="38F968DD">
            <wp:extent cx="4391025" cy="2533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1025" cy="2533650"/>
                    </a:xfrm>
                    <a:prstGeom prst="rect">
                      <a:avLst/>
                    </a:prstGeom>
                    <a:noFill/>
                    <a:ln>
                      <a:noFill/>
                    </a:ln>
                  </pic:spPr>
                </pic:pic>
              </a:graphicData>
            </a:graphic>
          </wp:inline>
        </w:drawing>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9" w:name="_Toc113025936"/>
      <w:bookmarkStart w:id="10" w:name="_Toc113872802"/>
      <w:bookmarkEnd w:id="8"/>
      <w:r w:rsidRPr="00FE41CB">
        <w:rPr>
          <w:color w:val="1F1446"/>
          <w:spacing w:val="-2"/>
        </w:rPr>
        <w:t>Pu</w:t>
      </w:r>
      <w:bookmarkStart w:id="11" w:name="_Hlk112851876"/>
      <w:r w:rsidRPr="00FE41CB">
        <w:rPr>
          <w:color w:val="1F1446"/>
          <w:spacing w:val="-2"/>
        </w:rPr>
        <w:t>rpose</w:t>
      </w:r>
      <w:bookmarkEnd w:id="9"/>
      <w:bookmarkEnd w:id="10"/>
      <w:bookmarkEnd w:id="11"/>
    </w:p>
    <w:p w:rsidR="001C7379" w:rsidRPr="00FE41CB" w:rsidRDefault="001C7379" w:rsidP="00BF07F9">
      <w:pPr>
        <w:pStyle w:val="BodyText"/>
        <w:tabs>
          <w:tab w:val="left" w:pos="1560"/>
        </w:tabs>
        <w:spacing w:before="303" w:line="252" w:lineRule="auto"/>
        <w:ind w:left="851" w:right="333"/>
      </w:pPr>
      <w:r>
        <w:t xml:space="preserve">The purpose of this guideline is to support and supplement </w:t>
      </w:r>
      <w:r w:rsidRPr="001C7379">
        <w:t>Victorian DRFA Guideline</w:t>
      </w:r>
      <w:r>
        <w:t xml:space="preserve"> 1 Claims and Eligibility for </w:t>
      </w:r>
      <w:r w:rsidR="000B191A">
        <w:t>E</w:t>
      </w:r>
      <w:r>
        <w:t xml:space="preserve">ssential </w:t>
      </w:r>
      <w:r w:rsidR="000B191A">
        <w:t>P</w:t>
      </w:r>
      <w:r>
        <w:t xml:space="preserve">ublic </w:t>
      </w:r>
      <w:r w:rsidR="000B191A">
        <w:t>A</w:t>
      </w:r>
      <w:r>
        <w:t xml:space="preserve">ssets, and Guideline 2 Cost Estimation, by </w:t>
      </w:r>
      <w:r w:rsidR="000B191A">
        <w:t>describing the</w:t>
      </w:r>
      <w:r>
        <w:t xml:space="preserve"> </w:t>
      </w:r>
      <w:r w:rsidR="000B191A">
        <w:t>work activities and scope</w:t>
      </w:r>
      <w:r>
        <w:t xml:space="preserve"> of the </w:t>
      </w:r>
      <w:r w:rsidR="009E115A">
        <w:t>thirty</w:t>
      </w:r>
      <w:r>
        <w:t xml:space="preserve"> (</w:t>
      </w:r>
      <w:r w:rsidR="009E115A">
        <w:t>30</w:t>
      </w:r>
      <w:r>
        <w:t xml:space="preserve">) standard treatments commonly undertaken in response to damage sustained from an eligible disaster event. </w:t>
      </w:r>
      <w:r w:rsidR="000B191A">
        <w:t xml:space="preserve">It aims to advise on the application of Standard Treatments to recovery works and provide differentiation between allowable activities and scope completed under Emergency Works and Reconstruction Works.  </w:t>
      </w:r>
    </w:p>
    <w:p w:rsidR="00B669E4" w:rsidRPr="00FE41CB" w:rsidRDefault="00B669E4">
      <w:pPr>
        <w:pStyle w:val="BodyText"/>
        <w:spacing w:before="7"/>
        <w:rPr>
          <w:sz w:val="11"/>
        </w:rPr>
      </w:pPr>
    </w:p>
    <w:p w:rsidR="00B74BA2" w:rsidRDefault="00B74BA2">
      <w:pPr>
        <w:rPr>
          <w:b/>
          <w:bCs/>
          <w:color w:val="1F1446"/>
          <w:spacing w:val="-2"/>
          <w:sz w:val="36"/>
          <w:szCs w:val="36"/>
        </w:rPr>
      </w:pPr>
      <w:bookmarkStart w:id="12" w:name="3._Scope"/>
      <w:bookmarkStart w:id="13" w:name="_Toc113025937"/>
      <w:bookmarkEnd w:id="12"/>
      <w:r>
        <w:rPr>
          <w:color w:val="1F1446"/>
          <w:spacing w:val="-2"/>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4" w:name="_Toc113872803"/>
      <w:r w:rsidRPr="00FE41CB">
        <w:rPr>
          <w:color w:val="1F1446"/>
          <w:spacing w:val="-2"/>
        </w:rPr>
        <w:t>Scope</w:t>
      </w:r>
      <w:bookmarkEnd w:id="13"/>
      <w:bookmarkEnd w:id="14"/>
    </w:p>
    <w:p w:rsidR="00B669E4" w:rsidRDefault="00117604" w:rsidP="00BF07F9">
      <w:pPr>
        <w:pStyle w:val="BodyText"/>
        <w:tabs>
          <w:tab w:val="left" w:pos="1560"/>
        </w:tabs>
        <w:spacing w:before="303" w:line="252" w:lineRule="auto"/>
        <w:ind w:left="851" w:right="333"/>
      </w:pPr>
      <w:r w:rsidRPr="00FE41CB">
        <w:t>This guideline applies to</w:t>
      </w:r>
      <w:r w:rsidR="00196213" w:rsidRPr="00FE41CB">
        <w:t xml:space="preserve"> all </w:t>
      </w:r>
      <w:r w:rsidR="000B191A">
        <w:t>E</w:t>
      </w:r>
      <w:r w:rsidR="000B191A" w:rsidRPr="00FE41CB">
        <w:t xml:space="preserve">mergency </w:t>
      </w:r>
      <w:r w:rsidR="00196213" w:rsidRPr="00FE41CB">
        <w:t xml:space="preserve">and </w:t>
      </w:r>
      <w:r w:rsidR="000B191A">
        <w:t>R</w:t>
      </w:r>
      <w:r w:rsidR="000B191A" w:rsidRPr="00FE41CB">
        <w:t xml:space="preserve">econstruction </w:t>
      </w:r>
      <w:r w:rsidR="000B191A">
        <w:t>W</w:t>
      </w:r>
      <w:r w:rsidR="000B191A" w:rsidRPr="00FE41CB">
        <w:t xml:space="preserve">orks </w:t>
      </w:r>
      <w:r w:rsidRPr="00FE41CB">
        <w:t xml:space="preserve">undertaken following damage from disaster events activated under </w:t>
      </w:r>
      <w:r w:rsidR="003C4B3F" w:rsidRPr="00FE41CB">
        <w:t>Category B, 4.3.2(b), (c) and (d) of the DRFA</w:t>
      </w:r>
      <w:r w:rsidRPr="00FE41CB">
        <w:t>.</w:t>
      </w:r>
      <w:r w:rsidR="00CF76FA" w:rsidRPr="00FE41CB">
        <w:t xml:space="preserve"> </w:t>
      </w:r>
      <w:r w:rsidR="003300AA" w:rsidRPr="00FE41CB">
        <w:t xml:space="preserve"> </w:t>
      </w:r>
      <w:bookmarkStart w:id="15" w:name="_Hlk113017802"/>
      <w:r w:rsidR="003300AA" w:rsidRPr="00FE41CB">
        <w:t>Counter disaster operations is out of scope for the purpose of this Guideline.</w:t>
      </w:r>
      <w:bookmarkEnd w:id="15"/>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6" w:name="4._Standard_treatments"/>
      <w:bookmarkStart w:id="17" w:name="_Toc113025938"/>
      <w:bookmarkStart w:id="18" w:name="_Toc113872804"/>
      <w:bookmarkEnd w:id="16"/>
      <w:r w:rsidRPr="00D00D8D">
        <w:rPr>
          <w:color w:val="1F1446"/>
          <w:spacing w:val="-2"/>
        </w:rPr>
        <w:t xml:space="preserve">Standard </w:t>
      </w:r>
      <w:r>
        <w:rPr>
          <w:color w:val="1F1446"/>
          <w:spacing w:val="-2"/>
        </w:rPr>
        <w:t>treatments</w:t>
      </w:r>
      <w:bookmarkEnd w:id="17"/>
      <w:bookmarkEnd w:id="18"/>
    </w:p>
    <w:p w:rsidR="00B669E4" w:rsidRDefault="00117604" w:rsidP="00BF07F9">
      <w:pPr>
        <w:pStyle w:val="BodyText"/>
        <w:tabs>
          <w:tab w:val="left" w:pos="1560"/>
        </w:tabs>
        <w:spacing w:before="303" w:line="252" w:lineRule="auto"/>
        <w:ind w:left="851" w:right="333"/>
      </w:pPr>
      <w:r>
        <w:t>Standard treatments most commonly used in Victoria’s reconstruction activities have been collated. The use of common terminology and unit of measure aims to provide consistency across REPA works to:</w:t>
      </w:r>
    </w:p>
    <w:p w:rsidR="00B669E4" w:rsidRDefault="00117604" w:rsidP="00D00D8D">
      <w:pPr>
        <w:pStyle w:val="ListParagraph"/>
        <w:numPr>
          <w:ilvl w:val="0"/>
          <w:numId w:val="22"/>
        </w:numPr>
        <w:tabs>
          <w:tab w:val="left" w:pos="1560"/>
        </w:tabs>
        <w:spacing w:before="101"/>
        <w:ind w:left="1560" w:hanging="426"/>
        <w:rPr>
          <w:sz w:val="20"/>
        </w:rPr>
      </w:pPr>
      <w:r>
        <w:rPr>
          <w:sz w:val="20"/>
        </w:rPr>
        <w:t>assist</w:t>
      </w:r>
      <w:r>
        <w:rPr>
          <w:spacing w:val="7"/>
          <w:sz w:val="20"/>
        </w:rPr>
        <w:t xml:space="preserve"> </w:t>
      </w:r>
      <w:r>
        <w:rPr>
          <w:sz w:val="20"/>
        </w:rPr>
        <w:t>applicants</w:t>
      </w:r>
      <w:r>
        <w:rPr>
          <w:spacing w:val="8"/>
          <w:sz w:val="20"/>
        </w:rPr>
        <w:t xml:space="preserve"> </w:t>
      </w:r>
      <w:r>
        <w:rPr>
          <w:sz w:val="20"/>
        </w:rPr>
        <w:t>during</w:t>
      </w:r>
      <w:r>
        <w:rPr>
          <w:spacing w:val="7"/>
          <w:sz w:val="20"/>
        </w:rPr>
        <w:t xml:space="preserve"> </w:t>
      </w:r>
      <w:r>
        <w:rPr>
          <w:spacing w:val="-2"/>
          <w:sz w:val="20"/>
        </w:rPr>
        <w:t>scoping;</w:t>
      </w:r>
    </w:p>
    <w:p w:rsidR="00B669E4" w:rsidRDefault="00117604" w:rsidP="00D00D8D">
      <w:pPr>
        <w:pStyle w:val="ListParagraph"/>
        <w:numPr>
          <w:ilvl w:val="0"/>
          <w:numId w:val="22"/>
        </w:numPr>
        <w:tabs>
          <w:tab w:val="left" w:pos="1560"/>
        </w:tabs>
        <w:spacing w:before="105"/>
        <w:ind w:left="1560" w:hanging="426"/>
        <w:rPr>
          <w:sz w:val="20"/>
        </w:rPr>
      </w:pPr>
      <w:r>
        <w:rPr>
          <w:sz w:val="20"/>
        </w:rPr>
        <w:t>assist</w:t>
      </w:r>
      <w:r>
        <w:rPr>
          <w:spacing w:val="8"/>
          <w:sz w:val="20"/>
        </w:rPr>
        <w:t xml:space="preserve"> </w:t>
      </w:r>
      <w:r>
        <w:rPr>
          <w:sz w:val="20"/>
        </w:rPr>
        <w:t>the</w:t>
      </w:r>
      <w:r>
        <w:rPr>
          <w:spacing w:val="7"/>
          <w:sz w:val="20"/>
        </w:rPr>
        <w:t xml:space="preserve"> </w:t>
      </w:r>
      <w:r>
        <w:rPr>
          <w:sz w:val="20"/>
        </w:rPr>
        <w:t>review</w:t>
      </w:r>
      <w:r>
        <w:rPr>
          <w:spacing w:val="8"/>
          <w:sz w:val="20"/>
        </w:rPr>
        <w:t xml:space="preserve"> </w:t>
      </w:r>
      <w:r>
        <w:rPr>
          <w:sz w:val="20"/>
        </w:rPr>
        <w:t>process;</w:t>
      </w:r>
      <w:r>
        <w:rPr>
          <w:spacing w:val="5"/>
          <w:sz w:val="20"/>
        </w:rPr>
        <w:t xml:space="preserve"> </w:t>
      </w:r>
      <w:r>
        <w:rPr>
          <w:spacing w:val="-5"/>
          <w:sz w:val="20"/>
        </w:rPr>
        <w:t>and</w:t>
      </w:r>
    </w:p>
    <w:p w:rsidR="00B669E4" w:rsidRPr="00FE41CB" w:rsidRDefault="00117604" w:rsidP="00D00D8D">
      <w:pPr>
        <w:pStyle w:val="ListParagraph"/>
        <w:numPr>
          <w:ilvl w:val="0"/>
          <w:numId w:val="22"/>
        </w:numPr>
        <w:tabs>
          <w:tab w:val="left" w:pos="1560"/>
        </w:tabs>
        <w:spacing w:before="107"/>
        <w:ind w:left="1560" w:hanging="426"/>
        <w:rPr>
          <w:sz w:val="20"/>
        </w:rPr>
      </w:pPr>
      <w:r w:rsidRPr="00FE41CB">
        <w:rPr>
          <w:sz w:val="20"/>
        </w:rPr>
        <w:t>audit</w:t>
      </w:r>
      <w:r w:rsidRPr="00FE41CB">
        <w:rPr>
          <w:spacing w:val="1"/>
          <w:sz w:val="20"/>
        </w:rPr>
        <w:t xml:space="preserve"> </w:t>
      </w:r>
      <w:r w:rsidRPr="00FE41CB">
        <w:rPr>
          <w:sz w:val="20"/>
        </w:rPr>
        <w:t>of</w:t>
      </w:r>
      <w:r w:rsidRPr="00FE41CB">
        <w:rPr>
          <w:spacing w:val="4"/>
          <w:sz w:val="20"/>
        </w:rPr>
        <w:t xml:space="preserve"> </w:t>
      </w:r>
      <w:r w:rsidRPr="00FE41CB">
        <w:rPr>
          <w:spacing w:val="-2"/>
          <w:sz w:val="20"/>
        </w:rPr>
        <w:t>claims.</w:t>
      </w:r>
    </w:p>
    <w:p w:rsidR="00B669E4" w:rsidRDefault="00117604" w:rsidP="00BF07F9">
      <w:pPr>
        <w:pStyle w:val="BodyText"/>
        <w:tabs>
          <w:tab w:val="left" w:pos="1560"/>
        </w:tabs>
        <w:spacing w:before="303" w:line="252" w:lineRule="auto"/>
        <w:ind w:left="851" w:right="333"/>
      </w:pPr>
      <w:r w:rsidRPr="00FE41CB">
        <w:t>Twenty-</w:t>
      </w:r>
      <w:r w:rsidR="000B191A">
        <w:t>nine</w:t>
      </w:r>
      <w:r w:rsidR="000B191A" w:rsidRPr="00FE41CB">
        <w:t xml:space="preserve"> </w:t>
      </w:r>
      <w:r w:rsidRPr="00FE41CB">
        <w:t>(</w:t>
      </w:r>
      <w:r w:rsidR="000B191A" w:rsidRPr="00FE41CB">
        <w:t>2</w:t>
      </w:r>
      <w:r w:rsidR="000B191A">
        <w:t>9</w:t>
      </w:r>
      <w:r w:rsidRPr="00FE41CB">
        <w:t>) standard treatments have been identified, with an ‘other’ category provided for non-standard treatments that are unique in nature. The standard treatments are detailed</w:t>
      </w:r>
      <w:r>
        <w:t xml:space="preserve"> below.</w:t>
      </w:r>
    </w:p>
    <w:p w:rsidR="00B669E4" w:rsidRDefault="00117604" w:rsidP="00EF7616">
      <w:pPr>
        <w:spacing w:before="158"/>
        <w:ind w:left="1932" w:hanging="1081"/>
        <w:jc w:val="both"/>
        <w:rPr>
          <w:b/>
          <w:sz w:val="18"/>
        </w:rPr>
      </w:pPr>
      <w:r>
        <w:rPr>
          <w:b/>
          <w:color w:val="0062A6"/>
          <w:sz w:val="18"/>
        </w:rPr>
        <w:t>Table</w:t>
      </w:r>
      <w:r>
        <w:rPr>
          <w:b/>
          <w:color w:val="0062A6"/>
          <w:spacing w:val="9"/>
          <w:sz w:val="18"/>
        </w:rPr>
        <w:t xml:space="preserve"> </w:t>
      </w:r>
      <w:r>
        <w:rPr>
          <w:b/>
          <w:color w:val="0062A6"/>
          <w:sz w:val="18"/>
        </w:rPr>
        <w:t>1:</w:t>
      </w:r>
      <w:r>
        <w:rPr>
          <w:b/>
          <w:color w:val="0062A6"/>
          <w:spacing w:val="12"/>
          <w:sz w:val="18"/>
        </w:rPr>
        <w:t xml:space="preserve"> </w:t>
      </w:r>
      <w:r>
        <w:rPr>
          <w:b/>
          <w:color w:val="0062A6"/>
          <w:sz w:val="18"/>
        </w:rPr>
        <w:t>Standard</w:t>
      </w:r>
      <w:r>
        <w:rPr>
          <w:b/>
          <w:color w:val="0062A6"/>
          <w:spacing w:val="10"/>
          <w:sz w:val="18"/>
        </w:rPr>
        <w:t xml:space="preserve"> </w:t>
      </w:r>
      <w:r>
        <w:rPr>
          <w:b/>
          <w:color w:val="0062A6"/>
          <w:spacing w:val="-2"/>
          <w:sz w:val="18"/>
        </w:rPr>
        <w:t>treatments</w:t>
      </w:r>
    </w:p>
    <w:p w:rsidR="00B669E4" w:rsidRDefault="00B669E4">
      <w:pPr>
        <w:pStyle w:val="BodyText"/>
        <w:spacing w:before="6"/>
        <w:rPr>
          <w:b/>
          <w:sz w:val="11"/>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9"/>
        <w:gridCol w:w="993"/>
        <w:gridCol w:w="4677"/>
        <w:gridCol w:w="1671"/>
      </w:tblGrid>
      <w:tr w:rsidR="00B669E4" w:rsidTr="00B74BA2">
        <w:trPr>
          <w:trHeight w:val="441"/>
          <w:tblHeader/>
        </w:trPr>
        <w:tc>
          <w:tcPr>
            <w:tcW w:w="1979" w:type="dxa"/>
            <w:shd w:val="clear" w:color="auto" w:fill="0062A6"/>
          </w:tcPr>
          <w:p w:rsidR="00B669E4" w:rsidRDefault="00117604">
            <w:pPr>
              <w:pStyle w:val="TableParagraph"/>
              <w:spacing w:before="119"/>
              <w:rPr>
                <w:b/>
                <w:sz w:val="20"/>
              </w:rPr>
            </w:pPr>
            <w:r>
              <w:rPr>
                <w:b/>
                <w:color w:val="FFFFFF"/>
                <w:spacing w:val="-2"/>
                <w:sz w:val="20"/>
              </w:rPr>
              <w:t>Category</w:t>
            </w:r>
          </w:p>
        </w:tc>
        <w:tc>
          <w:tcPr>
            <w:tcW w:w="993" w:type="dxa"/>
            <w:shd w:val="clear" w:color="auto" w:fill="0062A6"/>
          </w:tcPr>
          <w:p w:rsidR="00B669E4" w:rsidRDefault="00117604">
            <w:pPr>
              <w:pStyle w:val="TableParagraph"/>
              <w:spacing w:before="119"/>
              <w:ind w:left="55"/>
              <w:rPr>
                <w:b/>
                <w:sz w:val="20"/>
              </w:rPr>
            </w:pPr>
            <w:r>
              <w:rPr>
                <w:b/>
                <w:color w:val="FFFFFF"/>
                <w:spacing w:val="-5"/>
                <w:sz w:val="20"/>
              </w:rPr>
              <w:t>No.</w:t>
            </w:r>
          </w:p>
        </w:tc>
        <w:tc>
          <w:tcPr>
            <w:tcW w:w="4677" w:type="dxa"/>
            <w:shd w:val="clear" w:color="auto" w:fill="0062A6"/>
          </w:tcPr>
          <w:p w:rsidR="00B669E4" w:rsidRDefault="00117604">
            <w:pPr>
              <w:pStyle w:val="TableParagraph"/>
              <w:spacing w:before="119"/>
              <w:ind w:left="138"/>
              <w:rPr>
                <w:b/>
                <w:sz w:val="20"/>
              </w:rPr>
            </w:pPr>
            <w:r>
              <w:rPr>
                <w:b/>
                <w:color w:val="FFFFFF"/>
                <w:spacing w:val="-2"/>
                <w:sz w:val="20"/>
              </w:rPr>
              <w:t>Treatment</w:t>
            </w:r>
          </w:p>
        </w:tc>
        <w:tc>
          <w:tcPr>
            <w:tcW w:w="1671" w:type="dxa"/>
            <w:shd w:val="clear" w:color="auto" w:fill="0062A6"/>
          </w:tcPr>
          <w:p w:rsidR="00B669E4" w:rsidRDefault="00117604">
            <w:pPr>
              <w:pStyle w:val="TableParagraph"/>
              <w:spacing w:before="119"/>
              <w:ind w:left="299" w:right="185"/>
              <w:jc w:val="center"/>
              <w:rPr>
                <w:b/>
                <w:sz w:val="20"/>
              </w:rPr>
            </w:pPr>
            <w:r>
              <w:rPr>
                <w:b/>
                <w:color w:val="FFFFFF"/>
                <w:spacing w:val="-4"/>
                <w:sz w:val="20"/>
              </w:rPr>
              <w:t>Unit</w:t>
            </w:r>
          </w:p>
        </w:tc>
      </w:tr>
      <w:tr w:rsidR="00B669E4" w:rsidTr="00F60FC3">
        <w:trPr>
          <w:trHeight w:val="325"/>
        </w:trPr>
        <w:tc>
          <w:tcPr>
            <w:tcW w:w="1979" w:type="dxa"/>
            <w:vMerge w:val="restart"/>
            <w:shd w:val="clear" w:color="auto" w:fill="E2EBF4"/>
          </w:tcPr>
          <w:p w:rsidR="00B669E4" w:rsidRDefault="00117604">
            <w:pPr>
              <w:pStyle w:val="TableParagraph"/>
              <w:spacing w:before="54"/>
              <w:rPr>
                <w:sz w:val="17"/>
              </w:rPr>
            </w:pPr>
            <w:r>
              <w:rPr>
                <w:sz w:val="17"/>
              </w:rPr>
              <w:t>Unsealed</w:t>
            </w:r>
            <w:r>
              <w:rPr>
                <w:spacing w:val="14"/>
                <w:sz w:val="17"/>
              </w:rPr>
              <w:t xml:space="preserve"> </w:t>
            </w:r>
            <w:r>
              <w:rPr>
                <w:spacing w:val="-2"/>
                <w:sz w:val="17"/>
              </w:rPr>
              <w:t>pavements</w:t>
            </w:r>
          </w:p>
        </w:tc>
        <w:tc>
          <w:tcPr>
            <w:tcW w:w="993" w:type="dxa"/>
          </w:tcPr>
          <w:p w:rsidR="00B669E4" w:rsidRDefault="00117604">
            <w:pPr>
              <w:pStyle w:val="TableParagraph"/>
              <w:spacing w:before="54"/>
              <w:ind w:left="55"/>
              <w:rPr>
                <w:sz w:val="17"/>
              </w:rPr>
            </w:pPr>
            <w:r>
              <w:rPr>
                <w:spacing w:val="-5"/>
                <w:sz w:val="17"/>
              </w:rPr>
              <w:t>ST1</w:t>
            </w:r>
            <w:r w:rsidR="009E115A">
              <w:rPr>
                <w:spacing w:val="-5"/>
                <w:sz w:val="17"/>
              </w:rPr>
              <w:t>.1</w:t>
            </w:r>
          </w:p>
        </w:tc>
        <w:tc>
          <w:tcPr>
            <w:tcW w:w="4677" w:type="dxa"/>
          </w:tcPr>
          <w:p w:rsidR="00B669E4" w:rsidRDefault="00117604">
            <w:pPr>
              <w:pStyle w:val="TableParagraph"/>
              <w:spacing w:before="54"/>
              <w:ind w:left="138"/>
              <w:rPr>
                <w:sz w:val="17"/>
              </w:rPr>
            </w:pPr>
            <w:r>
              <w:rPr>
                <w:sz w:val="17"/>
              </w:rPr>
              <w:t>Light</w:t>
            </w:r>
            <w:r>
              <w:rPr>
                <w:spacing w:val="11"/>
                <w:sz w:val="17"/>
              </w:rPr>
              <w:t xml:space="preserve"> </w:t>
            </w:r>
            <w:r>
              <w:rPr>
                <w:sz w:val="17"/>
              </w:rPr>
              <w:t>formation</w:t>
            </w:r>
            <w:r>
              <w:rPr>
                <w:spacing w:val="15"/>
                <w:sz w:val="17"/>
              </w:rPr>
              <w:t xml:space="preserve"> </w:t>
            </w:r>
            <w:r>
              <w:rPr>
                <w:spacing w:val="-2"/>
                <w:sz w:val="17"/>
              </w:rPr>
              <w:t>grading</w:t>
            </w:r>
          </w:p>
        </w:tc>
        <w:tc>
          <w:tcPr>
            <w:tcW w:w="1671" w:type="dxa"/>
          </w:tcPr>
          <w:p w:rsidR="00B669E4" w:rsidRDefault="00117604">
            <w:pPr>
              <w:pStyle w:val="TableParagraph"/>
              <w:spacing w:before="54"/>
              <w:ind w:left="113"/>
              <w:jc w:val="center"/>
              <w:rPr>
                <w:sz w:val="17"/>
              </w:rPr>
            </w:pPr>
            <w:r>
              <w:rPr>
                <w:sz w:val="17"/>
              </w:rPr>
              <w:t>m</w:t>
            </w:r>
          </w:p>
        </w:tc>
      </w:tr>
      <w:tr w:rsidR="009E115A" w:rsidTr="00F60FC3">
        <w:trPr>
          <w:trHeight w:val="335"/>
        </w:trPr>
        <w:tc>
          <w:tcPr>
            <w:tcW w:w="1979" w:type="dxa"/>
            <w:vMerge/>
            <w:shd w:val="clear" w:color="auto" w:fill="E2EBF4"/>
          </w:tcPr>
          <w:p w:rsidR="009E115A" w:rsidRDefault="009E115A">
            <w:pPr>
              <w:rPr>
                <w:sz w:val="2"/>
                <w:szCs w:val="2"/>
              </w:rPr>
            </w:pPr>
          </w:p>
        </w:tc>
        <w:tc>
          <w:tcPr>
            <w:tcW w:w="993" w:type="dxa"/>
          </w:tcPr>
          <w:p w:rsidR="009E115A" w:rsidRDefault="009E115A">
            <w:pPr>
              <w:pStyle w:val="TableParagraph"/>
              <w:spacing w:before="63"/>
              <w:ind w:left="55"/>
              <w:rPr>
                <w:spacing w:val="-5"/>
                <w:sz w:val="17"/>
              </w:rPr>
            </w:pPr>
            <w:r>
              <w:rPr>
                <w:spacing w:val="-5"/>
                <w:sz w:val="17"/>
              </w:rPr>
              <w:t>ST1.2</w:t>
            </w:r>
          </w:p>
        </w:tc>
        <w:tc>
          <w:tcPr>
            <w:tcW w:w="4677" w:type="dxa"/>
          </w:tcPr>
          <w:p w:rsidR="009E115A" w:rsidRDefault="009E115A">
            <w:pPr>
              <w:pStyle w:val="TableParagraph"/>
              <w:spacing w:before="63"/>
              <w:ind w:left="138"/>
              <w:rPr>
                <w:sz w:val="17"/>
              </w:rPr>
            </w:pPr>
            <w:r>
              <w:rPr>
                <w:sz w:val="17"/>
              </w:rPr>
              <w:t>Pothole repair (unsealed roads)</w:t>
            </w:r>
          </w:p>
        </w:tc>
        <w:tc>
          <w:tcPr>
            <w:tcW w:w="1671" w:type="dxa"/>
          </w:tcPr>
          <w:p w:rsidR="009E115A" w:rsidRDefault="009E115A">
            <w:pPr>
              <w:pStyle w:val="TableParagraph"/>
              <w:spacing w:before="63"/>
              <w:ind w:left="113"/>
              <w:jc w:val="center"/>
              <w:rPr>
                <w:sz w:val="17"/>
              </w:rPr>
            </w:pPr>
            <w:proofErr w:type="spellStart"/>
            <w:r>
              <w:rPr>
                <w:sz w:val="17"/>
              </w:rPr>
              <w:t>tonne</w:t>
            </w:r>
            <w:proofErr w:type="spellEnd"/>
          </w:p>
        </w:tc>
      </w:tr>
      <w:tr w:rsidR="00B669E4" w:rsidTr="00F60FC3">
        <w:trPr>
          <w:trHeight w:val="335"/>
        </w:trPr>
        <w:tc>
          <w:tcPr>
            <w:tcW w:w="1979" w:type="dxa"/>
            <w:vMerge/>
            <w:shd w:val="clear" w:color="auto" w:fill="E2EBF4"/>
          </w:tcPr>
          <w:p w:rsidR="00B669E4" w:rsidRDefault="00B669E4">
            <w:pPr>
              <w:rPr>
                <w:sz w:val="2"/>
                <w:szCs w:val="2"/>
              </w:rPr>
            </w:pPr>
          </w:p>
        </w:tc>
        <w:tc>
          <w:tcPr>
            <w:tcW w:w="993" w:type="dxa"/>
          </w:tcPr>
          <w:p w:rsidR="00B669E4" w:rsidRDefault="00117604">
            <w:pPr>
              <w:pStyle w:val="TableParagraph"/>
              <w:spacing w:before="63"/>
              <w:ind w:left="55"/>
              <w:rPr>
                <w:sz w:val="17"/>
              </w:rPr>
            </w:pPr>
            <w:r>
              <w:rPr>
                <w:spacing w:val="-5"/>
                <w:sz w:val="17"/>
              </w:rPr>
              <w:t>ST2</w:t>
            </w:r>
          </w:p>
        </w:tc>
        <w:tc>
          <w:tcPr>
            <w:tcW w:w="4677" w:type="dxa"/>
          </w:tcPr>
          <w:p w:rsidR="00B669E4" w:rsidRDefault="00117604">
            <w:pPr>
              <w:pStyle w:val="TableParagraph"/>
              <w:spacing w:before="63"/>
              <w:ind w:left="138"/>
              <w:rPr>
                <w:sz w:val="17"/>
              </w:rPr>
            </w:pPr>
            <w:r>
              <w:rPr>
                <w:sz w:val="17"/>
              </w:rPr>
              <w:t>Medium</w:t>
            </w:r>
            <w:r>
              <w:rPr>
                <w:spacing w:val="11"/>
                <w:sz w:val="17"/>
              </w:rPr>
              <w:t xml:space="preserve"> </w:t>
            </w:r>
            <w:r>
              <w:rPr>
                <w:sz w:val="17"/>
              </w:rPr>
              <w:t>formation</w:t>
            </w:r>
            <w:r>
              <w:rPr>
                <w:spacing w:val="16"/>
                <w:sz w:val="17"/>
              </w:rPr>
              <w:t xml:space="preserve"> </w:t>
            </w:r>
            <w:r>
              <w:rPr>
                <w:spacing w:val="-2"/>
                <w:sz w:val="17"/>
              </w:rPr>
              <w:t>grading</w:t>
            </w:r>
          </w:p>
        </w:tc>
        <w:tc>
          <w:tcPr>
            <w:tcW w:w="1671" w:type="dxa"/>
          </w:tcPr>
          <w:p w:rsidR="00B669E4" w:rsidRDefault="00117604">
            <w:pPr>
              <w:pStyle w:val="TableParagraph"/>
              <w:spacing w:before="63"/>
              <w:ind w:left="113"/>
              <w:jc w:val="center"/>
              <w:rPr>
                <w:sz w:val="17"/>
              </w:rPr>
            </w:pPr>
            <w:r>
              <w:rPr>
                <w:sz w:val="17"/>
              </w:rPr>
              <w:t>m</w:t>
            </w:r>
          </w:p>
        </w:tc>
      </w:tr>
      <w:tr w:rsidR="00B669E4" w:rsidTr="00F60FC3">
        <w:trPr>
          <w:trHeight w:val="335"/>
        </w:trPr>
        <w:tc>
          <w:tcPr>
            <w:tcW w:w="1979" w:type="dxa"/>
            <w:vMerge/>
            <w:shd w:val="clear" w:color="auto" w:fill="E2EBF4"/>
          </w:tcPr>
          <w:p w:rsidR="00B669E4" w:rsidRDefault="00B669E4">
            <w:pPr>
              <w:rPr>
                <w:sz w:val="2"/>
                <w:szCs w:val="2"/>
              </w:rPr>
            </w:pPr>
          </w:p>
        </w:tc>
        <w:tc>
          <w:tcPr>
            <w:tcW w:w="993" w:type="dxa"/>
          </w:tcPr>
          <w:p w:rsidR="00B669E4" w:rsidRDefault="00117604">
            <w:pPr>
              <w:pStyle w:val="TableParagraph"/>
              <w:spacing w:before="63"/>
              <w:ind w:left="55"/>
              <w:rPr>
                <w:sz w:val="17"/>
              </w:rPr>
            </w:pPr>
            <w:r>
              <w:rPr>
                <w:spacing w:val="-5"/>
                <w:sz w:val="17"/>
              </w:rPr>
              <w:t>ST3</w:t>
            </w:r>
          </w:p>
        </w:tc>
        <w:tc>
          <w:tcPr>
            <w:tcW w:w="4677" w:type="dxa"/>
          </w:tcPr>
          <w:p w:rsidR="00B669E4" w:rsidRDefault="00117604">
            <w:pPr>
              <w:pStyle w:val="TableParagraph"/>
              <w:spacing w:before="63"/>
              <w:ind w:left="138"/>
              <w:rPr>
                <w:sz w:val="17"/>
              </w:rPr>
            </w:pPr>
            <w:r>
              <w:rPr>
                <w:sz w:val="17"/>
              </w:rPr>
              <w:t>Heavy</w:t>
            </w:r>
            <w:r>
              <w:rPr>
                <w:spacing w:val="11"/>
                <w:sz w:val="17"/>
              </w:rPr>
              <w:t xml:space="preserve"> </w:t>
            </w:r>
            <w:r>
              <w:rPr>
                <w:sz w:val="17"/>
              </w:rPr>
              <w:t>formation</w:t>
            </w:r>
            <w:r>
              <w:rPr>
                <w:spacing w:val="15"/>
                <w:sz w:val="17"/>
              </w:rPr>
              <w:t xml:space="preserve"> </w:t>
            </w:r>
            <w:r>
              <w:rPr>
                <w:spacing w:val="-2"/>
                <w:sz w:val="17"/>
              </w:rPr>
              <w:t>grading</w:t>
            </w:r>
          </w:p>
        </w:tc>
        <w:tc>
          <w:tcPr>
            <w:tcW w:w="1671" w:type="dxa"/>
          </w:tcPr>
          <w:p w:rsidR="00B669E4" w:rsidRDefault="00117604">
            <w:pPr>
              <w:pStyle w:val="TableParagraph"/>
              <w:spacing w:before="63"/>
              <w:ind w:left="113"/>
              <w:jc w:val="center"/>
              <w:rPr>
                <w:sz w:val="17"/>
              </w:rPr>
            </w:pPr>
            <w:r>
              <w:rPr>
                <w:sz w:val="17"/>
              </w:rPr>
              <w:t>m</w:t>
            </w:r>
          </w:p>
        </w:tc>
      </w:tr>
      <w:tr w:rsidR="00B669E4" w:rsidTr="00F60FC3">
        <w:trPr>
          <w:trHeight w:val="335"/>
        </w:trPr>
        <w:tc>
          <w:tcPr>
            <w:tcW w:w="1979" w:type="dxa"/>
            <w:vMerge/>
            <w:shd w:val="clear" w:color="auto" w:fill="E2EBF4"/>
          </w:tcPr>
          <w:p w:rsidR="00B669E4" w:rsidRDefault="00B669E4">
            <w:pPr>
              <w:rPr>
                <w:sz w:val="2"/>
                <w:szCs w:val="2"/>
              </w:rPr>
            </w:pPr>
          </w:p>
        </w:tc>
        <w:tc>
          <w:tcPr>
            <w:tcW w:w="993" w:type="dxa"/>
          </w:tcPr>
          <w:p w:rsidR="00B669E4" w:rsidRDefault="00117604">
            <w:pPr>
              <w:pStyle w:val="TableParagraph"/>
              <w:ind w:left="55"/>
              <w:rPr>
                <w:sz w:val="17"/>
              </w:rPr>
            </w:pPr>
            <w:r>
              <w:rPr>
                <w:spacing w:val="-5"/>
                <w:sz w:val="17"/>
              </w:rPr>
              <w:t>ST4</w:t>
            </w:r>
          </w:p>
        </w:tc>
        <w:tc>
          <w:tcPr>
            <w:tcW w:w="4677" w:type="dxa"/>
          </w:tcPr>
          <w:p w:rsidR="00B669E4" w:rsidRDefault="00117604">
            <w:pPr>
              <w:pStyle w:val="TableParagraph"/>
              <w:ind w:left="138"/>
              <w:rPr>
                <w:sz w:val="17"/>
              </w:rPr>
            </w:pPr>
            <w:r>
              <w:rPr>
                <w:sz w:val="17"/>
              </w:rPr>
              <w:t>Gravel</w:t>
            </w:r>
            <w:r>
              <w:rPr>
                <w:spacing w:val="10"/>
                <w:sz w:val="17"/>
              </w:rPr>
              <w:t xml:space="preserve"> </w:t>
            </w:r>
            <w:r>
              <w:rPr>
                <w:sz w:val="17"/>
              </w:rPr>
              <w:t>material</w:t>
            </w:r>
            <w:r>
              <w:rPr>
                <w:spacing w:val="12"/>
                <w:sz w:val="17"/>
              </w:rPr>
              <w:t xml:space="preserve"> </w:t>
            </w:r>
            <w:r>
              <w:rPr>
                <w:spacing w:val="-2"/>
                <w:sz w:val="17"/>
              </w:rPr>
              <w:t>supply</w:t>
            </w:r>
          </w:p>
        </w:tc>
        <w:tc>
          <w:tcPr>
            <w:tcW w:w="1671" w:type="dxa"/>
          </w:tcPr>
          <w:p w:rsidR="00B669E4" w:rsidRDefault="00117604">
            <w:pPr>
              <w:pStyle w:val="TableParagraph"/>
              <w:spacing w:before="57"/>
              <w:ind w:left="299" w:right="185"/>
              <w:jc w:val="center"/>
              <w:rPr>
                <w:sz w:val="11"/>
              </w:rPr>
            </w:pPr>
            <w:r>
              <w:rPr>
                <w:spacing w:val="-5"/>
                <w:position w:val="-5"/>
                <w:sz w:val="17"/>
              </w:rPr>
              <w:t>m</w:t>
            </w:r>
            <w:r>
              <w:rPr>
                <w:spacing w:val="-5"/>
                <w:sz w:val="11"/>
              </w:rPr>
              <w:t>3</w:t>
            </w:r>
          </w:p>
        </w:tc>
      </w:tr>
      <w:tr w:rsidR="00B669E4" w:rsidTr="00F60FC3">
        <w:trPr>
          <w:trHeight w:val="335"/>
        </w:trPr>
        <w:tc>
          <w:tcPr>
            <w:tcW w:w="1979" w:type="dxa"/>
            <w:vMerge/>
            <w:shd w:val="clear" w:color="auto" w:fill="E2EBF4"/>
          </w:tcPr>
          <w:p w:rsidR="00B669E4" w:rsidRDefault="00B669E4">
            <w:pPr>
              <w:rPr>
                <w:sz w:val="2"/>
                <w:szCs w:val="2"/>
              </w:rPr>
            </w:pPr>
          </w:p>
        </w:tc>
        <w:tc>
          <w:tcPr>
            <w:tcW w:w="993" w:type="dxa"/>
          </w:tcPr>
          <w:p w:rsidR="00B669E4" w:rsidRDefault="00117604">
            <w:pPr>
              <w:pStyle w:val="TableParagraph"/>
              <w:ind w:left="55"/>
              <w:rPr>
                <w:sz w:val="17"/>
              </w:rPr>
            </w:pPr>
            <w:r>
              <w:rPr>
                <w:spacing w:val="-5"/>
                <w:sz w:val="17"/>
              </w:rPr>
              <w:t>ST5</w:t>
            </w:r>
          </w:p>
        </w:tc>
        <w:tc>
          <w:tcPr>
            <w:tcW w:w="4677" w:type="dxa"/>
          </w:tcPr>
          <w:p w:rsidR="00B669E4" w:rsidRDefault="00117604">
            <w:pPr>
              <w:pStyle w:val="TableParagraph"/>
              <w:ind w:left="138"/>
              <w:rPr>
                <w:sz w:val="17"/>
              </w:rPr>
            </w:pPr>
            <w:r>
              <w:rPr>
                <w:sz w:val="17"/>
              </w:rPr>
              <w:t>Gravel</w:t>
            </w:r>
            <w:r>
              <w:rPr>
                <w:spacing w:val="12"/>
                <w:sz w:val="17"/>
              </w:rPr>
              <w:t xml:space="preserve"> </w:t>
            </w:r>
            <w:proofErr w:type="spellStart"/>
            <w:r>
              <w:rPr>
                <w:spacing w:val="-2"/>
                <w:sz w:val="17"/>
              </w:rPr>
              <w:t>resheeting</w:t>
            </w:r>
            <w:proofErr w:type="spellEnd"/>
          </w:p>
        </w:tc>
        <w:tc>
          <w:tcPr>
            <w:tcW w:w="1671" w:type="dxa"/>
          </w:tcPr>
          <w:p w:rsidR="00B669E4" w:rsidRDefault="00117604">
            <w:pPr>
              <w:pStyle w:val="TableParagraph"/>
              <w:spacing w:before="57"/>
              <w:ind w:left="299" w:right="185"/>
              <w:jc w:val="center"/>
              <w:rPr>
                <w:sz w:val="11"/>
              </w:rPr>
            </w:pPr>
            <w:r>
              <w:rPr>
                <w:spacing w:val="-5"/>
                <w:position w:val="-5"/>
                <w:sz w:val="17"/>
              </w:rPr>
              <w:t>m</w:t>
            </w:r>
            <w:r>
              <w:rPr>
                <w:spacing w:val="-5"/>
                <w:sz w:val="11"/>
              </w:rPr>
              <w:t>3</w:t>
            </w:r>
          </w:p>
        </w:tc>
      </w:tr>
      <w:tr w:rsidR="00F60FC3" w:rsidTr="00F60FC3">
        <w:tc>
          <w:tcPr>
            <w:tcW w:w="1979" w:type="dxa"/>
            <w:vMerge w:val="restart"/>
            <w:shd w:val="clear" w:color="auto" w:fill="E2EBF4"/>
          </w:tcPr>
          <w:p w:rsidR="00F60FC3" w:rsidRDefault="00F60FC3">
            <w:pPr>
              <w:pStyle w:val="TableParagraph"/>
              <w:rPr>
                <w:sz w:val="17"/>
              </w:rPr>
            </w:pPr>
            <w:r>
              <w:rPr>
                <w:sz w:val="17"/>
              </w:rPr>
              <w:t>Sealed</w:t>
            </w:r>
            <w:r>
              <w:rPr>
                <w:spacing w:val="10"/>
                <w:sz w:val="17"/>
              </w:rPr>
              <w:t xml:space="preserve"> </w:t>
            </w:r>
            <w:r>
              <w:rPr>
                <w:sz w:val="17"/>
              </w:rPr>
              <w:t>pavement</w:t>
            </w:r>
            <w:r>
              <w:rPr>
                <w:spacing w:val="13"/>
                <w:sz w:val="17"/>
              </w:rPr>
              <w:t xml:space="preserve"> </w:t>
            </w:r>
            <w:r>
              <w:rPr>
                <w:spacing w:val="-2"/>
                <w:sz w:val="17"/>
              </w:rPr>
              <w:t>repairs</w:t>
            </w:r>
          </w:p>
        </w:tc>
        <w:tc>
          <w:tcPr>
            <w:tcW w:w="993" w:type="dxa"/>
          </w:tcPr>
          <w:p w:rsidR="00F60FC3" w:rsidRDefault="00F60FC3">
            <w:pPr>
              <w:pStyle w:val="TableParagraph"/>
              <w:ind w:left="55"/>
              <w:rPr>
                <w:sz w:val="17"/>
              </w:rPr>
            </w:pPr>
            <w:r>
              <w:rPr>
                <w:spacing w:val="-5"/>
                <w:sz w:val="17"/>
              </w:rPr>
              <w:t>ST6</w:t>
            </w:r>
          </w:p>
        </w:tc>
        <w:tc>
          <w:tcPr>
            <w:tcW w:w="4677" w:type="dxa"/>
          </w:tcPr>
          <w:p w:rsidR="00F60FC3" w:rsidRDefault="00F60FC3">
            <w:pPr>
              <w:pStyle w:val="TableParagraph"/>
              <w:spacing w:line="266" w:lineRule="auto"/>
              <w:ind w:left="138"/>
              <w:rPr>
                <w:sz w:val="17"/>
              </w:rPr>
            </w:pPr>
            <w:r>
              <w:rPr>
                <w:sz w:val="17"/>
              </w:rPr>
              <w:t xml:space="preserve">In-situ </w:t>
            </w:r>
            <w:proofErr w:type="spellStart"/>
            <w:r>
              <w:rPr>
                <w:sz w:val="17"/>
              </w:rPr>
              <w:t>stabilisation</w:t>
            </w:r>
            <w:proofErr w:type="spellEnd"/>
            <w:r>
              <w:rPr>
                <w:sz w:val="17"/>
              </w:rPr>
              <w:t xml:space="preserve"> – including additional material as </w:t>
            </w:r>
            <w:r>
              <w:rPr>
                <w:spacing w:val="-2"/>
                <w:sz w:val="17"/>
              </w:rPr>
              <w:t>required</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2</w:t>
            </w:r>
          </w:p>
        </w:tc>
      </w:tr>
      <w:tr w:rsidR="00F60FC3" w:rsidTr="00F60FC3">
        <w:trPr>
          <w:trHeight w:val="551"/>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spacing w:before="63"/>
              <w:ind w:left="55"/>
              <w:rPr>
                <w:sz w:val="17"/>
              </w:rPr>
            </w:pPr>
            <w:r>
              <w:rPr>
                <w:spacing w:val="-5"/>
                <w:sz w:val="17"/>
              </w:rPr>
              <w:t>ST7</w:t>
            </w:r>
          </w:p>
        </w:tc>
        <w:tc>
          <w:tcPr>
            <w:tcW w:w="4677" w:type="dxa"/>
          </w:tcPr>
          <w:p w:rsidR="00F60FC3" w:rsidRDefault="00F60FC3">
            <w:pPr>
              <w:pStyle w:val="TableParagraph"/>
              <w:spacing w:before="63"/>
              <w:ind w:left="138"/>
              <w:rPr>
                <w:sz w:val="17"/>
              </w:rPr>
            </w:pPr>
            <w:r>
              <w:rPr>
                <w:sz w:val="17"/>
              </w:rPr>
              <w:t>Granular</w:t>
            </w:r>
            <w:r>
              <w:rPr>
                <w:spacing w:val="10"/>
                <w:sz w:val="17"/>
              </w:rPr>
              <w:t xml:space="preserve"> </w:t>
            </w:r>
            <w:r>
              <w:rPr>
                <w:sz w:val="17"/>
              </w:rPr>
              <w:t>overlay</w:t>
            </w:r>
            <w:r>
              <w:rPr>
                <w:spacing w:val="10"/>
                <w:sz w:val="17"/>
              </w:rPr>
              <w:t xml:space="preserve"> </w:t>
            </w:r>
            <w:r>
              <w:rPr>
                <w:sz w:val="17"/>
              </w:rPr>
              <w:t>–</w:t>
            </w:r>
            <w:r>
              <w:rPr>
                <w:spacing w:val="9"/>
                <w:sz w:val="17"/>
              </w:rPr>
              <w:t xml:space="preserve"> </w:t>
            </w:r>
            <w:r>
              <w:rPr>
                <w:sz w:val="17"/>
              </w:rPr>
              <w:t>overlay</w:t>
            </w:r>
            <w:r>
              <w:rPr>
                <w:spacing w:val="12"/>
                <w:sz w:val="17"/>
              </w:rPr>
              <w:t xml:space="preserve"> </w:t>
            </w:r>
            <w:r>
              <w:rPr>
                <w:sz w:val="17"/>
              </w:rPr>
              <w:t>with</w:t>
            </w:r>
            <w:r>
              <w:rPr>
                <w:spacing w:val="11"/>
                <w:sz w:val="17"/>
              </w:rPr>
              <w:t xml:space="preserve"> </w:t>
            </w:r>
            <w:r>
              <w:rPr>
                <w:sz w:val="17"/>
              </w:rPr>
              <w:t>imported</w:t>
            </w:r>
            <w:r>
              <w:rPr>
                <w:spacing w:val="13"/>
                <w:sz w:val="17"/>
              </w:rPr>
              <w:t xml:space="preserve"> </w:t>
            </w:r>
            <w:r>
              <w:rPr>
                <w:spacing w:val="-2"/>
                <w:sz w:val="17"/>
              </w:rPr>
              <w:t>material</w:t>
            </w:r>
          </w:p>
          <w:p w:rsidR="00F60FC3" w:rsidRDefault="00F60FC3">
            <w:pPr>
              <w:pStyle w:val="TableParagraph"/>
              <w:spacing w:before="18"/>
              <w:ind w:left="138"/>
              <w:rPr>
                <w:sz w:val="17"/>
              </w:rPr>
            </w:pPr>
            <w:r>
              <w:rPr>
                <w:spacing w:val="-2"/>
                <w:sz w:val="17"/>
              </w:rPr>
              <w:t>(≤150mm)</w:t>
            </w:r>
          </w:p>
        </w:tc>
        <w:tc>
          <w:tcPr>
            <w:tcW w:w="1671" w:type="dxa"/>
          </w:tcPr>
          <w:p w:rsidR="00F60FC3" w:rsidRDefault="00F60FC3">
            <w:pPr>
              <w:pStyle w:val="TableParagraph"/>
              <w:spacing w:before="59"/>
              <w:ind w:left="299" w:right="185"/>
              <w:jc w:val="center"/>
              <w:rPr>
                <w:sz w:val="11"/>
              </w:rPr>
            </w:pPr>
            <w:r>
              <w:rPr>
                <w:spacing w:val="-5"/>
                <w:position w:val="-5"/>
                <w:sz w:val="17"/>
              </w:rPr>
              <w:t>m</w:t>
            </w:r>
            <w:r>
              <w:rPr>
                <w:spacing w:val="-5"/>
                <w:sz w:val="11"/>
              </w:rPr>
              <w:t>2</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5"/>
                <w:sz w:val="17"/>
              </w:rPr>
              <w:t>ST8</w:t>
            </w:r>
          </w:p>
        </w:tc>
        <w:tc>
          <w:tcPr>
            <w:tcW w:w="4677" w:type="dxa"/>
          </w:tcPr>
          <w:p w:rsidR="00F60FC3" w:rsidRDefault="00F60FC3">
            <w:pPr>
              <w:pStyle w:val="TableParagraph"/>
              <w:ind w:left="138"/>
              <w:rPr>
                <w:sz w:val="17"/>
              </w:rPr>
            </w:pPr>
            <w:r>
              <w:rPr>
                <w:sz w:val="17"/>
              </w:rPr>
              <w:t>Reconstruct</w:t>
            </w:r>
            <w:r>
              <w:rPr>
                <w:spacing w:val="12"/>
                <w:sz w:val="17"/>
              </w:rPr>
              <w:t xml:space="preserve"> </w:t>
            </w:r>
            <w:r>
              <w:rPr>
                <w:sz w:val="17"/>
              </w:rPr>
              <w:t>unbound</w:t>
            </w:r>
            <w:r>
              <w:rPr>
                <w:spacing w:val="16"/>
                <w:sz w:val="17"/>
              </w:rPr>
              <w:t xml:space="preserve"> </w:t>
            </w:r>
            <w:r>
              <w:rPr>
                <w:sz w:val="17"/>
              </w:rPr>
              <w:t>granular</w:t>
            </w:r>
            <w:r>
              <w:rPr>
                <w:spacing w:val="14"/>
                <w:sz w:val="17"/>
              </w:rPr>
              <w:t xml:space="preserve"> </w:t>
            </w:r>
            <w:r>
              <w:rPr>
                <w:spacing w:val="-2"/>
                <w:sz w:val="17"/>
              </w:rPr>
              <w:t>pavement</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2</w:t>
            </w:r>
          </w:p>
        </w:tc>
      </w:tr>
      <w:tr w:rsidR="00F60FC3" w:rsidTr="00F60FC3">
        <w:trPr>
          <w:trHeight w:val="332"/>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5"/>
                <w:sz w:val="17"/>
              </w:rPr>
              <w:t>ST9</w:t>
            </w:r>
          </w:p>
        </w:tc>
        <w:tc>
          <w:tcPr>
            <w:tcW w:w="4677" w:type="dxa"/>
          </w:tcPr>
          <w:p w:rsidR="00F60FC3" w:rsidRDefault="00F60FC3">
            <w:pPr>
              <w:pStyle w:val="TableParagraph"/>
              <w:ind w:left="138"/>
              <w:rPr>
                <w:sz w:val="17"/>
              </w:rPr>
            </w:pPr>
            <w:r>
              <w:rPr>
                <w:sz w:val="17"/>
              </w:rPr>
              <w:t>Patch</w:t>
            </w:r>
            <w:r>
              <w:rPr>
                <w:spacing w:val="10"/>
                <w:sz w:val="17"/>
              </w:rPr>
              <w:t xml:space="preserve"> </w:t>
            </w:r>
            <w:r>
              <w:rPr>
                <w:sz w:val="17"/>
              </w:rPr>
              <w:t>repair</w:t>
            </w:r>
            <w:r>
              <w:rPr>
                <w:spacing w:val="11"/>
                <w:sz w:val="17"/>
              </w:rPr>
              <w:t xml:space="preserve"> </w:t>
            </w:r>
            <w:r>
              <w:rPr>
                <w:sz w:val="17"/>
              </w:rPr>
              <w:t>–</w:t>
            </w:r>
            <w:r>
              <w:rPr>
                <w:spacing w:val="8"/>
                <w:sz w:val="17"/>
              </w:rPr>
              <w:t xml:space="preserve"> </w:t>
            </w:r>
            <w:r>
              <w:rPr>
                <w:sz w:val="17"/>
              </w:rPr>
              <w:t>patch</w:t>
            </w:r>
            <w:r>
              <w:rPr>
                <w:spacing w:val="7"/>
                <w:sz w:val="17"/>
              </w:rPr>
              <w:t xml:space="preserve"> </w:t>
            </w:r>
            <w:r>
              <w:rPr>
                <w:sz w:val="17"/>
              </w:rPr>
              <w:t>unbound</w:t>
            </w:r>
            <w:r>
              <w:rPr>
                <w:spacing w:val="11"/>
                <w:sz w:val="17"/>
              </w:rPr>
              <w:t xml:space="preserve"> </w:t>
            </w:r>
            <w:r>
              <w:rPr>
                <w:sz w:val="17"/>
              </w:rPr>
              <w:t>pavement</w:t>
            </w:r>
            <w:r>
              <w:rPr>
                <w:spacing w:val="10"/>
                <w:sz w:val="17"/>
              </w:rPr>
              <w:t xml:space="preserve"> </w:t>
            </w:r>
            <w:r>
              <w:rPr>
                <w:spacing w:val="-2"/>
                <w:sz w:val="17"/>
              </w:rPr>
              <w:t>failure</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3</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spacing w:before="63"/>
              <w:ind w:left="55"/>
              <w:rPr>
                <w:sz w:val="17"/>
              </w:rPr>
            </w:pPr>
            <w:r>
              <w:rPr>
                <w:spacing w:val="-4"/>
                <w:sz w:val="17"/>
              </w:rPr>
              <w:t>ST10</w:t>
            </w:r>
          </w:p>
        </w:tc>
        <w:tc>
          <w:tcPr>
            <w:tcW w:w="4677" w:type="dxa"/>
          </w:tcPr>
          <w:p w:rsidR="00F60FC3" w:rsidRDefault="00F60FC3">
            <w:pPr>
              <w:pStyle w:val="TableParagraph"/>
              <w:spacing w:before="63"/>
              <w:ind w:left="138"/>
              <w:rPr>
                <w:sz w:val="17"/>
              </w:rPr>
            </w:pPr>
            <w:r>
              <w:rPr>
                <w:sz w:val="17"/>
              </w:rPr>
              <w:t>Pothole</w:t>
            </w:r>
            <w:r>
              <w:rPr>
                <w:spacing w:val="10"/>
                <w:sz w:val="17"/>
              </w:rPr>
              <w:t xml:space="preserve"> </w:t>
            </w:r>
            <w:r>
              <w:rPr>
                <w:spacing w:val="-2"/>
                <w:sz w:val="17"/>
              </w:rPr>
              <w:t>repair</w:t>
            </w:r>
          </w:p>
        </w:tc>
        <w:tc>
          <w:tcPr>
            <w:tcW w:w="1671" w:type="dxa"/>
          </w:tcPr>
          <w:p w:rsidR="00F60FC3" w:rsidRDefault="00F60FC3">
            <w:pPr>
              <w:pStyle w:val="TableParagraph"/>
              <w:spacing w:before="63"/>
              <w:ind w:left="299" w:right="186"/>
              <w:jc w:val="center"/>
              <w:rPr>
                <w:sz w:val="17"/>
              </w:rPr>
            </w:pPr>
            <w:proofErr w:type="spellStart"/>
            <w:r>
              <w:rPr>
                <w:spacing w:val="-2"/>
                <w:sz w:val="17"/>
              </w:rPr>
              <w:t>tonne</w:t>
            </w:r>
            <w:proofErr w:type="spellEnd"/>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spacing w:before="63"/>
              <w:ind w:left="55"/>
              <w:rPr>
                <w:sz w:val="17"/>
              </w:rPr>
            </w:pPr>
            <w:r>
              <w:rPr>
                <w:spacing w:val="-4"/>
                <w:sz w:val="17"/>
              </w:rPr>
              <w:t>ST11</w:t>
            </w:r>
          </w:p>
        </w:tc>
        <w:tc>
          <w:tcPr>
            <w:tcW w:w="4677" w:type="dxa"/>
          </w:tcPr>
          <w:p w:rsidR="00F60FC3" w:rsidRDefault="00F60FC3">
            <w:pPr>
              <w:pStyle w:val="TableParagraph"/>
              <w:spacing w:before="63"/>
              <w:ind w:left="138"/>
              <w:rPr>
                <w:sz w:val="17"/>
              </w:rPr>
            </w:pPr>
            <w:r>
              <w:rPr>
                <w:sz w:val="17"/>
              </w:rPr>
              <w:t>Heavy</w:t>
            </w:r>
            <w:r>
              <w:rPr>
                <w:spacing w:val="12"/>
                <w:sz w:val="17"/>
              </w:rPr>
              <w:t xml:space="preserve"> </w:t>
            </w:r>
            <w:r>
              <w:rPr>
                <w:sz w:val="17"/>
              </w:rPr>
              <w:t>shoulder</w:t>
            </w:r>
            <w:r>
              <w:rPr>
                <w:spacing w:val="12"/>
                <w:sz w:val="17"/>
              </w:rPr>
              <w:t xml:space="preserve"> </w:t>
            </w:r>
            <w:r>
              <w:rPr>
                <w:spacing w:val="-2"/>
                <w:sz w:val="17"/>
              </w:rPr>
              <w:t>grading</w:t>
            </w:r>
          </w:p>
        </w:tc>
        <w:tc>
          <w:tcPr>
            <w:tcW w:w="1671" w:type="dxa"/>
          </w:tcPr>
          <w:p w:rsidR="00F60FC3" w:rsidRDefault="00F60FC3">
            <w:pPr>
              <w:pStyle w:val="TableParagraph"/>
              <w:spacing w:before="63"/>
              <w:ind w:left="114"/>
              <w:jc w:val="center"/>
              <w:rPr>
                <w:sz w:val="17"/>
              </w:rPr>
            </w:pPr>
            <w:r>
              <w:rPr>
                <w:sz w:val="17"/>
              </w:rPr>
              <w:t>m</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4"/>
                <w:sz w:val="17"/>
              </w:rPr>
              <w:t>ST12</w:t>
            </w:r>
          </w:p>
        </w:tc>
        <w:tc>
          <w:tcPr>
            <w:tcW w:w="4677" w:type="dxa"/>
          </w:tcPr>
          <w:p w:rsidR="00F60FC3" w:rsidRDefault="00F60FC3">
            <w:pPr>
              <w:pStyle w:val="TableParagraph"/>
              <w:ind w:left="138"/>
              <w:rPr>
                <w:sz w:val="17"/>
              </w:rPr>
            </w:pPr>
            <w:r>
              <w:rPr>
                <w:sz w:val="17"/>
              </w:rPr>
              <w:t>Shoulder</w:t>
            </w:r>
            <w:r>
              <w:rPr>
                <w:spacing w:val="14"/>
                <w:sz w:val="17"/>
              </w:rPr>
              <w:t xml:space="preserve"> </w:t>
            </w:r>
            <w:r>
              <w:rPr>
                <w:spacing w:val="-2"/>
                <w:sz w:val="17"/>
              </w:rPr>
              <w:t>reconstruction</w:t>
            </w:r>
          </w:p>
        </w:tc>
        <w:tc>
          <w:tcPr>
            <w:tcW w:w="1671" w:type="dxa"/>
          </w:tcPr>
          <w:p w:rsidR="00F60FC3" w:rsidRDefault="00F60FC3">
            <w:pPr>
              <w:pStyle w:val="TableParagraph"/>
              <w:ind w:left="114"/>
              <w:jc w:val="center"/>
              <w:rPr>
                <w:sz w:val="17"/>
              </w:rPr>
            </w:pPr>
            <w:r>
              <w:rPr>
                <w:sz w:val="17"/>
              </w:rPr>
              <w:t>m</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4"/>
                <w:sz w:val="17"/>
              </w:rPr>
              <w:t>ST13</w:t>
            </w:r>
          </w:p>
        </w:tc>
        <w:tc>
          <w:tcPr>
            <w:tcW w:w="4677" w:type="dxa"/>
          </w:tcPr>
          <w:p w:rsidR="00F60FC3" w:rsidRDefault="00F60FC3">
            <w:pPr>
              <w:pStyle w:val="TableParagraph"/>
              <w:ind w:left="138"/>
              <w:rPr>
                <w:sz w:val="17"/>
              </w:rPr>
            </w:pPr>
            <w:r>
              <w:rPr>
                <w:spacing w:val="-2"/>
                <w:sz w:val="17"/>
              </w:rPr>
              <w:t>Asphalt</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3</w:t>
            </w:r>
          </w:p>
        </w:tc>
      </w:tr>
      <w:tr w:rsidR="00F60FC3" w:rsidTr="00F60FC3">
        <w:trPr>
          <w:trHeight w:val="548"/>
        </w:trPr>
        <w:tc>
          <w:tcPr>
            <w:tcW w:w="1979" w:type="dxa"/>
            <w:vMerge w:val="restart"/>
            <w:shd w:val="clear" w:color="auto" w:fill="E2EBF4"/>
          </w:tcPr>
          <w:p w:rsidR="00F60FC3" w:rsidRDefault="00F60FC3">
            <w:pPr>
              <w:pStyle w:val="TableParagraph"/>
              <w:rPr>
                <w:sz w:val="17"/>
              </w:rPr>
            </w:pPr>
            <w:r>
              <w:rPr>
                <w:sz w:val="17"/>
              </w:rPr>
              <w:t>Clearing</w:t>
            </w:r>
            <w:r>
              <w:rPr>
                <w:spacing w:val="8"/>
                <w:sz w:val="17"/>
              </w:rPr>
              <w:t xml:space="preserve"> </w:t>
            </w:r>
            <w:r>
              <w:rPr>
                <w:sz w:val="17"/>
              </w:rPr>
              <w:t>and</w:t>
            </w:r>
            <w:r>
              <w:rPr>
                <w:spacing w:val="9"/>
                <w:sz w:val="17"/>
              </w:rPr>
              <w:t xml:space="preserve"> </w:t>
            </w:r>
            <w:r>
              <w:rPr>
                <w:spacing w:val="-2"/>
                <w:sz w:val="17"/>
              </w:rPr>
              <w:t>earthworks</w:t>
            </w:r>
            <w:r w:rsidDel="0012772D">
              <w:rPr>
                <w:sz w:val="17"/>
              </w:rPr>
              <w:t xml:space="preserve"> </w:t>
            </w:r>
          </w:p>
        </w:tc>
        <w:tc>
          <w:tcPr>
            <w:tcW w:w="993" w:type="dxa"/>
          </w:tcPr>
          <w:p w:rsidR="00F60FC3" w:rsidRDefault="00F60FC3">
            <w:pPr>
              <w:pStyle w:val="TableParagraph"/>
              <w:ind w:left="55"/>
              <w:rPr>
                <w:sz w:val="17"/>
              </w:rPr>
            </w:pPr>
            <w:r>
              <w:rPr>
                <w:spacing w:val="-4"/>
                <w:sz w:val="17"/>
              </w:rPr>
              <w:t>ST14</w:t>
            </w:r>
          </w:p>
        </w:tc>
        <w:tc>
          <w:tcPr>
            <w:tcW w:w="4677" w:type="dxa"/>
          </w:tcPr>
          <w:p w:rsidR="00F60FC3" w:rsidRDefault="00F60FC3">
            <w:pPr>
              <w:pStyle w:val="TableParagraph"/>
              <w:spacing w:line="266" w:lineRule="auto"/>
              <w:ind w:left="138" w:right="89" w:hanging="1"/>
              <w:rPr>
                <w:sz w:val="17"/>
              </w:rPr>
            </w:pPr>
            <w:r>
              <w:rPr>
                <w:sz w:val="17"/>
              </w:rPr>
              <w:t>Bulk excavate surplus material or debris and remove from site</w:t>
            </w:r>
          </w:p>
        </w:tc>
        <w:tc>
          <w:tcPr>
            <w:tcW w:w="1671" w:type="dxa"/>
          </w:tcPr>
          <w:p w:rsidR="00F60FC3" w:rsidRDefault="00F60FC3">
            <w:pPr>
              <w:pStyle w:val="TableParagraph"/>
              <w:spacing w:before="57"/>
              <w:ind w:left="299" w:right="184"/>
              <w:jc w:val="center"/>
              <w:rPr>
                <w:sz w:val="11"/>
              </w:rPr>
            </w:pPr>
            <w:r>
              <w:rPr>
                <w:spacing w:val="-5"/>
                <w:position w:val="-5"/>
                <w:sz w:val="17"/>
              </w:rPr>
              <w:t>m</w:t>
            </w:r>
            <w:r>
              <w:rPr>
                <w:spacing w:val="-5"/>
                <w:sz w:val="11"/>
              </w:rPr>
              <w:t>3</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4"/>
                <w:sz w:val="17"/>
              </w:rPr>
              <w:t>ST15</w:t>
            </w:r>
          </w:p>
        </w:tc>
        <w:tc>
          <w:tcPr>
            <w:tcW w:w="4677" w:type="dxa"/>
          </w:tcPr>
          <w:p w:rsidR="00F60FC3" w:rsidRDefault="00F60FC3">
            <w:pPr>
              <w:pStyle w:val="TableParagraph"/>
              <w:ind w:left="138"/>
              <w:rPr>
                <w:sz w:val="17"/>
              </w:rPr>
            </w:pPr>
            <w:r>
              <w:rPr>
                <w:sz w:val="17"/>
              </w:rPr>
              <w:t>Bulk</w:t>
            </w:r>
            <w:r>
              <w:rPr>
                <w:spacing w:val="8"/>
                <w:sz w:val="17"/>
              </w:rPr>
              <w:t xml:space="preserve"> </w:t>
            </w:r>
            <w:r>
              <w:rPr>
                <w:spacing w:val="-4"/>
                <w:sz w:val="17"/>
              </w:rPr>
              <w:t>fill</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3</w:t>
            </w:r>
          </w:p>
        </w:tc>
      </w:tr>
      <w:tr w:rsidR="00F60FC3" w:rsidTr="00F60FC3">
        <w:trPr>
          <w:trHeight w:val="335"/>
        </w:trPr>
        <w:tc>
          <w:tcPr>
            <w:tcW w:w="1979" w:type="dxa"/>
            <w:vMerge/>
            <w:shd w:val="clear" w:color="auto" w:fill="E2EBF4"/>
          </w:tcPr>
          <w:p w:rsidR="00F60FC3" w:rsidRDefault="00F60FC3">
            <w:pPr>
              <w:rPr>
                <w:sz w:val="2"/>
                <w:szCs w:val="2"/>
              </w:rPr>
            </w:pPr>
          </w:p>
        </w:tc>
        <w:tc>
          <w:tcPr>
            <w:tcW w:w="993" w:type="dxa"/>
          </w:tcPr>
          <w:p w:rsidR="00F60FC3" w:rsidRDefault="00F60FC3">
            <w:pPr>
              <w:pStyle w:val="TableParagraph"/>
              <w:ind w:left="55"/>
              <w:rPr>
                <w:sz w:val="17"/>
              </w:rPr>
            </w:pPr>
            <w:r>
              <w:rPr>
                <w:spacing w:val="-4"/>
                <w:sz w:val="17"/>
              </w:rPr>
              <w:t>ST16</w:t>
            </w:r>
          </w:p>
        </w:tc>
        <w:tc>
          <w:tcPr>
            <w:tcW w:w="4677" w:type="dxa"/>
          </w:tcPr>
          <w:p w:rsidR="00F60FC3" w:rsidRDefault="00F60FC3">
            <w:pPr>
              <w:pStyle w:val="TableParagraph"/>
              <w:ind w:left="138"/>
              <w:rPr>
                <w:sz w:val="17"/>
              </w:rPr>
            </w:pPr>
            <w:r>
              <w:rPr>
                <w:sz w:val="17"/>
              </w:rPr>
              <w:t>Rock</w:t>
            </w:r>
            <w:r>
              <w:rPr>
                <w:spacing w:val="5"/>
                <w:sz w:val="17"/>
              </w:rPr>
              <w:t xml:space="preserve"> </w:t>
            </w:r>
            <w:r>
              <w:rPr>
                <w:spacing w:val="-2"/>
                <w:sz w:val="17"/>
              </w:rPr>
              <w:t>protection</w:t>
            </w:r>
          </w:p>
        </w:tc>
        <w:tc>
          <w:tcPr>
            <w:tcW w:w="1671" w:type="dxa"/>
          </w:tcPr>
          <w:p w:rsidR="00F60FC3" w:rsidRDefault="00F60FC3">
            <w:pPr>
              <w:pStyle w:val="TableParagraph"/>
              <w:spacing w:before="57"/>
              <w:ind w:left="299" w:right="185"/>
              <w:jc w:val="center"/>
              <w:rPr>
                <w:sz w:val="11"/>
              </w:rPr>
            </w:pPr>
            <w:r>
              <w:rPr>
                <w:spacing w:val="-5"/>
                <w:position w:val="-5"/>
                <w:sz w:val="17"/>
              </w:rPr>
              <w:t>m</w:t>
            </w:r>
            <w:r>
              <w:rPr>
                <w:spacing w:val="-5"/>
                <w:sz w:val="11"/>
              </w:rPr>
              <w:t>3</w:t>
            </w:r>
          </w:p>
        </w:tc>
      </w:tr>
      <w:tr w:rsidR="00F60FC3" w:rsidTr="00F60FC3">
        <w:trPr>
          <w:trHeight w:val="335"/>
        </w:trPr>
        <w:tc>
          <w:tcPr>
            <w:tcW w:w="1979" w:type="dxa"/>
            <w:vMerge/>
            <w:shd w:val="clear" w:color="auto" w:fill="E2EBF4"/>
          </w:tcPr>
          <w:p w:rsidR="00F60FC3" w:rsidRDefault="00F60FC3" w:rsidP="00B813E3">
            <w:pPr>
              <w:rPr>
                <w:sz w:val="2"/>
                <w:szCs w:val="2"/>
              </w:rPr>
            </w:pPr>
          </w:p>
        </w:tc>
        <w:tc>
          <w:tcPr>
            <w:tcW w:w="993" w:type="dxa"/>
          </w:tcPr>
          <w:p w:rsidR="00F60FC3" w:rsidRDefault="00F60FC3" w:rsidP="00B813E3">
            <w:pPr>
              <w:pStyle w:val="TableParagraph"/>
              <w:ind w:left="55"/>
              <w:rPr>
                <w:spacing w:val="-4"/>
                <w:sz w:val="17"/>
              </w:rPr>
            </w:pPr>
            <w:r>
              <w:rPr>
                <w:spacing w:val="-4"/>
                <w:sz w:val="17"/>
              </w:rPr>
              <w:t>ST17</w:t>
            </w:r>
          </w:p>
        </w:tc>
        <w:tc>
          <w:tcPr>
            <w:tcW w:w="4677" w:type="dxa"/>
          </w:tcPr>
          <w:p w:rsidR="00F60FC3" w:rsidRDefault="00F60FC3" w:rsidP="00B813E3">
            <w:pPr>
              <w:pStyle w:val="TableParagraph"/>
              <w:ind w:left="138"/>
              <w:rPr>
                <w:sz w:val="17"/>
              </w:rPr>
            </w:pPr>
            <w:r>
              <w:rPr>
                <w:sz w:val="17"/>
              </w:rPr>
              <w:t>Reshape</w:t>
            </w:r>
            <w:r>
              <w:rPr>
                <w:spacing w:val="11"/>
                <w:sz w:val="17"/>
              </w:rPr>
              <w:t xml:space="preserve"> </w:t>
            </w:r>
            <w:r>
              <w:rPr>
                <w:sz w:val="17"/>
              </w:rPr>
              <w:t>table</w:t>
            </w:r>
            <w:r>
              <w:rPr>
                <w:spacing w:val="9"/>
                <w:sz w:val="17"/>
              </w:rPr>
              <w:t xml:space="preserve"> </w:t>
            </w:r>
            <w:r>
              <w:rPr>
                <w:spacing w:val="-2"/>
                <w:sz w:val="17"/>
              </w:rPr>
              <w:t>drain</w:t>
            </w:r>
          </w:p>
        </w:tc>
        <w:tc>
          <w:tcPr>
            <w:tcW w:w="1671" w:type="dxa"/>
          </w:tcPr>
          <w:p w:rsidR="00F60FC3" w:rsidRDefault="00F60FC3" w:rsidP="00B813E3">
            <w:pPr>
              <w:pStyle w:val="TableParagraph"/>
              <w:spacing w:before="57"/>
              <w:ind w:left="299" w:right="185"/>
              <w:jc w:val="center"/>
              <w:rPr>
                <w:spacing w:val="-5"/>
                <w:position w:val="-5"/>
                <w:sz w:val="17"/>
              </w:rPr>
            </w:pPr>
            <w:r>
              <w:rPr>
                <w:sz w:val="17"/>
              </w:rPr>
              <w:t>m</w:t>
            </w:r>
          </w:p>
        </w:tc>
      </w:tr>
      <w:tr w:rsidR="00F60FC3" w:rsidTr="00F60FC3">
        <w:trPr>
          <w:trHeight w:val="335"/>
        </w:trPr>
        <w:tc>
          <w:tcPr>
            <w:tcW w:w="1979" w:type="dxa"/>
            <w:vMerge w:val="restart"/>
            <w:shd w:val="clear" w:color="auto" w:fill="E2EBF4"/>
          </w:tcPr>
          <w:p w:rsidR="00F60FC3" w:rsidRDefault="00F60FC3" w:rsidP="00B813E3">
            <w:pPr>
              <w:rPr>
                <w:sz w:val="2"/>
                <w:szCs w:val="2"/>
              </w:rPr>
            </w:pPr>
            <w:r>
              <w:rPr>
                <w:sz w:val="17"/>
              </w:rPr>
              <w:t>Road furniture</w:t>
            </w:r>
            <w:r>
              <w:rPr>
                <w:spacing w:val="-3"/>
                <w:sz w:val="17"/>
              </w:rPr>
              <w:t xml:space="preserve"> </w:t>
            </w:r>
            <w:r>
              <w:rPr>
                <w:sz w:val="17"/>
              </w:rPr>
              <w:t xml:space="preserve">and </w:t>
            </w:r>
            <w:r>
              <w:rPr>
                <w:spacing w:val="-2"/>
                <w:sz w:val="17"/>
              </w:rPr>
              <w:t>delineation</w:t>
            </w:r>
          </w:p>
        </w:tc>
        <w:tc>
          <w:tcPr>
            <w:tcW w:w="993" w:type="dxa"/>
          </w:tcPr>
          <w:p w:rsidR="00F60FC3" w:rsidRDefault="00F60FC3" w:rsidP="00B813E3">
            <w:pPr>
              <w:pStyle w:val="TableParagraph"/>
              <w:ind w:left="55"/>
              <w:rPr>
                <w:spacing w:val="-4"/>
                <w:sz w:val="17"/>
              </w:rPr>
            </w:pPr>
            <w:r>
              <w:rPr>
                <w:spacing w:val="-4"/>
                <w:sz w:val="17"/>
              </w:rPr>
              <w:t>ST18</w:t>
            </w:r>
          </w:p>
        </w:tc>
        <w:tc>
          <w:tcPr>
            <w:tcW w:w="4677" w:type="dxa"/>
          </w:tcPr>
          <w:p w:rsidR="00F60FC3" w:rsidRDefault="00F60FC3" w:rsidP="00B813E3">
            <w:pPr>
              <w:pStyle w:val="TableParagraph"/>
              <w:ind w:left="138"/>
              <w:rPr>
                <w:sz w:val="17"/>
              </w:rPr>
            </w:pPr>
            <w:r>
              <w:rPr>
                <w:sz w:val="17"/>
              </w:rPr>
              <w:t>Replace</w:t>
            </w:r>
            <w:r>
              <w:rPr>
                <w:spacing w:val="9"/>
                <w:sz w:val="17"/>
              </w:rPr>
              <w:t xml:space="preserve"> </w:t>
            </w:r>
            <w:r>
              <w:rPr>
                <w:sz w:val="17"/>
              </w:rPr>
              <w:t>road</w:t>
            </w:r>
            <w:r>
              <w:rPr>
                <w:spacing w:val="10"/>
                <w:sz w:val="17"/>
              </w:rPr>
              <w:t xml:space="preserve"> </w:t>
            </w:r>
            <w:r>
              <w:rPr>
                <w:spacing w:val="-2"/>
                <w:sz w:val="17"/>
              </w:rPr>
              <w:t>signage</w:t>
            </w:r>
          </w:p>
        </w:tc>
        <w:tc>
          <w:tcPr>
            <w:tcW w:w="1671" w:type="dxa"/>
          </w:tcPr>
          <w:p w:rsidR="00F60FC3" w:rsidRDefault="00F60FC3" w:rsidP="00B813E3">
            <w:pPr>
              <w:pStyle w:val="TableParagraph"/>
              <w:spacing w:before="57"/>
              <w:ind w:left="299" w:right="185"/>
              <w:jc w:val="center"/>
              <w:rPr>
                <w:sz w:val="17"/>
              </w:rPr>
            </w:pPr>
            <w:r>
              <w:rPr>
                <w:spacing w:val="-4"/>
                <w:sz w:val="17"/>
              </w:rPr>
              <w:t>each</w:t>
            </w:r>
          </w:p>
        </w:tc>
      </w:tr>
      <w:tr w:rsidR="00F60FC3" w:rsidTr="00F60FC3">
        <w:trPr>
          <w:trHeight w:val="335"/>
        </w:trPr>
        <w:tc>
          <w:tcPr>
            <w:tcW w:w="1979" w:type="dxa"/>
            <w:vMerge/>
            <w:shd w:val="clear" w:color="auto" w:fill="E2EBF4"/>
          </w:tcPr>
          <w:p w:rsidR="00F60FC3" w:rsidRDefault="00F60FC3" w:rsidP="00B813E3">
            <w:pPr>
              <w:rPr>
                <w:sz w:val="17"/>
              </w:rPr>
            </w:pPr>
          </w:p>
        </w:tc>
        <w:tc>
          <w:tcPr>
            <w:tcW w:w="993" w:type="dxa"/>
          </w:tcPr>
          <w:p w:rsidR="00F60FC3" w:rsidRDefault="00F60FC3" w:rsidP="00B813E3">
            <w:pPr>
              <w:pStyle w:val="TableParagraph"/>
              <w:ind w:left="55"/>
              <w:rPr>
                <w:spacing w:val="-4"/>
                <w:sz w:val="17"/>
              </w:rPr>
            </w:pPr>
            <w:r>
              <w:rPr>
                <w:spacing w:val="-4"/>
                <w:sz w:val="17"/>
              </w:rPr>
              <w:t>ST19</w:t>
            </w:r>
          </w:p>
        </w:tc>
        <w:tc>
          <w:tcPr>
            <w:tcW w:w="4677" w:type="dxa"/>
          </w:tcPr>
          <w:p w:rsidR="00F60FC3" w:rsidRDefault="00F60FC3" w:rsidP="00B813E3">
            <w:pPr>
              <w:pStyle w:val="TableParagraph"/>
              <w:ind w:left="138"/>
              <w:rPr>
                <w:sz w:val="17"/>
              </w:rPr>
            </w:pPr>
            <w:r>
              <w:rPr>
                <w:sz w:val="17"/>
              </w:rPr>
              <w:t>Replace</w:t>
            </w:r>
            <w:r>
              <w:rPr>
                <w:spacing w:val="13"/>
                <w:sz w:val="17"/>
              </w:rPr>
              <w:t xml:space="preserve"> </w:t>
            </w:r>
            <w:r>
              <w:rPr>
                <w:sz w:val="17"/>
              </w:rPr>
              <w:t>roadside</w:t>
            </w:r>
            <w:r>
              <w:rPr>
                <w:spacing w:val="10"/>
                <w:sz w:val="17"/>
              </w:rPr>
              <w:t xml:space="preserve"> </w:t>
            </w:r>
            <w:r>
              <w:rPr>
                <w:spacing w:val="-2"/>
                <w:sz w:val="17"/>
              </w:rPr>
              <w:t>barriers</w:t>
            </w:r>
          </w:p>
        </w:tc>
        <w:tc>
          <w:tcPr>
            <w:tcW w:w="1671" w:type="dxa"/>
          </w:tcPr>
          <w:p w:rsidR="00F60FC3" w:rsidRDefault="00F60FC3" w:rsidP="00B813E3">
            <w:pPr>
              <w:pStyle w:val="TableParagraph"/>
              <w:spacing w:before="57"/>
              <w:ind w:left="299" w:right="185"/>
              <w:jc w:val="center"/>
              <w:rPr>
                <w:spacing w:val="-4"/>
                <w:sz w:val="17"/>
              </w:rPr>
            </w:pPr>
            <w:r>
              <w:rPr>
                <w:sz w:val="17"/>
              </w:rPr>
              <w:t>m</w:t>
            </w:r>
          </w:p>
        </w:tc>
      </w:tr>
      <w:tr w:rsidR="00F60FC3" w:rsidTr="00F60FC3">
        <w:trPr>
          <w:trHeight w:val="335"/>
        </w:trPr>
        <w:tc>
          <w:tcPr>
            <w:tcW w:w="1979" w:type="dxa"/>
            <w:vMerge/>
            <w:shd w:val="clear" w:color="auto" w:fill="E2EBF4"/>
          </w:tcPr>
          <w:p w:rsidR="00F60FC3" w:rsidRDefault="00F60FC3" w:rsidP="00B813E3">
            <w:pPr>
              <w:rPr>
                <w:sz w:val="17"/>
              </w:rPr>
            </w:pPr>
          </w:p>
        </w:tc>
        <w:tc>
          <w:tcPr>
            <w:tcW w:w="993" w:type="dxa"/>
          </w:tcPr>
          <w:p w:rsidR="00F60FC3" w:rsidRDefault="00F60FC3" w:rsidP="00B813E3">
            <w:pPr>
              <w:pStyle w:val="TableParagraph"/>
              <w:ind w:left="55"/>
              <w:rPr>
                <w:spacing w:val="-4"/>
                <w:sz w:val="17"/>
              </w:rPr>
            </w:pPr>
            <w:r>
              <w:rPr>
                <w:spacing w:val="-4"/>
                <w:sz w:val="17"/>
              </w:rPr>
              <w:t>ST20</w:t>
            </w:r>
          </w:p>
        </w:tc>
        <w:tc>
          <w:tcPr>
            <w:tcW w:w="4677" w:type="dxa"/>
          </w:tcPr>
          <w:p w:rsidR="00F60FC3" w:rsidRDefault="00F60FC3" w:rsidP="00B813E3">
            <w:pPr>
              <w:pStyle w:val="TableParagraph"/>
              <w:ind w:left="138"/>
              <w:rPr>
                <w:sz w:val="17"/>
              </w:rPr>
            </w:pPr>
            <w:r>
              <w:rPr>
                <w:sz w:val="17"/>
              </w:rPr>
              <w:t>Replace</w:t>
            </w:r>
            <w:r>
              <w:rPr>
                <w:spacing w:val="9"/>
                <w:sz w:val="17"/>
              </w:rPr>
              <w:t xml:space="preserve"> </w:t>
            </w:r>
            <w:r>
              <w:rPr>
                <w:sz w:val="17"/>
              </w:rPr>
              <w:t>guide</w:t>
            </w:r>
            <w:r>
              <w:rPr>
                <w:spacing w:val="9"/>
                <w:sz w:val="17"/>
              </w:rPr>
              <w:t xml:space="preserve"> </w:t>
            </w:r>
            <w:r>
              <w:rPr>
                <w:sz w:val="17"/>
              </w:rPr>
              <w:t>posts</w:t>
            </w:r>
            <w:r>
              <w:rPr>
                <w:spacing w:val="9"/>
                <w:sz w:val="17"/>
              </w:rPr>
              <w:t xml:space="preserve"> </w:t>
            </w:r>
            <w:r>
              <w:rPr>
                <w:sz w:val="17"/>
              </w:rPr>
              <w:t>or</w:t>
            </w:r>
            <w:r>
              <w:rPr>
                <w:spacing w:val="9"/>
                <w:sz w:val="17"/>
              </w:rPr>
              <w:t xml:space="preserve"> </w:t>
            </w:r>
            <w:r>
              <w:rPr>
                <w:spacing w:val="-2"/>
                <w:sz w:val="17"/>
              </w:rPr>
              <w:t>markers</w:t>
            </w:r>
          </w:p>
        </w:tc>
        <w:tc>
          <w:tcPr>
            <w:tcW w:w="1671" w:type="dxa"/>
          </w:tcPr>
          <w:p w:rsidR="00F60FC3" w:rsidRDefault="00F60FC3" w:rsidP="00B813E3">
            <w:pPr>
              <w:pStyle w:val="TableParagraph"/>
              <w:spacing w:before="57"/>
              <w:ind w:left="299" w:right="185"/>
              <w:jc w:val="center"/>
              <w:rPr>
                <w:sz w:val="17"/>
              </w:rPr>
            </w:pPr>
            <w:r>
              <w:rPr>
                <w:spacing w:val="-4"/>
                <w:sz w:val="17"/>
              </w:rPr>
              <w:t>each</w:t>
            </w:r>
          </w:p>
        </w:tc>
      </w:tr>
      <w:tr w:rsidR="0001110E" w:rsidTr="00F60FC3">
        <w:trPr>
          <w:trHeight w:val="335"/>
        </w:trPr>
        <w:tc>
          <w:tcPr>
            <w:tcW w:w="1979" w:type="dxa"/>
            <w:shd w:val="clear" w:color="auto" w:fill="E2EBF4"/>
          </w:tcPr>
          <w:p w:rsidR="0001110E" w:rsidRDefault="003A7A95" w:rsidP="00B813E3">
            <w:pPr>
              <w:rPr>
                <w:sz w:val="17"/>
              </w:rPr>
            </w:pPr>
            <w:r>
              <w:rPr>
                <w:spacing w:val="-2"/>
                <w:sz w:val="17"/>
              </w:rPr>
              <w:t>Concrete</w:t>
            </w:r>
          </w:p>
        </w:tc>
        <w:tc>
          <w:tcPr>
            <w:tcW w:w="993" w:type="dxa"/>
          </w:tcPr>
          <w:p w:rsidR="0001110E" w:rsidRDefault="0001110E" w:rsidP="00B813E3">
            <w:pPr>
              <w:pStyle w:val="TableParagraph"/>
              <w:ind w:left="55"/>
              <w:rPr>
                <w:spacing w:val="-4"/>
                <w:sz w:val="17"/>
              </w:rPr>
            </w:pPr>
            <w:r>
              <w:rPr>
                <w:spacing w:val="-4"/>
                <w:sz w:val="17"/>
              </w:rPr>
              <w:t>ST21</w:t>
            </w:r>
          </w:p>
        </w:tc>
        <w:tc>
          <w:tcPr>
            <w:tcW w:w="4677" w:type="dxa"/>
          </w:tcPr>
          <w:p w:rsidR="0001110E" w:rsidRDefault="0001110E" w:rsidP="00B813E3">
            <w:pPr>
              <w:pStyle w:val="TableParagraph"/>
              <w:ind w:left="138"/>
              <w:rPr>
                <w:sz w:val="17"/>
              </w:rPr>
            </w:pPr>
            <w:r>
              <w:rPr>
                <w:sz w:val="17"/>
              </w:rPr>
              <w:t>Reconstruct</w:t>
            </w:r>
            <w:r>
              <w:rPr>
                <w:spacing w:val="15"/>
                <w:sz w:val="17"/>
              </w:rPr>
              <w:t xml:space="preserve"> </w:t>
            </w:r>
            <w:r>
              <w:rPr>
                <w:sz w:val="17"/>
              </w:rPr>
              <w:t>reinforced</w:t>
            </w:r>
            <w:r>
              <w:rPr>
                <w:spacing w:val="18"/>
                <w:sz w:val="17"/>
              </w:rPr>
              <w:t xml:space="preserve"> </w:t>
            </w:r>
            <w:r>
              <w:rPr>
                <w:spacing w:val="-2"/>
                <w:sz w:val="17"/>
              </w:rPr>
              <w:t>concrete</w:t>
            </w:r>
          </w:p>
        </w:tc>
        <w:tc>
          <w:tcPr>
            <w:tcW w:w="1671" w:type="dxa"/>
          </w:tcPr>
          <w:p w:rsidR="0001110E" w:rsidRDefault="0001110E" w:rsidP="00B813E3">
            <w:pPr>
              <w:pStyle w:val="TableParagraph"/>
              <w:spacing w:before="57"/>
              <w:ind w:left="299" w:right="185"/>
              <w:jc w:val="center"/>
              <w:rPr>
                <w:spacing w:val="-4"/>
                <w:sz w:val="17"/>
              </w:rPr>
            </w:pPr>
            <w:r>
              <w:rPr>
                <w:spacing w:val="-5"/>
                <w:position w:val="-5"/>
                <w:sz w:val="17"/>
              </w:rPr>
              <w:t>m</w:t>
            </w:r>
            <w:r>
              <w:rPr>
                <w:spacing w:val="-5"/>
                <w:sz w:val="11"/>
              </w:rPr>
              <w:t>3</w:t>
            </w:r>
          </w:p>
        </w:tc>
      </w:tr>
      <w:tr w:rsidR="0001110E" w:rsidTr="00F60FC3">
        <w:trPr>
          <w:trHeight w:val="335"/>
        </w:trPr>
        <w:tc>
          <w:tcPr>
            <w:tcW w:w="1979" w:type="dxa"/>
            <w:shd w:val="clear" w:color="auto" w:fill="E2EBF4"/>
          </w:tcPr>
          <w:p w:rsidR="0001110E" w:rsidRDefault="00CC19B8" w:rsidP="00B813E3">
            <w:pPr>
              <w:rPr>
                <w:spacing w:val="-2"/>
                <w:sz w:val="17"/>
              </w:rPr>
            </w:pPr>
            <w:r>
              <w:rPr>
                <w:spacing w:val="-2"/>
                <w:sz w:val="17"/>
              </w:rPr>
              <w:t>Drainage structures</w:t>
            </w:r>
          </w:p>
        </w:tc>
        <w:tc>
          <w:tcPr>
            <w:tcW w:w="993" w:type="dxa"/>
          </w:tcPr>
          <w:p w:rsidR="0001110E" w:rsidRDefault="0001110E" w:rsidP="00B813E3">
            <w:pPr>
              <w:pStyle w:val="TableParagraph"/>
              <w:ind w:left="55"/>
              <w:rPr>
                <w:spacing w:val="-4"/>
                <w:sz w:val="17"/>
              </w:rPr>
            </w:pPr>
            <w:r>
              <w:rPr>
                <w:spacing w:val="-4"/>
                <w:sz w:val="17"/>
              </w:rPr>
              <w:t>ST22</w:t>
            </w:r>
          </w:p>
        </w:tc>
        <w:tc>
          <w:tcPr>
            <w:tcW w:w="4677" w:type="dxa"/>
          </w:tcPr>
          <w:p w:rsidR="0001110E" w:rsidRDefault="0001110E" w:rsidP="00B813E3">
            <w:pPr>
              <w:pStyle w:val="TableParagraph"/>
              <w:ind w:left="138"/>
              <w:rPr>
                <w:sz w:val="17"/>
              </w:rPr>
            </w:pPr>
            <w:r>
              <w:rPr>
                <w:sz w:val="17"/>
              </w:rPr>
              <w:t xml:space="preserve">Repair drainage structure – excavate, repair and </w:t>
            </w:r>
            <w:r>
              <w:rPr>
                <w:spacing w:val="-2"/>
                <w:sz w:val="17"/>
              </w:rPr>
              <w:t>reinstate</w:t>
            </w:r>
          </w:p>
        </w:tc>
        <w:tc>
          <w:tcPr>
            <w:tcW w:w="1671" w:type="dxa"/>
          </w:tcPr>
          <w:p w:rsidR="0001110E" w:rsidRDefault="0001110E" w:rsidP="00B813E3">
            <w:pPr>
              <w:pStyle w:val="TableParagraph"/>
              <w:spacing w:before="57"/>
              <w:ind w:left="299" w:right="185"/>
              <w:jc w:val="center"/>
              <w:rPr>
                <w:spacing w:val="-5"/>
                <w:position w:val="-5"/>
                <w:sz w:val="17"/>
              </w:rPr>
            </w:pPr>
            <w:r>
              <w:rPr>
                <w:sz w:val="17"/>
              </w:rPr>
              <w:t>m</w:t>
            </w:r>
          </w:p>
        </w:tc>
      </w:tr>
      <w:tr w:rsidR="00F60FC3" w:rsidTr="00F60FC3">
        <w:trPr>
          <w:trHeight w:val="335"/>
        </w:trPr>
        <w:tc>
          <w:tcPr>
            <w:tcW w:w="1979" w:type="dxa"/>
            <w:vMerge w:val="restart"/>
            <w:shd w:val="clear" w:color="auto" w:fill="E2EBF4"/>
          </w:tcPr>
          <w:p w:rsidR="00F60FC3" w:rsidRDefault="00F60FC3" w:rsidP="00B813E3">
            <w:pPr>
              <w:rPr>
                <w:sz w:val="17"/>
              </w:rPr>
            </w:pPr>
          </w:p>
        </w:tc>
        <w:tc>
          <w:tcPr>
            <w:tcW w:w="993" w:type="dxa"/>
          </w:tcPr>
          <w:p w:rsidR="00F60FC3" w:rsidRDefault="00F60FC3" w:rsidP="00B813E3">
            <w:pPr>
              <w:pStyle w:val="TableParagraph"/>
              <w:ind w:left="55"/>
              <w:rPr>
                <w:spacing w:val="-4"/>
                <w:sz w:val="17"/>
              </w:rPr>
            </w:pPr>
            <w:r>
              <w:rPr>
                <w:spacing w:val="-4"/>
                <w:sz w:val="17"/>
              </w:rPr>
              <w:t>ST23</w:t>
            </w:r>
          </w:p>
        </w:tc>
        <w:tc>
          <w:tcPr>
            <w:tcW w:w="4677" w:type="dxa"/>
          </w:tcPr>
          <w:p w:rsidR="00F60FC3" w:rsidRDefault="00F60FC3" w:rsidP="00B813E3">
            <w:pPr>
              <w:pStyle w:val="TableParagraph"/>
              <w:ind w:left="138"/>
              <w:rPr>
                <w:sz w:val="17"/>
              </w:rPr>
            </w:pPr>
            <w:r>
              <w:rPr>
                <w:sz w:val="17"/>
              </w:rPr>
              <w:t>Replace</w:t>
            </w:r>
            <w:r>
              <w:rPr>
                <w:spacing w:val="10"/>
                <w:sz w:val="17"/>
              </w:rPr>
              <w:t xml:space="preserve"> </w:t>
            </w:r>
            <w:r>
              <w:rPr>
                <w:sz w:val="17"/>
              </w:rPr>
              <w:t>Reinforced</w:t>
            </w:r>
            <w:r>
              <w:rPr>
                <w:spacing w:val="13"/>
                <w:sz w:val="17"/>
              </w:rPr>
              <w:t xml:space="preserve"> </w:t>
            </w:r>
            <w:r>
              <w:rPr>
                <w:sz w:val="17"/>
              </w:rPr>
              <w:t>Concrete</w:t>
            </w:r>
            <w:r>
              <w:rPr>
                <w:spacing w:val="10"/>
                <w:sz w:val="17"/>
              </w:rPr>
              <w:t xml:space="preserve"> </w:t>
            </w:r>
            <w:r>
              <w:rPr>
                <w:sz w:val="17"/>
              </w:rPr>
              <w:t>Box</w:t>
            </w:r>
            <w:r>
              <w:rPr>
                <w:spacing w:val="13"/>
                <w:sz w:val="17"/>
              </w:rPr>
              <w:t xml:space="preserve"> </w:t>
            </w:r>
            <w:r>
              <w:rPr>
                <w:sz w:val="17"/>
              </w:rPr>
              <w:t>Culvert</w:t>
            </w:r>
            <w:r>
              <w:rPr>
                <w:spacing w:val="10"/>
                <w:sz w:val="17"/>
              </w:rPr>
              <w:t xml:space="preserve"> </w:t>
            </w:r>
            <w:r>
              <w:rPr>
                <w:spacing w:val="-2"/>
                <w:sz w:val="17"/>
              </w:rPr>
              <w:t>(RCBC)</w:t>
            </w:r>
          </w:p>
        </w:tc>
        <w:tc>
          <w:tcPr>
            <w:tcW w:w="1671" w:type="dxa"/>
          </w:tcPr>
          <w:p w:rsidR="00F60FC3" w:rsidRDefault="00F60FC3" w:rsidP="00B813E3">
            <w:pPr>
              <w:pStyle w:val="TableParagraph"/>
              <w:spacing w:before="57"/>
              <w:ind w:left="299" w:right="185"/>
              <w:jc w:val="center"/>
              <w:rPr>
                <w:sz w:val="17"/>
              </w:rPr>
            </w:pPr>
            <w:r>
              <w:rPr>
                <w:sz w:val="17"/>
              </w:rPr>
              <w:t>m</w:t>
            </w:r>
          </w:p>
        </w:tc>
      </w:tr>
      <w:tr w:rsidR="00F60FC3" w:rsidTr="00F60FC3">
        <w:trPr>
          <w:trHeight w:val="335"/>
        </w:trPr>
        <w:tc>
          <w:tcPr>
            <w:tcW w:w="1979" w:type="dxa"/>
            <w:vMerge/>
            <w:shd w:val="clear" w:color="auto" w:fill="E2EBF4"/>
          </w:tcPr>
          <w:p w:rsidR="00F60FC3" w:rsidRDefault="00F60FC3" w:rsidP="00B813E3">
            <w:pPr>
              <w:rPr>
                <w:sz w:val="17"/>
              </w:rPr>
            </w:pPr>
          </w:p>
        </w:tc>
        <w:tc>
          <w:tcPr>
            <w:tcW w:w="993" w:type="dxa"/>
          </w:tcPr>
          <w:p w:rsidR="00F60FC3" w:rsidRDefault="00F60FC3" w:rsidP="00B813E3">
            <w:pPr>
              <w:pStyle w:val="TableParagraph"/>
              <w:ind w:left="55"/>
              <w:rPr>
                <w:spacing w:val="-4"/>
                <w:sz w:val="17"/>
              </w:rPr>
            </w:pPr>
            <w:r>
              <w:rPr>
                <w:spacing w:val="-4"/>
                <w:sz w:val="17"/>
              </w:rPr>
              <w:t>ST24</w:t>
            </w:r>
          </w:p>
        </w:tc>
        <w:tc>
          <w:tcPr>
            <w:tcW w:w="4677" w:type="dxa"/>
          </w:tcPr>
          <w:p w:rsidR="00F60FC3" w:rsidRDefault="00F60FC3" w:rsidP="00B813E3">
            <w:pPr>
              <w:pStyle w:val="TableParagraph"/>
              <w:ind w:left="138"/>
              <w:rPr>
                <w:sz w:val="17"/>
              </w:rPr>
            </w:pPr>
            <w:r>
              <w:rPr>
                <w:sz w:val="17"/>
              </w:rPr>
              <w:t>Replace</w:t>
            </w:r>
            <w:r>
              <w:rPr>
                <w:spacing w:val="11"/>
                <w:sz w:val="17"/>
              </w:rPr>
              <w:t xml:space="preserve"> </w:t>
            </w:r>
            <w:r>
              <w:rPr>
                <w:sz w:val="17"/>
              </w:rPr>
              <w:t>concrete</w:t>
            </w:r>
            <w:r>
              <w:rPr>
                <w:spacing w:val="11"/>
                <w:sz w:val="17"/>
              </w:rPr>
              <w:t xml:space="preserve"> </w:t>
            </w:r>
            <w:r>
              <w:rPr>
                <w:spacing w:val="-4"/>
                <w:sz w:val="17"/>
              </w:rPr>
              <w:t>pipe</w:t>
            </w:r>
          </w:p>
        </w:tc>
        <w:tc>
          <w:tcPr>
            <w:tcW w:w="1671" w:type="dxa"/>
          </w:tcPr>
          <w:p w:rsidR="00F60FC3" w:rsidRDefault="00F60FC3" w:rsidP="00B813E3">
            <w:pPr>
              <w:pStyle w:val="TableParagraph"/>
              <w:spacing w:before="57"/>
              <w:ind w:left="299" w:right="185"/>
              <w:jc w:val="center"/>
              <w:rPr>
                <w:sz w:val="17"/>
              </w:rPr>
            </w:pPr>
            <w:r>
              <w:rPr>
                <w:sz w:val="17"/>
              </w:rPr>
              <w:t>m</w:t>
            </w:r>
          </w:p>
        </w:tc>
      </w:tr>
      <w:tr w:rsidR="0001110E" w:rsidTr="00F60FC3">
        <w:trPr>
          <w:trHeight w:val="335"/>
        </w:trPr>
        <w:tc>
          <w:tcPr>
            <w:tcW w:w="1979" w:type="dxa"/>
            <w:shd w:val="clear" w:color="auto" w:fill="E2EBF4"/>
          </w:tcPr>
          <w:p w:rsidR="0001110E" w:rsidRDefault="003A7A95" w:rsidP="00B813E3">
            <w:pPr>
              <w:rPr>
                <w:sz w:val="17"/>
              </w:rPr>
            </w:pPr>
            <w:r>
              <w:rPr>
                <w:sz w:val="17"/>
              </w:rPr>
              <w:t>Other</w:t>
            </w:r>
          </w:p>
        </w:tc>
        <w:tc>
          <w:tcPr>
            <w:tcW w:w="993" w:type="dxa"/>
          </w:tcPr>
          <w:p w:rsidR="0001110E" w:rsidRDefault="0001110E" w:rsidP="00B813E3">
            <w:pPr>
              <w:pStyle w:val="TableParagraph"/>
              <w:ind w:left="55"/>
              <w:rPr>
                <w:spacing w:val="-4"/>
                <w:sz w:val="17"/>
              </w:rPr>
            </w:pPr>
            <w:r>
              <w:rPr>
                <w:spacing w:val="-5"/>
                <w:sz w:val="17"/>
              </w:rPr>
              <w:t>OT1</w:t>
            </w:r>
          </w:p>
        </w:tc>
        <w:tc>
          <w:tcPr>
            <w:tcW w:w="4677" w:type="dxa"/>
          </w:tcPr>
          <w:p w:rsidR="0001110E" w:rsidRDefault="0001110E" w:rsidP="00B813E3">
            <w:pPr>
              <w:pStyle w:val="TableParagraph"/>
              <w:ind w:left="138"/>
              <w:rPr>
                <w:sz w:val="17"/>
              </w:rPr>
            </w:pPr>
            <w:r>
              <w:rPr>
                <w:sz w:val="17"/>
              </w:rPr>
              <w:t>‘Other’ – including structures, retaining items and removal of debris from essential public infrastructure</w:t>
            </w:r>
          </w:p>
        </w:tc>
        <w:tc>
          <w:tcPr>
            <w:tcW w:w="1671" w:type="dxa"/>
          </w:tcPr>
          <w:p w:rsidR="0001110E" w:rsidRDefault="0001110E" w:rsidP="00B813E3">
            <w:pPr>
              <w:pStyle w:val="TableParagraph"/>
              <w:spacing w:before="57"/>
              <w:ind w:left="299" w:right="185"/>
              <w:jc w:val="center"/>
              <w:rPr>
                <w:sz w:val="17"/>
              </w:rPr>
            </w:pPr>
            <w:r>
              <w:rPr>
                <w:spacing w:val="-4"/>
                <w:sz w:val="17"/>
              </w:rPr>
              <w:t xml:space="preserve">lump </w:t>
            </w:r>
            <w:r>
              <w:rPr>
                <w:spacing w:val="-5"/>
                <w:sz w:val="17"/>
              </w:rPr>
              <w:t>sum</w:t>
            </w:r>
          </w:p>
        </w:tc>
      </w:tr>
      <w:tr w:rsidR="0001110E" w:rsidTr="00F60FC3">
        <w:trPr>
          <w:trHeight w:val="335"/>
        </w:trPr>
        <w:tc>
          <w:tcPr>
            <w:tcW w:w="1979" w:type="dxa"/>
            <w:shd w:val="clear" w:color="auto" w:fill="E2EBF4"/>
          </w:tcPr>
          <w:p w:rsidR="0001110E" w:rsidRPr="00FE41CB" w:rsidRDefault="003A7A95" w:rsidP="00B813E3">
            <w:pPr>
              <w:rPr>
                <w:spacing w:val="-2"/>
                <w:sz w:val="17"/>
              </w:rPr>
            </w:pPr>
            <w:r w:rsidRPr="00FE41CB">
              <w:rPr>
                <w:spacing w:val="-2"/>
                <w:sz w:val="17"/>
              </w:rPr>
              <w:t>Emergency Works</w:t>
            </w:r>
            <w:r w:rsidRPr="00FE41CB" w:rsidDel="000D6AAD">
              <w:rPr>
                <w:spacing w:val="-2"/>
                <w:sz w:val="17"/>
              </w:rPr>
              <w:t xml:space="preserve"> </w:t>
            </w:r>
          </w:p>
        </w:tc>
        <w:tc>
          <w:tcPr>
            <w:tcW w:w="993" w:type="dxa"/>
          </w:tcPr>
          <w:p w:rsidR="0001110E" w:rsidRPr="00FE41CB" w:rsidRDefault="0001110E" w:rsidP="00B813E3">
            <w:pPr>
              <w:pStyle w:val="TableParagraph"/>
              <w:ind w:left="55"/>
              <w:rPr>
                <w:spacing w:val="-4"/>
                <w:sz w:val="17"/>
              </w:rPr>
            </w:pPr>
            <w:r w:rsidRPr="00FE41CB">
              <w:rPr>
                <w:spacing w:val="-4"/>
                <w:sz w:val="17"/>
              </w:rPr>
              <w:t>ST25</w:t>
            </w:r>
          </w:p>
          <w:p w:rsidR="0001110E" w:rsidRPr="00FE41CB" w:rsidRDefault="0001110E" w:rsidP="00B813E3">
            <w:pPr>
              <w:pStyle w:val="TableParagraph"/>
              <w:ind w:left="55"/>
              <w:rPr>
                <w:spacing w:val="-5"/>
                <w:sz w:val="17"/>
              </w:rPr>
            </w:pPr>
          </w:p>
        </w:tc>
        <w:tc>
          <w:tcPr>
            <w:tcW w:w="4677" w:type="dxa"/>
          </w:tcPr>
          <w:p w:rsidR="0001110E" w:rsidRPr="00FE41CB" w:rsidRDefault="0001110E" w:rsidP="00B813E3">
            <w:pPr>
              <w:pStyle w:val="TableParagraph"/>
              <w:ind w:left="138"/>
              <w:rPr>
                <w:sz w:val="17"/>
              </w:rPr>
            </w:pPr>
            <w:r w:rsidRPr="00FE41CB">
              <w:rPr>
                <w:sz w:val="17"/>
              </w:rPr>
              <w:t>Clear disaster related silt &amp; debris</w:t>
            </w:r>
            <w:r>
              <w:rPr>
                <w:sz w:val="17"/>
              </w:rPr>
              <w:t xml:space="preserve"> (Public Infrastructure)</w:t>
            </w:r>
          </w:p>
        </w:tc>
        <w:tc>
          <w:tcPr>
            <w:tcW w:w="1671" w:type="dxa"/>
          </w:tcPr>
          <w:p w:rsidR="0001110E" w:rsidRDefault="0001110E" w:rsidP="00B813E3">
            <w:pPr>
              <w:pStyle w:val="TableParagraph"/>
              <w:spacing w:before="57"/>
              <w:ind w:left="299" w:right="185"/>
              <w:jc w:val="center"/>
              <w:rPr>
                <w:spacing w:val="-4"/>
                <w:sz w:val="17"/>
              </w:rPr>
            </w:pPr>
          </w:p>
        </w:tc>
      </w:tr>
      <w:tr w:rsidR="00F60FC3" w:rsidTr="00F60FC3">
        <w:trPr>
          <w:trHeight w:val="335"/>
        </w:trPr>
        <w:tc>
          <w:tcPr>
            <w:tcW w:w="1979" w:type="dxa"/>
            <w:vMerge w:val="restart"/>
            <w:shd w:val="clear" w:color="auto" w:fill="E2EBF4"/>
          </w:tcPr>
          <w:p w:rsidR="00F60FC3" w:rsidRPr="00FE41CB" w:rsidRDefault="00F60FC3" w:rsidP="00B813E3">
            <w:pPr>
              <w:rPr>
                <w:spacing w:val="-2"/>
                <w:sz w:val="17"/>
              </w:rPr>
            </w:pPr>
          </w:p>
        </w:tc>
        <w:tc>
          <w:tcPr>
            <w:tcW w:w="993" w:type="dxa"/>
          </w:tcPr>
          <w:p w:rsidR="00F60FC3" w:rsidRPr="00FE41CB" w:rsidRDefault="00F60FC3" w:rsidP="00B813E3">
            <w:pPr>
              <w:pStyle w:val="TableParagraph"/>
              <w:ind w:left="55"/>
              <w:rPr>
                <w:spacing w:val="-4"/>
                <w:sz w:val="17"/>
              </w:rPr>
            </w:pPr>
            <w:r w:rsidRPr="00FE41CB">
              <w:rPr>
                <w:spacing w:val="-4"/>
                <w:sz w:val="17"/>
              </w:rPr>
              <w:t>ST26</w:t>
            </w:r>
          </w:p>
          <w:p w:rsidR="00F60FC3" w:rsidRPr="00FE41CB" w:rsidRDefault="00F60FC3" w:rsidP="00B813E3">
            <w:pPr>
              <w:pStyle w:val="TableParagraph"/>
              <w:ind w:left="55"/>
              <w:rPr>
                <w:spacing w:val="-4"/>
                <w:sz w:val="17"/>
              </w:rPr>
            </w:pPr>
          </w:p>
        </w:tc>
        <w:tc>
          <w:tcPr>
            <w:tcW w:w="4677" w:type="dxa"/>
          </w:tcPr>
          <w:p w:rsidR="00F60FC3" w:rsidRPr="00FE41CB" w:rsidRDefault="00F60FC3" w:rsidP="00B813E3">
            <w:pPr>
              <w:pStyle w:val="TableParagraph"/>
              <w:ind w:left="138"/>
              <w:rPr>
                <w:sz w:val="17"/>
              </w:rPr>
            </w:pPr>
            <w:r w:rsidRPr="00FE41CB">
              <w:rPr>
                <w:sz w:val="17"/>
              </w:rPr>
              <w:t>Clearing and removal of disaster related fallen or damaged trees &amp; vegetation</w:t>
            </w:r>
          </w:p>
        </w:tc>
        <w:tc>
          <w:tcPr>
            <w:tcW w:w="1671" w:type="dxa"/>
          </w:tcPr>
          <w:p w:rsidR="00F60FC3" w:rsidRDefault="00F60FC3" w:rsidP="00B813E3">
            <w:pPr>
              <w:pStyle w:val="TableParagraph"/>
              <w:spacing w:before="57"/>
              <w:ind w:left="299" w:right="185"/>
              <w:jc w:val="center"/>
              <w:rPr>
                <w:spacing w:val="-4"/>
                <w:sz w:val="17"/>
              </w:rPr>
            </w:pPr>
          </w:p>
        </w:tc>
      </w:tr>
      <w:tr w:rsidR="00F60FC3" w:rsidTr="00F60FC3">
        <w:trPr>
          <w:trHeight w:val="335"/>
        </w:trPr>
        <w:tc>
          <w:tcPr>
            <w:tcW w:w="1979" w:type="dxa"/>
            <w:vMerge/>
            <w:shd w:val="clear" w:color="auto" w:fill="E2EBF4"/>
          </w:tcPr>
          <w:p w:rsidR="00F60FC3" w:rsidRPr="00FE41CB" w:rsidRDefault="00F60FC3" w:rsidP="00B813E3">
            <w:pPr>
              <w:rPr>
                <w:spacing w:val="-2"/>
                <w:sz w:val="17"/>
              </w:rPr>
            </w:pPr>
          </w:p>
        </w:tc>
        <w:tc>
          <w:tcPr>
            <w:tcW w:w="993" w:type="dxa"/>
          </w:tcPr>
          <w:p w:rsidR="00F60FC3" w:rsidRPr="00FE41CB" w:rsidRDefault="00F60FC3" w:rsidP="00B813E3">
            <w:pPr>
              <w:pStyle w:val="TableParagraph"/>
              <w:ind w:left="55"/>
              <w:rPr>
                <w:spacing w:val="-4"/>
                <w:sz w:val="17"/>
              </w:rPr>
            </w:pPr>
            <w:r w:rsidRPr="00FE41CB">
              <w:rPr>
                <w:spacing w:val="-4"/>
                <w:sz w:val="17"/>
              </w:rPr>
              <w:t>ST27</w:t>
            </w:r>
          </w:p>
        </w:tc>
        <w:tc>
          <w:tcPr>
            <w:tcW w:w="4677" w:type="dxa"/>
          </w:tcPr>
          <w:p w:rsidR="00F60FC3" w:rsidRPr="00FE41CB" w:rsidRDefault="00F60FC3" w:rsidP="00B813E3">
            <w:pPr>
              <w:pStyle w:val="TableParagraph"/>
              <w:ind w:left="138"/>
              <w:rPr>
                <w:sz w:val="17"/>
              </w:rPr>
            </w:pPr>
            <w:r w:rsidRPr="00FE41CB">
              <w:rPr>
                <w:sz w:val="17"/>
              </w:rPr>
              <w:t>Processing of stockpiled disaster related fallen or damaged trees, vegetation &amp; green waste</w:t>
            </w:r>
          </w:p>
        </w:tc>
        <w:tc>
          <w:tcPr>
            <w:tcW w:w="1671" w:type="dxa"/>
          </w:tcPr>
          <w:p w:rsidR="00F60FC3" w:rsidRDefault="00F60FC3" w:rsidP="00B813E3">
            <w:pPr>
              <w:pStyle w:val="TableParagraph"/>
              <w:spacing w:before="57"/>
              <w:ind w:left="299" w:right="185"/>
              <w:jc w:val="center"/>
              <w:rPr>
                <w:spacing w:val="-4"/>
                <w:sz w:val="17"/>
              </w:rPr>
            </w:pPr>
          </w:p>
        </w:tc>
      </w:tr>
      <w:tr w:rsidR="00F60FC3" w:rsidTr="00F60FC3">
        <w:trPr>
          <w:trHeight w:val="335"/>
        </w:trPr>
        <w:tc>
          <w:tcPr>
            <w:tcW w:w="1979" w:type="dxa"/>
            <w:vMerge/>
            <w:shd w:val="clear" w:color="auto" w:fill="E2EBF4"/>
          </w:tcPr>
          <w:p w:rsidR="00F60FC3" w:rsidRPr="00FE41CB" w:rsidRDefault="00F60FC3" w:rsidP="00FE41CB">
            <w:pPr>
              <w:rPr>
                <w:spacing w:val="-2"/>
                <w:sz w:val="17"/>
              </w:rPr>
            </w:pPr>
          </w:p>
        </w:tc>
        <w:tc>
          <w:tcPr>
            <w:tcW w:w="993" w:type="dxa"/>
          </w:tcPr>
          <w:p w:rsidR="00F60FC3" w:rsidRPr="00FE41CB" w:rsidRDefault="00F60FC3" w:rsidP="00FE41CB">
            <w:pPr>
              <w:pStyle w:val="TableParagraph"/>
              <w:ind w:left="55"/>
              <w:rPr>
                <w:spacing w:val="-4"/>
                <w:sz w:val="17"/>
              </w:rPr>
            </w:pPr>
            <w:r w:rsidRPr="00FE41CB">
              <w:rPr>
                <w:spacing w:val="-4"/>
                <w:sz w:val="17"/>
              </w:rPr>
              <w:t>ST28</w:t>
            </w:r>
          </w:p>
        </w:tc>
        <w:tc>
          <w:tcPr>
            <w:tcW w:w="4677" w:type="dxa"/>
          </w:tcPr>
          <w:p w:rsidR="00F60FC3" w:rsidRPr="00FE41CB" w:rsidRDefault="00F60FC3" w:rsidP="00FE41CB">
            <w:pPr>
              <w:pStyle w:val="TableParagraph"/>
              <w:ind w:left="138"/>
              <w:rPr>
                <w:strike/>
                <w:sz w:val="17"/>
              </w:rPr>
            </w:pPr>
            <w:r w:rsidRPr="00FE41CB">
              <w:rPr>
                <w:sz w:val="17"/>
              </w:rPr>
              <w:t>Inspection costs associated with identifying Emergency Works</w:t>
            </w:r>
          </w:p>
        </w:tc>
        <w:tc>
          <w:tcPr>
            <w:tcW w:w="1671" w:type="dxa"/>
          </w:tcPr>
          <w:p w:rsidR="00F60FC3" w:rsidRDefault="00F60FC3" w:rsidP="00FE41CB">
            <w:pPr>
              <w:pStyle w:val="TableParagraph"/>
              <w:spacing w:before="57"/>
              <w:ind w:left="299" w:right="185"/>
              <w:jc w:val="center"/>
              <w:rPr>
                <w:spacing w:val="-4"/>
                <w:sz w:val="17"/>
              </w:rPr>
            </w:pPr>
          </w:p>
        </w:tc>
      </w:tr>
      <w:tr w:rsidR="00F60FC3" w:rsidTr="00F60FC3">
        <w:trPr>
          <w:trHeight w:val="269"/>
        </w:trPr>
        <w:tc>
          <w:tcPr>
            <w:tcW w:w="1979" w:type="dxa"/>
            <w:vMerge/>
            <w:shd w:val="clear" w:color="auto" w:fill="E2EBF4"/>
          </w:tcPr>
          <w:p w:rsidR="00F60FC3" w:rsidRPr="00FE41CB" w:rsidRDefault="00F60FC3" w:rsidP="00FE41CB">
            <w:pPr>
              <w:rPr>
                <w:spacing w:val="-2"/>
                <w:sz w:val="17"/>
              </w:rPr>
            </w:pPr>
          </w:p>
        </w:tc>
        <w:tc>
          <w:tcPr>
            <w:tcW w:w="993" w:type="dxa"/>
          </w:tcPr>
          <w:p w:rsidR="00F60FC3" w:rsidRPr="00FE41CB" w:rsidRDefault="00F60FC3" w:rsidP="00FE41CB">
            <w:pPr>
              <w:pStyle w:val="TableParagraph"/>
              <w:ind w:left="55"/>
              <w:rPr>
                <w:spacing w:val="-4"/>
                <w:sz w:val="17"/>
              </w:rPr>
            </w:pPr>
            <w:r w:rsidRPr="00FE41CB">
              <w:rPr>
                <w:spacing w:val="-4"/>
                <w:sz w:val="17"/>
              </w:rPr>
              <w:t>ST29</w:t>
            </w:r>
          </w:p>
        </w:tc>
        <w:tc>
          <w:tcPr>
            <w:tcW w:w="4677" w:type="dxa"/>
          </w:tcPr>
          <w:p w:rsidR="00F60FC3" w:rsidRPr="00FE41CB" w:rsidRDefault="00F60FC3" w:rsidP="00FE41CB">
            <w:pPr>
              <w:pStyle w:val="TableParagraph"/>
              <w:ind w:left="138"/>
              <w:rPr>
                <w:sz w:val="17"/>
              </w:rPr>
            </w:pPr>
            <w:r w:rsidRPr="00FE41CB">
              <w:rPr>
                <w:sz w:val="17"/>
              </w:rPr>
              <w:t>Traffic management including temporary lights, closures, fencing, signs</w:t>
            </w:r>
          </w:p>
        </w:tc>
        <w:tc>
          <w:tcPr>
            <w:tcW w:w="1671" w:type="dxa"/>
          </w:tcPr>
          <w:p w:rsidR="00F60FC3" w:rsidRDefault="00F60FC3" w:rsidP="00FE41CB">
            <w:pPr>
              <w:pStyle w:val="TableParagraph"/>
              <w:spacing w:before="57"/>
              <w:ind w:left="299" w:right="185"/>
              <w:jc w:val="center"/>
              <w:rPr>
                <w:spacing w:val="-4"/>
                <w:sz w:val="17"/>
              </w:rPr>
            </w:pPr>
          </w:p>
        </w:tc>
      </w:tr>
    </w:tbl>
    <w:p w:rsidR="00B669E4" w:rsidRDefault="00B669E4">
      <w:pPr>
        <w:pStyle w:val="BodyText"/>
        <w:spacing w:before="3"/>
        <w:rPr>
          <w:b/>
          <w:sz w:val="19"/>
        </w:rPr>
      </w:pPr>
    </w:p>
    <w:p w:rsidR="00B669E4" w:rsidRDefault="00B669E4">
      <w:pPr>
        <w:spacing w:line="266" w:lineRule="auto"/>
        <w:rPr>
          <w:sz w:val="17"/>
        </w:rPr>
      </w:pPr>
    </w:p>
    <w:p w:rsidR="00E45378" w:rsidRDefault="00E45378">
      <w:pPr>
        <w:spacing w:line="266" w:lineRule="auto"/>
        <w:rPr>
          <w:sz w:val="17"/>
        </w:rPr>
      </w:pPr>
    </w:p>
    <w:p w:rsidR="00B813E3" w:rsidRPr="00FD074D" w:rsidRDefault="00B813E3">
      <w:pPr>
        <w:rPr>
          <w:sz w:val="17"/>
        </w:rPr>
      </w:pPr>
      <w:r w:rsidRPr="00FD074D">
        <w:rPr>
          <w:sz w:val="17"/>
        </w:rPr>
        <w:br w:type="page"/>
      </w:r>
    </w:p>
    <w:p w:rsidR="008D2AF8" w:rsidRPr="00D00D8D" w:rsidRDefault="008D2AF8" w:rsidP="00D00D8D">
      <w:pPr>
        <w:pStyle w:val="Heading1"/>
        <w:numPr>
          <w:ilvl w:val="0"/>
          <w:numId w:val="23"/>
        </w:numPr>
        <w:tabs>
          <w:tab w:val="left" w:pos="1560"/>
        </w:tabs>
        <w:spacing w:before="261"/>
        <w:ind w:left="1418" w:hanging="567"/>
        <w:rPr>
          <w:color w:val="1F1446"/>
          <w:spacing w:val="-2"/>
        </w:rPr>
      </w:pPr>
      <w:bookmarkStart w:id="19" w:name="_Toc113872805"/>
      <w:r w:rsidRPr="00D00D8D">
        <w:rPr>
          <w:color w:val="1F1446"/>
          <w:spacing w:val="-2"/>
        </w:rPr>
        <w:t>Standard Treatment – Quick Reference Guide</w:t>
      </w:r>
      <w:bookmarkEnd w:id="19"/>
    </w:p>
    <w:p w:rsidR="008D2AF8" w:rsidRDefault="008D2AF8" w:rsidP="008D2AF8">
      <w:pPr>
        <w:pStyle w:val="BodyText"/>
        <w:spacing w:before="7"/>
        <w:rPr>
          <w:b/>
          <w:sz w:val="11"/>
        </w:rPr>
      </w:pPr>
    </w:p>
    <w:p w:rsidR="00CC681E" w:rsidRDefault="00CC681E">
      <w:pPr>
        <w:spacing w:line="266" w:lineRule="auto"/>
      </w:pPr>
      <w:bookmarkStart w:id="20" w:name="5._Unsealed_pavements"/>
      <w:bookmarkEnd w:id="20"/>
    </w:p>
    <w:p w:rsidR="008D2AF8" w:rsidRDefault="00EF7616" w:rsidP="006A74B0">
      <w:pPr>
        <w:tabs>
          <w:tab w:val="left" w:pos="1701"/>
        </w:tabs>
        <w:ind w:left="1134"/>
        <w:rPr>
          <w:color w:val="1F1446"/>
        </w:rPr>
      </w:pPr>
      <w:bookmarkStart w:id="21" w:name="_Toc113025939"/>
      <w:r>
        <w:rPr>
          <w:noProof/>
        </w:rPr>
        <mc:AlternateContent>
          <mc:Choice Requires="wps">
            <w:drawing>
              <wp:anchor distT="0" distB="0" distL="114300" distR="114300" simplePos="0" relativeHeight="487597568" behindDoc="1" locked="0" layoutInCell="1" allowOverlap="1" wp14:anchorId="5338A6CC" wp14:editId="3F63C902">
                <wp:simplePos x="0" y="0"/>
                <wp:positionH relativeFrom="column">
                  <wp:posOffset>711200</wp:posOffset>
                </wp:positionH>
                <wp:positionV relativeFrom="paragraph">
                  <wp:posOffset>5715</wp:posOffset>
                </wp:positionV>
                <wp:extent cx="5495290" cy="139700"/>
                <wp:effectExtent l="0" t="0" r="0" b="0"/>
                <wp:wrapTight wrapText="bothSides">
                  <wp:wrapPolygon edited="0">
                    <wp:start x="0" y="0"/>
                    <wp:lineTo x="0" y="17673"/>
                    <wp:lineTo x="21490" y="17673"/>
                    <wp:lineTo x="2149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495290" cy="139700"/>
                        </a:xfrm>
                        <a:prstGeom prst="rect">
                          <a:avLst/>
                        </a:prstGeom>
                        <a:solidFill>
                          <a:prstClr val="white"/>
                        </a:solidFill>
                        <a:ln>
                          <a:noFill/>
                        </a:ln>
                      </wps:spPr>
                      <wps:txbx>
                        <w:txbxContent>
                          <w:p w:rsidR="00EF7616" w:rsidRPr="001E0C08" w:rsidRDefault="00EF7616" w:rsidP="00EF7616">
                            <w:pPr>
                              <w:pStyle w:val="Caption"/>
                              <w:rPr>
                                <w:noProof/>
                              </w:rPr>
                            </w:pPr>
                            <w:r>
                              <w:t xml:space="preserve">Table </w:t>
                            </w:r>
                            <w:r w:rsidR="009E1205">
                              <w:fldChar w:fldCharType="begin"/>
                            </w:r>
                            <w:r w:rsidR="009E1205">
                              <w:instrText xml:space="preserve"> SEQ Table \* ARABIC </w:instrText>
                            </w:r>
                            <w:r w:rsidR="009E1205">
                              <w:fldChar w:fldCharType="separate"/>
                            </w:r>
                            <w:r w:rsidR="00D552AD">
                              <w:rPr>
                                <w:noProof/>
                              </w:rPr>
                              <w:t>1</w:t>
                            </w:r>
                            <w:r w:rsidR="009E1205">
                              <w:rPr>
                                <w:noProof/>
                              </w:rPr>
                              <w:fldChar w:fldCharType="end"/>
                            </w:r>
                            <w:r>
                              <w:t xml:space="preserve"> Eligibility matrix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38A6CC" id="_x0000_t202" coordsize="21600,21600" o:spt="202" path="m,l,21600r21600,l21600,xe">
                <v:stroke joinstyle="miter"/>
                <v:path gradientshapeok="t" o:connecttype="rect"/>
              </v:shapetype>
              <v:shape id="Text Box 1" o:spid="_x0000_s1026" type="#_x0000_t202" style="position:absolute;left:0;text-align:left;margin-left:56pt;margin-top:.45pt;width:432.7pt;height:11pt;z-index:-1571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" stroked="f">
                <v:textbox inset="0,0,0,0">
                  <w:txbxContent>
                    <w:p w:rsidR="00EF7616" w:rsidRPr="001E0C08" w:rsidRDefault="00EF7616" w:rsidP="00EF7616">
                      <w:pPr>
                        <w:pStyle w:val="Caption"/>
                        <w:rPr>
                          <w:noProof/>
                        </w:rPr>
                      </w:pPr>
                      <w:r>
                        <w:t xml:space="preserve">Table </w:t>
                      </w:r>
                      <w:r w:rsidR="009E1205">
                        <w:fldChar w:fldCharType="begin"/>
                      </w:r>
                      <w:r w:rsidR="009E1205">
                        <w:instrText xml:space="preserve"> SEQ Table \* ARABIC </w:instrText>
                      </w:r>
                      <w:r w:rsidR="009E1205">
                        <w:fldChar w:fldCharType="separate"/>
                      </w:r>
                      <w:r w:rsidR="00D552AD">
                        <w:rPr>
                          <w:noProof/>
                        </w:rPr>
                        <w:t>1</w:t>
                      </w:r>
                      <w:r w:rsidR="009E1205">
                        <w:rPr>
                          <w:noProof/>
                        </w:rPr>
                        <w:fldChar w:fldCharType="end"/>
                      </w:r>
                      <w:r>
                        <w:t xml:space="preserve"> Eligibility matrix</w:t>
                      </w:r>
                    </w:p>
                  </w:txbxContent>
                </v:textbox>
                <w10:wrap type="tight"/>
              </v:shape>
            </w:pict>
          </mc:Fallback>
        </mc:AlternateContent>
      </w:r>
    </w:p>
    <w:p w:rsidR="008D2AF8" w:rsidRDefault="008D2AF8" w:rsidP="006A74B0">
      <w:pPr>
        <w:tabs>
          <w:tab w:val="left" w:pos="1701"/>
        </w:tabs>
        <w:ind w:left="1134"/>
        <w:rPr>
          <w:color w:val="1F1446"/>
        </w:rPr>
      </w:pPr>
      <w:r w:rsidRPr="002410F5">
        <w:rPr>
          <w:noProof/>
        </w:rPr>
        <w:drawing>
          <wp:anchor distT="0" distB="0" distL="114300" distR="114300" simplePos="0" relativeHeight="487595520" behindDoc="1" locked="0" layoutInCell="1" allowOverlap="1" wp14:anchorId="722336F4" wp14:editId="4C0017B1">
            <wp:simplePos x="0" y="0"/>
            <wp:positionH relativeFrom="column">
              <wp:posOffset>736600</wp:posOffset>
            </wp:positionH>
            <wp:positionV relativeFrom="paragraph">
              <wp:posOffset>3810</wp:posOffset>
            </wp:positionV>
            <wp:extent cx="5495290" cy="7562850"/>
            <wp:effectExtent l="0" t="0" r="0" b="0"/>
            <wp:wrapTight wrapText="bothSides">
              <wp:wrapPolygon edited="0">
                <wp:start x="0" y="0"/>
                <wp:lineTo x="0" y="21546"/>
                <wp:lineTo x="21490" y="21546"/>
                <wp:lineTo x="2149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r="7948"/>
                    <a:stretch/>
                  </pic:blipFill>
                  <pic:spPr bwMode="auto">
                    <a:xfrm>
                      <a:off x="0" y="0"/>
                      <a:ext cx="5495290" cy="7562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410F5" w:rsidRDefault="002410F5" w:rsidP="008D2AF8">
      <w:pPr>
        <w:tabs>
          <w:tab w:val="left" w:pos="1701"/>
        </w:tabs>
        <w:rPr>
          <w:b/>
          <w:bCs/>
          <w:color w:val="1F1446"/>
          <w:sz w:val="36"/>
          <w:szCs w:val="36"/>
        </w:rPr>
      </w:pPr>
    </w:p>
    <w:p w:rsidR="008D2AF8" w:rsidRDefault="008D2AF8" w:rsidP="008D2AF8">
      <w:pPr>
        <w:tabs>
          <w:tab w:val="left" w:pos="1701"/>
        </w:tabs>
        <w:rPr>
          <w:b/>
          <w:bCs/>
          <w:color w:val="1F1446"/>
          <w:sz w:val="36"/>
          <w:szCs w:val="36"/>
        </w:rPr>
      </w:pPr>
    </w:p>
    <w:p w:rsidR="008D2AF8" w:rsidRDefault="008D2AF8">
      <w:pPr>
        <w:rPr>
          <w:b/>
          <w:bCs/>
          <w:color w:val="1F1446"/>
          <w:sz w:val="36"/>
          <w:szCs w:val="36"/>
        </w:rPr>
      </w:pPr>
      <w:r>
        <w:rPr>
          <w:color w:val="1F1446"/>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22" w:name="_Toc113872806"/>
      <w:r w:rsidRPr="00D00D8D">
        <w:rPr>
          <w:color w:val="1F1446"/>
          <w:spacing w:val="-2"/>
        </w:rPr>
        <w:t xml:space="preserve">Unsealed </w:t>
      </w:r>
      <w:r>
        <w:rPr>
          <w:color w:val="1F1446"/>
          <w:spacing w:val="-2"/>
        </w:rPr>
        <w:t>pavements</w:t>
      </w:r>
      <w:bookmarkEnd w:id="21"/>
      <w:bookmarkEnd w:id="22"/>
    </w:p>
    <w:p w:rsidR="00B669E4" w:rsidRDefault="00117604" w:rsidP="00BF07F9">
      <w:pPr>
        <w:pStyle w:val="BodyText"/>
        <w:tabs>
          <w:tab w:val="left" w:pos="1560"/>
        </w:tabs>
        <w:spacing w:before="303" w:line="252" w:lineRule="auto"/>
        <w:ind w:left="851" w:right="333"/>
      </w:pPr>
      <w:r>
        <w:t xml:space="preserve">Treatment selection for the restoration of unsealed roads must be commensurate with the classification of the asset and its maintained condition prior to the disaster. Unsealed road assets are generally classified as either unformed, formed or </w:t>
      </w:r>
      <w:proofErr w:type="spellStart"/>
      <w:r>
        <w:t>gravelled</w:t>
      </w:r>
      <w:proofErr w:type="spellEnd"/>
      <w:r>
        <w:t>.</w:t>
      </w:r>
    </w:p>
    <w:p w:rsidR="00B669E4" w:rsidRDefault="00B669E4">
      <w:pPr>
        <w:pStyle w:val="BodyText"/>
        <w:spacing w:before="4"/>
        <w:rPr>
          <w:sz w:val="24"/>
        </w:rPr>
      </w:pPr>
    </w:p>
    <w:p w:rsidR="00B669E4" w:rsidRDefault="00117604" w:rsidP="00EF7616">
      <w:pPr>
        <w:pStyle w:val="Heading2"/>
        <w:numPr>
          <w:ilvl w:val="1"/>
          <w:numId w:val="23"/>
        </w:numPr>
        <w:ind w:left="1560"/>
      </w:pPr>
      <w:bookmarkStart w:id="23" w:name="5.1_Unformed_road"/>
      <w:bookmarkStart w:id="24" w:name="_Toc113025940"/>
      <w:bookmarkStart w:id="25" w:name="_Toc113872807"/>
      <w:bookmarkEnd w:id="23"/>
      <w:r>
        <w:rPr>
          <w:color w:val="0062A6"/>
        </w:rPr>
        <w:t>Unformed</w:t>
      </w:r>
      <w:r>
        <w:rPr>
          <w:color w:val="0062A6"/>
          <w:spacing w:val="9"/>
        </w:rPr>
        <w:t xml:space="preserve"> </w:t>
      </w:r>
      <w:r>
        <w:rPr>
          <w:color w:val="0062A6"/>
          <w:spacing w:val="-4"/>
        </w:rPr>
        <w:t>road</w:t>
      </w:r>
      <w:bookmarkEnd w:id="24"/>
      <w:bookmarkEnd w:id="25"/>
    </w:p>
    <w:p w:rsidR="00B669E4" w:rsidRDefault="00B669E4">
      <w:pPr>
        <w:pStyle w:val="BodyText"/>
        <w:spacing w:before="1"/>
        <w:rPr>
          <w:b/>
          <w:sz w:val="25"/>
        </w:rPr>
      </w:pPr>
    </w:p>
    <w:p w:rsidR="00B669E4" w:rsidRDefault="00117604" w:rsidP="00177F8F">
      <w:pPr>
        <w:pStyle w:val="BodyText"/>
        <w:tabs>
          <w:tab w:val="left" w:pos="1560"/>
        </w:tabs>
        <w:spacing w:before="120" w:line="252" w:lineRule="auto"/>
        <w:ind w:left="851" w:right="335"/>
      </w:pPr>
      <w:r>
        <w:t>An</w:t>
      </w:r>
      <w:r w:rsidRPr="00BF07F9">
        <w:t xml:space="preserve"> </w:t>
      </w:r>
      <w:r>
        <w:t>unformed</w:t>
      </w:r>
      <w:r w:rsidRPr="00BF07F9">
        <w:t xml:space="preserve"> </w:t>
      </w:r>
      <w:r>
        <w:t>road</w:t>
      </w:r>
      <w:r w:rsidRPr="00BF07F9">
        <w:t xml:space="preserve"> </w:t>
      </w:r>
      <w:r>
        <w:t>has</w:t>
      </w:r>
      <w:r w:rsidRPr="00BF07F9">
        <w:t xml:space="preserve"> </w:t>
      </w:r>
      <w:r>
        <w:t>no</w:t>
      </w:r>
      <w:r w:rsidRPr="00BF07F9">
        <w:t xml:space="preserve"> </w:t>
      </w:r>
      <w:r>
        <w:t>constructed</w:t>
      </w:r>
      <w:r w:rsidRPr="00BF07F9">
        <w:t xml:space="preserve"> </w:t>
      </w:r>
      <w:r>
        <w:t>or</w:t>
      </w:r>
      <w:r w:rsidRPr="00BF07F9">
        <w:t xml:space="preserve"> </w:t>
      </w:r>
      <w:r>
        <w:t>maintained</w:t>
      </w:r>
      <w:r w:rsidRPr="00BF07F9">
        <w:t xml:space="preserve"> </w:t>
      </w:r>
      <w:r>
        <w:t>formation,</w:t>
      </w:r>
      <w:r w:rsidRPr="00BF07F9">
        <w:t xml:space="preserve"> </w:t>
      </w:r>
      <w:r>
        <w:t>or</w:t>
      </w:r>
      <w:r w:rsidRPr="00BF07F9">
        <w:t xml:space="preserve"> </w:t>
      </w:r>
      <w:r>
        <w:t>surface</w:t>
      </w:r>
      <w:r w:rsidRPr="00BF07F9">
        <w:t xml:space="preserve"> drainage.</w:t>
      </w:r>
    </w:p>
    <w:p w:rsidR="00B669E4" w:rsidRDefault="00117604" w:rsidP="00177F8F">
      <w:pPr>
        <w:pStyle w:val="BodyText"/>
        <w:tabs>
          <w:tab w:val="left" w:pos="1560"/>
        </w:tabs>
        <w:spacing w:before="120" w:line="252" w:lineRule="auto"/>
        <w:ind w:left="851" w:right="335"/>
      </w:pPr>
      <w:r>
        <w:t>Unformed roads may have had vegetation intentionally cleared or may simply be the result of vehicles travelling the same path over time.</w:t>
      </w:r>
    </w:p>
    <w:p w:rsidR="00B669E4" w:rsidRDefault="00117604" w:rsidP="00177F8F">
      <w:pPr>
        <w:pStyle w:val="BodyText"/>
        <w:tabs>
          <w:tab w:val="left" w:pos="1560"/>
        </w:tabs>
        <w:spacing w:before="120" w:line="252" w:lineRule="auto"/>
        <w:ind w:left="851" w:right="335"/>
      </w:pPr>
      <w:r>
        <w:t>Generally, grading works (ST1, ST2, ST3) are ineligible on unformed roads, unless the</w:t>
      </w:r>
      <w:r w:rsidRPr="00BF07F9">
        <w:t xml:space="preserve"> </w:t>
      </w:r>
      <w:r>
        <w:t xml:space="preserve">asset owner can demonstrate an appropriate level of maintenance has occurred. The treatments applicable to a maintained unformed road are bulk excavate (ST14) and bulk fill </w:t>
      </w:r>
      <w:r w:rsidRPr="00BF07F9">
        <w:t>(ST15).</w:t>
      </w:r>
    </w:p>
    <w:p w:rsidR="00B669E4" w:rsidRPr="00BF07F9" w:rsidRDefault="00B669E4" w:rsidP="00177F8F">
      <w:pPr>
        <w:pStyle w:val="BodyText"/>
        <w:tabs>
          <w:tab w:val="left" w:pos="1560"/>
        </w:tabs>
        <w:spacing w:before="120" w:line="252" w:lineRule="auto"/>
        <w:ind w:left="851" w:right="335"/>
      </w:pPr>
    </w:p>
    <w:p w:rsidR="00B669E4" w:rsidRPr="00EF7616" w:rsidRDefault="00117604" w:rsidP="00EF7616">
      <w:pPr>
        <w:pStyle w:val="Heading2"/>
        <w:numPr>
          <w:ilvl w:val="1"/>
          <w:numId w:val="23"/>
        </w:numPr>
        <w:ind w:left="1560"/>
        <w:rPr>
          <w:color w:val="0062A6"/>
        </w:rPr>
      </w:pPr>
      <w:bookmarkStart w:id="26" w:name="5.2_Formed_road"/>
      <w:bookmarkStart w:id="27" w:name="_Toc113025941"/>
      <w:bookmarkStart w:id="28" w:name="_Toc113872808"/>
      <w:bookmarkEnd w:id="26"/>
      <w:r>
        <w:rPr>
          <w:color w:val="0062A6"/>
        </w:rPr>
        <w:t>Formed</w:t>
      </w:r>
      <w:r w:rsidRPr="00EF7616">
        <w:rPr>
          <w:color w:val="0062A6"/>
        </w:rPr>
        <w:t xml:space="preserve"> road</w:t>
      </w:r>
      <w:bookmarkEnd w:id="27"/>
      <w:bookmarkEnd w:id="28"/>
    </w:p>
    <w:p w:rsidR="00B669E4" w:rsidRDefault="00B669E4">
      <w:pPr>
        <w:pStyle w:val="BodyText"/>
        <w:spacing w:before="3"/>
        <w:rPr>
          <w:b/>
          <w:sz w:val="25"/>
        </w:rPr>
      </w:pPr>
    </w:p>
    <w:p w:rsidR="00B669E4" w:rsidRDefault="00117604" w:rsidP="00177F8F">
      <w:pPr>
        <w:pStyle w:val="BodyText"/>
        <w:tabs>
          <w:tab w:val="left" w:pos="1560"/>
        </w:tabs>
        <w:spacing w:before="120" w:line="252" w:lineRule="auto"/>
        <w:ind w:left="851" w:right="335"/>
      </w:pPr>
      <w:r>
        <w:t>A formed road has a constructed formation and, in most cases, table drains with no gravel on the road surface.</w:t>
      </w:r>
    </w:p>
    <w:p w:rsidR="00B669E4" w:rsidRDefault="00117604" w:rsidP="00177F8F">
      <w:pPr>
        <w:pStyle w:val="BodyText"/>
        <w:tabs>
          <w:tab w:val="left" w:pos="1560"/>
        </w:tabs>
        <w:spacing w:before="120" w:line="252" w:lineRule="auto"/>
        <w:ind w:left="851" w:right="335"/>
      </w:pPr>
      <w:r>
        <w:t>As no gravel is generally imported for this road classification, the import of gravel is</w:t>
      </w:r>
      <w:r w:rsidRPr="00BF07F9">
        <w:t xml:space="preserve"> </w:t>
      </w:r>
      <w:r>
        <w:t>generally not eligible. Where scouring or loss of material has occurred, bulk fill (ST15) from within the road corridor should be used.</w:t>
      </w:r>
    </w:p>
    <w:p w:rsidR="00B669E4" w:rsidRDefault="00117604" w:rsidP="00177F8F">
      <w:pPr>
        <w:pStyle w:val="BodyText"/>
        <w:tabs>
          <w:tab w:val="left" w:pos="1560"/>
        </w:tabs>
        <w:spacing w:before="120" w:line="252" w:lineRule="auto"/>
        <w:ind w:left="851" w:right="335"/>
      </w:pPr>
      <w:r>
        <w:t>Where sufficient material remains on the road, but loss of shape has occurred, the treatment should be limited to a medium formation grading (ST2).</w:t>
      </w:r>
    </w:p>
    <w:p w:rsidR="00B669E4" w:rsidRDefault="00117604" w:rsidP="00177F8F">
      <w:pPr>
        <w:pStyle w:val="BodyText"/>
        <w:tabs>
          <w:tab w:val="left" w:pos="1560"/>
        </w:tabs>
        <w:spacing w:before="120" w:line="252" w:lineRule="auto"/>
        <w:ind w:left="851" w:right="335"/>
      </w:pPr>
      <w:r>
        <w:t>Where rutting and loss of shape is extensive, heavy formation grading (ST3) may be considered. The displaced formation material should be recovered from the table drains or within the road corridor.</w:t>
      </w:r>
    </w:p>
    <w:p w:rsidR="00B669E4" w:rsidRPr="00BF07F9" w:rsidRDefault="00B669E4" w:rsidP="00BF07F9">
      <w:pPr>
        <w:pStyle w:val="BodyText"/>
        <w:tabs>
          <w:tab w:val="left" w:pos="1560"/>
        </w:tabs>
        <w:spacing w:before="303" w:line="252" w:lineRule="auto"/>
        <w:ind w:left="851" w:right="333"/>
      </w:pPr>
    </w:p>
    <w:p w:rsidR="00B669E4" w:rsidRPr="00EF7616" w:rsidRDefault="00117604" w:rsidP="00EF7616">
      <w:pPr>
        <w:pStyle w:val="Heading2"/>
        <w:numPr>
          <w:ilvl w:val="1"/>
          <w:numId w:val="23"/>
        </w:numPr>
        <w:ind w:left="1560"/>
        <w:rPr>
          <w:color w:val="0062A6"/>
        </w:rPr>
      </w:pPr>
      <w:bookmarkStart w:id="29" w:name="5.3_Gravel_road"/>
      <w:bookmarkStart w:id="30" w:name="_Toc113025942"/>
      <w:bookmarkStart w:id="31" w:name="_Toc113872809"/>
      <w:bookmarkEnd w:id="29"/>
      <w:r>
        <w:rPr>
          <w:color w:val="0062A6"/>
        </w:rPr>
        <w:t>Gravel</w:t>
      </w:r>
      <w:r w:rsidRPr="00EF7616">
        <w:rPr>
          <w:color w:val="0062A6"/>
        </w:rPr>
        <w:t xml:space="preserve"> road</w:t>
      </w:r>
      <w:bookmarkEnd w:id="30"/>
      <w:bookmarkEnd w:id="31"/>
    </w:p>
    <w:p w:rsidR="00B669E4" w:rsidRDefault="00B669E4">
      <w:pPr>
        <w:pStyle w:val="BodyText"/>
        <w:rPr>
          <w:b/>
          <w:sz w:val="25"/>
        </w:rPr>
      </w:pPr>
    </w:p>
    <w:p w:rsidR="00B669E4" w:rsidRDefault="00117604" w:rsidP="00177F8F">
      <w:pPr>
        <w:pStyle w:val="BodyText"/>
        <w:tabs>
          <w:tab w:val="left" w:pos="1560"/>
        </w:tabs>
        <w:spacing w:before="120" w:line="252" w:lineRule="auto"/>
        <w:ind w:left="851" w:right="335"/>
      </w:pPr>
      <w:r>
        <w:t>A</w:t>
      </w:r>
      <w:r w:rsidRPr="00BF07F9">
        <w:t xml:space="preserve"> </w:t>
      </w:r>
      <w:r>
        <w:t>gravel</w:t>
      </w:r>
      <w:r w:rsidRPr="00BF07F9">
        <w:t xml:space="preserve"> </w:t>
      </w:r>
      <w:r>
        <w:t>road</w:t>
      </w:r>
      <w:r w:rsidRPr="00BF07F9">
        <w:t xml:space="preserve"> </w:t>
      </w:r>
      <w:r>
        <w:t>has</w:t>
      </w:r>
      <w:r w:rsidRPr="00BF07F9">
        <w:t xml:space="preserve"> </w:t>
      </w:r>
      <w:r>
        <w:t>had</w:t>
      </w:r>
      <w:r w:rsidRPr="00BF07F9">
        <w:t xml:space="preserve"> </w:t>
      </w:r>
      <w:r>
        <w:t>a</w:t>
      </w:r>
      <w:r w:rsidRPr="00BF07F9">
        <w:t xml:space="preserve"> </w:t>
      </w:r>
      <w:r>
        <w:t>layer</w:t>
      </w:r>
      <w:r w:rsidRPr="00BF07F9">
        <w:t xml:space="preserve"> </w:t>
      </w:r>
      <w:r>
        <w:t>of</w:t>
      </w:r>
      <w:r w:rsidRPr="00BF07F9">
        <w:t xml:space="preserve"> </w:t>
      </w:r>
      <w:r>
        <w:t>gravel</w:t>
      </w:r>
      <w:r w:rsidRPr="00BF07F9">
        <w:t xml:space="preserve"> </w:t>
      </w:r>
      <w:r>
        <w:t>imported</w:t>
      </w:r>
      <w:r w:rsidRPr="00BF07F9">
        <w:t xml:space="preserve"> </w:t>
      </w:r>
      <w:r>
        <w:t>(ST4)</w:t>
      </w:r>
      <w:r w:rsidRPr="00BF07F9">
        <w:t xml:space="preserve"> </w:t>
      </w:r>
      <w:r>
        <w:t>(from</w:t>
      </w:r>
      <w:r w:rsidRPr="00BF07F9">
        <w:t xml:space="preserve"> </w:t>
      </w:r>
      <w:r>
        <w:t>borrow</w:t>
      </w:r>
      <w:r w:rsidRPr="00BF07F9">
        <w:t xml:space="preserve"> </w:t>
      </w:r>
      <w:r>
        <w:t>pits</w:t>
      </w:r>
      <w:r w:rsidRPr="00BF07F9">
        <w:t xml:space="preserve"> </w:t>
      </w:r>
      <w:r>
        <w:t>or</w:t>
      </w:r>
      <w:r w:rsidRPr="00BF07F9">
        <w:t xml:space="preserve"> quarries),</w:t>
      </w:r>
    </w:p>
    <w:p w:rsidR="00B669E4" w:rsidRDefault="00117604" w:rsidP="00177F8F">
      <w:pPr>
        <w:pStyle w:val="BodyText"/>
        <w:tabs>
          <w:tab w:val="left" w:pos="1560"/>
        </w:tabs>
        <w:spacing w:before="120" w:line="252" w:lineRule="auto"/>
        <w:ind w:left="851" w:right="335"/>
      </w:pPr>
      <w:r>
        <w:t>compacted</w:t>
      </w:r>
      <w:r w:rsidRPr="00BF07F9">
        <w:t xml:space="preserve"> </w:t>
      </w:r>
      <w:r>
        <w:t>and</w:t>
      </w:r>
      <w:r w:rsidRPr="00BF07F9">
        <w:t xml:space="preserve"> </w:t>
      </w:r>
      <w:r>
        <w:t>maintained</w:t>
      </w:r>
      <w:r w:rsidRPr="00BF07F9">
        <w:t xml:space="preserve"> </w:t>
      </w:r>
      <w:r>
        <w:t>atop</w:t>
      </w:r>
      <w:r w:rsidRPr="00BF07F9">
        <w:t xml:space="preserve"> </w:t>
      </w:r>
      <w:r>
        <w:t>the</w:t>
      </w:r>
      <w:r w:rsidRPr="00BF07F9">
        <w:t xml:space="preserve"> formation.</w:t>
      </w:r>
    </w:p>
    <w:p w:rsidR="00B669E4" w:rsidRDefault="00117604" w:rsidP="00177F8F">
      <w:pPr>
        <w:pStyle w:val="BodyText"/>
        <w:tabs>
          <w:tab w:val="left" w:pos="1560"/>
        </w:tabs>
        <w:spacing w:before="120" w:line="252" w:lineRule="auto"/>
        <w:ind w:left="851" w:right="335"/>
      </w:pPr>
      <w:r>
        <w:t xml:space="preserve">Where rutting, loss of shape and gravel displacement has resulted, a medium formation grading (ST2) should be undertaken, using gravel that is recoverable from the drainage </w:t>
      </w:r>
      <w:r w:rsidRPr="00BF07F9">
        <w:t>lines.</w:t>
      </w:r>
    </w:p>
    <w:p w:rsidR="00B669E4" w:rsidRDefault="00117604" w:rsidP="00177F8F">
      <w:pPr>
        <w:pStyle w:val="BodyText"/>
        <w:tabs>
          <w:tab w:val="left" w:pos="1560"/>
        </w:tabs>
        <w:spacing w:before="120" w:line="252" w:lineRule="auto"/>
        <w:ind w:left="851" w:right="335"/>
      </w:pPr>
      <w:r>
        <w:t>Where the displaced gravel is non-recoverable or heavily contaminated and extensive damage to the roadway has resulted, import of material will likely be required.</w:t>
      </w:r>
    </w:p>
    <w:p w:rsidR="00B669E4" w:rsidRDefault="00117604" w:rsidP="00177F8F">
      <w:pPr>
        <w:pStyle w:val="BodyText"/>
        <w:tabs>
          <w:tab w:val="left" w:pos="1560"/>
        </w:tabs>
        <w:spacing w:before="120" w:line="252" w:lineRule="auto"/>
        <w:ind w:left="851" w:right="335"/>
      </w:pPr>
      <w:r>
        <w:t>All</w:t>
      </w:r>
      <w:r w:rsidRPr="00BF07F9">
        <w:t xml:space="preserve"> </w:t>
      </w:r>
      <w:r>
        <w:t>grading</w:t>
      </w:r>
      <w:r w:rsidRPr="00BF07F9">
        <w:t xml:space="preserve"> </w:t>
      </w:r>
      <w:r>
        <w:t>and</w:t>
      </w:r>
      <w:r w:rsidRPr="00BF07F9">
        <w:t xml:space="preserve"> </w:t>
      </w:r>
      <w:proofErr w:type="spellStart"/>
      <w:r>
        <w:t>resheet</w:t>
      </w:r>
      <w:proofErr w:type="spellEnd"/>
      <w:r w:rsidRPr="00BF07F9">
        <w:t xml:space="preserve"> </w:t>
      </w:r>
      <w:r>
        <w:t>treatments</w:t>
      </w:r>
      <w:r w:rsidRPr="00BF07F9">
        <w:t xml:space="preserve"> </w:t>
      </w:r>
      <w:r>
        <w:t>(ST5)</w:t>
      </w:r>
      <w:r w:rsidRPr="00BF07F9">
        <w:t xml:space="preserve"> </w:t>
      </w:r>
      <w:r>
        <w:t>include</w:t>
      </w:r>
      <w:r w:rsidRPr="00BF07F9">
        <w:t xml:space="preserve"> </w:t>
      </w:r>
      <w:r>
        <w:t>the</w:t>
      </w:r>
      <w:r w:rsidRPr="00BF07F9">
        <w:t xml:space="preserve"> </w:t>
      </w:r>
      <w:r>
        <w:t>following</w:t>
      </w:r>
      <w:r w:rsidRPr="00BF07F9">
        <w:t xml:space="preserve"> </w:t>
      </w:r>
      <w:r>
        <w:t>work</w:t>
      </w:r>
      <w:r w:rsidRPr="00BF07F9">
        <w:t xml:space="preserve"> 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w:t>
      </w:r>
      <w:r>
        <w:rPr>
          <w:sz w:val="20"/>
        </w:rPr>
        <w:t>control</w:t>
      </w:r>
      <w:r w:rsidRPr="00177F8F">
        <w:rPr>
          <w:sz w:val="20"/>
        </w:rPr>
        <w:t xml:space="preserve"> </w:t>
      </w:r>
      <w:r>
        <w:rPr>
          <w:sz w:val="20"/>
        </w:rPr>
        <w:t>during</w:t>
      </w:r>
      <w:r w:rsidRPr="00177F8F">
        <w:rPr>
          <w:sz w:val="20"/>
        </w:rPr>
        <w:t xml:space="preserve"> </w:t>
      </w:r>
      <w:r>
        <w:rPr>
          <w:sz w:val="20"/>
        </w:rPr>
        <w:t>the</w:t>
      </w:r>
      <w:r w:rsidRPr="00177F8F">
        <w:rPr>
          <w:sz w:val="20"/>
        </w:rPr>
        <w:t xml:space="preserve"> works;</w:t>
      </w:r>
    </w:p>
    <w:p w:rsidR="00B669E4" w:rsidRDefault="00117604" w:rsidP="00D00D8D">
      <w:pPr>
        <w:pStyle w:val="ListParagraph"/>
        <w:numPr>
          <w:ilvl w:val="0"/>
          <w:numId w:val="22"/>
        </w:numPr>
        <w:tabs>
          <w:tab w:val="left" w:pos="1560"/>
        </w:tabs>
        <w:spacing w:before="101"/>
        <w:ind w:left="1560" w:hanging="426"/>
        <w:rPr>
          <w:sz w:val="20"/>
        </w:rPr>
      </w:pPr>
      <w:r>
        <w:rPr>
          <w:sz w:val="20"/>
        </w:rPr>
        <w:t>removing and reinstating roadside furniture such as guide posts, signs, etc. as required; and</w:t>
      </w:r>
    </w:p>
    <w:p w:rsidR="00B669E4" w:rsidRDefault="00117604" w:rsidP="00D00D8D">
      <w:pPr>
        <w:pStyle w:val="ListParagraph"/>
        <w:numPr>
          <w:ilvl w:val="0"/>
          <w:numId w:val="22"/>
        </w:numPr>
        <w:tabs>
          <w:tab w:val="left" w:pos="1560"/>
        </w:tabs>
        <w:spacing w:before="101"/>
        <w:ind w:left="1560" w:hanging="426"/>
        <w:rPr>
          <w:sz w:val="20"/>
        </w:rPr>
      </w:pPr>
      <w:r>
        <w:rPr>
          <w:sz w:val="20"/>
        </w:rPr>
        <w:t>cleaning site and disposing of any waste or removed material in accordance with applicable Victorian Government legislation or local government by-laws.</w:t>
      </w:r>
    </w:p>
    <w:p w:rsidR="00B669E4" w:rsidRDefault="00B669E4">
      <w:pPr>
        <w:spacing w:line="244" w:lineRule="auto"/>
        <w:rPr>
          <w:sz w:val="20"/>
        </w:rPr>
        <w:sectPr w:rsidR="00B669E4" w:rsidSect="0029340F">
          <w:headerReference w:type="default" r:id="rId18"/>
          <w:footerReference w:type="default" r:id="rId19"/>
          <w:pgSz w:w="11910" w:h="16840"/>
          <w:pgMar w:top="1920" w:right="1260" w:bottom="660" w:left="300" w:header="0" w:footer="782" w:gutter="0"/>
          <w:cols w:space="720"/>
        </w:sectPr>
      </w:pPr>
    </w:p>
    <w:p w:rsidR="00B669E4" w:rsidRDefault="00B669E4">
      <w:pPr>
        <w:pStyle w:val="BodyText"/>
        <w:spacing w:before="2"/>
        <w:rPr>
          <w:sz w:val="11"/>
        </w:rPr>
      </w:pPr>
    </w:p>
    <w:p w:rsidR="00B669E4" w:rsidRPr="00EF7616" w:rsidRDefault="00117604" w:rsidP="00EF7616">
      <w:pPr>
        <w:pStyle w:val="Heading2"/>
        <w:numPr>
          <w:ilvl w:val="1"/>
          <w:numId w:val="23"/>
        </w:numPr>
        <w:ind w:left="1560"/>
        <w:rPr>
          <w:color w:val="0062A6"/>
        </w:rPr>
      </w:pPr>
      <w:bookmarkStart w:id="32" w:name="5.4_ST1_–_Light_formation_grading"/>
      <w:bookmarkStart w:id="33" w:name="_Toc113025943"/>
      <w:bookmarkStart w:id="34" w:name="_Toc113872810"/>
      <w:bookmarkEnd w:id="32"/>
      <w:r>
        <w:rPr>
          <w:color w:val="0062A6"/>
        </w:rPr>
        <w:t>ST1</w:t>
      </w:r>
      <w:r w:rsidR="007F68EF">
        <w:rPr>
          <w:color w:val="0062A6"/>
        </w:rPr>
        <w:t>.1</w:t>
      </w:r>
      <w:r w:rsidRPr="00EF7616">
        <w:rPr>
          <w:color w:val="0062A6"/>
        </w:rPr>
        <w:t xml:space="preserve"> </w:t>
      </w:r>
      <w:r>
        <w:rPr>
          <w:color w:val="0062A6"/>
        </w:rPr>
        <w:t>–</w:t>
      </w:r>
      <w:r w:rsidRPr="00EF7616">
        <w:rPr>
          <w:color w:val="0062A6"/>
        </w:rPr>
        <w:t xml:space="preserve"> </w:t>
      </w:r>
      <w:r>
        <w:rPr>
          <w:color w:val="0062A6"/>
        </w:rPr>
        <w:t>Light</w:t>
      </w:r>
      <w:r w:rsidRPr="00EF7616">
        <w:rPr>
          <w:color w:val="0062A6"/>
        </w:rPr>
        <w:t xml:space="preserve"> </w:t>
      </w:r>
      <w:r>
        <w:rPr>
          <w:color w:val="0062A6"/>
        </w:rPr>
        <w:t>formation</w:t>
      </w:r>
      <w:r w:rsidRPr="00EF7616">
        <w:rPr>
          <w:color w:val="0062A6"/>
        </w:rPr>
        <w:t xml:space="preserve"> grading</w:t>
      </w:r>
      <w:bookmarkEnd w:id="33"/>
      <w:bookmarkEnd w:id="34"/>
    </w:p>
    <w:p w:rsidR="00B669E4" w:rsidRDefault="00B669E4">
      <w:pPr>
        <w:pStyle w:val="BodyText"/>
        <w:rPr>
          <w:b/>
          <w:sz w:val="25"/>
        </w:rPr>
      </w:pPr>
    </w:p>
    <w:p w:rsidR="00B669E4" w:rsidRDefault="00117604">
      <w:pPr>
        <w:ind w:left="1932"/>
        <w:rPr>
          <w:b/>
          <w:sz w:val="18"/>
        </w:rPr>
      </w:pPr>
      <w:r>
        <w:rPr>
          <w:b/>
          <w:color w:val="0062A6"/>
          <w:sz w:val="18"/>
        </w:rPr>
        <w:t>Table</w:t>
      </w:r>
      <w:r>
        <w:rPr>
          <w:b/>
          <w:color w:val="0062A6"/>
          <w:spacing w:val="6"/>
          <w:sz w:val="18"/>
        </w:rPr>
        <w:t xml:space="preserve"> </w:t>
      </w:r>
      <w:r>
        <w:rPr>
          <w:b/>
          <w:color w:val="0062A6"/>
          <w:sz w:val="18"/>
        </w:rPr>
        <w:t>2:</w:t>
      </w:r>
      <w:r>
        <w:rPr>
          <w:b/>
          <w:color w:val="0062A6"/>
          <w:spacing w:val="62"/>
          <w:sz w:val="18"/>
        </w:rPr>
        <w:t xml:space="preserve"> </w:t>
      </w:r>
      <w:r>
        <w:rPr>
          <w:b/>
          <w:color w:val="0062A6"/>
          <w:sz w:val="18"/>
        </w:rPr>
        <w:t>ST1</w:t>
      </w:r>
      <w:r w:rsidR="002410F5">
        <w:rPr>
          <w:b/>
          <w:color w:val="0062A6"/>
          <w:sz w:val="18"/>
        </w:rPr>
        <w:t>.1</w:t>
      </w:r>
      <w:r>
        <w:rPr>
          <w:b/>
          <w:color w:val="0062A6"/>
          <w:spacing w:val="7"/>
          <w:sz w:val="18"/>
        </w:rPr>
        <w:t xml:space="preserve"> </w:t>
      </w:r>
      <w:r>
        <w:rPr>
          <w:b/>
          <w:color w:val="0062A6"/>
          <w:spacing w:val="-2"/>
          <w:sz w:val="18"/>
        </w:rPr>
        <w:t>details</w:t>
      </w:r>
    </w:p>
    <w:p w:rsidR="00B669E4" w:rsidRDefault="00B669E4">
      <w:pPr>
        <w:pStyle w:val="BodyText"/>
        <w:spacing w:before="6"/>
        <w:rPr>
          <w:b/>
          <w:sz w:val="11"/>
        </w:rPr>
      </w:pPr>
    </w:p>
    <w:p w:rsidR="00EF7616" w:rsidRDefault="00EF7616" w:rsidP="00EF7616">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w:t>
      </w:r>
      <w:r w:rsidR="009E1205">
        <w:rPr>
          <w:noProof/>
        </w:rPr>
        <w:fldChar w:fldCharType="end"/>
      </w:r>
      <w:r w:rsidRPr="005C7134">
        <w:t xml:space="preserve"> ST1.1 details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90"/>
        <w:gridCol w:w="7120"/>
      </w:tblGrid>
      <w:tr w:rsidR="00A11556" w:rsidTr="0029340F">
        <w:trPr>
          <w:trHeight w:val="335"/>
        </w:trPr>
        <w:tc>
          <w:tcPr>
            <w:tcW w:w="1990" w:type="dxa"/>
            <w:shd w:val="clear" w:color="auto" w:fill="E2EBF4"/>
          </w:tcPr>
          <w:p w:rsidR="00A11556" w:rsidRPr="005E32D6" w:rsidRDefault="00A11556">
            <w:pPr>
              <w:pStyle w:val="TableParagraph"/>
              <w:rPr>
                <w:b/>
                <w:sz w:val="17"/>
              </w:rPr>
            </w:pPr>
            <w:r w:rsidRPr="005E32D6">
              <w:rPr>
                <w:b/>
                <w:sz w:val="17"/>
              </w:rPr>
              <w:t>Applicable asset types</w:t>
            </w:r>
          </w:p>
        </w:tc>
        <w:tc>
          <w:tcPr>
            <w:tcW w:w="7120" w:type="dxa"/>
          </w:tcPr>
          <w:p w:rsidR="00A11556" w:rsidRDefault="00A11556" w:rsidP="00D00D8D">
            <w:pPr>
              <w:pStyle w:val="TableParagraph"/>
              <w:numPr>
                <w:ilvl w:val="0"/>
                <w:numId w:val="26"/>
              </w:numPr>
              <w:rPr>
                <w:sz w:val="17"/>
              </w:rPr>
            </w:pPr>
            <w:r>
              <w:rPr>
                <w:sz w:val="17"/>
              </w:rPr>
              <w:t>Unformed road</w:t>
            </w:r>
          </w:p>
          <w:p w:rsidR="00A11556" w:rsidRDefault="00A11556" w:rsidP="00D00D8D">
            <w:pPr>
              <w:pStyle w:val="TableParagraph"/>
              <w:numPr>
                <w:ilvl w:val="0"/>
                <w:numId w:val="26"/>
              </w:numPr>
              <w:rPr>
                <w:sz w:val="17"/>
              </w:rPr>
            </w:pPr>
            <w:r>
              <w:rPr>
                <w:sz w:val="17"/>
              </w:rPr>
              <w:t>Formed road</w:t>
            </w:r>
          </w:p>
          <w:p w:rsidR="00A11556" w:rsidRDefault="00A11556" w:rsidP="00D00D8D">
            <w:pPr>
              <w:pStyle w:val="TableParagraph"/>
              <w:numPr>
                <w:ilvl w:val="0"/>
                <w:numId w:val="26"/>
              </w:numPr>
              <w:rPr>
                <w:sz w:val="17"/>
              </w:rPr>
            </w:pPr>
            <w:r>
              <w:rPr>
                <w:sz w:val="17"/>
              </w:rPr>
              <w:t>Gravel road</w:t>
            </w:r>
          </w:p>
        </w:tc>
      </w:tr>
      <w:tr w:rsidR="00B669E4" w:rsidTr="0029340F">
        <w:trPr>
          <w:trHeight w:val="335"/>
        </w:trPr>
        <w:tc>
          <w:tcPr>
            <w:tcW w:w="1990" w:type="dxa"/>
            <w:shd w:val="clear" w:color="auto" w:fill="E2EBF4"/>
          </w:tcPr>
          <w:p w:rsidR="00B669E4" w:rsidRPr="005E32D6" w:rsidRDefault="00117604">
            <w:pPr>
              <w:pStyle w:val="TableParagraph"/>
              <w:rPr>
                <w:b/>
                <w:sz w:val="17"/>
              </w:rPr>
            </w:pPr>
            <w:r w:rsidRPr="005E32D6">
              <w:rPr>
                <w:b/>
                <w:sz w:val="17"/>
              </w:rPr>
              <w:t>Unit</w:t>
            </w:r>
            <w:r w:rsidRPr="005E32D6">
              <w:rPr>
                <w:b/>
                <w:spacing w:val="8"/>
                <w:sz w:val="17"/>
              </w:rPr>
              <w:t xml:space="preserve"> </w:t>
            </w:r>
            <w:r w:rsidRPr="005E32D6">
              <w:rPr>
                <w:b/>
                <w:sz w:val="17"/>
              </w:rPr>
              <w:t>of</w:t>
            </w:r>
            <w:r w:rsidRPr="005E32D6">
              <w:rPr>
                <w:b/>
                <w:spacing w:val="6"/>
                <w:sz w:val="17"/>
              </w:rPr>
              <w:t xml:space="preserve"> </w:t>
            </w:r>
            <w:r w:rsidRPr="005E32D6">
              <w:rPr>
                <w:b/>
                <w:spacing w:val="-2"/>
                <w:sz w:val="17"/>
              </w:rPr>
              <w:t>measure</w:t>
            </w:r>
          </w:p>
        </w:tc>
        <w:tc>
          <w:tcPr>
            <w:tcW w:w="7120" w:type="dxa"/>
          </w:tcPr>
          <w:p w:rsidR="00B669E4" w:rsidRDefault="00117604">
            <w:pPr>
              <w:pStyle w:val="TableParagraph"/>
              <w:rPr>
                <w:sz w:val="17"/>
              </w:rPr>
            </w:pPr>
            <w:r>
              <w:rPr>
                <w:sz w:val="17"/>
              </w:rPr>
              <w:t>m</w:t>
            </w:r>
          </w:p>
        </w:tc>
      </w:tr>
      <w:tr w:rsidR="00B669E4" w:rsidTr="0029340F">
        <w:trPr>
          <w:trHeight w:val="1122"/>
        </w:trPr>
        <w:tc>
          <w:tcPr>
            <w:tcW w:w="1990" w:type="dxa"/>
            <w:shd w:val="clear" w:color="auto" w:fill="E2EBF4"/>
          </w:tcPr>
          <w:p w:rsidR="00B669E4" w:rsidRPr="005E32D6" w:rsidRDefault="00117604">
            <w:pPr>
              <w:pStyle w:val="TableParagraph"/>
              <w:rPr>
                <w:b/>
                <w:sz w:val="17"/>
              </w:rPr>
            </w:pPr>
            <w:r w:rsidRPr="005E32D6">
              <w:rPr>
                <w:b/>
                <w:spacing w:val="-2"/>
                <w:sz w:val="17"/>
              </w:rPr>
              <w:t>Description</w:t>
            </w:r>
          </w:p>
        </w:tc>
        <w:tc>
          <w:tcPr>
            <w:tcW w:w="7120"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56"/>
              </w:numPr>
              <w:tabs>
                <w:tab w:val="left" w:pos="365"/>
              </w:tabs>
              <w:spacing w:before="78" w:line="262" w:lineRule="auto"/>
              <w:ind w:right="992"/>
              <w:rPr>
                <w:sz w:val="17"/>
              </w:rPr>
            </w:pPr>
            <w:r>
              <w:rPr>
                <w:sz w:val="17"/>
              </w:rPr>
              <w:t>light trimming by grader of the existing roadway to restore rideability by filling holes and other depressions; and</w:t>
            </w:r>
          </w:p>
          <w:p w:rsidR="00B669E4" w:rsidRDefault="00117604" w:rsidP="00D00D8D">
            <w:pPr>
              <w:pStyle w:val="TableParagraph"/>
              <w:numPr>
                <w:ilvl w:val="0"/>
                <w:numId w:val="28"/>
              </w:numPr>
              <w:tabs>
                <w:tab w:val="left" w:pos="345"/>
                <w:tab w:val="left" w:pos="346"/>
              </w:tabs>
              <w:spacing w:before="62"/>
              <w:rPr>
                <w:sz w:val="17"/>
              </w:rPr>
            </w:pPr>
            <w:r>
              <w:rPr>
                <w:sz w:val="17"/>
              </w:rPr>
              <w:t>removal</w:t>
            </w:r>
            <w:r>
              <w:rPr>
                <w:spacing w:val="8"/>
                <w:sz w:val="17"/>
              </w:rPr>
              <w:t xml:space="preserve"> </w:t>
            </w:r>
            <w:r>
              <w:rPr>
                <w:sz w:val="17"/>
              </w:rPr>
              <w:t>of</w:t>
            </w:r>
            <w:r>
              <w:rPr>
                <w:spacing w:val="11"/>
                <w:sz w:val="17"/>
              </w:rPr>
              <w:t xml:space="preserve"> </w:t>
            </w:r>
            <w:r>
              <w:rPr>
                <w:sz w:val="17"/>
              </w:rPr>
              <w:t>waste</w:t>
            </w:r>
            <w:r>
              <w:rPr>
                <w:spacing w:val="9"/>
                <w:sz w:val="17"/>
              </w:rPr>
              <w:t xml:space="preserve"> </w:t>
            </w:r>
            <w:r>
              <w:rPr>
                <w:sz w:val="17"/>
              </w:rPr>
              <w:t>trimmed</w:t>
            </w:r>
            <w:r>
              <w:rPr>
                <w:spacing w:val="9"/>
                <w:sz w:val="17"/>
              </w:rPr>
              <w:t xml:space="preserve"> </w:t>
            </w:r>
            <w:r>
              <w:rPr>
                <w:sz w:val="17"/>
              </w:rPr>
              <w:t>from</w:t>
            </w:r>
            <w:r>
              <w:rPr>
                <w:spacing w:val="8"/>
                <w:sz w:val="17"/>
              </w:rPr>
              <w:t xml:space="preserve"> </w:t>
            </w:r>
            <w:r>
              <w:rPr>
                <w:spacing w:val="-2"/>
                <w:sz w:val="17"/>
              </w:rPr>
              <w:t>carriageway.</w:t>
            </w:r>
          </w:p>
        </w:tc>
      </w:tr>
      <w:tr w:rsidR="00B669E4" w:rsidTr="0029340F">
        <w:trPr>
          <w:trHeight w:val="335"/>
        </w:trPr>
        <w:tc>
          <w:tcPr>
            <w:tcW w:w="1990" w:type="dxa"/>
            <w:shd w:val="clear" w:color="auto" w:fill="E2EBF4"/>
          </w:tcPr>
          <w:p w:rsidR="00B669E4" w:rsidRPr="005E32D6" w:rsidRDefault="00117604">
            <w:pPr>
              <w:pStyle w:val="TableParagraph"/>
              <w:rPr>
                <w:b/>
                <w:sz w:val="17"/>
              </w:rPr>
            </w:pPr>
            <w:r w:rsidRPr="005E32D6">
              <w:rPr>
                <w:b/>
                <w:spacing w:val="-2"/>
                <w:sz w:val="17"/>
              </w:rPr>
              <w:t>Exclusions</w:t>
            </w:r>
          </w:p>
        </w:tc>
        <w:tc>
          <w:tcPr>
            <w:tcW w:w="7120" w:type="dxa"/>
          </w:tcPr>
          <w:p w:rsidR="00B669E4" w:rsidRDefault="00117604">
            <w:pPr>
              <w:pStyle w:val="TableParagraph"/>
              <w:rPr>
                <w:sz w:val="17"/>
              </w:rPr>
            </w:pPr>
            <w:r>
              <w:rPr>
                <w:sz w:val="17"/>
              </w:rPr>
              <w:t>Scarifying,</w:t>
            </w:r>
            <w:r>
              <w:rPr>
                <w:spacing w:val="7"/>
                <w:sz w:val="17"/>
              </w:rPr>
              <w:t xml:space="preserve"> </w:t>
            </w:r>
            <w:r>
              <w:rPr>
                <w:sz w:val="17"/>
              </w:rPr>
              <w:t>compaction,</w:t>
            </w:r>
            <w:r>
              <w:rPr>
                <w:spacing w:val="10"/>
                <w:sz w:val="17"/>
              </w:rPr>
              <w:t xml:space="preserve"> </w:t>
            </w:r>
            <w:r>
              <w:rPr>
                <w:sz w:val="17"/>
              </w:rPr>
              <w:t>import</w:t>
            </w:r>
            <w:r>
              <w:rPr>
                <w:spacing w:val="7"/>
                <w:sz w:val="17"/>
              </w:rPr>
              <w:t xml:space="preserve"> </w:t>
            </w:r>
            <w:r>
              <w:rPr>
                <w:sz w:val="17"/>
              </w:rPr>
              <w:t>of</w:t>
            </w:r>
            <w:r>
              <w:rPr>
                <w:spacing w:val="10"/>
                <w:sz w:val="17"/>
              </w:rPr>
              <w:t xml:space="preserve"> </w:t>
            </w:r>
            <w:r>
              <w:rPr>
                <w:sz w:val="17"/>
              </w:rPr>
              <w:t>water</w:t>
            </w:r>
            <w:r>
              <w:rPr>
                <w:spacing w:val="7"/>
                <w:sz w:val="17"/>
              </w:rPr>
              <w:t xml:space="preserve"> </w:t>
            </w:r>
            <w:r>
              <w:rPr>
                <w:sz w:val="17"/>
              </w:rPr>
              <w:t>or</w:t>
            </w:r>
            <w:r>
              <w:rPr>
                <w:spacing w:val="11"/>
                <w:sz w:val="17"/>
              </w:rPr>
              <w:t xml:space="preserve"> </w:t>
            </w:r>
            <w:r>
              <w:rPr>
                <w:sz w:val="17"/>
              </w:rPr>
              <w:t>material</w:t>
            </w:r>
            <w:r>
              <w:rPr>
                <w:spacing w:val="11"/>
                <w:sz w:val="17"/>
              </w:rPr>
              <w:t xml:space="preserve"> </w:t>
            </w:r>
            <w:r>
              <w:rPr>
                <w:sz w:val="17"/>
              </w:rPr>
              <w:t>or</w:t>
            </w:r>
            <w:r>
              <w:rPr>
                <w:spacing w:val="11"/>
                <w:sz w:val="17"/>
              </w:rPr>
              <w:t xml:space="preserve"> </w:t>
            </w:r>
            <w:r>
              <w:rPr>
                <w:sz w:val="17"/>
              </w:rPr>
              <w:t>table</w:t>
            </w:r>
            <w:r>
              <w:rPr>
                <w:spacing w:val="11"/>
                <w:sz w:val="17"/>
              </w:rPr>
              <w:t xml:space="preserve"> </w:t>
            </w:r>
            <w:r>
              <w:rPr>
                <w:sz w:val="17"/>
              </w:rPr>
              <w:t>drain</w:t>
            </w:r>
            <w:r>
              <w:rPr>
                <w:spacing w:val="11"/>
                <w:sz w:val="17"/>
              </w:rPr>
              <w:t xml:space="preserve"> </w:t>
            </w:r>
            <w:r>
              <w:rPr>
                <w:spacing w:val="-2"/>
                <w:sz w:val="17"/>
              </w:rPr>
              <w:t>works.</w:t>
            </w:r>
            <w:r w:rsidR="00A11556">
              <w:rPr>
                <w:spacing w:val="-2"/>
                <w:sz w:val="17"/>
              </w:rPr>
              <w:t xml:space="preserve"> If required, use ST2 or ST3</w:t>
            </w:r>
          </w:p>
        </w:tc>
      </w:tr>
      <w:tr w:rsidR="003C3AAA" w:rsidTr="0029340F">
        <w:trPr>
          <w:trHeight w:val="335"/>
        </w:trPr>
        <w:tc>
          <w:tcPr>
            <w:tcW w:w="1990" w:type="dxa"/>
            <w:shd w:val="clear" w:color="auto" w:fill="E2EBF4"/>
          </w:tcPr>
          <w:p w:rsidR="003C3AAA" w:rsidRPr="005E32D6" w:rsidRDefault="003C3AAA">
            <w:pPr>
              <w:pStyle w:val="TableParagraph"/>
              <w:rPr>
                <w:b/>
                <w:spacing w:val="-2"/>
                <w:sz w:val="17"/>
              </w:rPr>
            </w:pPr>
            <w:r w:rsidRPr="005E32D6">
              <w:rPr>
                <w:b/>
                <w:spacing w:val="-2"/>
                <w:sz w:val="17"/>
              </w:rPr>
              <w:t>Emergency Works</w:t>
            </w:r>
          </w:p>
        </w:tc>
        <w:tc>
          <w:tcPr>
            <w:tcW w:w="7120" w:type="dxa"/>
          </w:tcPr>
          <w:p w:rsidR="003C3AAA" w:rsidRDefault="003C3AAA">
            <w:pPr>
              <w:pStyle w:val="TableParagraph"/>
              <w:rPr>
                <w:sz w:val="17"/>
              </w:rPr>
            </w:pPr>
            <w:r>
              <w:rPr>
                <w:sz w:val="17"/>
              </w:rPr>
              <w:t>Yes</w:t>
            </w:r>
          </w:p>
          <w:p w:rsidR="003C3AAA" w:rsidRDefault="003C3AAA">
            <w:pPr>
              <w:pStyle w:val="TableParagraph"/>
              <w:rPr>
                <w:sz w:val="17"/>
              </w:rPr>
            </w:pPr>
            <w:r>
              <w:rPr>
                <w:sz w:val="17"/>
              </w:rPr>
              <w:t>Limitations:</w:t>
            </w:r>
          </w:p>
          <w:p w:rsidR="003C3AAA" w:rsidRDefault="003C3AAA" w:rsidP="00D00D8D">
            <w:pPr>
              <w:pStyle w:val="TableParagraph"/>
              <w:numPr>
                <w:ilvl w:val="0"/>
                <w:numId w:val="24"/>
              </w:numPr>
              <w:rPr>
                <w:sz w:val="17"/>
              </w:rPr>
            </w:pPr>
            <w:r>
              <w:rPr>
                <w:sz w:val="17"/>
              </w:rPr>
              <w:t>&lt; 200lm treatment length per site</w:t>
            </w:r>
          </w:p>
          <w:p w:rsidR="003C3AAA" w:rsidRPr="003C3AAA" w:rsidRDefault="003C3AAA" w:rsidP="00D00D8D">
            <w:pPr>
              <w:pStyle w:val="TableParagraph"/>
              <w:numPr>
                <w:ilvl w:val="0"/>
                <w:numId w:val="24"/>
              </w:numPr>
              <w:rPr>
                <w:sz w:val="17"/>
              </w:rPr>
            </w:pPr>
            <w:r>
              <w:rPr>
                <w:sz w:val="17"/>
              </w:rPr>
              <w:t>Where multiple sites per asset, &lt;10% of total asset length cumulative</w:t>
            </w:r>
          </w:p>
        </w:tc>
      </w:tr>
      <w:tr w:rsidR="003C3AAA" w:rsidTr="0029340F">
        <w:trPr>
          <w:trHeight w:val="335"/>
        </w:trPr>
        <w:tc>
          <w:tcPr>
            <w:tcW w:w="1990" w:type="dxa"/>
            <w:shd w:val="clear" w:color="auto" w:fill="E2EBF4"/>
          </w:tcPr>
          <w:p w:rsidR="003C3AAA" w:rsidRPr="005E32D6" w:rsidRDefault="003C3AAA">
            <w:pPr>
              <w:pStyle w:val="TableParagraph"/>
              <w:rPr>
                <w:b/>
                <w:spacing w:val="-2"/>
                <w:sz w:val="17"/>
              </w:rPr>
            </w:pPr>
            <w:r w:rsidRPr="005E32D6">
              <w:rPr>
                <w:b/>
                <w:spacing w:val="-2"/>
                <w:sz w:val="17"/>
              </w:rPr>
              <w:t>Reconstruction Works</w:t>
            </w:r>
          </w:p>
        </w:tc>
        <w:tc>
          <w:tcPr>
            <w:tcW w:w="7120" w:type="dxa"/>
          </w:tcPr>
          <w:p w:rsidR="003C3AAA" w:rsidRDefault="003C3AAA">
            <w:pPr>
              <w:pStyle w:val="TableParagraph"/>
              <w:rPr>
                <w:sz w:val="17"/>
              </w:rPr>
            </w:pPr>
            <w:r>
              <w:rPr>
                <w:sz w:val="17"/>
              </w:rPr>
              <w:t>Yes</w:t>
            </w:r>
          </w:p>
          <w:p w:rsidR="003C3AAA" w:rsidRDefault="003C3AAA">
            <w:pPr>
              <w:pStyle w:val="TableParagraph"/>
              <w:rPr>
                <w:sz w:val="17"/>
              </w:rPr>
            </w:pPr>
            <w:r>
              <w:rPr>
                <w:sz w:val="17"/>
              </w:rPr>
              <w:t>Limitations:</w:t>
            </w:r>
          </w:p>
          <w:p w:rsidR="003C3AAA" w:rsidRDefault="003C3AAA" w:rsidP="00D00D8D">
            <w:pPr>
              <w:pStyle w:val="TableParagraph"/>
              <w:numPr>
                <w:ilvl w:val="0"/>
                <w:numId w:val="25"/>
              </w:numPr>
              <w:rPr>
                <w:sz w:val="17"/>
              </w:rPr>
            </w:pPr>
            <w:r>
              <w:rPr>
                <w:sz w:val="17"/>
              </w:rPr>
              <w:t>Nil</w:t>
            </w:r>
          </w:p>
        </w:tc>
      </w:tr>
    </w:tbl>
    <w:p w:rsidR="00B669E4" w:rsidRDefault="00B669E4">
      <w:pPr>
        <w:pStyle w:val="BodyText"/>
        <w:spacing w:before="5"/>
        <w:rPr>
          <w:b/>
          <w:sz w:val="24"/>
        </w:rPr>
      </w:pPr>
    </w:p>
    <w:p w:rsidR="007F68EF" w:rsidRPr="00EF7616" w:rsidRDefault="007F68EF" w:rsidP="00EF7616">
      <w:pPr>
        <w:pStyle w:val="Heading2"/>
        <w:numPr>
          <w:ilvl w:val="1"/>
          <w:numId w:val="23"/>
        </w:numPr>
        <w:ind w:left="1560"/>
        <w:rPr>
          <w:color w:val="0062A6"/>
        </w:rPr>
      </w:pPr>
      <w:bookmarkStart w:id="35" w:name="_Toc113872811"/>
      <w:r>
        <w:rPr>
          <w:color w:val="0062A6"/>
        </w:rPr>
        <w:t>ST1.2</w:t>
      </w:r>
      <w:r w:rsidRPr="00EF7616">
        <w:rPr>
          <w:color w:val="0062A6"/>
        </w:rPr>
        <w:t xml:space="preserve"> </w:t>
      </w:r>
      <w:r>
        <w:rPr>
          <w:color w:val="0062A6"/>
        </w:rPr>
        <w:t>–</w:t>
      </w:r>
      <w:r w:rsidRPr="00EF7616">
        <w:rPr>
          <w:color w:val="0062A6"/>
        </w:rPr>
        <w:t xml:space="preserve"> </w:t>
      </w:r>
      <w:r>
        <w:rPr>
          <w:color w:val="0062A6"/>
        </w:rPr>
        <w:t>Pothole repair (unsealed road)</w:t>
      </w:r>
      <w:bookmarkEnd w:id="35"/>
    </w:p>
    <w:p w:rsidR="007F68EF" w:rsidRDefault="007F68EF" w:rsidP="007F68EF">
      <w:pPr>
        <w:pStyle w:val="BodyText"/>
        <w:rPr>
          <w:b/>
          <w:sz w:val="25"/>
        </w:rPr>
      </w:pPr>
    </w:p>
    <w:p w:rsidR="007F68EF" w:rsidRDefault="007F68EF" w:rsidP="007F68EF">
      <w:pPr>
        <w:pStyle w:val="BodyText"/>
        <w:spacing w:before="6"/>
        <w:rPr>
          <w:b/>
          <w:sz w:val="11"/>
        </w:rPr>
      </w:pPr>
    </w:p>
    <w:p w:rsidR="00EF7616" w:rsidRDefault="00EF7616" w:rsidP="00EF7616">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3</w:t>
      </w:r>
      <w:r w:rsidR="009E1205">
        <w:rPr>
          <w:noProof/>
        </w:rPr>
        <w:fldChar w:fldCharType="end"/>
      </w:r>
      <w:r>
        <w:t>:</w:t>
      </w:r>
      <w:r w:rsidRPr="001A0693">
        <w:t xml:space="preserve"> ST1.2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7F68EF" w:rsidTr="00EF7616">
        <w:trPr>
          <w:trHeight w:val="335"/>
        </w:trPr>
        <w:tc>
          <w:tcPr>
            <w:tcW w:w="2608" w:type="dxa"/>
            <w:shd w:val="clear" w:color="auto" w:fill="E2EBF4"/>
          </w:tcPr>
          <w:p w:rsidR="007F68EF" w:rsidRPr="005E32D6" w:rsidRDefault="007F68EF" w:rsidP="00A92F93">
            <w:pPr>
              <w:pStyle w:val="TableParagraph"/>
              <w:rPr>
                <w:b/>
                <w:sz w:val="17"/>
              </w:rPr>
            </w:pPr>
            <w:r w:rsidRPr="005E32D6">
              <w:rPr>
                <w:b/>
                <w:sz w:val="17"/>
              </w:rPr>
              <w:t>Applicable asset types</w:t>
            </w:r>
          </w:p>
        </w:tc>
        <w:tc>
          <w:tcPr>
            <w:tcW w:w="6497" w:type="dxa"/>
          </w:tcPr>
          <w:p w:rsidR="007F68EF" w:rsidRDefault="007F68EF" w:rsidP="00D00D8D">
            <w:pPr>
              <w:pStyle w:val="TableParagraph"/>
              <w:numPr>
                <w:ilvl w:val="0"/>
                <w:numId w:val="26"/>
              </w:numPr>
              <w:rPr>
                <w:sz w:val="17"/>
              </w:rPr>
            </w:pPr>
            <w:r>
              <w:rPr>
                <w:sz w:val="17"/>
              </w:rPr>
              <w:t>Unformed road</w:t>
            </w:r>
          </w:p>
          <w:p w:rsidR="007F68EF" w:rsidRDefault="007F68EF" w:rsidP="00D00D8D">
            <w:pPr>
              <w:pStyle w:val="TableParagraph"/>
              <w:numPr>
                <w:ilvl w:val="0"/>
                <w:numId w:val="26"/>
              </w:numPr>
              <w:rPr>
                <w:sz w:val="17"/>
              </w:rPr>
            </w:pPr>
            <w:r>
              <w:rPr>
                <w:sz w:val="17"/>
              </w:rPr>
              <w:t>Formed road</w:t>
            </w:r>
          </w:p>
          <w:p w:rsidR="007F68EF" w:rsidRDefault="007F68EF" w:rsidP="00D00D8D">
            <w:pPr>
              <w:pStyle w:val="TableParagraph"/>
              <w:numPr>
                <w:ilvl w:val="0"/>
                <w:numId w:val="26"/>
              </w:numPr>
              <w:rPr>
                <w:sz w:val="17"/>
              </w:rPr>
            </w:pPr>
            <w:r>
              <w:rPr>
                <w:sz w:val="17"/>
              </w:rPr>
              <w:t>Gravel road</w:t>
            </w:r>
          </w:p>
        </w:tc>
      </w:tr>
      <w:tr w:rsidR="007F68EF" w:rsidTr="00EF7616">
        <w:trPr>
          <w:trHeight w:val="335"/>
        </w:trPr>
        <w:tc>
          <w:tcPr>
            <w:tcW w:w="2608" w:type="dxa"/>
            <w:shd w:val="clear" w:color="auto" w:fill="E2EBF4"/>
          </w:tcPr>
          <w:p w:rsidR="007F68EF" w:rsidRPr="005E32D6" w:rsidRDefault="007F68EF" w:rsidP="007F68EF">
            <w:pPr>
              <w:pStyle w:val="TableParagraph"/>
              <w:rPr>
                <w:b/>
                <w:sz w:val="17"/>
              </w:rPr>
            </w:pPr>
            <w:r w:rsidRPr="00B86155">
              <w:rPr>
                <w:b/>
                <w:sz w:val="17"/>
              </w:rPr>
              <w:t>Unit</w:t>
            </w:r>
            <w:r w:rsidRPr="00B86155">
              <w:rPr>
                <w:b/>
                <w:spacing w:val="8"/>
                <w:sz w:val="17"/>
              </w:rPr>
              <w:t xml:space="preserve"> </w:t>
            </w:r>
            <w:r w:rsidRPr="004D7963">
              <w:rPr>
                <w:b/>
                <w:sz w:val="17"/>
              </w:rPr>
              <w:t>of</w:t>
            </w:r>
            <w:r w:rsidRPr="004D7963">
              <w:rPr>
                <w:b/>
                <w:spacing w:val="6"/>
                <w:sz w:val="17"/>
              </w:rPr>
              <w:t xml:space="preserve"> </w:t>
            </w:r>
            <w:r w:rsidRPr="004D7963">
              <w:rPr>
                <w:b/>
                <w:spacing w:val="-2"/>
                <w:sz w:val="17"/>
              </w:rPr>
              <w:t>measure</w:t>
            </w:r>
          </w:p>
        </w:tc>
        <w:tc>
          <w:tcPr>
            <w:tcW w:w="6497" w:type="dxa"/>
          </w:tcPr>
          <w:p w:rsidR="007F68EF" w:rsidRDefault="007F68EF" w:rsidP="007F68EF">
            <w:pPr>
              <w:pStyle w:val="TableParagraph"/>
              <w:rPr>
                <w:sz w:val="17"/>
              </w:rPr>
            </w:pPr>
            <w:proofErr w:type="spellStart"/>
            <w:r w:rsidRPr="0082318F">
              <w:rPr>
                <w:spacing w:val="-2"/>
                <w:sz w:val="17"/>
              </w:rPr>
              <w:t>tonne</w:t>
            </w:r>
            <w:proofErr w:type="spellEnd"/>
          </w:p>
        </w:tc>
      </w:tr>
      <w:tr w:rsidR="007F68EF" w:rsidTr="00EF7616">
        <w:trPr>
          <w:trHeight w:val="1122"/>
        </w:trPr>
        <w:tc>
          <w:tcPr>
            <w:tcW w:w="2608" w:type="dxa"/>
            <w:shd w:val="clear" w:color="auto" w:fill="E2EBF4"/>
          </w:tcPr>
          <w:p w:rsidR="007F68EF" w:rsidRPr="009E115A" w:rsidRDefault="007F68EF" w:rsidP="007F68EF">
            <w:pPr>
              <w:pStyle w:val="TableParagraph"/>
              <w:rPr>
                <w:b/>
                <w:sz w:val="17"/>
              </w:rPr>
            </w:pPr>
            <w:r w:rsidRPr="009E115A">
              <w:rPr>
                <w:b/>
                <w:spacing w:val="-2"/>
                <w:sz w:val="17"/>
              </w:rPr>
              <w:t>Description</w:t>
            </w:r>
          </w:p>
        </w:tc>
        <w:tc>
          <w:tcPr>
            <w:tcW w:w="6497" w:type="dxa"/>
          </w:tcPr>
          <w:p w:rsidR="007F68EF" w:rsidRPr="002410F5" w:rsidRDefault="007F68EF" w:rsidP="007F68EF">
            <w:pPr>
              <w:pStyle w:val="TableParagraph"/>
              <w:rPr>
                <w:sz w:val="17"/>
              </w:rPr>
            </w:pPr>
            <w:r w:rsidRPr="009E115A">
              <w:rPr>
                <w:sz w:val="17"/>
              </w:rPr>
              <w:t>Scope</w:t>
            </w:r>
            <w:r w:rsidRPr="009E115A">
              <w:rPr>
                <w:spacing w:val="8"/>
                <w:sz w:val="17"/>
              </w:rPr>
              <w:t xml:space="preserve"> </w:t>
            </w:r>
            <w:r w:rsidRPr="002410F5">
              <w:rPr>
                <w:spacing w:val="-2"/>
                <w:sz w:val="17"/>
              </w:rPr>
              <w:t>includes:</w:t>
            </w:r>
          </w:p>
          <w:p w:rsidR="007F68EF" w:rsidRPr="002410F5" w:rsidRDefault="007F68EF" w:rsidP="00D00D8D">
            <w:pPr>
              <w:pStyle w:val="TableParagraph"/>
              <w:numPr>
                <w:ilvl w:val="0"/>
                <w:numId w:val="20"/>
              </w:numPr>
              <w:tabs>
                <w:tab w:val="left" w:pos="345"/>
                <w:tab w:val="left" w:pos="346"/>
              </w:tabs>
              <w:spacing w:before="80"/>
              <w:rPr>
                <w:sz w:val="17"/>
              </w:rPr>
            </w:pPr>
            <w:r w:rsidRPr="002410F5">
              <w:rPr>
                <w:sz w:val="17"/>
              </w:rPr>
              <w:t>Minor removal</w:t>
            </w:r>
            <w:r w:rsidRPr="002410F5">
              <w:rPr>
                <w:spacing w:val="9"/>
                <w:sz w:val="17"/>
              </w:rPr>
              <w:t xml:space="preserve"> </w:t>
            </w:r>
            <w:r w:rsidRPr="002410F5">
              <w:rPr>
                <w:sz w:val="17"/>
              </w:rPr>
              <w:t>of</w:t>
            </w:r>
            <w:r w:rsidRPr="002410F5">
              <w:rPr>
                <w:spacing w:val="10"/>
                <w:sz w:val="17"/>
              </w:rPr>
              <w:t xml:space="preserve"> </w:t>
            </w:r>
            <w:r w:rsidRPr="002410F5">
              <w:rPr>
                <w:sz w:val="17"/>
              </w:rPr>
              <w:t>failed</w:t>
            </w:r>
            <w:r w:rsidRPr="002410F5">
              <w:rPr>
                <w:spacing w:val="10"/>
                <w:sz w:val="17"/>
              </w:rPr>
              <w:t xml:space="preserve"> </w:t>
            </w:r>
            <w:r w:rsidRPr="002410F5">
              <w:rPr>
                <w:sz w:val="17"/>
              </w:rPr>
              <w:t>pavement</w:t>
            </w:r>
            <w:r w:rsidRPr="002410F5">
              <w:rPr>
                <w:spacing w:val="14"/>
                <w:sz w:val="17"/>
              </w:rPr>
              <w:t xml:space="preserve"> </w:t>
            </w:r>
            <w:r w:rsidRPr="002410F5">
              <w:rPr>
                <w:spacing w:val="-2"/>
                <w:sz w:val="17"/>
              </w:rPr>
              <w:t>material;</w:t>
            </w:r>
          </w:p>
          <w:p w:rsidR="007F68EF" w:rsidRPr="002410F5" w:rsidRDefault="007F68EF" w:rsidP="00D00D8D">
            <w:pPr>
              <w:pStyle w:val="TableParagraph"/>
              <w:numPr>
                <w:ilvl w:val="0"/>
                <w:numId w:val="20"/>
              </w:numPr>
              <w:tabs>
                <w:tab w:val="left" w:pos="345"/>
                <w:tab w:val="left" w:pos="346"/>
              </w:tabs>
              <w:spacing w:before="78"/>
              <w:rPr>
                <w:sz w:val="17"/>
              </w:rPr>
            </w:pPr>
            <w:r w:rsidRPr="002410F5">
              <w:rPr>
                <w:sz w:val="17"/>
              </w:rPr>
              <w:t>supply</w:t>
            </w:r>
            <w:r w:rsidRPr="002410F5">
              <w:rPr>
                <w:spacing w:val="7"/>
                <w:sz w:val="17"/>
              </w:rPr>
              <w:t xml:space="preserve"> </w:t>
            </w:r>
            <w:r w:rsidRPr="002410F5">
              <w:rPr>
                <w:sz w:val="17"/>
              </w:rPr>
              <w:t>of</w:t>
            </w:r>
            <w:r w:rsidRPr="002410F5">
              <w:rPr>
                <w:spacing w:val="10"/>
                <w:sz w:val="17"/>
              </w:rPr>
              <w:t xml:space="preserve"> </w:t>
            </w:r>
            <w:r w:rsidRPr="002410F5">
              <w:rPr>
                <w:sz w:val="17"/>
              </w:rPr>
              <w:t>gravel</w:t>
            </w:r>
            <w:r w:rsidRPr="002410F5">
              <w:rPr>
                <w:spacing w:val="6"/>
                <w:sz w:val="17"/>
              </w:rPr>
              <w:t xml:space="preserve"> </w:t>
            </w:r>
            <w:r w:rsidRPr="002410F5">
              <w:rPr>
                <w:sz w:val="17"/>
              </w:rPr>
              <w:t>or</w:t>
            </w:r>
            <w:r w:rsidRPr="002410F5">
              <w:rPr>
                <w:spacing w:val="7"/>
                <w:sz w:val="17"/>
              </w:rPr>
              <w:t xml:space="preserve"> </w:t>
            </w:r>
            <w:r w:rsidRPr="002410F5">
              <w:rPr>
                <w:sz w:val="17"/>
              </w:rPr>
              <w:t>material</w:t>
            </w:r>
            <w:r w:rsidRPr="002410F5">
              <w:rPr>
                <w:spacing w:val="7"/>
                <w:sz w:val="17"/>
              </w:rPr>
              <w:t xml:space="preserve"> </w:t>
            </w:r>
            <w:r w:rsidRPr="002410F5">
              <w:rPr>
                <w:sz w:val="17"/>
              </w:rPr>
              <w:t>to</w:t>
            </w:r>
            <w:r w:rsidRPr="002410F5">
              <w:rPr>
                <w:spacing w:val="7"/>
                <w:sz w:val="17"/>
              </w:rPr>
              <w:t xml:space="preserve"> </w:t>
            </w:r>
            <w:r w:rsidRPr="002410F5">
              <w:rPr>
                <w:sz w:val="17"/>
              </w:rPr>
              <w:t>the</w:t>
            </w:r>
            <w:r w:rsidRPr="002410F5">
              <w:rPr>
                <w:spacing w:val="10"/>
                <w:sz w:val="17"/>
              </w:rPr>
              <w:t xml:space="preserve"> </w:t>
            </w:r>
            <w:r w:rsidRPr="002410F5">
              <w:rPr>
                <w:sz w:val="17"/>
              </w:rPr>
              <w:t>work</w:t>
            </w:r>
            <w:r w:rsidRPr="002410F5">
              <w:rPr>
                <w:spacing w:val="7"/>
                <w:sz w:val="17"/>
              </w:rPr>
              <w:t xml:space="preserve"> </w:t>
            </w:r>
            <w:r w:rsidRPr="002410F5">
              <w:rPr>
                <w:sz w:val="17"/>
              </w:rPr>
              <w:t>site;</w:t>
            </w:r>
            <w:r w:rsidRPr="002410F5">
              <w:rPr>
                <w:spacing w:val="7"/>
                <w:sz w:val="17"/>
              </w:rPr>
              <w:t xml:space="preserve"> </w:t>
            </w:r>
          </w:p>
          <w:p w:rsidR="007F68EF" w:rsidRPr="009E115A" w:rsidRDefault="007F68EF" w:rsidP="00D00D8D">
            <w:pPr>
              <w:pStyle w:val="TableParagraph"/>
              <w:numPr>
                <w:ilvl w:val="0"/>
                <w:numId w:val="20"/>
              </w:numPr>
              <w:tabs>
                <w:tab w:val="left" w:pos="345"/>
                <w:tab w:val="left" w:pos="346"/>
              </w:tabs>
              <w:spacing w:before="80" w:line="261" w:lineRule="auto"/>
              <w:ind w:right="131"/>
              <w:rPr>
                <w:sz w:val="17"/>
              </w:rPr>
            </w:pPr>
            <w:r w:rsidRPr="002410F5">
              <w:rPr>
                <w:sz w:val="17"/>
              </w:rPr>
              <w:t xml:space="preserve">imported gravel should be consistent with material in-place pre-disaster, or material the asset owner currently uses for maintenance in the </w:t>
            </w:r>
            <w:r w:rsidR="002410F5" w:rsidRPr="00553DCA">
              <w:rPr>
                <w:sz w:val="17"/>
              </w:rPr>
              <w:t>area,</w:t>
            </w:r>
          </w:p>
          <w:p w:rsidR="007F68EF" w:rsidRPr="002410F5" w:rsidRDefault="002410F5" w:rsidP="00D00D8D">
            <w:pPr>
              <w:pStyle w:val="TableParagraph"/>
              <w:numPr>
                <w:ilvl w:val="0"/>
                <w:numId w:val="20"/>
              </w:numPr>
              <w:tabs>
                <w:tab w:val="left" w:pos="345"/>
                <w:tab w:val="left" w:pos="346"/>
              </w:tabs>
              <w:spacing w:before="80" w:line="261" w:lineRule="auto"/>
              <w:ind w:right="131"/>
              <w:rPr>
                <w:sz w:val="17"/>
              </w:rPr>
            </w:pPr>
            <w:r w:rsidRPr="00553DCA">
              <w:rPr>
                <w:sz w:val="17"/>
              </w:rPr>
              <w:t xml:space="preserve">Hand placement, </w:t>
            </w:r>
            <w:r w:rsidR="007F68EF" w:rsidRPr="009E115A">
              <w:rPr>
                <w:sz w:val="17"/>
              </w:rPr>
              <w:t xml:space="preserve">compaction and trimming of </w:t>
            </w:r>
            <w:r w:rsidRPr="00553DCA">
              <w:rPr>
                <w:sz w:val="17"/>
              </w:rPr>
              <w:t>imported</w:t>
            </w:r>
            <w:r w:rsidR="007F68EF" w:rsidRPr="009E115A">
              <w:rPr>
                <w:sz w:val="17"/>
              </w:rPr>
              <w:t xml:space="preserve"> material to match adjoining surface</w:t>
            </w:r>
            <w:r w:rsidRPr="009E115A">
              <w:rPr>
                <w:sz w:val="17"/>
              </w:rPr>
              <w:t>.</w:t>
            </w:r>
          </w:p>
        </w:tc>
      </w:tr>
      <w:tr w:rsidR="007F68EF" w:rsidTr="00EF7616">
        <w:trPr>
          <w:trHeight w:val="335"/>
        </w:trPr>
        <w:tc>
          <w:tcPr>
            <w:tcW w:w="2608" w:type="dxa"/>
            <w:shd w:val="clear" w:color="auto" w:fill="E2EBF4"/>
          </w:tcPr>
          <w:p w:rsidR="007F68EF" w:rsidRPr="005E32D6" w:rsidRDefault="007F68EF" w:rsidP="007F68EF">
            <w:pPr>
              <w:pStyle w:val="TableParagraph"/>
              <w:rPr>
                <w:b/>
                <w:sz w:val="17"/>
              </w:rPr>
            </w:pPr>
            <w:r>
              <w:rPr>
                <w:b/>
                <w:spacing w:val="-2"/>
                <w:sz w:val="17"/>
              </w:rPr>
              <w:t>Exclusions</w:t>
            </w:r>
          </w:p>
        </w:tc>
        <w:tc>
          <w:tcPr>
            <w:tcW w:w="6497" w:type="dxa"/>
          </w:tcPr>
          <w:p w:rsidR="007F68EF" w:rsidRDefault="002410F5" w:rsidP="007F68EF">
            <w:pPr>
              <w:pStyle w:val="TableParagraph"/>
              <w:rPr>
                <w:sz w:val="17"/>
              </w:rPr>
            </w:pPr>
            <w:r>
              <w:rPr>
                <w:sz w:val="17"/>
              </w:rPr>
              <w:t>Grading</w:t>
            </w:r>
            <w:r w:rsidR="007F68EF">
              <w:rPr>
                <w:spacing w:val="-2"/>
                <w:sz w:val="17"/>
              </w:rPr>
              <w:t>.</w:t>
            </w:r>
          </w:p>
        </w:tc>
      </w:tr>
      <w:tr w:rsidR="007F68EF" w:rsidTr="00EF7616">
        <w:trPr>
          <w:trHeight w:val="335"/>
        </w:trPr>
        <w:tc>
          <w:tcPr>
            <w:tcW w:w="2608" w:type="dxa"/>
            <w:shd w:val="clear" w:color="auto" w:fill="E2EBF4"/>
          </w:tcPr>
          <w:p w:rsidR="007F68EF" w:rsidRPr="005E32D6" w:rsidRDefault="007F68EF" w:rsidP="007F68EF">
            <w:pPr>
              <w:pStyle w:val="TableParagraph"/>
              <w:rPr>
                <w:b/>
                <w:spacing w:val="-2"/>
                <w:sz w:val="17"/>
              </w:rPr>
            </w:pPr>
            <w:r w:rsidRPr="0082318F">
              <w:rPr>
                <w:b/>
                <w:spacing w:val="-2"/>
                <w:sz w:val="17"/>
              </w:rPr>
              <w:t>Emergency Works</w:t>
            </w:r>
          </w:p>
        </w:tc>
        <w:tc>
          <w:tcPr>
            <w:tcW w:w="6497" w:type="dxa"/>
          </w:tcPr>
          <w:p w:rsidR="007F68EF" w:rsidRDefault="007F68EF" w:rsidP="007F68EF">
            <w:pPr>
              <w:pStyle w:val="TableParagraph"/>
              <w:rPr>
                <w:sz w:val="17"/>
              </w:rPr>
            </w:pPr>
            <w:r>
              <w:rPr>
                <w:sz w:val="17"/>
              </w:rPr>
              <w:t>Yes</w:t>
            </w:r>
          </w:p>
          <w:p w:rsidR="007F68EF" w:rsidRDefault="007F68EF" w:rsidP="007F68EF">
            <w:pPr>
              <w:pStyle w:val="TableParagraph"/>
              <w:rPr>
                <w:sz w:val="17"/>
              </w:rPr>
            </w:pPr>
            <w:r>
              <w:rPr>
                <w:sz w:val="17"/>
              </w:rPr>
              <w:t>Limitations:</w:t>
            </w:r>
          </w:p>
          <w:p w:rsidR="007F68EF" w:rsidRPr="003C3AAA" w:rsidRDefault="007F68EF" w:rsidP="00D00D8D">
            <w:pPr>
              <w:pStyle w:val="TableParagraph"/>
              <w:numPr>
                <w:ilvl w:val="0"/>
                <w:numId w:val="24"/>
              </w:numPr>
              <w:rPr>
                <w:sz w:val="17"/>
              </w:rPr>
            </w:pPr>
            <w:r w:rsidRPr="0082318F">
              <w:rPr>
                <w:sz w:val="17"/>
              </w:rPr>
              <w:t>&lt;5m2 per site</w:t>
            </w:r>
            <w:r>
              <w:rPr>
                <w:sz w:val="17"/>
              </w:rPr>
              <w:t xml:space="preserve"> (multiple pothole repairs allowed per site)</w:t>
            </w:r>
          </w:p>
        </w:tc>
      </w:tr>
      <w:tr w:rsidR="007F68EF" w:rsidTr="00EF7616">
        <w:trPr>
          <w:trHeight w:val="335"/>
        </w:trPr>
        <w:tc>
          <w:tcPr>
            <w:tcW w:w="2608" w:type="dxa"/>
            <w:shd w:val="clear" w:color="auto" w:fill="E2EBF4"/>
          </w:tcPr>
          <w:p w:rsidR="007F68EF" w:rsidRPr="005E32D6" w:rsidRDefault="007F68EF" w:rsidP="007F68EF">
            <w:pPr>
              <w:pStyle w:val="TableParagraph"/>
              <w:rPr>
                <w:b/>
                <w:spacing w:val="-2"/>
                <w:sz w:val="17"/>
              </w:rPr>
            </w:pPr>
            <w:r w:rsidRPr="0082318F">
              <w:rPr>
                <w:b/>
                <w:spacing w:val="-2"/>
                <w:sz w:val="17"/>
              </w:rPr>
              <w:t>Reconstruction Works</w:t>
            </w:r>
          </w:p>
        </w:tc>
        <w:tc>
          <w:tcPr>
            <w:tcW w:w="6497" w:type="dxa"/>
          </w:tcPr>
          <w:p w:rsidR="007F68EF" w:rsidRDefault="007F68EF" w:rsidP="007F68EF">
            <w:pPr>
              <w:pStyle w:val="TableParagraph"/>
              <w:rPr>
                <w:sz w:val="17"/>
              </w:rPr>
            </w:pPr>
            <w:r>
              <w:rPr>
                <w:sz w:val="17"/>
              </w:rPr>
              <w:t>Yes</w:t>
            </w:r>
          </w:p>
          <w:p w:rsidR="007F68EF" w:rsidRDefault="007F68EF" w:rsidP="007F68EF">
            <w:pPr>
              <w:pStyle w:val="TableParagraph"/>
              <w:rPr>
                <w:sz w:val="17"/>
              </w:rPr>
            </w:pPr>
            <w:r>
              <w:rPr>
                <w:sz w:val="17"/>
              </w:rPr>
              <w:t>Limitations:</w:t>
            </w:r>
          </w:p>
          <w:p w:rsidR="007F68EF" w:rsidRDefault="007F68EF" w:rsidP="00D00D8D">
            <w:pPr>
              <w:pStyle w:val="TableParagraph"/>
              <w:numPr>
                <w:ilvl w:val="0"/>
                <w:numId w:val="25"/>
              </w:numPr>
              <w:rPr>
                <w:sz w:val="17"/>
              </w:rPr>
            </w:pPr>
            <w:r>
              <w:rPr>
                <w:sz w:val="17"/>
              </w:rPr>
              <w:t>Nil</w:t>
            </w:r>
          </w:p>
        </w:tc>
      </w:tr>
    </w:tbl>
    <w:p w:rsidR="007F68EF" w:rsidRDefault="007F68EF">
      <w:pPr>
        <w:pStyle w:val="BodyText"/>
        <w:spacing w:before="5"/>
        <w:rPr>
          <w:b/>
          <w:sz w:val="24"/>
        </w:rPr>
      </w:pPr>
    </w:p>
    <w:p w:rsidR="0029340F" w:rsidRDefault="0029340F" w:rsidP="0029340F">
      <w:pPr>
        <w:pStyle w:val="Heading2"/>
        <w:numPr>
          <w:ilvl w:val="0"/>
          <w:numId w:val="0"/>
        </w:numPr>
        <w:rPr>
          <w:color w:val="0062A6"/>
        </w:rPr>
      </w:pPr>
      <w:bookmarkStart w:id="36" w:name="5.5_ST2_–_Medium_formation_grading"/>
      <w:bookmarkStart w:id="37" w:name="_Toc113025944"/>
      <w:bookmarkEnd w:id="36"/>
    </w:p>
    <w:p w:rsidR="00B669E4" w:rsidRPr="00EF7616" w:rsidRDefault="00117604" w:rsidP="00EF7616">
      <w:pPr>
        <w:pStyle w:val="Heading2"/>
        <w:numPr>
          <w:ilvl w:val="1"/>
          <w:numId w:val="23"/>
        </w:numPr>
        <w:ind w:left="1560"/>
        <w:rPr>
          <w:color w:val="0062A6"/>
        </w:rPr>
      </w:pPr>
      <w:bookmarkStart w:id="38" w:name="_Toc113872812"/>
      <w:r>
        <w:rPr>
          <w:color w:val="0062A6"/>
        </w:rPr>
        <w:t>ST2</w:t>
      </w:r>
      <w:r w:rsidRPr="00EF7616">
        <w:rPr>
          <w:color w:val="0062A6"/>
        </w:rPr>
        <w:t xml:space="preserve"> </w:t>
      </w:r>
      <w:r>
        <w:rPr>
          <w:color w:val="0062A6"/>
        </w:rPr>
        <w:t>–</w:t>
      </w:r>
      <w:r w:rsidRPr="00EF7616">
        <w:rPr>
          <w:color w:val="0062A6"/>
        </w:rPr>
        <w:t xml:space="preserve"> </w:t>
      </w:r>
      <w:r>
        <w:rPr>
          <w:color w:val="0062A6"/>
        </w:rPr>
        <w:t>Medium</w:t>
      </w:r>
      <w:r w:rsidRPr="00EF7616">
        <w:rPr>
          <w:color w:val="0062A6"/>
        </w:rPr>
        <w:t xml:space="preserve"> </w:t>
      </w:r>
      <w:r>
        <w:rPr>
          <w:color w:val="0062A6"/>
        </w:rPr>
        <w:t>formation</w:t>
      </w:r>
      <w:r w:rsidRPr="00EF7616">
        <w:rPr>
          <w:color w:val="0062A6"/>
        </w:rPr>
        <w:t xml:space="preserve"> grading</w:t>
      </w:r>
      <w:bookmarkEnd w:id="37"/>
      <w:bookmarkEnd w:id="38"/>
    </w:p>
    <w:p w:rsidR="00B669E4" w:rsidRDefault="00B669E4">
      <w:pPr>
        <w:pStyle w:val="BodyText"/>
        <w:spacing w:before="5" w:after="1"/>
        <w:rPr>
          <w:b/>
          <w:sz w:val="11"/>
        </w:rPr>
      </w:pPr>
    </w:p>
    <w:p w:rsidR="0029340F" w:rsidRDefault="0029340F" w:rsidP="0029340F">
      <w:pPr>
        <w:pStyle w:val="Caption"/>
        <w:keepNext/>
        <w:ind w:firstLine="993"/>
      </w:pPr>
      <w:r>
        <w:t xml:space="preserve">Table </w:t>
      </w:r>
      <w:r w:rsidR="009E1205">
        <w:fldChar w:fldCharType="begin"/>
      </w:r>
      <w:r w:rsidR="009E1205">
        <w:instrText xml:space="preserve"> SEQ Table \* ARABIC </w:instrText>
      </w:r>
      <w:r w:rsidR="009E1205">
        <w:fldChar w:fldCharType="separate"/>
      </w:r>
      <w:r w:rsidR="00D552AD">
        <w:rPr>
          <w:noProof/>
        </w:rPr>
        <w:t>4</w:t>
      </w:r>
      <w:r w:rsidR="009E1205">
        <w:rPr>
          <w:noProof/>
        </w:rPr>
        <w:fldChar w:fldCharType="end"/>
      </w:r>
      <w:r>
        <w:t xml:space="preserve">: </w:t>
      </w:r>
      <w:r w:rsidRPr="00F3569F">
        <w:t>ST2 details</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51"/>
        <w:gridCol w:w="6499"/>
      </w:tblGrid>
      <w:tr w:rsidR="00A11556" w:rsidTr="0029340F">
        <w:trPr>
          <w:trHeight w:val="333"/>
        </w:trPr>
        <w:tc>
          <w:tcPr>
            <w:tcW w:w="2751" w:type="dxa"/>
            <w:shd w:val="clear" w:color="auto" w:fill="E2EBF4"/>
          </w:tcPr>
          <w:p w:rsidR="00A11556" w:rsidRPr="00827978" w:rsidRDefault="00A11556">
            <w:pPr>
              <w:pStyle w:val="TableParagraph"/>
              <w:rPr>
                <w:b/>
                <w:sz w:val="17"/>
              </w:rPr>
            </w:pPr>
            <w:r w:rsidRPr="00827978">
              <w:rPr>
                <w:b/>
                <w:sz w:val="17"/>
              </w:rPr>
              <w:t>Applicable asset types</w:t>
            </w:r>
          </w:p>
        </w:tc>
        <w:tc>
          <w:tcPr>
            <w:tcW w:w="6499" w:type="dxa"/>
          </w:tcPr>
          <w:p w:rsidR="00A11556" w:rsidRDefault="00A11556" w:rsidP="00D00D8D">
            <w:pPr>
              <w:pStyle w:val="TableParagraph"/>
              <w:numPr>
                <w:ilvl w:val="0"/>
                <w:numId w:val="26"/>
              </w:numPr>
              <w:rPr>
                <w:sz w:val="17"/>
              </w:rPr>
            </w:pPr>
            <w:r>
              <w:rPr>
                <w:sz w:val="17"/>
              </w:rPr>
              <w:t>Formed road</w:t>
            </w:r>
          </w:p>
          <w:p w:rsidR="00A11556" w:rsidRDefault="00A11556" w:rsidP="00D00D8D">
            <w:pPr>
              <w:pStyle w:val="TableParagraph"/>
              <w:numPr>
                <w:ilvl w:val="0"/>
                <w:numId w:val="26"/>
              </w:numPr>
              <w:rPr>
                <w:sz w:val="17"/>
              </w:rPr>
            </w:pPr>
            <w:r>
              <w:rPr>
                <w:sz w:val="17"/>
              </w:rPr>
              <w:t>Gravel road</w:t>
            </w:r>
          </w:p>
        </w:tc>
      </w:tr>
      <w:tr w:rsidR="00B669E4" w:rsidTr="0029340F">
        <w:trPr>
          <w:trHeight w:val="333"/>
        </w:trPr>
        <w:tc>
          <w:tcPr>
            <w:tcW w:w="2751" w:type="dxa"/>
            <w:shd w:val="clear" w:color="auto" w:fill="E2EBF4"/>
          </w:tcPr>
          <w:p w:rsidR="00B669E4" w:rsidRPr="00827978" w:rsidRDefault="00117604">
            <w:pPr>
              <w:pStyle w:val="TableParagraph"/>
              <w:rPr>
                <w:b/>
                <w:sz w:val="17"/>
              </w:rPr>
            </w:pPr>
            <w:r w:rsidRPr="00827978">
              <w:rPr>
                <w:b/>
                <w:sz w:val="17"/>
              </w:rPr>
              <w:t>Unit</w:t>
            </w:r>
            <w:r w:rsidRPr="00827978">
              <w:rPr>
                <w:b/>
                <w:spacing w:val="8"/>
                <w:sz w:val="17"/>
              </w:rPr>
              <w:t xml:space="preserve"> </w:t>
            </w:r>
            <w:r w:rsidRPr="00827978">
              <w:rPr>
                <w:b/>
                <w:sz w:val="17"/>
              </w:rPr>
              <w:t>of</w:t>
            </w:r>
            <w:r w:rsidRPr="00827978">
              <w:rPr>
                <w:b/>
                <w:spacing w:val="6"/>
                <w:sz w:val="17"/>
              </w:rPr>
              <w:t xml:space="preserve"> </w:t>
            </w:r>
            <w:r w:rsidRPr="00827978">
              <w:rPr>
                <w:b/>
                <w:spacing w:val="-2"/>
                <w:sz w:val="17"/>
              </w:rPr>
              <w:t>measure</w:t>
            </w:r>
          </w:p>
        </w:tc>
        <w:tc>
          <w:tcPr>
            <w:tcW w:w="6499" w:type="dxa"/>
          </w:tcPr>
          <w:p w:rsidR="00B669E4" w:rsidRDefault="00117604">
            <w:pPr>
              <w:pStyle w:val="TableParagraph"/>
              <w:rPr>
                <w:sz w:val="17"/>
              </w:rPr>
            </w:pPr>
            <w:r>
              <w:rPr>
                <w:sz w:val="17"/>
              </w:rPr>
              <w:t>m</w:t>
            </w:r>
          </w:p>
        </w:tc>
      </w:tr>
      <w:tr w:rsidR="00B669E4" w:rsidTr="0029340F">
        <w:trPr>
          <w:trHeight w:val="1768"/>
        </w:trPr>
        <w:tc>
          <w:tcPr>
            <w:tcW w:w="2751" w:type="dxa"/>
            <w:shd w:val="clear" w:color="auto" w:fill="E2EBF4"/>
          </w:tcPr>
          <w:p w:rsidR="00B669E4" w:rsidRPr="00827978" w:rsidRDefault="00117604">
            <w:pPr>
              <w:pStyle w:val="TableParagraph"/>
              <w:rPr>
                <w:b/>
                <w:sz w:val="17"/>
              </w:rPr>
            </w:pPr>
            <w:r w:rsidRPr="00827978">
              <w:rPr>
                <w:b/>
                <w:spacing w:val="-2"/>
                <w:sz w:val="17"/>
              </w:rPr>
              <w:t>Description</w:t>
            </w:r>
          </w:p>
        </w:tc>
        <w:tc>
          <w:tcPr>
            <w:tcW w:w="6499"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FE41CB" w:rsidRDefault="00117604" w:rsidP="00D00D8D">
            <w:pPr>
              <w:pStyle w:val="TableParagraph"/>
              <w:numPr>
                <w:ilvl w:val="0"/>
                <w:numId w:val="27"/>
              </w:numPr>
              <w:tabs>
                <w:tab w:val="left" w:pos="345"/>
                <w:tab w:val="left" w:pos="346"/>
              </w:tabs>
              <w:spacing w:before="78"/>
              <w:rPr>
                <w:sz w:val="17"/>
              </w:rPr>
            </w:pPr>
            <w:r>
              <w:rPr>
                <w:sz w:val="17"/>
              </w:rPr>
              <w:t>roughening</w:t>
            </w:r>
            <w:r>
              <w:rPr>
                <w:spacing w:val="7"/>
                <w:sz w:val="17"/>
              </w:rPr>
              <w:t xml:space="preserve"> </w:t>
            </w:r>
            <w:r>
              <w:rPr>
                <w:sz w:val="17"/>
              </w:rPr>
              <w:t>of</w:t>
            </w:r>
            <w:r>
              <w:rPr>
                <w:spacing w:val="9"/>
                <w:sz w:val="17"/>
              </w:rPr>
              <w:t xml:space="preserve"> </w:t>
            </w:r>
            <w:r>
              <w:rPr>
                <w:sz w:val="17"/>
              </w:rPr>
              <w:t>top</w:t>
            </w:r>
            <w:r>
              <w:rPr>
                <w:spacing w:val="7"/>
                <w:sz w:val="17"/>
              </w:rPr>
              <w:t xml:space="preserve"> </w:t>
            </w:r>
            <w:r>
              <w:rPr>
                <w:sz w:val="17"/>
              </w:rPr>
              <w:t>of</w:t>
            </w:r>
            <w:r>
              <w:rPr>
                <w:spacing w:val="9"/>
                <w:sz w:val="17"/>
              </w:rPr>
              <w:t xml:space="preserve"> </w:t>
            </w:r>
            <w:r>
              <w:rPr>
                <w:sz w:val="17"/>
              </w:rPr>
              <w:t>road</w:t>
            </w:r>
            <w:r>
              <w:rPr>
                <w:spacing w:val="7"/>
                <w:sz w:val="17"/>
              </w:rPr>
              <w:t xml:space="preserve"> </w:t>
            </w:r>
            <w:r>
              <w:rPr>
                <w:sz w:val="17"/>
              </w:rPr>
              <w:t>surface</w:t>
            </w:r>
            <w:r>
              <w:rPr>
                <w:spacing w:val="10"/>
                <w:sz w:val="17"/>
              </w:rPr>
              <w:t xml:space="preserve"> </w:t>
            </w:r>
            <w:r>
              <w:rPr>
                <w:sz w:val="17"/>
              </w:rPr>
              <w:t>(approx.</w:t>
            </w:r>
            <w:r>
              <w:rPr>
                <w:spacing w:val="7"/>
                <w:sz w:val="17"/>
              </w:rPr>
              <w:t xml:space="preserve"> </w:t>
            </w:r>
            <w:r>
              <w:rPr>
                <w:sz w:val="17"/>
              </w:rPr>
              <w:t>50mm</w:t>
            </w:r>
            <w:r>
              <w:rPr>
                <w:spacing w:val="8"/>
                <w:sz w:val="17"/>
              </w:rPr>
              <w:t xml:space="preserve"> </w:t>
            </w:r>
            <w:r>
              <w:rPr>
                <w:sz w:val="17"/>
              </w:rPr>
              <w:t>by</w:t>
            </w:r>
            <w:r>
              <w:rPr>
                <w:spacing w:val="13"/>
                <w:sz w:val="17"/>
              </w:rPr>
              <w:t xml:space="preserve"> </w:t>
            </w:r>
            <w:r>
              <w:rPr>
                <w:spacing w:val="-2"/>
                <w:sz w:val="17"/>
              </w:rPr>
              <w:t>grader);</w:t>
            </w:r>
          </w:p>
          <w:p w:rsidR="005E32D6" w:rsidRPr="00FE41CB" w:rsidRDefault="005E32D6" w:rsidP="00D00D8D">
            <w:pPr>
              <w:pStyle w:val="TableParagraph"/>
              <w:numPr>
                <w:ilvl w:val="0"/>
                <w:numId w:val="27"/>
              </w:numPr>
              <w:tabs>
                <w:tab w:val="left" w:pos="345"/>
              </w:tabs>
              <w:spacing w:before="78"/>
              <w:ind w:left="374" w:right="57" w:hanging="317"/>
              <w:rPr>
                <w:sz w:val="17"/>
              </w:rPr>
            </w:pPr>
            <w:r w:rsidRPr="00FE41CB">
              <w:rPr>
                <w:sz w:val="17"/>
              </w:rPr>
              <w:t>clearing</w:t>
            </w:r>
            <w:r w:rsidRPr="00FE41CB">
              <w:rPr>
                <w:spacing w:val="5"/>
                <w:sz w:val="17"/>
              </w:rPr>
              <w:t xml:space="preserve"> </w:t>
            </w:r>
            <w:r w:rsidRPr="00FE41CB">
              <w:rPr>
                <w:sz w:val="17"/>
              </w:rPr>
              <w:t>and</w:t>
            </w:r>
            <w:r w:rsidRPr="00FE41CB">
              <w:rPr>
                <w:spacing w:val="10"/>
                <w:sz w:val="17"/>
              </w:rPr>
              <w:t xml:space="preserve"> </w:t>
            </w:r>
            <w:r w:rsidRPr="00FE41CB">
              <w:rPr>
                <w:sz w:val="17"/>
              </w:rPr>
              <w:t>grubbing,</w:t>
            </w:r>
            <w:r w:rsidRPr="00FE41CB">
              <w:rPr>
                <w:spacing w:val="10"/>
                <w:sz w:val="17"/>
              </w:rPr>
              <w:t xml:space="preserve"> </w:t>
            </w:r>
            <w:r w:rsidRPr="00FE41CB">
              <w:rPr>
                <w:sz w:val="17"/>
              </w:rPr>
              <w:t>and</w:t>
            </w:r>
            <w:r w:rsidRPr="00FE41CB">
              <w:rPr>
                <w:spacing w:val="10"/>
                <w:sz w:val="17"/>
              </w:rPr>
              <w:t xml:space="preserve"> </w:t>
            </w:r>
            <w:r w:rsidRPr="00FE41CB">
              <w:rPr>
                <w:sz w:val="17"/>
              </w:rPr>
              <w:t>recovery</w:t>
            </w:r>
            <w:r w:rsidRPr="00FE41CB">
              <w:rPr>
                <w:spacing w:val="11"/>
                <w:sz w:val="17"/>
              </w:rPr>
              <w:t xml:space="preserve"> </w:t>
            </w:r>
            <w:r w:rsidRPr="00FE41CB">
              <w:rPr>
                <w:sz w:val="17"/>
              </w:rPr>
              <w:t>of</w:t>
            </w:r>
            <w:r w:rsidRPr="00FE41CB">
              <w:rPr>
                <w:spacing w:val="10"/>
                <w:sz w:val="17"/>
              </w:rPr>
              <w:t xml:space="preserve"> </w:t>
            </w:r>
            <w:r w:rsidRPr="00FE41CB">
              <w:rPr>
                <w:sz w:val="17"/>
              </w:rPr>
              <w:t>suitable</w:t>
            </w:r>
            <w:r w:rsidRPr="00FE41CB">
              <w:rPr>
                <w:spacing w:val="10"/>
                <w:sz w:val="17"/>
              </w:rPr>
              <w:t xml:space="preserve"> </w:t>
            </w:r>
            <w:r w:rsidRPr="00FE41CB">
              <w:rPr>
                <w:sz w:val="17"/>
              </w:rPr>
              <w:t>material</w:t>
            </w:r>
            <w:r w:rsidRPr="00FE41CB">
              <w:rPr>
                <w:spacing w:val="10"/>
                <w:sz w:val="17"/>
              </w:rPr>
              <w:t xml:space="preserve"> </w:t>
            </w:r>
            <w:r w:rsidRPr="00FE41CB">
              <w:rPr>
                <w:sz w:val="17"/>
              </w:rPr>
              <w:t>from</w:t>
            </w:r>
            <w:r w:rsidRPr="00FE41CB">
              <w:rPr>
                <w:spacing w:val="8"/>
                <w:sz w:val="17"/>
              </w:rPr>
              <w:t xml:space="preserve"> </w:t>
            </w:r>
            <w:r w:rsidRPr="00FE41CB">
              <w:rPr>
                <w:sz w:val="17"/>
              </w:rPr>
              <w:t>table</w:t>
            </w:r>
            <w:r w:rsidRPr="00FE41CB">
              <w:rPr>
                <w:spacing w:val="11"/>
                <w:sz w:val="17"/>
              </w:rPr>
              <w:t xml:space="preserve"> </w:t>
            </w:r>
            <w:r w:rsidRPr="00FE41CB">
              <w:rPr>
                <w:sz w:val="17"/>
              </w:rPr>
              <w:t>drains</w:t>
            </w:r>
            <w:r w:rsidRPr="00FE41CB">
              <w:rPr>
                <w:spacing w:val="11"/>
                <w:sz w:val="17"/>
              </w:rPr>
              <w:t xml:space="preserve"> </w:t>
            </w:r>
            <w:r w:rsidRPr="00FE41CB">
              <w:rPr>
                <w:spacing w:val="-5"/>
                <w:sz w:val="17"/>
              </w:rPr>
              <w:t xml:space="preserve">(by </w:t>
            </w:r>
            <w:r w:rsidRPr="00FE41CB">
              <w:rPr>
                <w:spacing w:val="-2"/>
                <w:sz w:val="17"/>
              </w:rPr>
              <w:t>grader);</w:t>
            </w:r>
          </w:p>
          <w:p w:rsidR="00B669E4" w:rsidRDefault="00117604" w:rsidP="00D00D8D">
            <w:pPr>
              <w:pStyle w:val="TableParagraph"/>
              <w:numPr>
                <w:ilvl w:val="0"/>
                <w:numId w:val="27"/>
              </w:numPr>
              <w:tabs>
                <w:tab w:val="left" w:pos="345"/>
                <w:tab w:val="left" w:pos="346"/>
              </w:tabs>
              <w:spacing w:before="78"/>
              <w:rPr>
                <w:sz w:val="17"/>
              </w:rPr>
            </w:pPr>
            <w:r>
              <w:rPr>
                <w:sz w:val="17"/>
              </w:rPr>
              <w:t>incorporation</w:t>
            </w:r>
            <w:r>
              <w:rPr>
                <w:spacing w:val="12"/>
                <w:sz w:val="17"/>
              </w:rPr>
              <w:t xml:space="preserve"> </w:t>
            </w:r>
            <w:r>
              <w:rPr>
                <w:sz w:val="17"/>
              </w:rPr>
              <w:t>of</w:t>
            </w:r>
            <w:r>
              <w:rPr>
                <w:spacing w:val="12"/>
                <w:sz w:val="17"/>
              </w:rPr>
              <w:t xml:space="preserve"> </w:t>
            </w:r>
            <w:r>
              <w:rPr>
                <w:sz w:val="17"/>
              </w:rPr>
              <w:t>water</w:t>
            </w:r>
            <w:r>
              <w:rPr>
                <w:spacing w:val="10"/>
                <w:sz w:val="17"/>
              </w:rPr>
              <w:t xml:space="preserve"> </w:t>
            </w:r>
            <w:r>
              <w:rPr>
                <w:sz w:val="17"/>
              </w:rPr>
              <w:t>and</w:t>
            </w:r>
            <w:r>
              <w:rPr>
                <w:spacing w:val="13"/>
                <w:sz w:val="17"/>
              </w:rPr>
              <w:t xml:space="preserve"> </w:t>
            </w:r>
            <w:r>
              <w:rPr>
                <w:sz w:val="17"/>
              </w:rPr>
              <w:t>compaction;</w:t>
            </w:r>
            <w:r>
              <w:rPr>
                <w:spacing w:val="12"/>
                <w:sz w:val="17"/>
              </w:rPr>
              <w:t xml:space="preserve"> </w:t>
            </w:r>
            <w:r>
              <w:rPr>
                <w:spacing w:val="-5"/>
                <w:sz w:val="17"/>
              </w:rPr>
              <w:t>and</w:t>
            </w:r>
          </w:p>
          <w:p w:rsidR="00B669E4" w:rsidRDefault="00117604" w:rsidP="00D00D8D">
            <w:pPr>
              <w:pStyle w:val="TableParagraph"/>
              <w:numPr>
                <w:ilvl w:val="0"/>
                <w:numId w:val="27"/>
              </w:numPr>
              <w:tabs>
                <w:tab w:val="left" w:pos="345"/>
                <w:tab w:val="left" w:pos="346"/>
              </w:tabs>
              <w:spacing w:before="77"/>
              <w:rPr>
                <w:sz w:val="17"/>
              </w:rPr>
            </w:pPr>
            <w:r>
              <w:rPr>
                <w:sz w:val="17"/>
              </w:rPr>
              <w:t>grading</w:t>
            </w:r>
            <w:r>
              <w:rPr>
                <w:spacing w:val="6"/>
                <w:sz w:val="17"/>
              </w:rPr>
              <w:t xml:space="preserve"> </w:t>
            </w:r>
            <w:r>
              <w:rPr>
                <w:sz w:val="17"/>
              </w:rPr>
              <w:t>to</w:t>
            </w:r>
            <w:r>
              <w:rPr>
                <w:spacing w:val="10"/>
                <w:sz w:val="17"/>
              </w:rPr>
              <w:t xml:space="preserve"> </w:t>
            </w:r>
            <w:r>
              <w:rPr>
                <w:sz w:val="17"/>
              </w:rPr>
              <w:t>restore</w:t>
            </w:r>
            <w:r>
              <w:rPr>
                <w:spacing w:val="11"/>
                <w:sz w:val="17"/>
              </w:rPr>
              <w:t xml:space="preserve"> </w:t>
            </w:r>
            <w:r>
              <w:rPr>
                <w:sz w:val="17"/>
              </w:rPr>
              <w:t>the</w:t>
            </w:r>
            <w:r>
              <w:rPr>
                <w:spacing w:val="10"/>
                <w:sz w:val="17"/>
              </w:rPr>
              <w:t xml:space="preserve"> </w:t>
            </w:r>
            <w:r>
              <w:rPr>
                <w:sz w:val="17"/>
              </w:rPr>
              <w:t>road</w:t>
            </w:r>
            <w:r>
              <w:rPr>
                <w:spacing w:val="10"/>
                <w:sz w:val="17"/>
              </w:rPr>
              <w:t xml:space="preserve"> </w:t>
            </w:r>
            <w:r>
              <w:rPr>
                <w:sz w:val="17"/>
              </w:rPr>
              <w:t>surface</w:t>
            </w:r>
            <w:r>
              <w:rPr>
                <w:spacing w:val="10"/>
                <w:sz w:val="17"/>
              </w:rPr>
              <w:t xml:space="preserve"> </w:t>
            </w:r>
            <w:r>
              <w:rPr>
                <w:sz w:val="17"/>
              </w:rPr>
              <w:t>to</w:t>
            </w:r>
            <w:r>
              <w:rPr>
                <w:spacing w:val="10"/>
                <w:sz w:val="17"/>
              </w:rPr>
              <w:t xml:space="preserve"> </w:t>
            </w:r>
            <w:r>
              <w:rPr>
                <w:sz w:val="17"/>
              </w:rPr>
              <w:t>pre-disaster</w:t>
            </w:r>
            <w:r>
              <w:rPr>
                <w:spacing w:val="7"/>
                <w:sz w:val="17"/>
              </w:rPr>
              <w:t xml:space="preserve"> </w:t>
            </w:r>
            <w:r>
              <w:rPr>
                <w:sz w:val="17"/>
              </w:rPr>
              <w:t>profile</w:t>
            </w:r>
            <w:r>
              <w:rPr>
                <w:spacing w:val="10"/>
                <w:sz w:val="17"/>
              </w:rPr>
              <w:t xml:space="preserve"> </w:t>
            </w:r>
            <w:r>
              <w:rPr>
                <w:sz w:val="17"/>
              </w:rPr>
              <w:t>and</w:t>
            </w:r>
            <w:r>
              <w:rPr>
                <w:spacing w:val="11"/>
                <w:sz w:val="17"/>
              </w:rPr>
              <w:t xml:space="preserve"> </w:t>
            </w:r>
            <w:r>
              <w:rPr>
                <w:spacing w:val="-2"/>
                <w:sz w:val="17"/>
              </w:rPr>
              <w:t>condition.</w:t>
            </w:r>
          </w:p>
        </w:tc>
      </w:tr>
      <w:tr w:rsidR="00B669E4" w:rsidTr="0029340F">
        <w:trPr>
          <w:trHeight w:val="335"/>
        </w:trPr>
        <w:tc>
          <w:tcPr>
            <w:tcW w:w="2751" w:type="dxa"/>
            <w:shd w:val="clear" w:color="auto" w:fill="E2EBF4"/>
          </w:tcPr>
          <w:p w:rsidR="00B669E4" w:rsidRPr="00827978" w:rsidRDefault="00117604">
            <w:pPr>
              <w:pStyle w:val="TableParagraph"/>
              <w:rPr>
                <w:b/>
                <w:sz w:val="17"/>
              </w:rPr>
            </w:pPr>
            <w:r w:rsidRPr="00827978">
              <w:rPr>
                <w:b/>
                <w:spacing w:val="-2"/>
                <w:sz w:val="17"/>
              </w:rPr>
              <w:t>Exclusions</w:t>
            </w:r>
          </w:p>
        </w:tc>
        <w:tc>
          <w:tcPr>
            <w:tcW w:w="6499" w:type="dxa"/>
          </w:tcPr>
          <w:p w:rsidR="00B669E4" w:rsidRDefault="00117604">
            <w:pPr>
              <w:pStyle w:val="TableParagraph"/>
              <w:rPr>
                <w:spacing w:val="-2"/>
                <w:sz w:val="17"/>
              </w:rPr>
            </w:pPr>
            <w:r>
              <w:rPr>
                <w:sz w:val="17"/>
              </w:rPr>
              <w:t>No</w:t>
            </w:r>
            <w:r>
              <w:rPr>
                <w:spacing w:val="8"/>
                <w:sz w:val="17"/>
              </w:rPr>
              <w:t xml:space="preserve"> </w:t>
            </w:r>
            <w:r>
              <w:rPr>
                <w:sz w:val="17"/>
              </w:rPr>
              <w:t>import</w:t>
            </w:r>
            <w:r>
              <w:rPr>
                <w:spacing w:val="4"/>
                <w:sz w:val="17"/>
              </w:rPr>
              <w:t xml:space="preserve"> </w:t>
            </w:r>
            <w:r>
              <w:rPr>
                <w:sz w:val="17"/>
              </w:rPr>
              <w:t>of</w:t>
            </w:r>
            <w:r>
              <w:rPr>
                <w:spacing w:val="8"/>
                <w:sz w:val="17"/>
              </w:rPr>
              <w:t xml:space="preserve"> </w:t>
            </w:r>
            <w:r>
              <w:rPr>
                <w:spacing w:val="-2"/>
                <w:sz w:val="17"/>
              </w:rPr>
              <w:t>material.</w:t>
            </w:r>
            <w:r w:rsidR="00A11556">
              <w:rPr>
                <w:spacing w:val="-2"/>
                <w:sz w:val="17"/>
              </w:rPr>
              <w:t xml:space="preserve"> If required, use ST3</w:t>
            </w:r>
            <w:r w:rsidR="00B30DA4">
              <w:rPr>
                <w:spacing w:val="-2"/>
                <w:sz w:val="17"/>
              </w:rPr>
              <w:t xml:space="preserve"> &amp; ST4/ST15</w:t>
            </w:r>
          </w:p>
          <w:p w:rsidR="00B30DA4" w:rsidRDefault="00B30DA4">
            <w:pPr>
              <w:pStyle w:val="TableParagraph"/>
              <w:rPr>
                <w:sz w:val="17"/>
              </w:rPr>
            </w:pPr>
            <w:r>
              <w:rPr>
                <w:sz w:val="17"/>
              </w:rPr>
              <w:t>No</w:t>
            </w:r>
            <w:r w:rsidRPr="00CD75AC">
              <w:rPr>
                <w:sz w:val="17"/>
              </w:rPr>
              <w:t xml:space="preserve"> </w:t>
            </w:r>
            <w:proofErr w:type="spellStart"/>
            <w:r w:rsidRPr="00CD75AC">
              <w:rPr>
                <w:sz w:val="17"/>
              </w:rPr>
              <w:t>resheeting</w:t>
            </w:r>
            <w:proofErr w:type="spellEnd"/>
            <w:r w:rsidRPr="00CD75AC">
              <w:rPr>
                <w:sz w:val="17"/>
              </w:rPr>
              <w:t xml:space="preserve"> works. If required, use ST5</w:t>
            </w:r>
          </w:p>
        </w:tc>
      </w:tr>
      <w:tr w:rsidR="00A11556" w:rsidTr="0029340F">
        <w:trPr>
          <w:trHeight w:val="335"/>
        </w:trPr>
        <w:tc>
          <w:tcPr>
            <w:tcW w:w="2751" w:type="dxa"/>
            <w:shd w:val="clear" w:color="auto" w:fill="E2EBF4"/>
          </w:tcPr>
          <w:p w:rsidR="00A11556" w:rsidRPr="00827978" w:rsidRDefault="00A11556">
            <w:pPr>
              <w:pStyle w:val="TableParagraph"/>
              <w:rPr>
                <w:b/>
                <w:spacing w:val="-2"/>
                <w:sz w:val="17"/>
              </w:rPr>
            </w:pPr>
            <w:r w:rsidRPr="00827978">
              <w:rPr>
                <w:b/>
                <w:spacing w:val="-2"/>
                <w:sz w:val="17"/>
              </w:rPr>
              <w:t>Emergency Works</w:t>
            </w:r>
          </w:p>
        </w:tc>
        <w:tc>
          <w:tcPr>
            <w:tcW w:w="6499" w:type="dxa"/>
          </w:tcPr>
          <w:p w:rsidR="00A11556" w:rsidRDefault="00A11556" w:rsidP="00A11556">
            <w:pPr>
              <w:pStyle w:val="TableParagraph"/>
              <w:rPr>
                <w:sz w:val="17"/>
              </w:rPr>
            </w:pPr>
            <w:r>
              <w:rPr>
                <w:sz w:val="17"/>
              </w:rPr>
              <w:t>Yes</w:t>
            </w:r>
          </w:p>
          <w:p w:rsidR="00A11556" w:rsidRDefault="00A11556" w:rsidP="00A11556">
            <w:pPr>
              <w:pStyle w:val="TableParagraph"/>
              <w:rPr>
                <w:sz w:val="17"/>
              </w:rPr>
            </w:pPr>
            <w:r>
              <w:rPr>
                <w:sz w:val="17"/>
              </w:rPr>
              <w:t>Limitations:</w:t>
            </w:r>
          </w:p>
          <w:p w:rsidR="00A11556" w:rsidRDefault="00A11556" w:rsidP="00D00D8D">
            <w:pPr>
              <w:pStyle w:val="TableParagraph"/>
              <w:numPr>
                <w:ilvl w:val="0"/>
                <w:numId w:val="24"/>
              </w:numPr>
              <w:rPr>
                <w:sz w:val="17"/>
              </w:rPr>
            </w:pPr>
            <w:r>
              <w:rPr>
                <w:sz w:val="17"/>
              </w:rPr>
              <w:t>&lt; 200lm treatment length per site</w:t>
            </w:r>
          </w:p>
          <w:p w:rsidR="00A11556" w:rsidRDefault="00A11556" w:rsidP="00D00D8D">
            <w:pPr>
              <w:pStyle w:val="TableParagraph"/>
              <w:numPr>
                <w:ilvl w:val="0"/>
                <w:numId w:val="24"/>
              </w:numPr>
              <w:rPr>
                <w:sz w:val="17"/>
              </w:rPr>
            </w:pPr>
            <w:r>
              <w:rPr>
                <w:sz w:val="17"/>
              </w:rPr>
              <w:t>Where multiple sites per asset, &lt;10% of total asset length cumulative</w:t>
            </w:r>
          </w:p>
        </w:tc>
      </w:tr>
      <w:tr w:rsidR="00A11556" w:rsidTr="0029340F">
        <w:trPr>
          <w:trHeight w:val="335"/>
        </w:trPr>
        <w:tc>
          <w:tcPr>
            <w:tcW w:w="2751" w:type="dxa"/>
            <w:shd w:val="clear" w:color="auto" w:fill="E2EBF4"/>
          </w:tcPr>
          <w:p w:rsidR="00A11556" w:rsidRPr="00827978" w:rsidRDefault="00A11556">
            <w:pPr>
              <w:pStyle w:val="TableParagraph"/>
              <w:rPr>
                <w:b/>
                <w:spacing w:val="-2"/>
                <w:sz w:val="17"/>
              </w:rPr>
            </w:pPr>
            <w:r w:rsidRPr="00827978">
              <w:rPr>
                <w:b/>
                <w:spacing w:val="-2"/>
                <w:sz w:val="17"/>
              </w:rPr>
              <w:t>Reconstruction Works</w:t>
            </w:r>
          </w:p>
        </w:tc>
        <w:tc>
          <w:tcPr>
            <w:tcW w:w="6499" w:type="dxa"/>
          </w:tcPr>
          <w:p w:rsidR="00A11556" w:rsidRDefault="00A11556" w:rsidP="00A11556">
            <w:pPr>
              <w:pStyle w:val="TableParagraph"/>
              <w:rPr>
                <w:sz w:val="17"/>
              </w:rPr>
            </w:pPr>
            <w:r>
              <w:rPr>
                <w:sz w:val="17"/>
              </w:rPr>
              <w:t>Yes</w:t>
            </w:r>
          </w:p>
          <w:p w:rsidR="00A11556" w:rsidRDefault="00A11556" w:rsidP="00A11556">
            <w:pPr>
              <w:pStyle w:val="TableParagraph"/>
              <w:rPr>
                <w:sz w:val="17"/>
              </w:rPr>
            </w:pPr>
            <w:r>
              <w:rPr>
                <w:sz w:val="17"/>
              </w:rPr>
              <w:t>Limitations:</w:t>
            </w:r>
          </w:p>
          <w:p w:rsidR="00A11556" w:rsidRDefault="00A11556" w:rsidP="00D00D8D">
            <w:pPr>
              <w:pStyle w:val="TableParagraph"/>
              <w:numPr>
                <w:ilvl w:val="0"/>
                <w:numId w:val="24"/>
              </w:numPr>
              <w:rPr>
                <w:sz w:val="17"/>
              </w:rPr>
            </w:pPr>
            <w:r>
              <w:rPr>
                <w:sz w:val="17"/>
              </w:rPr>
              <w:t>Nil</w:t>
            </w:r>
          </w:p>
        </w:tc>
      </w:tr>
    </w:tbl>
    <w:p w:rsidR="00FE41CB" w:rsidRDefault="00FE41CB">
      <w:pPr>
        <w:rPr>
          <w:b/>
          <w:bCs/>
          <w:color w:val="0062A6"/>
          <w:sz w:val="28"/>
          <w:szCs w:val="28"/>
        </w:rPr>
      </w:pPr>
      <w:bookmarkStart w:id="39" w:name="5.6_ST3_–_Heavy_formation_grading"/>
      <w:bookmarkEnd w:id="39"/>
    </w:p>
    <w:p w:rsidR="00B669E4" w:rsidRPr="00EF7616" w:rsidRDefault="00117604" w:rsidP="00EF7616">
      <w:pPr>
        <w:pStyle w:val="Heading2"/>
        <w:numPr>
          <w:ilvl w:val="1"/>
          <w:numId w:val="23"/>
        </w:numPr>
        <w:ind w:left="1560"/>
        <w:rPr>
          <w:color w:val="0062A6"/>
        </w:rPr>
      </w:pPr>
      <w:bookmarkStart w:id="40" w:name="_Toc113025945"/>
      <w:bookmarkStart w:id="41" w:name="_Toc113872813"/>
      <w:r>
        <w:rPr>
          <w:color w:val="0062A6"/>
        </w:rPr>
        <w:t>ST3</w:t>
      </w:r>
      <w:r w:rsidRPr="00EF7616">
        <w:rPr>
          <w:color w:val="0062A6"/>
        </w:rPr>
        <w:t xml:space="preserve"> </w:t>
      </w:r>
      <w:r>
        <w:rPr>
          <w:color w:val="0062A6"/>
        </w:rPr>
        <w:t>–</w:t>
      </w:r>
      <w:r w:rsidRPr="00EF7616">
        <w:rPr>
          <w:color w:val="0062A6"/>
        </w:rPr>
        <w:t xml:space="preserve"> </w:t>
      </w:r>
      <w:r>
        <w:rPr>
          <w:color w:val="0062A6"/>
        </w:rPr>
        <w:t>Heavy</w:t>
      </w:r>
      <w:r w:rsidRPr="00EF7616">
        <w:rPr>
          <w:color w:val="0062A6"/>
        </w:rPr>
        <w:t xml:space="preserve"> </w:t>
      </w:r>
      <w:r>
        <w:rPr>
          <w:color w:val="0062A6"/>
        </w:rPr>
        <w:t>formation</w:t>
      </w:r>
      <w:r w:rsidRPr="00EF7616">
        <w:rPr>
          <w:color w:val="0062A6"/>
        </w:rPr>
        <w:t xml:space="preserve"> grading</w:t>
      </w:r>
      <w:bookmarkEnd w:id="40"/>
      <w:bookmarkEnd w:id="41"/>
    </w:p>
    <w:p w:rsidR="00B669E4" w:rsidRDefault="00B669E4">
      <w:pPr>
        <w:pStyle w:val="BodyText"/>
        <w:rPr>
          <w:b/>
          <w:sz w:val="25"/>
        </w:rPr>
      </w:pPr>
    </w:p>
    <w:p w:rsidR="00B669E4" w:rsidRDefault="00B669E4">
      <w:pPr>
        <w:pStyle w:val="BodyText"/>
        <w:spacing w:before="3"/>
        <w:rPr>
          <w:b/>
          <w:sz w:val="11"/>
        </w:rPr>
      </w:pPr>
    </w:p>
    <w:p w:rsidR="0029340F" w:rsidRDefault="0029340F" w:rsidP="0029340F">
      <w:pPr>
        <w:pStyle w:val="Caption"/>
        <w:keepNext/>
        <w:ind w:firstLine="993"/>
      </w:pPr>
      <w:r>
        <w:t xml:space="preserve">Table </w:t>
      </w:r>
      <w:r w:rsidR="009E1205">
        <w:fldChar w:fldCharType="begin"/>
      </w:r>
      <w:r w:rsidR="009E1205">
        <w:instrText xml:space="preserve"> SEQ Table \* ARABIC </w:instrText>
      </w:r>
      <w:r w:rsidR="009E1205">
        <w:fldChar w:fldCharType="separate"/>
      </w:r>
      <w:r w:rsidR="00D552AD">
        <w:rPr>
          <w:noProof/>
        </w:rPr>
        <w:t>5</w:t>
      </w:r>
      <w:r w:rsidR="009E1205">
        <w:rPr>
          <w:noProof/>
        </w:rPr>
        <w:fldChar w:fldCharType="end"/>
      </w:r>
      <w:r>
        <w:t>:</w:t>
      </w:r>
      <w:r w:rsidRPr="00301ED4">
        <w:t xml:space="preserve"> ST3 details</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9"/>
        <w:gridCol w:w="6411"/>
      </w:tblGrid>
      <w:tr w:rsidR="00A11556" w:rsidTr="0029340F">
        <w:trPr>
          <w:trHeight w:val="335"/>
        </w:trPr>
        <w:tc>
          <w:tcPr>
            <w:tcW w:w="2749" w:type="dxa"/>
            <w:shd w:val="clear" w:color="auto" w:fill="E2EBF4"/>
          </w:tcPr>
          <w:p w:rsidR="00A11556" w:rsidRPr="00827978" w:rsidRDefault="00A11556">
            <w:pPr>
              <w:pStyle w:val="TableParagraph"/>
              <w:rPr>
                <w:b/>
                <w:sz w:val="17"/>
              </w:rPr>
            </w:pPr>
            <w:r w:rsidRPr="00827978">
              <w:rPr>
                <w:b/>
                <w:sz w:val="17"/>
              </w:rPr>
              <w:t>Applicable asset types</w:t>
            </w:r>
          </w:p>
        </w:tc>
        <w:tc>
          <w:tcPr>
            <w:tcW w:w="6411" w:type="dxa"/>
          </w:tcPr>
          <w:p w:rsidR="00A11556" w:rsidRDefault="00A11556" w:rsidP="00D00D8D">
            <w:pPr>
              <w:pStyle w:val="TableParagraph"/>
              <w:numPr>
                <w:ilvl w:val="0"/>
                <w:numId w:val="26"/>
              </w:numPr>
              <w:rPr>
                <w:sz w:val="17"/>
              </w:rPr>
            </w:pPr>
            <w:r>
              <w:rPr>
                <w:sz w:val="17"/>
              </w:rPr>
              <w:t>Formed road</w:t>
            </w:r>
          </w:p>
          <w:p w:rsidR="00A11556" w:rsidRDefault="00A11556" w:rsidP="00D00D8D">
            <w:pPr>
              <w:pStyle w:val="TableParagraph"/>
              <w:numPr>
                <w:ilvl w:val="0"/>
                <w:numId w:val="26"/>
              </w:numPr>
              <w:rPr>
                <w:sz w:val="17"/>
              </w:rPr>
            </w:pPr>
            <w:r>
              <w:rPr>
                <w:sz w:val="17"/>
              </w:rPr>
              <w:t>Gravel road</w:t>
            </w:r>
          </w:p>
        </w:tc>
      </w:tr>
      <w:tr w:rsidR="00B669E4" w:rsidTr="0029340F">
        <w:trPr>
          <w:trHeight w:val="335"/>
        </w:trPr>
        <w:tc>
          <w:tcPr>
            <w:tcW w:w="2749" w:type="dxa"/>
            <w:shd w:val="clear" w:color="auto" w:fill="E2EBF4"/>
          </w:tcPr>
          <w:p w:rsidR="00B669E4" w:rsidRPr="00827978" w:rsidRDefault="00117604">
            <w:pPr>
              <w:pStyle w:val="TableParagraph"/>
              <w:rPr>
                <w:b/>
                <w:sz w:val="17"/>
              </w:rPr>
            </w:pPr>
            <w:r w:rsidRPr="00827978">
              <w:rPr>
                <w:b/>
                <w:sz w:val="17"/>
              </w:rPr>
              <w:t>Unit</w:t>
            </w:r>
            <w:r w:rsidRPr="00827978">
              <w:rPr>
                <w:b/>
                <w:spacing w:val="8"/>
                <w:sz w:val="17"/>
              </w:rPr>
              <w:t xml:space="preserve"> </w:t>
            </w:r>
            <w:r w:rsidRPr="00827978">
              <w:rPr>
                <w:b/>
                <w:sz w:val="17"/>
              </w:rPr>
              <w:t>of</w:t>
            </w:r>
            <w:r w:rsidRPr="00827978">
              <w:rPr>
                <w:b/>
                <w:spacing w:val="6"/>
                <w:sz w:val="17"/>
              </w:rPr>
              <w:t xml:space="preserve"> </w:t>
            </w:r>
            <w:r w:rsidRPr="00827978">
              <w:rPr>
                <w:b/>
                <w:spacing w:val="-2"/>
                <w:sz w:val="17"/>
              </w:rPr>
              <w:t>measure</w:t>
            </w:r>
          </w:p>
        </w:tc>
        <w:tc>
          <w:tcPr>
            <w:tcW w:w="6411" w:type="dxa"/>
          </w:tcPr>
          <w:p w:rsidR="00B669E4" w:rsidRDefault="00117604">
            <w:pPr>
              <w:pStyle w:val="TableParagraph"/>
              <w:rPr>
                <w:sz w:val="17"/>
              </w:rPr>
            </w:pPr>
            <w:r>
              <w:rPr>
                <w:sz w:val="17"/>
              </w:rPr>
              <w:t>m</w:t>
            </w:r>
          </w:p>
        </w:tc>
      </w:tr>
      <w:tr w:rsidR="00B669E4" w:rsidTr="0029340F">
        <w:trPr>
          <w:trHeight w:val="1981"/>
        </w:trPr>
        <w:tc>
          <w:tcPr>
            <w:tcW w:w="2749" w:type="dxa"/>
            <w:shd w:val="clear" w:color="auto" w:fill="E2EBF4"/>
          </w:tcPr>
          <w:p w:rsidR="00B669E4" w:rsidRPr="00827978" w:rsidRDefault="00117604">
            <w:pPr>
              <w:pStyle w:val="TableParagraph"/>
              <w:rPr>
                <w:b/>
                <w:sz w:val="17"/>
              </w:rPr>
            </w:pPr>
            <w:r w:rsidRPr="00827978">
              <w:rPr>
                <w:b/>
                <w:spacing w:val="-2"/>
                <w:sz w:val="17"/>
              </w:rPr>
              <w:t>Description</w:t>
            </w:r>
          </w:p>
        </w:tc>
        <w:tc>
          <w:tcPr>
            <w:tcW w:w="6411"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Pr="00CD75AC" w:rsidRDefault="00117604" w:rsidP="00D00D8D">
            <w:pPr>
              <w:pStyle w:val="TableParagraph"/>
              <w:numPr>
                <w:ilvl w:val="0"/>
                <w:numId w:val="58"/>
              </w:numPr>
              <w:tabs>
                <w:tab w:val="left" w:pos="365"/>
              </w:tabs>
              <w:spacing w:before="20"/>
              <w:rPr>
                <w:sz w:val="17"/>
              </w:rPr>
            </w:pPr>
            <w:r w:rsidRPr="00CD75AC">
              <w:rPr>
                <w:sz w:val="17"/>
              </w:rPr>
              <w:t>clearing</w:t>
            </w:r>
            <w:r w:rsidRPr="00CD75AC">
              <w:rPr>
                <w:spacing w:val="5"/>
                <w:sz w:val="17"/>
              </w:rPr>
              <w:t xml:space="preserve"> </w:t>
            </w:r>
            <w:r w:rsidRPr="00CD75AC">
              <w:rPr>
                <w:sz w:val="17"/>
              </w:rPr>
              <w:t>and</w:t>
            </w:r>
            <w:r w:rsidRPr="00CD75AC">
              <w:rPr>
                <w:spacing w:val="10"/>
                <w:sz w:val="17"/>
              </w:rPr>
              <w:t xml:space="preserve"> </w:t>
            </w:r>
            <w:r w:rsidRPr="00CD75AC">
              <w:rPr>
                <w:sz w:val="17"/>
              </w:rPr>
              <w:t>grubbing,</w:t>
            </w:r>
            <w:r w:rsidRPr="00CD75AC">
              <w:rPr>
                <w:spacing w:val="10"/>
                <w:sz w:val="17"/>
              </w:rPr>
              <w:t xml:space="preserve"> </w:t>
            </w:r>
            <w:r w:rsidRPr="00CD75AC">
              <w:rPr>
                <w:sz w:val="17"/>
              </w:rPr>
              <w:t>and</w:t>
            </w:r>
            <w:r w:rsidRPr="00CD75AC">
              <w:rPr>
                <w:spacing w:val="10"/>
                <w:sz w:val="17"/>
              </w:rPr>
              <w:t xml:space="preserve"> </w:t>
            </w:r>
            <w:r w:rsidRPr="00CD75AC">
              <w:rPr>
                <w:sz w:val="17"/>
              </w:rPr>
              <w:t>recovery</w:t>
            </w:r>
            <w:r w:rsidRPr="00CD75AC">
              <w:rPr>
                <w:spacing w:val="11"/>
                <w:sz w:val="17"/>
              </w:rPr>
              <w:t xml:space="preserve"> </w:t>
            </w:r>
            <w:r w:rsidRPr="00CD75AC">
              <w:rPr>
                <w:sz w:val="17"/>
              </w:rPr>
              <w:t>of</w:t>
            </w:r>
            <w:r w:rsidRPr="00CD75AC">
              <w:rPr>
                <w:spacing w:val="10"/>
                <w:sz w:val="17"/>
              </w:rPr>
              <w:t xml:space="preserve"> </w:t>
            </w:r>
            <w:r w:rsidRPr="00CD75AC">
              <w:rPr>
                <w:sz w:val="17"/>
              </w:rPr>
              <w:t>suitable</w:t>
            </w:r>
            <w:r w:rsidRPr="00CD75AC">
              <w:rPr>
                <w:spacing w:val="10"/>
                <w:sz w:val="17"/>
              </w:rPr>
              <w:t xml:space="preserve"> </w:t>
            </w:r>
            <w:r w:rsidRPr="00CD75AC">
              <w:rPr>
                <w:sz w:val="17"/>
              </w:rPr>
              <w:t>material</w:t>
            </w:r>
            <w:r w:rsidRPr="00CD75AC">
              <w:rPr>
                <w:spacing w:val="10"/>
                <w:sz w:val="17"/>
              </w:rPr>
              <w:t xml:space="preserve"> </w:t>
            </w:r>
            <w:r w:rsidRPr="00CD75AC">
              <w:rPr>
                <w:sz w:val="17"/>
              </w:rPr>
              <w:t>from</w:t>
            </w:r>
            <w:r w:rsidRPr="00CD75AC">
              <w:rPr>
                <w:spacing w:val="8"/>
                <w:sz w:val="17"/>
              </w:rPr>
              <w:t xml:space="preserve"> </w:t>
            </w:r>
            <w:r w:rsidRPr="00CD75AC">
              <w:rPr>
                <w:sz w:val="17"/>
              </w:rPr>
              <w:t>table</w:t>
            </w:r>
            <w:r w:rsidRPr="00CD75AC">
              <w:rPr>
                <w:spacing w:val="11"/>
                <w:sz w:val="17"/>
              </w:rPr>
              <w:t xml:space="preserve"> </w:t>
            </w:r>
            <w:r w:rsidRPr="00CD75AC">
              <w:rPr>
                <w:sz w:val="17"/>
              </w:rPr>
              <w:t>drains</w:t>
            </w:r>
            <w:r w:rsidRPr="00CD75AC">
              <w:rPr>
                <w:spacing w:val="11"/>
                <w:sz w:val="17"/>
              </w:rPr>
              <w:t xml:space="preserve"> </w:t>
            </w:r>
            <w:r w:rsidRPr="00CD75AC">
              <w:rPr>
                <w:spacing w:val="-5"/>
                <w:sz w:val="17"/>
              </w:rPr>
              <w:t>(by</w:t>
            </w:r>
            <w:r w:rsidR="00CD75AC">
              <w:rPr>
                <w:spacing w:val="-5"/>
                <w:sz w:val="17"/>
              </w:rPr>
              <w:t xml:space="preserve"> </w:t>
            </w:r>
            <w:r w:rsidRPr="00CD75AC">
              <w:rPr>
                <w:spacing w:val="-2"/>
                <w:sz w:val="17"/>
              </w:rPr>
              <w:t>grader);</w:t>
            </w:r>
          </w:p>
          <w:p w:rsidR="00B669E4" w:rsidRDefault="00117604" w:rsidP="008521F2">
            <w:pPr>
              <w:pStyle w:val="TableParagraph"/>
              <w:numPr>
                <w:ilvl w:val="0"/>
                <w:numId w:val="57"/>
              </w:numPr>
              <w:tabs>
                <w:tab w:val="left" w:pos="346"/>
              </w:tabs>
              <w:spacing w:before="78"/>
              <w:rPr>
                <w:sz w:val="17"/>
              </w:rPr>
            </w:pPr>
            <w:proofErr w:type="spellStart"/>
            <w:r>
              <w:rPr>
                <w:sz w:val="17"/>
              </w:rPr>
              <w:t>tyne</w:t>
            </w:r>
            <w:proofErr w:type="spellEnd"/>
            <w:r>
              <w:rPr>
                <w:spacing w:val="10"/>
                <w:sz w:val="17"/>
              </w:rPr>
              <w:t xml:space="preserve"> </w:t>
            </w:r>
            <w:r>
              <w:rPr>
                <w:sz w:val="17"/>
                <w:u w:val="single"/>
              </w:rPr>
              <w:t>&lt;</w:t>
            </w:r>
            <w:r>
              <w:rPr>
                <w:sz w:val="17"/>
              </w:rPr>
              <w:t>100mm</w:t>
            </w:r>
            <w:r>
              <w:rPr>
                <w:spacing w:val="7"/>
                <w:sz w:val="17"/>
              </w:rPr>
              <w:t xml:space="preserve"> </w:t>
            </w:r>
            <w:r>
              <w:rPr>
                <w:sz w:val="17"/>
              </w:rPr>
              <w:t>depth</w:t>
            </w:r>
            <w:r>
              <w:rPr>
                <w:spacing w:val="11"/>
                <w:sz w:val="17"/>
              </w:rPr>
              <w:t xml:space="preserve"> </w:t>
            </w:r>
            <w:r>
              <w:rPr>
                <w:sz w:val="17"/>
              </w:rPr>
              <w:t>(150mm</w:t>
            </w:r>
            <w:r>
              <w:rPr>
                <w:spacing w:val="7"/>
                <w:sz w:val="17"/>
              </w:rPr>
              <w:t xml:space="preserve"> </w:t>
            </w:r>
            <w:r>
              <w:rPr>
                <w:sz w:val="17"/>
              </w:rPr>
              <w:t>if</w:t>
            </w:r>
            <w:r>
              <w:rPr>
                <w:spacing w:val="9"/>
                <w:sz w:val="17"/>
              </w:rPr>
              <w:t xml:space="preserve"> </w:t>
            </w:r>
            <w:r>
              <w:rPr>
                <w:sz w:val="17"/>
              </w:rPr>
              <w:t>supported</w:t>
            </w:r>
            <w:r>
              <w:rPr>
                <w:spacing w:val="7"/>
                <w:sz w:val="17"/>
              </w:rPr>
              <w:t xml:space="preserve"> </w:t>
            </w:r>
            <w:r>
              <w:rPr>
                <w:sz w:val="17"/>
              </w:rPr>
              <w:t>by</w:t>
            </w:r>
            <w:r>
              <w:rPr>
                <w:spacing w:val="7"/>
                <w:sz w:val="17"/>
              </w:rPr>
              <w:t xml:space="preserve"> </w:t>
            </w:r>
            <w:r>
              <w:rPr>
                <w:sz w:val="17"/>
              </w:rPr>
              <w:t>depth</w:t>
            </w:r>
            <w:r>
              <w:rPr>
                <w:spacing w:val="7"/>
                <w:sz w:val="17"/>
              </w:rPr>
              <w:t xml:space="preserve"> </w:t>
            </w:r>
            <w:r>
              <w:rPr>
                <w:sz w:val="17"/>
              </w:rPr>
              <w:t>of</w:t>
            </w:r>
            <w:r>
              <w:rPr>
                <w:spacing w:val="9"/>
                <w:sz w:val="17"/>
              </w:rPr>
              <w:t xml:space="preserve"> </w:t>
            </w:r>
            <w:r>
              <w:rPr>
                <w:spacing w:val="-2"/>
                <w:sz w:val="17"/>
              </w:rPr>
              <w:t>rutting);</w:t>
            </w:r>
          </w:p>
          <w:p w:rsidR="00B669E4" w:rsidRDefault="00117604" w:rsidP="00D00D8D">
            <w:pPr>
              <w:pStyle w:val="TableParagraph"/>
              <w:numPr>
                <w:ilvl w:val="0"/>
                <w:numId w:val="29"/>
              </w:numPr>
              <w:tabs>
                <w:tab w:val="left" w:pos="345"/>
                <w:tab w:val="left" w:pos="346"/>
              </w:tabs>
              <w:spacing w:before="78"/>
              <w:rPr>
                <w:sz w:val="17"/>
              </w:rPr>
            </w:pPr>
            <w:r>
              <w:rPr>
                <w:sz w:val="17"/>
              </w:rPr>
              <w:t>reinstatement</w:t>
            </w:r>
            <w:r>
              <w:rPr>
                <w:spacing w:val="11"/>
                <w:sz w:val="17"/>
              </w:rPr>
              <w:t xml:space="preserve"> </w:t>
            </w:r>
            <w:r>
              <w:rPr>
                <w:sz w:val="17"/>
              </w:rPr>
              <w:t>of</w:t>
            </w:r>
            <w:r>
              <w:rPr>
                <w:spacing w:val="12"/>
                <w:sz w:val="17"/>
              </w:rPr>
              <w:t xml:space="preserve"> </w:t>
            </w:r>
            <w:r>
              <w:rPr>
                <w:sz w:val="17"/>
              </w:rPr>
              <w:t>formation</w:t>
            </w:r>
            <w:r>
              <w:rPr>
                <w:spacing w:val="9"/>
                <w:sz w:val="17"/>
              </w:rPr>
              <w:t xml:space="preserve"> </w:t>
            </w:r>
            <w:r>
              <w:rPr>
                <w:sz w:val="17"/>
              </w:rPr>
              <w:t>and</w:t>
            </w:r>
            <w:r>
              <w:rPr>
                <w:spacing w:val="10"/>
                <w:sz w:val="17"/>
              </w:rPr>
              <w:t xml:space="preserve"> </w:t>
            </w:r>
            <w:r>
              <w:rPr>
                <w:spacing w:val="-2"/>
                <w:sz w:val="17"/>
              </w:rPr>
              <w:t>profile;</w:t>
            </w:r>
          </w:p>
          <w:p w:rsidR="00B669E4" w:rsidRDefault="00117604" w:rsidP="00D00D8D">
            <w:pPr>
              <w:pStyle w:val="TableParagraph"/>
              <w:numPr>
                <w:ilvl w:val="0"/>
                <w:numId w:val="29"/>
              </w:numPr>
              <w:tabs>
                <w:tab w:val="left" w:pos="344"/>
                <w:tab w:val="left" w:pos="345"/>
              </w:tabs>
              <w:spacing w:before="79"/>
              <w:rPr>
                <w:sz w:val="17"/>
              </w:rPr>
            </w:pPr>
            <w:r>
              <w:rPr>
                <w:sz w:val="17"/>
              </w:rPr>
              <w:t>incorporation</w:t>
            </w:r>
            <w:r>
              <w:rPr>
                <w:spacing w:val="13"/>
                <w:sz w:val="17"/>
              </w:rPr>
              <w:t xml:space="preserve"> </w:t>
            </w:r>
            <w:r>
              <w:rPr>
                <w:sz w:val="17"/>
              </w:rPr>
              <w:t>of</w:t>
            </w:r>
            <w:r>
              <w:rPr>
                <w:spacing w:val="9"/>
                <w:sz w:val="17"/>
              </w:rPr>
              <w:t xml:space="preserve"> </w:t>
            </w:r>
            <w:r>
              <w:rPr>
                <w:sz w:val="17"/>
              </w:rPr>
              <w:t>additional</w:t>
            </w:r>
            <w:r>
              <w:rPr>
                <w:spacing w:val="12"/>
                <w:sz w:val="17"/>
              </w:rPr>
              <w:t xml:space="preserve"> </w:t>
            </w:r>
            <w:r>
              <w:rPr>
                <w:sz w:val="17"/>
              </w:rPr>
              <w:t>gravel</w:t>
            </w:r>
            <w:r>
              <w:rPr>
                <w:spacing w:val="13"/>
                <w:sz w:val="17"/>
              </w:rPr>
              <w:t xml:space="preserve"> </w:t>
            </w:r>
            <w:r>
              <w:rPr>
                <w:sz w:val="17"/>
              </w:rPr>
              <w:t>or</w:t>
            </w:r>
            <w:r>
              <w:rPr>
                <w:spacing w:val="13"/>
                <w:sz w:val="17"/>
              </w:rPr>
              <w:t xml:space="preserve"> </w:t>
            </w:r>
            <w:r>
              <w:rPr>
                <w:sz w:val="17"/>
              </w:rPr>
              <w:t>material;</w:t>
            </w:r>
            <w:r>
              <w:rPr>
                <w:spacing w:val="10"/>
                <w:sz w:val="17"/>
              </w:rPr>
              <w:t xml:space="preserve"> </w:t>
            </w:r>
            <w:r>
              <w:rPr>
                <w:spacing w:val="-5"/>
                <w:sz w:val="17"/>
              </w:rPr>
              <w:t>and</w:t>
            </w:r>
          </w:p>
          <w:p w:rsidR="00B669E4" w:rsidRDefault="00117604" w:rsidP="00D00D8D">
            <w:pPr>
              <w:pStyle w:val="TableParagraph"/>
              <w:numPr>
                <w:ilvl w:val="0"/>
                <w:numId w:val="29"/>
              </w:numPr>
              <w:tabs>
                <w:tab w:val="left" w:pos="344"/>
                <w:tab w:val="left" w:pos="345"/>
              </w:tabs>
              <w:spacing w:before="78"/>
              <w:rPr>
                <w:sz w:val="17"/>
              </w:rPr>
            </w:pPr>
            <w:r>
              <w:rPr>
                <w:sz w:val="17"/>
              </w:rPr>
              <w:t>trimming</w:t>
            </w:r>
            <w:r>
              <w:rPr>
                <w:spacing w:val="8"/>
                <w:sz w:val="17"/>
              </w:rPr>
              <w:t xml:space="preserve"> </w:t>
            </w:r>
            <w:r>
              <w:rPr>
                <w:sz w:val="17"/>
              </w:rPr>
              <w:t>and</w:t>
            </w:r>
            <w:r>
              <w:rPr>
                <w:spacing w:val="12"/>
                <w:sz w:val="17"/>
              </w:rPr>
              <w:t xml:space="preserve"> </w:t>
            </w:r>
            <w:r>
              <w:rPr>
                <w:spacing w:val="-2"/>
                <w:sz w:val="17"/>
              </w:rPr>
              <w:t>compaction.</w:t>
            </w:r>
          </w:p>
        </w:tc>
      </w:tr>
      <w:tr w:rsidR="00B669E4" w:rsidTr="0029340F">
        <w:trPr>
          <w:trHeight w:val="335"/>
        </w:trPr>
        <w:tc>
          <w:tcPr>
            <w:tcW w:w="2749" w:type="dxa"/>
            <w:shd w:val="clear" w:color="auto" w:fill="E2EBF4"/>
          </w:tcPr>
          <w:p w:rsidR="00B669E4" w:rsidRPr="00827978" w:rsidRDefault="00117604">
            <w:pPr>
              <w:pStyle w:val="TableParagraph"/>
              <w:spacing w:before="63"/>
              <w:rPr>
                <w:b/>
                <w:sz w:val="17"/>
              </w:rPr>
            </w:pPr>
            <w:r w:rsidRPr="00827978">
              <w:rPr>
                <w:b/>
                <w:spacing w:val="-2"/>
                <w:sz w:val="17"/>
              </w:rPr>
              <w:t>Exclusions</w:t>
            </w:r>
          </w:p>
        </w:tc>
        <w:tc>
          <w:tcPr>
            <w:tcW w:w="6411" w:type="dxa"/>
            <w:shd w:val="clear" w:color="auto" w:fill="auto"/>
          </w:tcPr>
          <w:p w:rsidR="00B30DA4" w:rsidRDefault="00B30DA4" w:rsidP="00CD75AC">
            <w:pPr>
              <w:pStyle w:val="TableParagraph"/>
              <w:tabs>
                <w:tab w:val="left" w:pos="344"/>
                <w:tab w:val="left" w:pos="345"/>
              </w:tabs>
              <w:spacing w:before="79"/>
              <w:rPr>
                <w:sz w:val="17"/>
              </w:rPr>
            </w:pPr>
            <w:r>
              <w:rPr>
                <w:sz w:val="17"/>
              </w:rPr>
              <w:t>No import of material. If required, use ST4 or ST15</w:t>
            </w:r>
          </w:p>
          <w:p w:rsidR="00B669E4" w:rsidRPr="00CD75AC" w:rsidRDefault="00B30DA4" w:rsidP="00CD75AC">
            <w:pPr>
              <w:pStyle w:val="TableParagraph"/>
              <w:tabs>
                <w:tab w:val="left" w:pos="344"/>
                <w:tab w:val="left" w:pos="345"/>
              </w:tabs>
              <w:spacing w:before="79"/>
              <w:rPr>
                <w:sz w:val="17"/>
              </w:rPr>
            </w:pPr>
            <w:r>
              <w:rPr>
                <w:sz w:val="17"/>
              </w:rPr>
              <w:t>No</w:t>
            </w:r>
            <w:r w:rsidR="00CD75AC" w:rsidRPr="00CD75AC">
              <w:rPr>
                <w:sz w:val="17"/>
              </w:rPr>
              <w:t xml:space="preserve"> </w:t>
            </w:r>
            <w:proofErr w:type="spellStart"/>
            <w:r w:rsidR="00CD75AC" w:rsidRPr="00CD75AC">
              <w:rPr>
                <w:sz w:val="17"/>
              </w:rPr>
              <w:t>resheeting</w:t>
            </w:r>
            <w:proofErr w:type="spellEnd"/>
            <w:r w:rsidR="00CD75AC" w:rsidRPr="00CD75AC">
              <w:rPr>
                <w:sz w:val="17"/>
              </w:rPr>
              <w:t xml:space="preserve"> works. If required, use ST5</w:t>
            </w:r>
          </w:p>
        </w:tc>
      </w:tr>
      <w:tr w:rsidR="00CD75AC" w:rsidTr="0029340F">
        <w:trPr>
          <w:trHeight w:val="335"/>
        </w:trPr>
        <w:tc>
          <w:tcPr>
            <w:tcW w:w="2749" w:type="dxa"/>
            <w:shd w:val="clear" w:color="auto" w:fill="E2EBF4"/>
          </w:tcPr>
          <w:p w:rsidR="00CD75AC" w:rsidRPr="00827978" w:rsidRDefault="00CD75AC">
            <w:pPr>
              <w:pStyle w:val="TableParagraph"/>
              <w:spacing w:before="63"/>
              <w:rPr>
                <w:b/>
                <w:spacing w:val="-2"/>
                <w:sz w:val="17"/>
              </w:rPr>
            </w:pPr>
            <w:r w:rsidRPr="00827978">
              <w:rPr>
                <w:b/>
                <w:spacing w:val="-2"/>
                <w:sz w:val="17"/>
              </w:rPr>
              <w:t>Emergency Works</w:t>
            </w:r>
          </w:p>
        </w:tc>
        <w:tc>
          <w:tcPr>
            <w:tcW w:w="6411" w:type="dxa"/>
            <w:shd w:val="clear" w:color="auto" w:fill="auto"/>
          </w:tcPr>
          <w:p w:rsidR="00CD75AC" w:rsidRDefault="00CD75AC" w:rsidP="00CD75AC">
            <w:pPr>
              <w:pStyle w:val="TableParagraph"/>
              <w:rPr>
                <w:sz w:val="17"/>
              </w:rPr>
            </w:pPr>
            <w:r>
              <w:rPr>
                <w:sz w:val="17"/>
              </w:rPr>
              <w:t>Yes</w:t>
            </w:r>
          </w:p>
          <w:p w:rsidR="00CD75AC" w:rsidRDefault="00CD75AC" w:rsidP="00CD75AC">
            <w:pPr>
              <w:pStyle w:val="TableParagraph"/>
              <w:rPr>
                <w:sz w:val="17"/>
              </w:rPr>
            </w:pPr>
            <w:r>
              <w:rPr>
                <w:sz w:val="17"/>
              </w:rPr>
              <w:t>Limitations:</w:t>
            </w:r>
          </w:p>
          <w:p w:rsidR="00CD75AC" w:rsidRDefault="00CD75AC" w:rsidP="00D00D8D">
            <w:pPr>
              <w:pStyle w:val="TableParagraph"/>
              <w:numPr>
                <w:ilvl w:val="0"/>
                <w:numId w:val="24"/>
              </w:numPr>
              <w:rPr>
                <w:sz w:val="17"/>
              </w:rPr>
            </w:pPr>
            <w:r>
              <w:rPr>
                <w:sz w:val="17"/>
              </w:rPr>
              <w:t>&lt; 200lm treatment length per site</w:t>
            </w:r>
          </w:p>
          <w:p w:rsidR="00CD75AC" w:rsidRDefault="00CD75AC" w:rsidP="00D00D8D">
            <w:pPr>
              <w:pStyle w:val="TableParagraph"/>
              <w:numPr>
                <w:ilvl w:val="0"/>
                <w:numId w:val="24"/>
              </w:numPr>
              <w:spacing w:before="0"/>
              <w:rPr>
                <w:rFonts w:ascii="Times New Roman"/>
                <w:sz w:val="18"/>
              </w:rPr>
            </w:pPr>
            <w:r>
              <w:rPr>
                <w:sz w:val="17"/>
              </w:rPr>
              <w:t>Where multiple sites per asset, &lt;10% of total asset length cumulative</w:t>
            </w:r>
            <w:r>
              <w:rPr>
                <w:rFonts w:ascii="Times New Roman"/>
                <w:sz w:val="18"/>
              </w:rPr>
              <w:t xml:space="preserve"> </w:t>
            </w:r>
          </w:p>
        </w:tc>
      </w:tr>
      <w:tr w:rsidR="00CD75AC" w:rsidTr="0029340F">
        <w:trPr>
          <w:trHeight w:val="335"/>
        </w:trPr>
        <w:tc>
          <w:tcPr>
            <w:tcW w:w="2749" w:type="dxa"/>
            <w:shd w:val="clear" w:color="auto" w:fill="E2EBF4"/>
          </w:tcPr>
          <w:p w:rsidR="00CD75AC" w:rsidRPr="00827978" w:rsidRDefault="00CD75AC">
            <w:pPr>
              <w:pStyle w:val="TableParagraph"/>
              <w:spacing w:before="63"/>
              <w:rPr>
                <w:b/>
                <w:spacing w:val="-2"/>
                <w:sz w:val="17"/>
              </w:rPr>
            </w:pPr>
            <w:r w:rsidRPr="00827978">
              <w:rPr>
                <w:b/>
                <w:spacing w:val="-2"/>
                <w:sz w:val="17"/>
              </w:rPr>
              <w:t>Reconstruction Works</w:t>
            </w:r>
          </w:p>
        </w:tc>
        <w:tc>
          <w:tcPr>
            <w:tcW w:w="6411" w:type="dxa"/>
            <w:shd w:val="clear" w:color="auto" w:fill="auto"/>
          </w:tcPr>
          <w:p w:rsidR="00CD75AC" w:rsidRDefault="00CD75AC" w:rsidP="00CD75AC">
            <w:pPr>
              <w:pStyle w:val="TableParagraph"/>
              <w:rPr>
                <w:sz w:val="17"/>
              </w:rPr>
            </w:pPr>
            <w:r>
              <w:rPr>
                <w:sz w:val="17"/>
              </w:rPr>
              <w:t>Yes</w:t>
            </w:r>
          </w:p>
          <w:p w:rsidR="00CD75AC" w:rsidRDefault="00CD75AC" w:rsidP="00CD75AC">
            <w:pPr>
              <w:pStyle w:val="TableParagraph"/>
              <w:rPr>
                <w:sz w:val="17"/>
              </w:rPr>
            </w:pPr>
            <w:r>
              <w:rPr>
                <w:sz w:val="17"/>
              </w:rPr>
              <w:t>Limitations:</w:t>
            </w:r>
          </w:p>
          <w:p w:rsidR="00CD75AC" w:rsidRDefault="00CD75AC" w:rsidP="00D00D8D">
            <w:pPr>
              <w:pStyle w:val="TableParagraph"/>
              <w:numPr>
                <w:ilvl w:val="0"/>
                <w:numId w:val="24"/>
              </w:numPr>
              <w:rPr>
                <w:sz w:val="17"/>
              </w:rPr>
            </w:pPr>
            <w:r>
              <w:rPr>
                <w:sz w:val="17"/>
              </w:rPr>
              <w:t>Nil</w:t>
            </w:r>
          </w:p>
        </w:tc>
      </w:tr>
    </w:tbl>
    <w:p w:rsidR="00B669E4" w:rsidRPr="00CD75AC" w:rsidRDefault="00B669E4">
      <w:pPr>
        <w:pStyle w:val="BodyText"/>
        <w:spacing w:before="2"/>
        <w:rPr>
          <w:b/>
          <w:sz w:val="24"/>
          <w:szCs w:val="24"/>
        </w:rPr>
      </w:pPr>
    </w:p>
    <w:p w:rsidR="0029340F" w:rsidRDefault="0029340F" w:rsidP="0029340F">
      <w:pPr>
        <w:pStyle w:val="Heading2"/>
        <w:numPr>
          <w:ilvl w:val="0"/>
          <w:numId w:val="0"/>
        </w:numPr>
        <w:ind w:left="1560"/>
        <w:rPr>
          <w:color w:val="0062A6"/>
        </w:rPr>
      </w:pPr>
      <w:bookmarkStart w:id="42" w:name="5.7_ST4_–_Gravel_material_supply"/>
      <w:bookmarkStart w:id="43" w:name="_Toc113025946"/>
      <w:bookmarkEnd w:id="42"/>
    </w:p>
    <w:p w:rsidR="00B669E4" w:rsidRPr="0029340F" w:rsidRDefault="00117604" w:rsidP="0029340F">
      <w:pPr>
        <w:pStyle w:val="Heading2"/>
        <w:numPr>
          <w:ilvl w:val="1"/>
          <w:numId w:val="23"/>
        </w:numPr>
        <w:ind w:left="1560"/>
        <w:rPr>
          <w:color w:val="0062A6"/>
        </w:rPr>
      </w:pPr>
      <w:bookmarkStart w:id="44" w:name="_Toc113872814"/>
      <w:r w:rsidRPr="0029340F">
        <w:rPr>
          <w:color w:val="0062A6"/>
        </w:rPr>
        <w:t>ST4 – Gravel material supply</w:t>
      </w:r>
      <w:bookmarkEnd w:id="43"/>
      <w:bookmarkEnd w:id="44"/>
    </w:p>
    <w:p w:rsidR="00B669E4" w:rsidRDefault="00B669E4">
      <w:pPr>
        <w:pStyle w:val="BodyText"/>
        <w:rPr>
          <w:b/>
          <w:sz w:val="25"/>
        </w:rPr>
      </w:pPr>
    </w:p>
    <w:p w:rsidR="00B669E4" w:rsidRDefault="00B669E4">
      <w:pPr>
        <w:pStyle w:val="BodyText"/>
        <w:spacing w:before="6"/>
        <w:rPr>
          <w:b/>
          <w:sz w:val="11"/>
        </w:rPr>
      </w:pPr>
    </w:p>
    <w:p w:rsidR="0029340F" w:rsidRDefault="0029340F" w:rsidP="0029340F">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6</w:t>
      </w:r>
      <w:r w:rsidR="009E1205">
        <w:rPr>
          <w:noProof/>
        </w:rPr>
        <w:fldChar w:fldCharType="end"/>
      </w:r>
      <w:r>
        <w:t xml:space="preserve">: </w:t>
      </w:r>
      <w:r w:rsidRPr="00A35EB2">
        <w:t>ST4 details</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3"/>
        <w:gridCol w:w="6497"/>
      </w:tblGrid>
      <w:tr w:rsidR="00CD75AC" w:rsidTr="0029340F">
        <w:trPr>
          <w:trHeight w:val="347"/>
        </w:trPr>
        <w:tc>
          <w:tcPr>
            <w:tcW w:w="2613" w:type="dxa"/>
            <w:shd w:val="clear" w:color="auto" w:fill="E2EBF4"/>
          </w:tcPr>
          <w:p w:rsidR="00CD75AC" w:rsidRPr="00827978" w:rsidRDefault="00CD75AC">
            <w:pPr>
              <w:pStyle w:val="TableParagraph"/>
              <w:rPr>
                <w:b/>
                <w:sz w:val="17"/>
              </w:rPr>
            </w:pPr>
            <w:r w:rsidRPr="00827978">
              <w:rPr>
                <w:b/>
                <w:sz w:val="17"/>
              </w:rPr>
              <w:t>Applicable asset types</w:t>
            </w:r>
          </w:p>
        </w:tc>
        <w:tc>
          <w:tcPr>
            <w:tcW w:w="6497" w:type="dxa"/>
          </w:tcPr>
          <w:p w:rsidR="00CD75AC" w:rsidRDefault="00CD75AC" w:rsidP="00D00D8D">
            <w:pPr>
              <w:pStyle w:val="TableParagraph"/>
              <w:numPr>
                <w:ilvl w:val="0"/>
                <w:numId w:val="26"/>
              </w:numPr>
              <w:rPr>
                <w:sz w:val="17"/>
              </w:rPr>
            </w:pPr>
            <w:r>
              <w:rPr>
                <w:sz w:val="17"/>
              </w:rPr>
              <w:t>Formed road</w:t>
            </w:r>
          </w:p>
          <w:p w:rsidR="00CD75AC" w:rsidRDefault="00CD75AC" w:rsidP="00D00D8D">
            <w:pPr>
              <w:pStyle w:val="TableParagraph"/>
              <w:numPr>
                <w:ilvl w:val="0"/>
                <w:numId w:val="26"/>
              </w:numPr>
              <w:spacing w:before="55"/>
              <w:rPr>
                <w:spacing w:val="-5"/>
                <w:position w:val="-5"/>
                <w:sz w:val="18"/>
              </w:rPr>
            </w:pPr>
            <w:r>
              <w:rPr>
                <w:sz w:val="17"/>
              </w:rPr>
              <w:t>Gravel road</w:t>
            </w:r>
          </w:p>
        </w:tc>
      </w:tr>
      <w:tr w:rsidR="00B669E4" w:rsidTr="0029340F">
        <w:trPr>
          <w:trHeight w:val="347"/>
        </w:trPr>
        <w:tc>
          <w:tcPr>
            <w:tcW w:w="2613" w:type="dxa"/>
            <w:shd w:val="clear" w:color="auto" w:fill="E2EBF4"/>
          </w:tcPr>
          <w:p w:rsidR="00B669E4" w:rsidRPr="00827978" w:rsidRDefault="00117604">
            <w:pPr>
              <w:pStyle w:val="TableParagraph"/>
              <w:rPr>
                <w:b/>
                <w:sz w:val="17"/>
              </w:rPr>
            </w:pPr>
            <w:r w:rsidRPr="00827978">
              <w:rPr>
                <w:b/>
                <w:sz w:val="17"/>
              </w:rPr>
              <w:t>Unit</w:t>
            </w:r>
            <w:r w:rsidRPr="00827978">
              <w:rPr>
                <w:b/>
                <w:spacing w:val="8"/>
                <w:sz w:val="17"/>
              </w:rPr>
              <w:t xml:space="preserve"> </w:t>
            </w:r>
            <w:r w:rsidRPr="00827978">
              <w:rPr>
                <w:b/>
                <w:sz w:val="17"/>
              </w:rPr>
              <w:t>of</w:t>
            </w:r>
            <w:r w:rsidRPr="00827978">
              <w:rPr>
                <w:b/>
                <w:spacing w:val="6"/>
                <w:sz w:val="17"/>
              </w:rPr>
              <w:t xml:space="preserve"> </w:t>
            </w:r>
            <w:r w:rsidRPr="00827978">
              <w:rPr>
                <w:b/>
                <w:spacing w:val="-2"/>
                <w:sz w:val="17"/>
              </w:rPr>
              <w:t>measure</w:t>
            </w:r>
          </w:p>
        </w:tc>
        <w:tc>
          <w:tcPr>
            <w:tcW w:w="6497" w:type="dxa"/>
          </w:tcPr>
          <w:p w:rsidR="00B669E4" w:rsidRDefault="00117604">
            <w:pPr>
              <w:pStyle w:val="TableParagraph"/>
              <w:spacing w:before="55"/>
              <w:rPr>
                <w:sz w:val="12"/>
              </w:rPr>
            </w:pPr>
            <w:r>
              <w:rPr>
                <w:spacing w:val="-5"/>
                <w:position w:val="-5"/>
                <w:sz w:val="18"/>
              </w:rPr>
              <w:t>m</w:t>
            </w:r>
            <w:r>
              <w:rPr>
                <w:spacing w:val="-5"/>
                <w:sz w:val="12"/>
              </w:rPr>
              <w:t>3</w:t>
            </w:r>
          </w:p>
        </w:tc>
      </w:tr>
      <w:tr w:rsidR="00B669E4" w:rsidTr="0029340F">
        <w:trPr>
          <w:trHeight w:val="1122"/>
        </w:trPr>
        <w:tc>
          <w:tcPr>
            <w:tcW w:w="2613" w:type="dxa"/>
            <w:shd w:val="clear" w:color="auto" w:fill="E2EBF4"/>
          </w:tcPr>
          <w:p w:rsidR="00B669E4" w:rsidRPr="00827978" w:rsidRDefault="00117604">
            <w:pPr>
              <w:pStyle w:val="TableParagraph"/>
              <w:rPr>
                <w:b/>
                <w:sz w:val="17"/>
              </w:rPr>
            </w:pPr>
            <w:r w:rsidRPr="00827978">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31"/>
              </w:numPr>
              <w:tabs>
                <w:tab w:val="left" w:pos="345"/>
                <w:tab w:val="left" w:pos="346"/>
              </w:tabs>
              <w:spacing w:before="78"/>
              <w:rPr>
                <w:sz w:val="17"/>
              </w:rPr>
            </w:pPr>
            <w:r>
              <w:rPr>
                <w:sz w:val="17"/>
              </w:rPr>
              <w:t>supply</w:t>
            </w:r>
            <w:r>
              <w:rPr>
                <w:spacing w:val="7"/>
                <w:sz w:val="17"/>
              </w:rPr>
              <w:t xml:space="preserve"> </w:t>
            </w:r>
            <w:r>
              <w:rPr>
                <w:sz w:val="17"/>
              </w:rPr>
              <w:t>of</w:t>
            </w:r>
            <w:r>
              <w:rPr>
                <w:spacing w:val="10"/>
                <w:sz w:val="17"/>
              </w:rPr>
              <w:t xml:space="preserve"> </w:t>
            </w:r>
            <w:r>
              <w:rPr>
                <w:sz w:val="17"/>
              </w:rPr>
              <w:t>gravel</w:t>
            </w:r>
            <w:r>
              <w:rPr>
                <w:spacing w:val="6"/>
                <w:sz w:val="17"/>
              </w:rPr>
              <w:t xml:space="preserve"> </w:t>
            </w:r>
            <w:r>
              <w:rPr>
                <w:sz w:val="17"/>
              </w:rPr>
              <w:t>or</w:t>
            </w:r>
            <w:r>
              <w:rPr>
                <w:spacing w:val="7"/>
                <w:sz w:val="17"/>
              </w:rPr>
              <w:t xml:space="preserve"> </w:t>
            </w:r>
            <w:r>
              <w:rPr>
                <w:sz w:val="17"/>
              </w:rPr>
              <w:t>material</w:t>
            </w:r>
            <w:r>
              <w:rPr>
                <w:spacing w:val="7"/>
                <w:sz w:val="17"/>
              </w:rPr>
              <w:t xml:space="preserve"> </w:t>
            </w:r>
            <w:r>
              <w:rPr>
                <w:sz w:val="17"/>
              </w:rPr>
              <w:t>to</w:t>
            </w:r>
            <w:r>
              <w:rPr>
                <w:spacing w:val="7"/>
                <w:sz w:val="17"/>
              </w:rPr>
              <w:t xml:space="preserve"> </w:t>
            </w:r>
            <w:r>
              <w:rPr>
                <w:sz w:val="17"/>
              </w:rPr>
              <w:t>the</w:t>
            </w:r>
            <w:r>
              <w:rPr>
                <w:spacing w:val="10"/>
                <w:sz w:val="17"/>
              </w:rPr>
              <w:t xml:space="preserve"> </w:t>
            </w:r>
            <w:r>
              <w:rPr>
                <w:sz w:val="17"/>
              </w:rPr>
              <w:t>work</w:t>
            </w:r>
            <w:r>
              <w:rPr>
                <w:spacing w:val="7"/>
                <w:sz w:val="17"/>
              </w:rPr>
              <w:t xml:space="preserve"> </w:t>
            </w:r>
            <w:r>
              <w:rPr>
                <w:sz w:val="17"/>
              </w:rPr>
              <w:t>site;</w:t>
            </w:r>
            <w:r>
              <w:rPr>
                <w:spacing w:val="7"/>
                <w:sz w:val="17"/>
              </w:rPr>
              <w:t xml:space="preserve"> </w:t>
            </w:r>
            <w:r>
              <w:rPr>
                <w:spacing w:val="-5"/>
                <w:sz w:val="17"/>
              </w:rPr>
              <w:t>and</w:t>
            </w:r>
          </w:p>
          <w:p w:rsidR="00B669E4" w:rsidRDefault="00117604" w:rsidP="00D00D8D">
            <w:pPr>
              <w:pStyle w:val="TableParagraph"/>
              <w:numPr>
                <w:ilvl w:val="0"/>
                <w:numId w:val="31"/>
              </w:numPr>
              <w:tabs>
                <w:tab w:val="left" w:pos="345"/>
              </w:tabs>
              <w:spacing w:before="78" w:line="264" w:lineRule="auto"/>
              <w:ind w:right="395"/>
              <w:rPr>
                <w:sz w:val="17"/>
              </w:rPr>
            </w:pPr>
            <w:r>
              <w:rPr>
                <w:sz w:val="17"/>
              </w:rPr>
              <w:t>imported gravel should be consistent with material in-place pre-disaster, or</w:t>
            </w:r>
            <w:r w:rsidR="00FE41CB">
              <w:rPr>
                <w:sz w:val="17"/>
              </w:rPr>
              <w:t xml:space="preserve"> </w:t>
            </w:r>
            <w:r>
              <w:rPr>
                <w:sz w:val="17"/>
              </w:rPr>
              <w:t>material the asset owner currently uses for maintenance in the area.</w:t>
            </w:r>
          </w:p>
        </w:tc>
      </w:tr>
      <w:tr w:rsidR="00B669E4" w:rsidTr="0029340F">
        <w:trPr>
          <w:trHeight w:val="335"/>
        </w:trPr>
        <w:tc>
          <w:tcPr>
            <w:tcW w:w="2613" w:type="dxa"/>
            <w:shd w:val="clear" w:color="auto" w:fill="E2EBF4"/>
          </w:tcPr>
          <w:p w:rsidR="00B669E4" w:rsidRPr="00827978" w:rsidRDefault="00117604">
            <w:pPr>
              <w:pStyle w:val="TableParagraph"/>
              <w:rPr>
                <w:b/>
                <w:sz w:val="17"/>
              </w:rPr>
            </w:pPr>
            <w:r w:rsidRPr="00827978">
              <w:rPr>
                <w:b/>
                <w:spacing w:val="-2"/>
                <w:sz w:val="17"/>
              </w:rPr>
              <w:t>Exclusions</w:t>
            </w:r>
          </w:p>
        </w:tc>
        <w:tc>
          <w:tcPr>
            <w:tcW w:w="6497" w:type="dxa"/>
          </w:tcPr>
          <w:p w:rsidR="00B669E4" w:rsidRDefault="00117604">
            <w:pPr>
              <w:pStyle w:val="TableParagraph"/>
              <w:rPr>
                <w:sz w:val="17"/>
              </w:rPr>
            </w:pPr>
            <w:r>
              <w:rPr>
                <w:sz w:val="17"/>
              </w:rPr>
              <w:t>Excludes</w:t>
            </w:r>
            <w:r>
              <w:rPr>
                <w:spacing w:val="12"/>
                <w:sz w:val="17"/>
              </w:rPr>
              <w:t xml:space="preserve"> </w:t>
            </w:r>
            <w:r>
              <w:rPr>
                <w:sz w:val="17"/>
              </w:rPr>
              <w:t>all</w:t>
            </w:r>
            <w:r>
              <w:rPr>
                <w:spacing w:val="10"/>
                <w:sz w:val="17"/>
              </w:rPr>
              <w:t xml:space="preserve"> </w:t>
            </w:r>
            <w:r>
              <w:rPr>
                <w:sz w:val="17"/>
              </w:rPr>
              <w:t>operations</w:t>
            </w:r>
            <w:r>
              <w:rPr>
                <w:spacing w:val="12"/>
                <w:sz w:val="17"/>
              </w:rPr>
              <w:t xml:space="preserve"> </w:t>
            </w:r>
            <w:r>
              <w:rPr>
                <w:sz w:val="17"/>
              </w:rPr>
              <w:t>for</w:t>
            </w:r>
            <w:r>
              <w:rPr>
                <w:spacing w:val="12"/>
                <w:sz w:val="17"/>
              </w:rPr>
              <w:t xml:space="preserve"> </w:t>
            </w:r>
            <w:r>
              <w:rPr>
                <w:sz w:val="17"/>
              </w:rPr>
              <w:t>placement,</w:t>
            </w:r>
            <w:r>
              <w:rPr>
                <w:spacing w:val="11"/>
                <w:sz w:val="17"/>
              </w:rPr>
              <w:t xml:space="preserve"> </w:t>
            </w:r>
            <w:r>
              <w:rPr>
                <w:sz w:val="17"/>
              </w:rPr>
              <w:t>trimming</w:t>
            </w:r>
            <w:r>
              <w:rPr>
                <w:spacing w:val="9"/>
                <w:sz w:val="17"/>
              </w:rPr>
              <w:t xml:space="preserve"> </w:t>
            </w:r>
            <w:r>
              <w:rPr>
                <w:sz w:val="17"/>
              </w:rPr>
              <w:t>and</w:t>
            </w:r>
            <w:r>
              <w:rPr>
                <w:spacing w:val="9"/>
                <w:sz w:val="17"/>
              </w:rPr>
              <w:t xml:space="preserve"> </w:t>
            </w:r>
            <w:r>
              <w:rPr>
                <w:spacing w:val="-2"/>
                <w:sz w:val="17"/>
              </w:rPr>
              <w:t>rolling.</w:t>
            </w:r>
          </w:p>
        </w:tc>
      </w:tr>
      <w:tr w:rsidR="00DD286F" w:rsidTr="0029340F">
        <w:trPr>
          <w:trHeight w:val="335"/>
        </w:trPr>
        <w:tc>
          <w:tcPr>
            <w:tcW w:w="2613" w:type="dxa"/>
            <w:shd w:val="clear" w:color="auto" w:fill="E2EBF4"/>
          </w:tcPr>
          <w:p w:rsidR="00DD286F" w:rsidRPr="00827978" w:rsidRDefault="00DD286F">
            <w:pPr>
              <w:pStyle w:val="TableParagraph"/>
              <w:rPr>
                <w:b/>
                <w:spacing w:val="-2"/>
                <w:sz w:val="17"/>
              </w:rPr>
            </w:pPr>
            <w:r w:rsidRPr="00827978">
              <w:rPr>
                <w:b/>
                <w:spacing w:val="-2"/>
                <w:sz w:val="17"/>
              </w:rPr>
              <w:t>Emergency Works</w:t>
            </w:r>
          </w:p>
        </w:tc>
        <w:tc>
          <w:tcPr>
            <w:tcW w:w="6497" w:type="dxa"/>
          </w:tcPr>
          <w:p w:rsidR="00DD286F" w:rsidRDefault="00DD286F">
            <w:pPr>
              <w:pStyle w:val="TableParagraph"/>
              <w:rPr>
                <w:sz w:val="17"/>
              </w:rPr>
            </w:pPr>
            <w:r>
              <w:rPr>
                <w:sz w:val="17"/>
              </w:rPr>
              <w:t>Yes</w:t>
            </w:r>
          </w:p>
          <w:p w:rsidR="00DD286F" w:rsidRDefault="00DD286F">
            <w:pPr>
              <w:pStyle w:val="TableParagraph"/>
              <w:rPr>
                <w:sz w:val="17"/>
              </w:rPr>
            </w:pPr>
            <w:r>
              <w:rPr>
                <w:sz w:val="17"/>
              </w:rPr>
              <w:t>Limitations:</w:t>
            </w:r>
          </w:p>
          <w:p w:rsidR="00DD286F" w:rsidRDefault="00DD286F" w:rsidP="00D00D8D">
            <w:pPr>
              <w:pStyle w:val="TableParagraph"/>
              <w:numPr>
                <w:ilvl w:val="0"/>
                <w:numId w:val="30"/>
              </w:numPr>
              <w:rPr>
                <w:sz w:val="17"/>
              </w:rPr>
            </w:pPr>
            <w:r>
              <w:rPr>
                <w:sz w:val="17"/>
              </w:rPr>
              <w:t>Must be associated with ST3 works</w:t>
            </w:r>
          </w:p>
        </w:tc>
      </w:tr>
      <w:tr w:rsidR="00DD286F" w:rsidTr="0029340F">
        <w:trPr>
          <w:trHeight w:val="335"/>
        </w:trPr>
        <w:tc>
          <w:tcPr>
            <w:tcW w:w="2613" w:type="dxa"/>
            <w:shd w:val="clear" w:color="auto" w:fill="E2EBF4"/>
          </w:tcPr>
          <w:p w:rsidR="00DD286F" w:rsidRPr="00827978" w:rsidRDefault="00DD286F">
            <w:pPr>
              <w:pStyle w:val="TableParagraph"/>
              <w:rPr>
                <w:b/>
                <w:spacing w:val="-2"/>
                <w:sz w:val="17"/>
              </w:rPr>
            </w:pPr>
            <w:r w:rsidRPr="00827978">
              <w:rPr>
                <w:b/>
                <w:spacing w:val="-2"/>
                <w:sz w:val="17"/>
              </w:rPr>
              <w:t>Reconstruction Works</w:t>
            </w:r>
          </w:p>
        </w:tc>
        <w:tc>
          <w:tcPr>
            <w:tcW w:w="6497" w:type="dxa"/>
          </w:tcPr>
          <w:p w:rsidR="00DD286F" w:rsidRDefault="00DD286F">
            <w:pPr>
              <w:pStyle w:val="TableParagraph"/>
              <w:rPr>
                <w:sz w:val="17"/>
              </w:rPr>
            </w:pPr>
            <w:r>
              <w:rPr>
                <w:sz w:val="17"/>
              </w:rPr>
              <w:t>Yes</w:t>
            </w:r>
          </w:p>
          <w:p w:rsidR="00DD286F" w:rsidRDefault="00DD286F">
            <w:pPr>
              <w:pStyle w:val="TableParagraph"/>
              <w:rPr>
                <w:sz w:val="17"/>
              </w:rPr>
            </w:pPr>
            <w:r>
              <w:rPr>
                <w:sz w:val="17"/>
              </w:rPr>
              <w:t>Limitations:</w:t>
            </w:r>
          </w:p>
          <w:p w:rsidR="00DD286F" w:rsidRDefault="00DD286F" w:rsidP="00D00D8D">
            <w:pPr>
              <w:pStyle w:val="TableParagraph"/>
              <w:numPr>
                <w:ilvl w:val="0"/>
                <w:numId w:val="30"/>
              </w:numPr>
              <w:rPr>
                <w:sz w:val="17"/>
              </w:rPr>
            </w:pPr>
            <w:r>
              <w:rPr>
                <w:sz w:val="17"/>
              </w:rPr>
              <w:t>Must be associated with ST3 works</w:t>
            </w:r>
          </w:p>
        </w:tc>
      </w:tr>
    </w:tbl>
    <w:p w:rsidR="00FE41CB" w:rsidRDefault="00FE41CB">
      <w:pPr>
        <w:rPr>
          <w:b/>
          <w:bCs/>
          <w:color w:val="0062A6"/>
          <w:sz w:val="28"/>
          <w:szCs w:val="28"/>
        </w:rPr>
      </w:pPr>
      <w:bookmarkStart w:id="45" w:name="5.8_ST5_–_Gravel_resheeting"/>
      <w:bookmarkEnd w:id="45"/>
    </w:p>
    <w:p w:rsidR="00B669E4" w:rsidRPr="00EF7616" w:rsidRDefault="00117604" w:rsidP="00EF7616">
      <w:pPr>
        <w:pStyle w:val="Heading2"/>
        <w:numPr>
          <w:ilvl w:val="1"/>
          <w:numId w:val="23"/>
        </w:numPr>
        <w:ind w:left="1560"/>
        <w:rPr>
          <w:color w:val="0062A6"/>
        </w:rPr>
      </w:pPr>
      <w:bookmarkStart w:id="46" w:name="_Toc113025947"/>
      <w:bookmarkStart w:id="47" w:name="_Toc113872815"/>
      <w:r>
        <w:rPr>
          <w:color w:val="0062A6"/>
        </w:rPr>
        <w:t>ST5</w:t>
      </w:r>
      <w:r w:rsidRPr="00EF7616">
        <w:rPr>
          <w:color w:val="0062A6"/>
        </w:rPr>
        <w:t xml:space="preserve"> </w:t>
      </w:r>
      <w:r>
        <w:rPr>
          <w:color w:val="0062A6"/>
        </w:rPr>
        <w:t>–</w:t>
      </w:r>
      <w:r w:rsidRPr="00EF7616">
        <w:rPr>
          <w:color w:val="0062A6"/>
        </w:rPr>
        <w:t xml:space="preserve"> </w:t>
      </w:r>
      <w:r>
        <w:rPr>
          <w:color w:val="0062A6"/>
        </w:rPr>
        <w:t>Gravel</w:t>
      </w:r>
      <w:r w:rsidRPr="00EF7616">
        <w:rPr>
          <w:color w:val="0062A6"/>
        </w:rPr>
        <w:t xml:space="preserve"> </w:t>
      </w:r>
      <w:proofErr w:type="spellStart"/>
      <w:r w:rsidRPr="00EF7616">
        <w:rPr>
          <w:color w:val="0062A6"/>
        </w:rPr>
        <w:t>resheeting</w:t>
      </w:r>
      <w:bookmarkEnd w:id="46"/>
      <w:bookmarkEnd w:id="47"/>
      <w:proofErr w:type="spellEnd"/>
    </w:p>
    <w:p w:rsidR="00B669E4" w:rsidRDefault="00B669E4">
      <w:pPr>
        <w:pStyle w:val="BodyText"/>
        <w:spacing w:before="1"/>
        <w:rPr>
          <w:b/>
          <w:sz w:val="25"/>
        </w:rPr>
      </w:pPr>
    </w:p>
    <w:p w:rsidR="00B669E4" w:rsidRDefault="00B669E4">
      <w:pPr>
        <w:pStyle w:val="BodyText"/>
        <w:spacing w:before="5" w:after="1"/>
        <w:rPr>
          <w:b/>
          <w:sz w:val="11"/>
        </w:rPr>
      </w:pPr>
    </w:p>
    <w:p w:rsidR="0029340F" w:rsidRDefault="0029340F" w:rsidP="0029340F">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7</w:t>
      </w:r>
      <w:r w:rsidR="009E1205">
        <w:rPr>
          <w:noProof/>
        </w:rPr>
        <w:fldChar w:fldCharType="end"/>
      </w:r>
      <w:r>
        <w:t>:</w:t>
      </w:r>
      <w:r w:rsidRPr="008F4A5E">
        <w:t xml:space="preserve"> ST5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DD286F" w:rsidTr="00330162">
        <w:trPr>
          <w:trHeight w:val="347"/>
        </w:trPr>
        <w:tc>
          <w:tcPr>
            <w:tcW w:w="2608" w:type="dxa"/>
            <w:shd w:val="clear" w:color="auto" w:fill="E2EBF4"/>
          </w:tcPr>
          <w:p w:rsidR="00DD286F" w:rsidRDefault="00DD286F">
            <w:pPr>
              <w:pStyle w:val="TableParagraph"/>
              <w:rPr>
                <w:b/>
                <w:sz w:val="17"/>
              </w:rPr>
            </w:pPr>
            <w:r w:rsidRPr="0082318F">
              <w:rPr>
                <w:b/>
                <w:sz w:val="17"/>
              </w:rPr>
              <w:t>Applicable asset types</w:t>
            </w:r>
          </w:p>
        </w:tc>
        <w:tc>
          <w:tcPr>
            <w:tcW w:w="6497" w:type="dxa"/>
          </w:tcPr>
          <w:p w:rsidR="00DD286F" w:rsidRDefault="00DD286F" w:rsidP="00D00D8D">
            <w:pPr>
              <w:pStyle w:val="TableParagraph"/>
              <w:numPr>
                <w:ilvl w:val="0"/>
                <w:numId w:val="30"/>
              </w:numPr>
              <w:spacing w:before="55"/>
              <w:rPr>
                <w:spacing w:val="-5"/>
                <w:position w:val="-5"/>
                <w:sz w:val="18"/>
              </w:rPr>
            </w:pPr>
            <w:r>
              <w:rPr>
                <w:spacing w:val="-5"/>
                <w:position w:val="-5"/>
                <w:sz w:val="18"/>
              </w:rPr>
              <w:t>Gravel road</w:t>
            </w:r>
          </w:p>
        </w:tc>
      </w:tr>
      <w:tr w:rsidR="00B669E4" w:rsidTr="00330162">
        <w:trPr>
          <w:trHeight w:val="347"/>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Default="00117604">
            <w:pPr>
              <w:pStyle w:val="TableParagraph"/>
              <w:spacing w:before="55"/>
              <w:rPr>
                <w:sz w:val="12"/>
              </w:rPr>
            </w:pPr>
            <w:r>
              <w:rPr>
                <w:spacing w:val="-5"/>
                <w:position w:val="-5"/>
                <w:sz w:val="18"/>
              </w:rPr>
              <w:t>m</w:t>
            </w:r>
            <w:r>
              <w:rPr>
                <w:spacing w:val="-5"/>
                <w:sz w:val="12"/>
              </w:rPr>
              <w:t>3</w:t>
            </w:r>
          </w:p>
        </w:tc>
      </w:tr>
      <w:tr w:rsidR="00B669E4" w:rsidTr="00330162">
        <w:trPr>
          <w:trHeight w:val="2113"/>
        </w:trPr>
        <w:tc>
          <w:tcPr>
            <w:tcW w:w="2608"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30"/>
              </w:numPr>
              <w:tabs>
                <w:tab w:val="left" w:pos="507"/>
              </w:tabs>
              <w:spacing w:before="78" w:line="261" w:lineRule="auto"/>
              <w:ind w:right="187"/>
              <w:rPr>
                <w:sz w:val="17"/>
              </w:rPr>
            </w:pPr>
            <w:r>
              <w:rPr>
                <w:sz w:val="17"/>
              </w:rPr>
              <w:t>addition of imported gravel or material to the roadway to reinstate the running surface and correct profile;</w:t>
            </w:r>
          </w:p>
          <w:p w:rsidR="00B669E4" w:rsidRDefault="00117604" w:rsidP="00D00D8D">
            <w:pPr>
              <w:pStyle w:val="TableParagraph"/>
              <w:numPr>
                <w:ilvl w:val="0"/>
                <w:numId w:val="30"/>
              </w:numPr>
              <w:tabs>
                <w:tab w:val="left" w:pos="507"/>
              </w:tabs>
              <w:spacing w:before="62"/>
              <w:rPr>
                <w:sz w:val="17"/>
              </w:rPr>
            </w:pPr>
            <w:r>
              <w:rPr>
                <w:sz w:val="17"/>
              </w:rPr>
              <w:t>preparation</w:t>
            </w:r>
            <w:r>
              <w:rPr>
                <w:spacing w:val="7"/>
                <w:sz w:val="17"/>
              </w:rPr>
              <w:t xml:space="preserve"> </w:t>
            </w:r>
            <w:r>
              <w:rPr>
                <w:sz w:val="17"/>
              </w:rPr>
              <w:t>of</w:t>
            </w:r>
            <w:r>
              <w:rPr>
                <w:spacing w:val="11"/>
                <w:sz w:val="17"/>
              </w:rPr>
              <w:t xml:space="preserve"> </w:t>
            </w:r>
            <w:r>
              <w:rPr>
                <w:sz w:val="17"/>
              </w:rPr>
              <w:t>the</w:t>
            </w:r>
            <w:r>
              <w:rPr>
                <w:spacing w:val="11"/>
                <w:sz w:val="17"/>
              </w:rPr>
              <w:t xml:space="preserve"> </w:t>
            </w:r>
            <w:r>
              <w:rPr>
                <w:sz w:val="17"/>
              </w:rPr>
              <w:t>formation</w:t>
            </w:r>
            <w:r>
              <w:rPr>
                <w:spacing w:val="11"/>
                <w:sz w:val="17"/>
              </w:rPr>
              <w:t xml:space="preserve"> </w:t>
            </w:r>
            <w:r>
              <w:rPr>
                <w:sz w:val="17"/>
              </w:rPr>
              <w:t>through</w:t>
            </w:r>
            <w:r>
              <w:rPr>
                <w:spacing w:val="12"/>
                <w:sz w:val="17"/>
              </w:rPr>
              <w:t xml:space="preserve"> </w:t>
            </w:r>
            <w:r w:rsidRPr="0082318F">
              <w:rPr>
                <w:sz w:val="17"/>
              </w:rPr>
              <w:t>heavy</w:t>
            </w:r>
            <w:r w:rsidRPr="0082318F">
              <w:rPr>
                <w:spacing w:val="11"/>
                <w:sz w:val="17"/>
              </w:rPr>
              <w:t xml:space="preserve"> </w:t>
            </w:r>
            <w:r w:rsidRPr="0082318F">
              <w:rPr>
                <w:sz w:val="17"/>
              </w:rPr>
              <w:t>formation</w:t>
            </w:r>
            <w:r w:rsidRPr="0082318F">
              <w:rPr>
                <w:spacing w:val="12"/>
                <w:sz w:val="17"/>
              </w:rPr>
              <w:t xml:space="preserve"> </w:t>
            </w:r>
            <w:r w:rsidRPr="0082318F">
              <w:rPr>
                <w:spacing w:val="-2"/>
                <w:sz w:val="17"/>
              </w:rPr>
              <w:t>grading;</w:t>
            </w:r>
          </w:p>
          <w:p w:rsidR="00B669E4" w:rsidRDefault="00117604" w:rsidP="00D00D8D">
            <w:pPr>
              <w:pStyle w:val="TableParagraph"/>
              <w:numPr>
                <w:ilvl w:val="0"/>
                <w:numId w:val="30"/>
              </w:numPr>
              <w:tabs>
                <w:tab w:val="left" w:pos="507"/>
              </w:tabs>
              <w:spacing w:before="77" w:line="261" w:lineRule="auto"/>
              <w:ind w:right="336"/>
              <w:rPr>
                <w:sz w:val="17"/>
              </w:rPr>
            </w:pPr>
            <w:r>
              <w:rPr>
                <w:sz w:val="17"/>
              </w:rPr>
              <w:t xml:space="preserve">supply and spreading of imported </w:t>
            </w:r>
            <w:r w:rsidRPr="00D40AE8">
              <w:rPr>
                <w:sz w:val="17"/>
              </w:rPr>
              <w:t>gravel or material</w:t>
            </w:r>
            <w:r>
              <w:rPr>
                <w:sz w:val="17"/>
              </w:rPr>
              <w:t xml:space="preserve"> to reinstate the running surface and correct profile; and</w:t>
            </w:r>
          </w:p>
          <w:p w:rsidR="00B669E4" w:rsidRDefault="00117604" w:rsidP="00D00D8D">
            <w:pPr>
              <w:pStyle w:val="TableParagraph"/>
              <w:numPr>
                <w:ilvl w:val="0"/>
                <w:numId w:val="30"/>
              </w:numPr>
              <w:tabs>
                <w:tab w:val="left" w:pos="507"/>
              </w:tabs>
              <w:spacing w:before="64" w:line="261" w:lineRule="auto"/>
              <w:ind w:right="167"/>
              <w:rPr>
                <w:sz w:val="17"/>
              </w:rPr>
            </w:pPr>
            <w:r>
              <w:rPr>
                <w:sz w:val="17"/>
              </w:rPr>
              <w:t>imported material should be consistent with material in place pre-disaster or material the asset owner currently uses for maintenance in the area.</w:t>
            </w:r>
          </w:p>
        </w:tc>
      </w:tr>
      <w:tr w:rsidR="00B669E4" w:rsidTr="00330162">
        <w:trPr>
          <w:trHeight w:val="765"/>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spacing w:line="264" w:lineRule="auto"/>
              <w:ind w:right="282"/>
              <w:jc w:val="both"/>
              <w:rPr>
                <w:sz w:val="17"/>
              </w:rPr>
            </w:pPr>
            <w:r>
              <w:rPr>
                <w:sz w:val="17"/>
              </w:rPr>
              <w:t xml:space="preserve">Additional material required for inclusion in the heavy formation grading (prior to </w:t>
            </w:r>
            <w:proofErr w:type="spellStart"/>
            <w:r>
              <w:rPr>
                <w:sz w:val="17"/>
              </w:rPr>
              <w:t>resheet</w:t>
            </w:r>
            <w:proofErr w:type="spellEnd"/>
            <w:r>
              <w:rPr>
                <w:sz w:val="17"/>
              </w:rPr>
              <w:t>) is not included. Any additional material should be included as gravel or material supply or bulk fill.</w:t>
            </w:r>
          </w:p>
        </w:tc>
      </w:tr>
      <w:tr w:rsidR="00DD286F" w:rsidTr="00330162">
        <w:trPr>
          <w:trHeight w:val="765"/>
        </w:trPr>
        <w:tc>
          <w:tcPr>
            <w:tcW w:w="2608" w:type="dxa"/>
            <w:shd w:val="clear" w:color="auto" w:fill="E2EBF4"/>
          </w:tcPr>
          <w:p w:rsidR="00DD286F" w:rsidRDefault="00DD286F">
            <w:pPr>
              <w:pStyle w:val="TableParagraph"/>
              <w:rPr>
                <w:b/>
                <w:spacing w:val="-2"/>
                <w:sz w:val="17"/>
              </w:rPr>
            </w:pPr>
            <w:r w:rsidRPr="0082318F">
              <w:rPr>
                <w:b/>
                <w:spacing w:val="-2"/>
                <w:sz w:val="17"/>
              </w:rPr>
              <w:t>Emergency Works</w:t>
            </w:r>
          </w:p>
        </w:tc>
        <w:tc>
          <w:tcPr>
            <w:tcW w:w="6497" w:type="dxa"/>
          </w:tcPr>
          <w:p w:rsidR="00DD286F" w:rsidRDefault="00DD286F">
            <w:pPr>
              <w:pStyle w:val="TableParagraph"/>
              <w:spacing w:line="264" w:lineRule="auto"/>
              <w:ind w:right="282"/>
              <w:jc w:val="both"/>
              <w:rPr>
                <w:sz w:val="17"/>
              </w:rPr>
            </w:pPr>
            <w:r>
              <w:rPr>
                <w:sz w:val="17"/>
              </w:rPr>
              <w:t>No</w:t>
            </w:r>
          </w:p>
        </w:tc>
      </w:tr>
      <w:tr w:rsidR="00F87B18" w:rsidTr="00330162">
        <w:trPr>
          <w:trHeight w:val="765"/>
        </w:trPr>
        <w:tc>
          <w:tcPr>
            <w:tcW w:w="2608" w:type="dxa"/>
            <w:shd w:val="clear" w:color="auto" w:fill="E2EBF4"/>
          </w:tcPr>
          <w:p w:rsidR="00F87B18" w:rsidRDefault="00F87B18">
            <w:pPr>
              <w:pStyle w:val="TableParagraph"/>
              <w:rPr>
                <w:b/>
                <w:spacing w:val="-2"/>
                <w:sz w:val="17"/>
              </w:rPr>
            </w:pPr>
            <w:r w:rsidRPr="0082318F">
              <w:rPr>
                <w:b/>
                <w:spacing w:val="-2"/>
                <w:sz w:val="17"/>
              </w:rPr>
              <w:t>Reconstruction Works</w:t>
            </w:r>
          </w:p>
        </w:tc>
        <w:tc>
          <w:tcPr>
            <w:tcW w:w="6497" w:type="dxa"/>
          </w:tcPr>
          <w:p w:rsidR="00F87B18" w:rsidRDefault="00F87B18">
            <w:pPr>
              <w:pStyle w:val="TableParagraph"/>
              <w:spacing w:line="264" w:lineRule="auto"/>
              <w:ind w:right="282"/>
              <w:jc w:val="both"/>
              <w:rPr>
                <w:sz w:val="17"/>
              </w:rPr>
            </w:pPr>
            <w:r>
              <w:rPr>
                <w:sz w:val="17"/>
              </w:rPr>
              <w:t>Yes</w:t>
            </w:r>
          </w:p>
          <w:p w:rsidR="00F87B18" w:rsidRDefault="00F87B18">
            <w:pPr>
              <w:pStyle w:val="TableParagraph"/>
              <w:spacing w:line="264" w:lineRule="auto"/>
              <w:ind w:right="282"/>
              <w:jc w:val="both"/>
              <w:rPr>
                <w:sz w:val="17"/>
              </w:rPr>
            </w:pPr>
            <w:r>
              <w:rPr>
                <w:sz w:val="17"/>
              </w:rPr>
              <w:t>Limitations:</w:t>
            </w:r>
          </w:p>
          <w:p w:rsidR="00F87B18" w:rsidRDefault="00F87B18" w:rsidP="00D00D8D">
            <w:pPr>
              <w:pStyle w:val="TableParagraph"/>
              <w:numPr>
                <w:ilvl w:val="0"/>
                <w:numId w:val="32"/>
              </w:numPr>
              <w:spacing w:line="264" w:lineRule="auto"/>
              <w:ind w:right="282"/>
              <w:jc w:val="both"/>
              <w:rPr>
                <w:sz w:val="17"/>
              </w:rPr>
            </w:pPr>
            <w:r>
              <w:rPr>
                <w:sz w:val="17"/>
              </w:rPr>
              <w:t>Nil</w:t>
            </w:r>
          </w:p>
        </w:tc>
      </w:tr>
    </w:tbl>
    <w:p w:rsidR="00B669E4" w:rsidRDefault="00B669E4">
      <w:pPr>
        <w:pStyle w:val="BodyText"/>
        <w:rPr>
          <w:b/>
        </w:rPr>
      </w:pPr>
    </w:p>
    <w:p w:rsidR="00B669E4" w:rsidRDefault="00B669E4">
      <w:pPr>
        <w:pStyle w:val="BodyText"/>
        <w:rPr>
          <w:b/>
        </w:rPr>
      </w:pPr>
    </w:p>
    <w:p w:rsidR="0025317E" w:rsidRDefault="0025317E">
      <w:pPr>
        <w:rPr>
          <w:b/>
          <w:bCs/>
          <w:color w:val="1F1446"/>
          <w:sz w:val="36"/>
          <w:szCs w:val="36"/>
        </w:rPr>
      </w:pPr>
      <w:bookmarkStart w:id="48" w:name="6._Sealed_pavements"/>
      <w:bookmarkEnd w:id="48"/>
      <w:r>
        <w:rPr>
          <w:color w:val="1F1446"/>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49" w:name="_Toc113025948"/>
      <w:bookmarkStart w:id="50" w:name="_Toc113872816"/>
      <w:r w:rsidRPr="00D00D8D">
        <w:rPr>
          <w:color w:val="1F1446"/>
          <w:spacing w:val="-2"/>
        </w:rPr>
        <w:t xml:space="preserve">Sealed </w:t>
      </w:r>
      <w:r>
        <w:rPr>
          <w:color w:val="1F1446"/>
          <w:spacing w:val="-2"/>
        </w:rPr>
        <w:t>pavements</w:t>
      </w:r>
      <w:bookmarkEnd w:id="49"/>
      <w:bookmarkEnd w:id="50"/>
    </w:p>
    <w:p w:rsidR="00B669E4" w:rsidRDefault="00117604" w:rsidP="00177F8F">
      <w:pPr>
        <w:pStyle w:val="BodyText"/>
        <w:tabs>
          <w:tab w:val="left" w:pos="1560"/>
        </w:tabs>
        <w:spacing w:before="120" w:line="252" w:lineRule="auto"/>
        <w:ind w:left="851" w:right="335"/>
      </w:pPr>
      <w:r>
        <w:t>The</w:t>
      </w:r>
      <w:r w:rsidRPr="00177F8F">
        <w:t xml:space="preserve"> </w:t>
      </w:r>
      <w:r>
        <w:t>width</w:t>
      </w:r>
      <w:r w:rsidRPr="00177F8F">
        <w:t xml:space="preserve"> </w:t>
      </w:r>
      <w:r>
        <w:t>of</w:t>
      </w:r>
      <w:r w:rsidRPr="00177F8F">
        <w:t xml:space="preserve"> </w:t>
      </w:r>
      <w:r>
        <w:t>treatments</w:t>
      </w:r>
      <w:r w:rsidRPr="00177F8F">
        <w:t xml:space="preserve"> </w:t>
      </w:r>
      <w:r>
        <w:t>for</w:t>
      </w:r>
      <w:r w:rsidRPr="00177F8F">
        <w:t xml:space="preserve"> </w:t>
      </w:r>
      <w:r>
        <w:t>sealed</w:t>
      </w:r>
      <w:r w:rsidRPr="00177F8F">
        <w:t xml:space="preserve"> </w:t>
      </w:r>
      <w:r>
        <w:t>roads</w:t>
      </w:r>
      <w:r w:rsidRPr="00177F8F">
        <w:t xml:space="preserve"> </w:t>
      </w:r>
      <w:r>
        <w:t>can</w:t>
      </w:r>
      <w:r w:rsidRPr="00177F8F">
        <w:t xml:space="preserve"> </w:t>
      </w:r>
      <w:r>
        <w:t>generally</w:t>
      </w:r>
      <w:r w:rsidRPr="00177F8F">
        <w:t xml:space="preserve"> </w:t>
      </w:r>
      <w:r>
        <w:t>be</w:t>
      </w:r>
      <w:r w:rsidRPr="00177F8F">
        <w:t xml:space="preserve"> </w:t>
      </w:r>
      <w:proofErr w:type="spellStart"/>
      <w:r>
        <w:t>categorised</w:t>
      </w:r>
      <w:proofErr w:type="spellEnd"/>
      <w:r w:rsidRPr="00177F8F">
        <w:t xml:space="preserve"> </w:t>
      </w:r>
      <w:r>
        <w:t>as</w:t>
      </w:r>
      <w:r w:rsidRPr="00177F8F">
        <w:t xml:space="preserve"> follows:</w:t>
      </w:r>
    </w:p>
    <w:p w:rsidR="00B669E4" w:rsidRDefault="00117604" w:rsidP="00D00D8D">
      <w:pPr>
        <w:pStyle w:val="ListParagraph"/>
        <w:numPr>
          <w:ilvl w:val="0"/>
          <w:numId w:val="22"/>
        </w:numPr>
        <w:tabs>
          <w:tab w:val="left" w:pos="1560"/>
        </w:tabs>
        <w:spacing w:before="101"/>
        <w:ind w:left="1560" w:hanging="426"/>
        <w:rPr>
          <w:sz w:val="20"/>
        </w:rPr>
      </w:pPr>
      <w:r w:rsidRPr="00177F8F">
        <w:rPr>
          <w:sz w:val="20"/>
        </w:rPr>
        <w:t xml:space="preserve">Part width </w:t>
      </w:r>
      <w:r>
        <w:rPr>
          <w:sz w:val="20"/>
        </w:rPr>
        <w:t xml:space="preserve">– where there has been damage to the outer wheel path or sealed shoulder. In this case a repair of approximately 2m (machine width) is considered </w:t>
      </w:r>
      <w:r w:rsidRPr="00177F8F">
        <w:rPr>
          <w:sz w:val="20"/>
        </w:rPr>
        <w:t>eligible.</w:t>
      </w:r>
    </w:p>
    <w:p w:rsidR="00B669E4" w:rsidRDefault="00117604" w:rsidP="00D00D8D">
      <w:pPr>
        <w:pStyle w:val="ListParagraph"/>
        <w:numPr>
          <w:ilvl w:val="0"/>
          <w:numId w:val="22"/>
        </w:numPr>
        <w:tabs>
          <w:tab w:val="left" w:pos="1560"/>
        </w:tabs>
        <w:spacing w:before="101"/>
        <w:ind w:left="1560" w:hanging="426"/>
        <w:rPr>
          <w:sz w:val="20"/>
        </w:rPr>
      </w:pPr>
      <w:r w:rsidRPr="00177F8F">
        <w:rPr>
          <w:sz w:val="20"/>
        </w:rPr>
        <w:t xml:space="preserve">Half width </w:t>
      </w:r>
      <w:r>
        <w:rPr>
          <w:sz w:val="20"/>
        </w:rPr>
        <w:t>–</w:t>
      </w:r>
      <w:r w:rsidRPr="00177F8F">
        <w:rPr>
          <w:sz w:val="20"/>
        </w:rPr>
        <w:t xml:space="preserve"> </w:t>
      </w:r>
      <w:r>
        <w:rPr>
          <w:sz w:val="20"/>
        </w:rPr>
        <w:t>where</w:t>
      </w:r>
      <w:r w:rsidRPr="00177F8F">
        <w:rPr>
          <w:sz w:val="20"/>
        </w:rPr>
        <w:t xml:space="preserve"> </w:t>
      </w:r>
      <w:r>
        <w:rPr>
          <w:sz w:val="20"/>
        </w:rPr>
        <w:t>there</w:t>
      </w:r>
      <w:r w:rsidRPr="00177F8F">
        <w:rPr>
          <w:sz w:val="20"/>
        </w:rPr>
        <w:t xml:space="preserve"> </w:t>
      </w:r>
      <w:r>
        <w:rPr>
          <w:sz w:val="20"/>
        </w:rPr>
        <w:t>has</w:t>
      </w:r>
      <w:r w:rsidRPr="00177F8F">
        <w:rPr>
          <w:sz w:val="20"/>
        </w:rPr>
        <w:t xml:space="preserve"> </w:t>
      </w:r>
      <w:r>
        <w:rPr>
          <w:sz w:val="20"/>
        </w:rPr>
        <w:t>been</w:t>
      </w:r>
      <w:r w:rsidRPr="00177F8F">
        <w:rPr>
          <w:sz w:val="20"/>
        </w:rPr>
        <w:t xml:space="preserve"> </w:t>
      </w:r>
      <w:r>
        <w:rPr>
          <w:sz w:val="20"/>
        </w:rPr>
        <w:t>damage</w:t>
      </w:r>
      <w:r w:rsidRPr="00177F8F">
        <w:rPr>
          <w:sz w:val="20"/>
        </w:rPr>
        <w:t xml:space="preserve"> </w:t>
      </w:r>
      <w:r>
        <w:rPr>
          <w:sz w:val="20"/>
        </w:rPr>
        <w:t>to</w:t>
      </w:r>
      <w:r w:rsidRPr="00177F8F">
        <w:rPr>
          <w:sz w:val="20"/>
        </w:rPr>
        <w:t xml:space="preserve"> </w:t>
      </w:r>
      <w:proofErr w:type="gramStart"/>
      <w:r>
        <w:rPr>
          <w:sz w:val="20"/>
        </w:rPr>
        <w:t>both</w:t>
      </w:r>
      <w:r w:rsidRPr="00177F8F">
        <w:rPr>
          <w:sz w:val="20"/>
        </w:rPr>
        <w:t xml:space="preserve"> </w:t>
      </w:r>
      <w:r>
        <w:rPr>
          <w:sz w:val="20"/>
        </w:rPr>
        <w:t>the</w:t>
      </w:r>
      <w:proofErr w:type="gramEnd"/>
      <w:r w:rsidRPr="00177F8F">
        <w:rPr>
          <w:sz w:val="20"/>
        </w:rPr>
        <w:t xml:space="preserve"> </w:t>
      </w:r>
      <w:r>
        <w:rPr>
          <w:sz w:val="20"/>
        </w:rPr>
        <w:t>outer</w:t>
      </w:r>
      <w:r w:rsidRPr="00177F8F">
        <w:rPr>
          <w:sz w:val="20"/>
        </w:rPr>
        <w:t xml:space="preserve"> </w:t>
      </w:r>
      <w:r>
        <w:rPr>
          <w:sz w:val="20"/>
        </w:rPr>
        <w:t>wheel</w:t>
      </w:r>
      <w:r w:rsidRPr="00177F8F">
        <w:rPr>
          <w:sz w:val="20"/>
        </w:rPr>
        <w:t xml:space="preserve"> </w:t>
      </w:r>
      <w:r>
        <w:rPr>
          <w:sz w:val="20"/>
        </w:rPr>
        <w:t>path</w:t>
      </w:r>
      <w:r w:rsidRPr="00177F8F">
        <w:rPr>
          <w:sz w:val="20"/>
        </w:rPr>
        <w:t xml:space="preserve"> </w:t>
      </w:r>
      <w:r>
        <w:rPr>
          <w:sz w:val="20"/>
        </w:rPr>
        <w:t>an</w:t>
      </w:r>
      <w:r w:rsidRPr="00177F8F">
        <w:rPr>
          <w:sz w:val="20"/>
        </w:rPr>
        <w:t xml:space="preserve"> </w:t>
      </w:r>
      <w:r>
        <w:rPr>
          <w:sz w:val="20"/>
        </w:rPr>
        <w:t xml:space="preserve">inner wheel path on a single carriageway. In this case, the repair of the road to the </w:t>
      </w:r>
      <w:proofErr w:type="spellStart"/>
      <w:r>
        <w:rPr>
          <w:sz w:val="20"/>
        </w:rPr>
        <w:t>centreline</w:t>
      </w:r>
      <w:proofErr w:type="spellEnd"/>
      <w:r w:rsidRPr="00177F8F">
        <w:rPr>
          <w:sz w:val="20"/>
        </w:rPr>
        <w:t xml:space="preserve"> </w:t>
      </w:r>
      <w:r>
        <w:rPr>
          <w:sz w:val="20"/>
        </w:rPr>
        <w:t>is considered eligible.</w:t>
      </w:r>
    </w:p>
    <w:p w:rsidR="00B669E4" w:rsidRDefault="00117604" w:rsidP="00D00D8D">
      <w:pPr>
        <w:pStyle w:val="ListParagraph"/>
        <w:numPr>
          <w:ilvl w:val="0"/>
          <w:numId w:val="22"/>
        </w:numPr>
        <w:tabs>
          <w:tab w:val="left" w:pos="1560"/>
        </w:tabs>
        <w:spacing w:before="101"/>
        <w:ind w:left="1560" w:hanging="426"/>
        <w:rPr>
          <w:sz w:val="20"/>
        </w:rPr>
      </w:pPr>
      <w:r w:rsidRPr="00177F8F">
        <w:rPr>
          <w:sz w:val="20"/>
        </w:rPr>
        <w:t xml:space="preserve">Full width </w:t>
      </w:r>
      <w:r>
        <w:rPr>
          <w:sz w:val="20"/>
        </w:rPr>
        <w:t>– where there has been damage to the outer and inner wheel paths in both carriageways. In this case, a repair of the full sealed width across both carriageways is considered eligible.</w:t>
      </w:r>
    </w:p>
    <w:p w:rsidR="00B669E4" w:rsidRDefault="00117604" w:rsidP="00177F8F">
      <w:pPr>
        <w:pStyle w:val="BodyText"/>
        <w:tabs>
          <w:tab w:val="left" w:pos="1560"/>
        </w:tabs>
        <w:spacing w:before="120" w:line="252" w:lineRule="auto"/>
        <w:ind w:left="851" w:right="335"/>
      </w:pPr>
      <w:r>
        <w:t>Consideration of the type of treatment to be adopted needs to include the condition of the underlying subgrade and usefulness of the in-situ granular pavement material. Where additional pavement strength is required and where still able to represent a value-for- money option compared to the use of pavement reconstruction, a granular overlay (ST7) may also be nominated.</w:t>
      </w:r>
    </w:p>
    <w:p w:rsidR="00B669E4" w:rsidRDefault="00117604" w:rsidP="00177F8F">
      <w:pPr>
        <w:pStyle w:val="BodyText"/>
        <w:tabs>
          <w:tab w:val="left" w:pos="1560"/>
        </w:tabs>
        <w:spacing w:before="120" w:line="252" w:lineRule="auto"/>
        <w:ind w:left="851" w:right="335"/>
      </w:pPr>
      <w:r>
        <w:t>All</w:t>
      </w:r>
      <w:r w:rsidRPr="00177F8F">
        <w:t xml:space="preserve"> </w:t>
      </w:r>
      <w:r>
        <w:t>sealed</w:t>
      </w:r>
      <w:r w:rsidRPr="00177F8F">
        <w:t xml:space="preserve"> </w:t>
      </w:r>
      <w:r>
        <w:t>pavement</w:t>
      </w:r>
      <w:r w:rsidRPr="00177F8F">
        <w:t xml:space="preserve"> </w:t>
      </w:r>
      <w:r>
        <w:t>repair</w:t>
      </w:r>
      <w:r w:rsidRPr="00177F8F">
        <w:t xml:space="preserve"> </w:t>
      </w:r>
      <w:r>
        <w:t>treatments</w:t>
      </w:r>
      <w:r w:rsidRPr="00177F8F">
        <w:t xml:space="preserve"> </w:t>
      </w:r>
      <w:r>
        <w:t>include</w:t>
      </w:r>
      <w:r w:rsidRPr="00177F8F">
        <w:t xml:space="preserve"> </w:t>
      </w:r>
      <w:r>
        <w:t>the</w:t>
      </w:r>
      <w:r w:rsidRPr="00177F8F">
        <w:t xml:space="preserve"> </w:t>
      </w:r>
      <w:r>
        <w:t>following</w:t>
      </w:r>
      <w:r w:rsidRPr="00177F8F">
        <w:t xml:space="preserve"> </w:t>
      </w:r>
      <w:r>
        <w:t>work</w:t>
      </w:r>
      <w:r w:rsidRPr="00177F8F">
        <w:t xml:space="preserve"> operations:</w:t>
      </w:r>
    </w:p>
    <w:p w:rsidR="00B669E4" w:rsidRPr="00330162" w:rsidRDefault="00117604" w:rsidP="00330162">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w:t>
      </w:r>
      <w:r>
        <w:rPr>
          <w:sz w:val="20"/>
        </w:rPr>
        <w:t>control</w:t>
      </w:r>
      <w:r w:rsidRPr="00177F8F">
        <w:rPr>
          <w:sz w:val="20"/>
        </w:rPr>
        <w:t xml:space="preserve"> </w:t>
      </w:r>
      <w:r>
        <w:rPr>
          <w:sz w:val="20"/>
        </w:rPr>
        <w:t>during</w:t>
      </w:r>
      <w:r w:rsidRPr="00177F8F">
        <w:rPr>
          <w:sz w:val="20"/>
        </w:rPr>
        <w:t xml:space="preserve"> </w:t>
      </w:r>
      <w:r>
        <w:rPr>
          <w:sz w:val="20"/>
        </w:rPr>
        <w:t>the</w:t>
      </w:r>
      <w:r w:rsidRPr="00177F8F">
        <w:rPr>
          <w:sz w:val="20"/>
        </w:rPr>
        <w:t xml:space="preserve"> works;</w:t>
      </w:r>
    </w:p>
    <w:p w:rsidR="00B669E4" w:rsidRDefault="00117604" w:rsidP="00D00D8D">
      <w:pPr>
        <w:pStyle w:val="ListParagraph"/>
        <w:numPr>
          <w:ilvl w:val="0"/>
          <w:numId w:val="22"/>
        </w:numPr>
        <w:tabs>
          <w:tab w:val="left" w:pos="1560"/>
        </w:tabs>
        <w:spacing w:before="101"/>
        <w:ind w:left="1560" w:hanging="426"/>
        <w:rPr>
          <w:sz w:val="20"/>
        </w:rPr>
      </w:pPr>
      <w:r>
        <w:rPr>
          <w:sz w:val="20"/>
        </w:rPr>
        <w:t xml:space="preserve">removing and reinstating roadside furniture such as guide posts, signs etc. as required; </w:t>
      </w:r>
      <w:r w:rsidRPr="00177F8F">
        <w:rPr>
          <w:sz w:val="20"/>
        </w:rPr>
        <w:t>and</w:t>
      </w:r>
    </w:p>
    <w:p w:rsidR="00B669E4" w:rsidRDefault="00117604" w:rsidP="00D00D8D">
      <w:pPr>
        <w:pStyle w:val="ListParagraph"/>
        <w:numPr>
          <w:ilvl w:val="0"/>
          <w:numId w:val="22"/>
        </w:numPr>
        <w:tabs>
          <w:tab w:val="left" w:pos="1560"/>
        </w:tabs>
        <w:spacing w:before="101"/>
        <w:ind w:left="1560" w:hanging="426"/>
        <w:rPr>
          <w:sz w:val="20"/>
        </w:rPr>
      </w:pPr>
      <w:r>
        <w:rPr>
          <w:sz w:val="20"/>
        </w:rPr>
        <w:t>cleaning site and disposing of any waste or removed material in accordance with applicable Victorian Government legislation or local government by-laws.</w:t>
      </w:r>
    </w:p>
    <w:p w:rsidR="00B669E4" w:rsidRDefault="00117604" w:rsidP="00330162">
      <w:pPr>
        <w:pStyle w:val="BodyText"/>
        <w:tabs>
          <w:tab w:val="left" w:pos="1560"/>
        </w:tabs>
        <w:spacing w:before="120" w:line="252" w:lineRule="auto"/>
        <w:ind w:left="851" w:right="335"/>
      </w:pPr>
      <w:r>
        <w:t>Treatment selection for the restoration of sealed pavements should be appropriate to the road type, functionality, pre-disaster condition and value-for-money outcomes with reference to site-specific constraints.</w:t>
      </w:r>
    </w:p>
    <w:p w:rsidR="00B669E4" w:rsidRDefault="00B669E4">
      <w:pPr>
        <w:pStyle w:val="BodyText"/>
        <w:spacing w:before="5"/>
        <w:rPr>
          <w:sz w:val="24"/>
        </w:rPr>
      </w:pPr>
    </w:p>
    <w:p w:rsidR="00B669E4" w:rsidRPr="00EF7616" w:rsidRDefault="00117604" w:rsidP="00EF7616">
      <w:pPr>
        <w:pStyle w:val="Heading2"/>
        <w:numPr>
          <w:ilvl w:val="1"/>
          <w:numId w:val="23"/>
        </w:numPr>
        <w:ind w:left="1560"/>
        <w:rPr>
          <w:color w:val="0062A6"/>
        </w:rPr>
      </w:pPr>
      <w:bookmarkStart w:id="51" w:name="6.1_ST6_–_In-situ_stabilisation_–_includ"/>
      <w:bookmarkStart w:id="52" w:name="_Toc113025949"/>
      <w:bookmarkStart w:id="53" w:name="_Toc113872817"/>
      <w:bookmarkEnd w:id="51"/>
      <w:r>
        <w:rPr>
          <w:color w:val="0062A6"/>
        </w:rPr>
        <w:t xml:space="preserve">ST6 – In-situ </w:t>
      </w:r>
      <w:proofErr w:type="spellStart"/>
      <w:r>
        <w:rPr>
          <w:color w:val="0062A6"/>
        </w:rPr>
        <w:t>stabilisation</w:t>
      </w:r>
      <w:proofErr w:type="spellEnd"/>
      <w:r>
        <w:rPr>
          <w:color w:val="0062A6"/>
        </w:rPr>
        <w:t xml:space="preserve"> – including additional material as </w:t>
      </w:r>
      <w:r w:rsidRPr="00EF7616">
        <w:rPr>
          <w:color w:val="0062A6"/>
        </w:rPr>
        <w:t>required</w:t>
      </w:r>
      <w:bookmarkEnd w:id="52"/>
      <w:bookmarkEnd w:id="53"/>
    </w:p>
    <w:p w:rsidR="00B669E4" w:rsidRDefault="00B669E4">
      <w:pPr>
        <w:pStyle w:val="BodyText"/>
        <w:spacing w:before="5" w:after="1"/>
        <w:rPr>
          <w:b/>
          <w:sz w:val="11"/>
        </w:rPr>
      </w:pPr>
    </w:p>
    <w:p w:rsidR="00330162" w:rsidRDefault="00330162" w:rsidP="00330162">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8</w:t>
      </w:r>
      <w:r w:rsidR="009E1205">
        <w:rPr>
          <w:noProof/>
        </w:rPr>
        <w:fldChar w:fldCharType="end"/>
      </w:r>
      <w:r>
        <w:t>:</w:t>
      </w:r>
      <w:r w:rsidRPr="003F67C2">
        <w:t xml:space="preserve"> ST6 details</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9"/>
        <w:gridCol w:w="6497"/>
      </w:tblGrid>
      <w:tr w:rsidR="00F87B18" w:rsidTr="00330162">
        <w:trPr>
          <w:trHeight w:val="347"/>
        </w:trPr>
        <w:tc>
          <w:tcPr>
            <w:tcW w:w="2749" w:type="dxa"/>
            <w:shd w:val="clear" w:color="auto" w:fill="E2EBF4"/>
          </w:tcPr>
          <w:p w:rsidR="00F87B18" w:rsidRDefault="00F87B18">
            <w:pPr>
              <w:pStyle w:val="TableParagraph"/>
              <w:rPr>
                <w:b/>
                <w:sz w:val="17"/>
              </w:rPr>
            </w:pPr>
            <w:r w:rsidRPr="005075DD">
              <w:rPr>
                <w:b/>
                <w:sz w:val="17"/>
              </w:rPr>
              <w:t>Applicable asset types</w:t>
            </w:r>
          </w:p>
        </w:tc>
        <w:tc>
          <w:tcPr>
            <w:tcW w:w="6497" w:type="dxa"/>
          </w:tcPr>
          <w:p w:rsidR="00F87B18" w:rsidRDefault="00F87B18" w:rsidP="00D00D8D">
            <w:pPr>
              <w:pStyle w:val="TableParagraph"/>
              <w:numPr>
                <w:ilvl w:val="0"/>
                <w:numId w:val="32"/>
              </w:numPr>
              <w:spacing w:before="55"/>
              <w:rPr>
                <w:spacing w:val="-5"/>
                <w:position w:val="-5"/>
                <w:sz w:val="18"/>
              </w:rPr>
            </w:pPr>
            <w:r>
              <w:rPr>
                <w:spacing w:val="-5"/>
                <w:position w:val="-5"/>
                <w:sz w:val="18"/>
              </w:rPr>
              <w:t>Sealed pavements</w:t>
            </w:r>
          </w:p>
        </w:tc>
      </w:tr>
      <w:tr w:rsidR="00B669E4" w:rsidTr="00330162">
        <w:trPr>
          <w:trHeight w:val="347"/>
        </w:trPr>
        <w:tc>
          <w:tcPr>
            <w:tcW w:w="2749"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5"/>
                <w:sz w:val="17"/>
              </w:rPr>
              <w:t xml:space="preserve"> </w:t>
            </w:r>
            <w:r>
              <w:rPr>
                <w:b/>
                <w:spacing w:val="-2"/>
                <w:sz w:val="17"/>
              </w:rPr>
              <w:t>measure</w:t>
            </w:r>
          </w:p>
        </w:tc>
        <w:tc>
          <w:tcPr>
            <w:tcW w:w="6497" w:type="dxa"/>
          </w:tcPr>
          <w:p w:rsidR="00B669E4" w:rsidRDefault="00117604">
            <w:pPr>
              <w:pStyle w:val="TableParagraph"/>
              <w:spacing w:before="55"/>
              <w:rPr>
                <w:sz w:val="12"/>
              </w:rPr>
            </w:pPr>
            <w:r>
              <w:rPr>
                <w:spacing w:val="-5"/>
                <w:position w:val="-5"/>
                <w:sz w:val="18"/>
              </w:rPr>
              <w:t>m</w:t>
            </w:r>
            <w:r>
              <w:rPr>
                <w:spacing w:val="-5"/>
                <w:sz w:val="12"/>
              </w:rPr>
              <w:t>2</w:t>
            </w:r>
          </w:p>
        </w:tc>
      </w:tr>
      <w:tr w:rsidR="00B669E4" w:rsidTr="00330162">
        <w:trPr>
          <w:trHeight w:val="3330"/>
        </w:trPr>
        <w:tc>
          <w:tcPr>
            <w:tcW w:w="2749"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spacing w:line="266" w:lineRule="auto"/>
              <w:ind w:right="167"/>
              <w:rPr>
                <w:sz w:val="17"/>
              </w:rPr>
            </w:pPr>
            <w:r>
              <w:rPr>
                <w:sz w:val="17"/>
              </w:rPr>
              <w:t>Where limited damage to the underlying subgrade has occurred, but loss of shape</w:t>
            </w:r>
            <w:r>
              <w:rPr>
                <w:spacing w:val="40"/>
                <w:sz w:val="17"/>
              </w:rPr>
              <w:t xml:space="preserve"> </w:t>
            </w:r>
            <w:r>
              <w:rPr>
                <w:sz w:val="17"/>
              </w:rPr>
              <w:t xml:space="preserve">is extensive, in-situ </w:t>
            </w:r>
            <w:proofErr w:type="spellStart"/>
            <w:r>
              <w:rPr>
                <w:sz w:val="17"/>
              </w:rPr>
              <w:t>stabilisation</w:t>
            </w:r>
            <w:proofErr w:type="spellEnd"/>
            <w:r>
              <w:rPr>
                <w:sz w:val="17"/>
              </w:rPr>
              <w:t xml:space="preserve"> may be appropriate.</w:t>
            </w:r>
          </w:p>
          <w:p w:rsidR="00B669E4" w:rsidRDefault="00117604">
            <w:pPr>
              <w:pStyle w:val="TableParagraph"/>
              <w:spacing w:before="55"/>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32"/>
              </w:numPr>
              <w:tabs>
                <w:tab w:val="left" w:pos="345"/>
                <w:tab w:val="left" w:pos="346"/>
              </w:tabs>
              <w:spacing w:before="79"/>
              <w:rPr>
                <w:sz w:val="17"/>
              </w:rPr>
            </w:pPr>
            <w:proofErr w:type="spellStart"/>
            <w:r>
              <w:rPr>
                <w:sz w:val="17"/>
              </w:rPr>
              <w:t>pulverisation</w:t>
            </w:r>
            <w:proofErr w:type="spellEnd"/>
            <w:r>
              <w:rPr>
                <w:spacing w:val="9"/>
                <w:sz w:val="17"/>
              </w:rPr>
              <w:t xml:space="preserve"> </w:t>
            </w:r>
            <w:r>
              <w:rPr>
                <w:sz w:val="17"/>
              </w:rPr>
              <w:t>of</w:t>
            </w:r>
            <w:r>
              <w:rPr>
                <w:spacing w:val="12"/>
                <w:sz w:val="17"/>
              </w:rPr>
              <w:t xml:space="preserve"> </w:t>
            </w:r>
            <w:r>
              <w:rPr>
                <w:sz w:val="17"/>
              </w:rPr>
              <w:t>existing</w:t>
            </w:r>
            <w:r>
              <w:rPr>
                <w:spacing w:val="10"/>
                <w:sz w:val="17"/>
              </w:rPr>
              <w:t xml:space="preserve"> </w:t>
            </w:r>
            <w:r>
              <w:rPr>
                <w:sz w:val="17"/>
              </w:rPr>
              <w:t>road</w:t>
            </w:r>
            <w:r>
              <w:rPr>
                <w:spacing w:val="14"/>
                <w:sz w:val="17"/>
              </w:rPr>
              <w:t xml:space="preserve"> </w:t>
            </w:r>
            <w:r>
              <w:rPr>
                <w:spacing w:val="-2"/>
                <w:sz w:val="17"/>
              </w:rPr>
              <w:t>surface;</w:t>
            </w:r>
          </w:p>
          <w:p w:rsidR="00B669E4" w:rsidRDefault="00117604" w:rsidP="00D00D8D">
            <w:pPr>
              <w:pStyle w:val="TableParagraph"/>
              <w:numPr>
                <w:ilvl w:val="0"/>
                <w:numId w:val="32"/>
              </w:numPr>
              <w:tabs>
                <w:tab w:val="left" w:pos="344"/>
                <w:tab w:val="left" w:pos="345"/>
              </w:tabs>
              <w:spacing w:before="77"/>
              <w:rPr>
                <w:sz w:val="17"/>
              </w:rPr>
            </w:pPr>
            <w:r>
              <w:rPr>
                <w:sz w:val="17"/>
              </w:rPr>
              <w:t>removal</w:t>
            </w:r>
            <w:r>
              <w:rPr>
                <w:spacing w:val="9"/>
                <w:sz w:val="17"/>
              </w:rPr>
              <w:t xml:space="preserve"> </w:t>
            </w:r>
            <w:r>
              <w:rPr>
                <w:sz w:val="17"/>
              </w:rPr>
              <w:t>of</w:t>
            </w:r>
            <w:r>
              <w:rPr>
                <w:spacing w:val="9"/>
                <w:sz w:val="17"/>
              </w:rPr>
              <w:t xml:space="preserve"> </w:t>
            </w:r>
            <w:r>
              <w:rPr>
                <w:sz w:val="17"/>
              </w:rPr>
              <w:t>material</w:t>
            </w:r>
            <w:r>
              <w:rPr>
                <w:spacing w:val="10"/>
                <w:sz w:val="17"/>
              </w:rPr>
              <w:t xml:space="preserve"> </w:t>
            </w:r>
            <w:r>
              <w:rPr>
                <w:sz w:val="17"/>
              </w:rPr>
              <w:t>not</w:t>
            </w:r>
            <w:r>
              <w:rPr>
                <w:spacing w:val="7"/>
                <w:sz w:val="17"/>
              </w:rPr>
              <w:t xml:space="preserve"> </w:t>
            </w:r>
            <w:r>
              <w:rPr>
                <w:sz w:val="17"/>
              </w:rPr>
              <w:t>suitable</w:t>
            </w:r>
            <w:r>
              <w:rPr>
                <w:spacing w:val="10"/>
                <w:sz w:val="17"/>
              </w:rPr>
              <w:t xml:space="preserve"> </w:t>
            </w:r>
            <w:r>
              <w:rPr>
                <w:sz w:val="17"/>
              </w:rPr>
              <w:t>for</w:t>
            </w:r>
            <w:r>
              <w:rPr>
                <w:spacing w:val="8"/>
                <w:sz w:val="17"/>
              </w:rPr>
              <w:t xml:space="preserve"> </w:t>
            </w:r>
            <w:proofErr w:type="spellStart"/>
            <w:r>
              <w:rPr>
                <w:spacing w:val="-2"/>
                <w:sz w:val="17"/>
              </w:rPr>
              <w:t>stabilisation</w:t>
            </w:r>
            <w:proofErr w:type="spellEnd"/>
            <w:r>
              <w:rPr>
                <w:spacing w:val="-2"/>
                <w:sz w:val="17"/>
              </w:rPr>
              <w:t>;</w:t>
            </w:r>
          </w:p>
          <w:p w:rsidR="00B669E4" w:rsidRDefault="00117604" w:rsidP="00D00D8D">
            <w:pPr>
              <w:pStyle w:val="TableParagraph"/>
              <w:numPr>
                <w:ilvl w:val="0"/>
                <w:numId w:val="32"/>
              </w:numPr>
              <w:tabs>
                <w:tab w:val="left" w:pos="365"/>
              </w:tabs>
              <w:spacing w:before="80" w:line="261" w:lineRule="auto"/>
              <w:ind w:right="170"/>
              <w:rPr>
                <w:sz w:val="17"/>
              </w:rPr>
            </w:pPr>
            <w:r>
              <w:rPr>
                <w:sz w:val="17"/>
              </w:rPr>
              <w:t xml:space="preserve">importation and spreading of unbound granular material to replace unsuitable </w:t>
            </w:r>
            <w:r>
              <w:rPr>
                <w:spacing w:val="-2"/>
                <w:sz w:val="17"/>
              </w:rPr>
              <w:t>material;</w:t>
            </w:r>
          </w:p>
          <w:p w:rsidR="00B669E4" w:rsidRDefault="00117604" w:rsidP="00D00D8D">
            <w:pPr>
              <w:pStyle w:val="TableParagraph"/>
              <w:numPr>
                <w:ilvl w:val="0"/>
                <w:numId w:val="32"/>
              </w:numPr>
              <w:tabs>
                <w:tab w:val="left" w:pos="344"/>
                <w:tab w:val="left" w:pos="345"/>
              </w:tabs>
              <w:spacing w:before="62"/>
              <w:rPr>
                <w:sz w:val="17"/>
              </w:rPr>
            </w:pPr>
            <w:proofErr w:type="spellStart"/>
            <w:r>
              <w:rPr>
                <w:spacing w:val="-2"/>
                <w:sz w:val="17"/>
              </w:rPr>
              <w:t>pulverisation</w:t>
            </w:r>
            <w:proofErr w:type="spellEnd"/>
            <w:r>
              <w:rPr>
                <w:spacing w:val="-2"/>
                <w:sz w:val="17"/>
              </w:rPr>
              <w:t>;</w:t>
            </w:r>
          </w:p>
          <w:p w:rsidR="00B669E4" w:rsidRDefault="00117604" w:rsidP="00D00D8D">
            <w:pPr>
              <w:pStyle w:val="TableParagraph"/>
              <w:numPr>
                <w:ilvl w:val="0"/>
                <w:numId w:val="32"/>
              </w:numPr>
              <w:tabs>
                <w:tab w:val="left" w:pos="344"/>
                <w:tab w:val="left" w:pos="345"/>
              </w:tabs>
              <w:spacing w:before="77"/>
              <w:rPr>
                <w:sz w:val="17"/>
              </w:rPr>
            </w:pPr>
            <w:r>
              <w:rPr>
                <w:sz w:val="17"/>
              </w:rPr>
              <w:t>supply</w:t>
            </w:r>
            <w:r>
              <w:rPr>
                <w:spacing w:val="12"/>
                <w:sz w:val="17"/>
              </w:rPr>
              <w:t xml:space="preserve"> </w:t>
            </w:r>
            <w:r>
              <w:rPr>
                <w:sz w:val="17"/>
              </w:rPr>
              <w:t>and</w:t>
            </w:r>
            <w:r>
              <w:rPr>
                <w:spacing w:val="12"/>
                <w:sz w:val="17"/>
              </w:rPr>
              <w:t xml:space="preserve"> </w:t>
            </w:r>
            <w:r>
              <w:rPr>
                <w:sz w:val="17"/>
              </w:rPr>
              <w:t>spreading</w:t>
            </w:r>
            <w:r>
              <w:rPr>
                <w:spacing w:val="8"/>
                <w:sz w:val="17"/>
              </w:rPr>
              <w:t xml:space="preserve"> </w:t>
            </w:r>
            <w:r>
              <w:rPr>
                <w:sz w:val="17"/>
              </w:rPr>
              <w:t>of</w:t>
            </w:r>
            <w:r>
              <w:rPr>
                <w:spacing w:val="11"/>
                <w:sz w:val="17"/>
              </w:rPr>
              <w:t xml:space="preserve"> </w:t>
            </w:r>
            <w:proofErr w:type="spellStart"/>
            <w:r>
              <w:rPr>
                <w:sz w:val="17"/>
              </w:rPr>
              <w:t>stabilising</w:t>
            </w:r>
            <w:proofErr w:type="spellEnd"/>
            <w:r>
              <w:rPr>
                <w:spacing w:val="9"/>
                <w:sz w:val="17"/>
              </w:rPr>
              <w:t xml:space="preserve"> </w:t>
            </w:r>
            <w:r>
              <w:rPr>
                <w:spacing w:val="-2"/>
                <w:sz w:val="17"/>
              </w:rPr>
              <w:t>agents;</w:t>
            </w:r>
          </w:p>
          <w:p w:rsidR="00B669E4" w:rsidRDefault="00117604" w:rsidP="00D00D8D">
            <w:pPr>
              <w:pStyle w:val="TableParagraph"/>
              <w:numPr>
                <w:ilvl w:val="0"/>
                <w:numId w:val="32"/>
              </w:numPr>
              <w:tabs>
                <w:tab w:val="left" w:pos="344"/>
                <w:tab w:val="left" w:pos="345"/>
              </w:tabs>
              <w:spacing w:before="77"/>
              <w:rPr>
                <w:sz w:val="17"/>
              </w:rPr>
            </w:pPr>
            <w:proofErr w:type="spellStart"/>
            <w:r>
              <w:rPr>
                <w:sz w:val="17"/>
              </w:rPr>
              <w:t>stabilisation</w:t>
            </w:r>
            <w:proofErr w:type="spellEnd"/>
            <w:r>
              <w:rPr>
                <w:spacing w:val="12"/>
                <w:sz w:val="17"/>
              </w:rPr>
              <w:t xml:space="preserve"> </w:t>
            </w:r>
            <w:r>
              <w:rPr>
                <w:sz w:val="17"/>
              </w:rPr>
              <w:t>of</w:t>
            </w:r>
            <w:r>
              <w:rPr>
                <w:spacing w:val="14"/>
                <w:sz w:val="17"/>
              </w:rPr>
              <w:t xml:space="preserve"> </w:t>
            </w:r>
            <w:r>
              <w:rPr>
                <w:sz w:val="17"/>
              </w:rPr>
              <w:t>granular</w:t>
            </w:r>
            <w:r>
              <w:rPr>
                <w:spacing w:val="15"/>
                <w:sz w:val="17"/>
              </w:rPr>
              <w:t xml:space="preserve"> </w:t>
            </w:r>
            <w:r>
              <w:rPr>
                <w:spacing w:val="-2"/>
                <w:sz w:val="17"/>
              </w:rPr>
              <w:t>material;</w:t>
            </w:r>
          </w:p>
          <w:p w:rsidR="00B669E4" w:rsidRDefault="00117604" w:rsidP="00D00D8D">
            <w:pPr>
              <w:pStyle w:val="TableParagraph"/>
              <w:numPr>
                <w:ilvl w:val="0"/>
                <w:numId w:val="32"/>
              </w:numPr>
              <w:tabs>
                <w:tab w:val="left" w:pos="344"/>
                <w:tab w:val="left" w:pos="345"/>
              </w:tabs>
              <w:spacing w:before="80"/>
              <w:rPr>
                <w:sz w:val="17"/>
              </w:rPr>
            </w:pPr>
            <w:r>
              <w:rPr>
                <w:sz w:val="17"/>
              </w:rPr>
              <w:t>compaction,</w:t>
            </w:r>
            <w:r>
              <w:rPr>
                <w:spacing w:val="11"/>
                <w:sz w:val="17"/>
              </w:rPr>
              <w:t xml:space="preserve"> </w:t>
            </w:r>
            <w:r>
              <w:rPr>
                <w:sz w:val="17"/>
              </w:rPr>
              <w:t>trimming</w:t>
            </w:r>
            <w:r>
              <w:rPr>
                <w:spacing w:val="10"/>
                <w:sz w:val="17"/>
              </w:rPr>
              <w:t xml:space="preserve"> </w:t>
            </w:r>
            <w:r>
              <w:rPr>
                <w:sz w:val="17"/>
              </w:rPr>
              <w:t>and</w:t>
            </w:r>
            <w:r>
              <w:rPr>
                <w:spacing w:val="12"/>
                <w:sz w:val="17"/>
              </w:rPr>
              <w:t xml:space="preserve"> </w:t>
            </w:r>
            <w:r>
              <w:rPr>
                <w:sz w:val="17"/>
              </w:rPr>
              <w:t>curing</w:t>
            </w:r>
            <w:r>
              <w:rPr>
                <w:spacing w:val="12"/>
                <w:sz w:val="17"/>
              </w:rPr>
              <w:t xml:space="preserve"> </w:t>
            </w:r>
            <w:r>
              <w:rPr>
                <w:sz w:val="17"/>
              </w:rPr>
              <w:t>of</w:t>
            </w:r>
            <w:r>
              <w:rPr>
                <w:spacing w:val="12"/>
                <w:sz w:val="17"/>
              </w:rPr>
              <w:t xml:space="preserve"> </w:t>
            </w:r>
            <w:proofErr w:type="spellStart"/>
            <w:r>
              <w:rPr>
                <w:sz w:val="17"/>
              </w:rPr>
              <w:t>stabilised</w:t>
            </w:r>
            <w:proofErr w:type="spellEnd"/>
            <w:r>
              <w:rPr>
                <w:spacing w:val="12"/>
                <w:sz w:val="17"/>
              </w:rPr>
              <w:t xml:space="preserve"> </w:t>
            </w:r>
            <w:r>
              <w:rPr>
                <w:sz w:val="17"/>
              </w:rPr>
              <w:t>granular</w:t>
            </w:r>
            <w:r>
              <w:rPr>
                <w:spacing w:val="12"/>
                <w:sz w:val="17"/>
              </w:rPr>
              <w:t xml:space="preserve"> </w:t>
            </w:r>
            <w:r>
              <w:rPr>
                <w:sz w:val="17"/>
              </w:rPr>
              <w:t>material;</w:t>
            </w:r>
            <w:r>
              <w:rPr>
                <w:spacing w:val="12"/>
                <w:sz w:val="17"/>
              </w:rPr>
              <w:t xml:space="preserve"> </w:t>
            </w:r>
            <w:r>
              <w:rPr>
                <w:spacing w:val="-5"/>
                <w:sz w:val="17"/>
              </w:rPr>
              <w:t>and</w:t>
            </w:r>
          </w:p>
          <w:p w:rsidR="00B669E4" w:rsidRDefault="00117604" w:rsidP="00D00D8D">
            <w:pPr>
              <w:pStyle w:val="TableParagraph"/>
              <w:numPr>
                <w:ilvl w:val="0"/>
                <w:numId w:val="32"/>
              </w:numPr>
              <w:tabs>
                <w:tab w:val="left" w:pos="344"/>
                <w:tab w:val="left" w:pos="345"/>
              </w:tabs>
              <w:spacing w:before="77"/>
              <w:rPr>
                <w:sz w:val="17"/>
              </w:rPr>
            </w:pPr>
            <w:r>
              <w:rPr>
                <w:sz w:val="17"/>
              </w:rPr>
              <w:t>two</w:t>
            </w:r>
            <w:r>
              <w:rPr>
                <w:spacing w:val="7"/>
                <w:sz w:val="17"/>
              </w:rPr>
              <w:t xml:space="preserve"> </w:t>
            </w:r>
            <w:r>
              <w:rPr>
                <w:sz w:val="17"/>
              </w:rPr>
              <w:t>coat</w:t>
            </w:r>
            <w:r>
              <w:rPr>
                <w:spacing w:val="9"/>
                <w:sz w:val="17"/>
              </w:rPr>
              <w:t xml:space="preserve"> </w:t>
            </w:r>
            <w:r>
              <w:rPr>
                <w:sz w:val="17"/>
              </w:rPr>
              <w:t>bitumen</w:t>
            </w:r>
            <w:r>
              <w:rPr>
                <w:spacing w:val="10"/>
                <w:sz w:val="17"/>
              </w:rPr>
              <w:t xml:space="preserve"> </w:t>
            </w:r>
            <w:r>
              <w:rPr>
                <w:spacing w:val="-2"/>
                <w:sz w:val="17"/>
              </w:rPr>
              <w:t>seal.</w:t>
            </w:r>
          </w:p>
        </w:tc>
      </w:tr>
      <w:tr w:rsidR="00B669E4" w:rsidTr="00330162">
        <w:trPr>
          <w:trHeight w:val="335"/>
        </w:trPr>
        <w:tc>
          <w:tcPr>
            <w:tcW w:w="2749" w:type="dxa"/>
            <w:shd w:val="clear" w:color="auto" w:fill="E2EBF4"/>
          </w:tcPr>
          <w:p w:rsidR="00B669E4" w:rsidRDefault="00117604">
            <w:pPr>
              <w:pStyle w:val="TableParagraph"/>
              <w:spacing w:before="63"/>
              <w:rPr>
                <w:b/>
                <w:sz w:val="17"/>
              </w:rPr>
            </w:pPr>
            <w:r>
              <w:rPr>
                <w:b/>
                <w:spacing w:val="-2"/>
                <w:sz w:val="17"/>
              </w:rPr>
              <w:t>Exclusions</w:t>
            </w:r>
          </w:p>
        </w:tc>
        <w:tc>
          <w:tcPr>
            <w:tcW w:w="6497" w:type="dxa"/>
          </w:tcPr>
          <w:p w:rsidR="005075DD" w:rsidRDefault="005075DD" w:rsidP="005075DD">
            <w:pPr>
              <w:pStyle w:val="TableParagraph"/>
              <w:spacing w:before="63"/>
              <w:rPr>
                <w:sz w:val="17"/>
              </w:rPr>
            </w:pPr>
            <w:r>
              <w:rPr>
                <w:sz w:val="17"/>
              </w:rPr>
              <w:t>Asphalt, if required use ST13</w:t>
            </w:r>
          </w:p>
        </w:tc>
      </w:tr>
      <w:tr w:rsidR="00F87B18" w:rsidTr="00330162">
        <w:trPr>
          <w:trHeight w:val="335"/>
        </w:trPr>
        <w:tc>
          <w:tcPr>
            <w:tcW w:w="2749" w:type="dxa"/>
            <w:shd w:val="clear" w:color="auto" w:fill="E2EBF4"/>
          </w:tcPr>
          <w:p w:rsidR="00F87B18" w:rsidRPr="005075DD" w:rsidRDefault="00F87B18">
            <w:pPr>
              <w:pStyle w:val="TableParagraph"/>
              <w:spacing w:before="63"/>
              <w:rPr>
                <w:b/>
                <w:spacing w:val="-2"/>
                <w:sz w:val="17"/>
              </w:rPr>
            </w:pPr>
            <w:r w:rsidRPr="005075DD">
              <w:rPr>
                <w:b/>
                <w:spacing w:val="-2"/>
                <w:sz w:val="17"/>
              </w:rPr>
              <w:t>Emergency Works</w:t>
            </w:r>
          </w:p>
        </w:tc>
        <w:tc>
          <w:tcPr>
            <w:tcW w:w="6497" w:type="dxa"/>
          </w:tcPr>
          <w:p w:rsidR="00F87B18" w:rsidRDefault="00F87B18">
            <w:pPr>
              <w:pStyle w:val="TableParagraph"/>
              <w:spacing w:before="63"/>
              <w:rPr>
                <w:sz w:val="17"/>
              </w:rPr>
            </w:pPr>
            <w:r>
              <w:rPr>
                <w:sz w:val="17"/>
              </w:rPr>
              <w:t>No</w:t>
            </w:r>
          </w:p>
        </w:tc>
      </w:tr>
      <w:tr w:rsidR="00F87B18" w:rsidTr="00330162">
        <w:trPr>
          <w:trHeight w:val="335"/>
        </w:trPr>
        <w:tc>
          <w:tcPr>
            <w:tcW w:w="2749" w:type="dxa"/>
            <w:shd w:val="clear" w:color="auto" w:fill="E2EBF4"/>
          </w:tcPr>
          <w:p w:rsidR="00F87B18" w:rsidRPr="005075DD" w:rsidRDefault="00F87B18">
            <w:pPr>
              <w:pStyle w:val="TableParagraph"/>
              <w:spacing w:before="63"/>
              <w:rPr>
                <w:b/>
                <w:spacing w:val="-2"/>
                <w:sz w:val="17"/>
              </w:rPr>
            </w:pPr>
            <w:r w:rsidRPr="005075DD">
              <w:rPr>
                <w:b/>
                <w:spacing w:val="-2"/>
                <w:sz w:val="17"/>
              </w:rPr>
              <w:t>Reconstruction Works</w:t>
            </w:r>
          </w:p>
        </w:tc>
        <w:tc>
          <w:tcPr>
            <w:tcW w:w="6497" w:type="dxa"/>
          </w:tcPr>
          <w:p w:rsidR="00F87B18" w:rsidRDefault="00F87B18" w:rsidP="00B6730A">
            <w:pPr>
              <w:pStyle w:val="TableParagraph"/>
              <w:spacing w:line="266" w:lineRule="auto"/>
              <w:ind w:right="167"/>
              <w:rPr>
                <w:sz w:val="17"/>
              </w:rPr>
            </w:pPr>
            <w:r>
              <w:rPr>
                <w:sz w:val="17"/>
              </w:rPr>
              <w:t>Yes</w:t>
            </w:r>
          </w:p>
          <w:p w:rsidR="00F87B18" w:rsidRDefault="00F87B18" w:rsidP="00B6730A">
            <w:pPr>
              <w:pStyle w:val="TableParagraph"/>
              <w:spacing w:line="266" w:lineRule="auto"/>
              <w:ind w:right="167"/>
              <w:rPr>
                <w:sz w:val="17"/>
              </w:rPr>
            </w:pPr>
            <w:r>
              <w:rPr>
                <w:sz w:val="17"/>
              </w:rPr>
              <w:t>Limitations:</w:t>
            </w:r>
          </w:p>
          <w:p w:rsidR="00F87B18" w:rsidRDefault="00F87B18" w:rsidP="00D00D8D">
            <w:pPr>
              <w:pStyle w:val="TableParagraph"/>
              <w:numPr>
                <w:ilvl w:val="0"/>
                <w:numId w:val="34"/>
              </w:numPr>
              <w:spacing w:line="266" w:lineRule="auto"/>
              <w:ind w:right="167"/>
              <w:rPr>
                <w:sz w:val="17"/>
              </w:rPr>
            </w:pPr>
            <w:r>
              <w:rPr>
                <w:sz w:val="17"/>
              </w:rPr>
              <w:t>Nil</w:t>
            </w:r>
          </w:p>
        </w:tc>
      </w:tr>
    </w:tbl>
    <w:p w:rsidR="0082318F" w:rsidRPr="0082318F" w:rsidRDefault="0082318F">
      <w:pPr>
        <w:pStyle w:val="BodyText"/>
        <w:spacing w:before="2"/>
        <w:rPr>
          <w:b/>
          <w:sz w:val="25"/>
          <w:szCs w:val="25"/>
        </w:rPr>
      </w:pPr>
    </w:p>
    <w:p w:rsidR="00B669E4" w:rsidRPr="00330162" w:rsidRDefault="00117604" w:rsidP="00330162">
      <w:pPr>
        <w:pStyle w:val="Heading2"/>
        <w:numPr>
          <w:ilvl w:val="1"/>
          <w:numId w:val="23"/>
        </w:numPr>
        <w:ind w:left="1560"/>
        <w:rPr>
          <w:color w:val="0062A6"/>
        </w:rPr>
      </w:pPr>
      <w:bookmarkStart w:id="54" w:name="6.2_ST7_–_Granular_overlay_–_overlay_wit"/>
      <w:bookmarkStart w:id="55" w:name="_Toc113872818"/>
      <w:bookmarkEnd w:id="54"/>
      <w:r>
        <w:rPr>
          <w:color w:val="0062A6"/>
        </w:rPr>
        <w:t>ST7</w:t>
      </w:r>
      <w:r w:rsidRPr="00EF7616">
        <w:rPr>
          <w:color w:val="0062A6"/>
        </w:rPr>
        <w:t xml:space="preserve"> </w:t>
      </w:r>
      <w:r>
        <w:rPr>
          <w:color w:val="0062A6"/>
        </w:rPr>
        <w:t>–</w:t>
      </w:r>
      <w:r w:rsidRPr="00EF7616">
        <w:rPr>
          <w:color w:val="0062A6"/>
        </w:rPr>
        <w:t xml:space="preserve"> </w:t>
      </w:r>
      <w:r>
        <w:rPr>
          <w:color w:val="0062A6"/>
        </w:rPr>
        <w:t>Granular</w:t>
      </w:r>
      <w:r w:rsidRPr="00EF7616">
        <w:rPr>
          <w:color w:val="0062A6"/>
        </w:rPr>
        <w:t xml:space="preserve"> </w:t>
      </w:r>
      <w:r>
        <w:rPr>
          <w:color w:val="0062A6"/>
        </w:rPr>
        <w:t>overlay</w:t>
      </w:r>
      <w:r w:rsidRPr="00EF7616">
        <w:rPr>
          <w:color w:val="0062A6"/>
        </w:rPr>
        <w:t xml:space="preserve"> </w:t>
      </w:r>
      <w:r>
        <w:rPr>
          <w:color w:val="0062A6"/>
        </w:rPr>
        <w:t>–</w:t>
      </w:r>
      <w:r w:rsidRPr="00EF7616">
        <w:rPr>
          <w:color w:val="0062A6"/>
        </w:rPr>
        <w:t xml:space="preserve"> </w:t>
      </w:r>
      <w:r>
        <w:rPr>
          <w:color w:val="0062A6"/>
        </w:rPr>
        <w:t>overlay</w:t>
      </w:r>
      <w:r w:rsidRPr="00EF7616">
        <w:rPr>
          <w:color w:val="0062A6"/>
        </w:rPr>
        <w:t xml:space="preserve"> </w:t>
      </w:r>
      <w:r>
        <w:rPr>
          <w:color w:val="0062A6"/>
        </w:rPr>
        <w:t>with</w:t>
      </w:r>
      <w:r w:rsidRPr="00EF7616">
        <w:rPr>
          <w:color w:val="0062A6"/>
        </w:rPr>
        <w:t xml:space="preserve"> </w:t>
      </w:r>
      <w:r>
        <w:rPr>
          <w:color w:val="0062A6"/>
        </w:rPr>
        <w:t>imported</w:t>
      </w:r>
      <w:r w:rsidRPr="00EF7616">
        <w:rPr>
          <w:color w:val="0062A6"/>
        </w:rPr>
        <w:t xml:space="preserve"> material</w:t>
      </w:r>
      <w:r w:rsidR="00330162">
        <w:rPr>
          <w:color w:val="0062A6"/>
        </w:rPr>
        <w:t xml:space="preserve"> </w:t>
      </w:r>
      <w:r w:rsidRPr="00330162">
        <w:rPr>
          <w:color w:val="0062A6"/>
        </w:rPr>
        <w:t>(≤150mm)</w:t>
      </w:r>
      <w:bookmarkEnd w:id="55"/>
    </w:p>
    <w:p w:rsidR="00B669E4" w:rsidRDefault="00B669E4">
      <w:pPr>
        <w:pStyle w:val="BodyText"/>
        <w:spacing w:before="3" w:after="1"/>
        <w:rPr>
          <w:b/>
          <w:sz w:val="11"/>
        </w:rPr>
      </w:pPr>
    </w:p>
    <w:p w:rsidR="00330162" w:rsidRDefault="00330162" w:rsidP="00330162">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9</w:t>
      </w:r>
      <w:r w:rsidR="009E1205">
        <w:rPr>
          <w:noProof/>
        </w:rPr>
        <w:fldChar w:fldCharType="end"/>
      </w:r>
      <w:r>
        <w:t>:</w:t>
      </w:r>
      <w:r w:rsidRPr="003A60C2">
        <w:t xml:space="preserve"> ST7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5E50A3" w:rsidTr="00330162">
        <w:trPr>
          <w:trHeight w:val="498"/>
        </w:trPr>
        <w:tc>
          <w:tcPr>
            <w:tcW w:w="2608" w:type="dxa"/>
            <w:shd w:val="clear" w:color="auto" w:fill="E2EBF4"/>
          </w:tcPr>
          <w:p w:rsidR="005E50A3" w:rsidRDefault="005E50A3">
            <w:pPr>
              <w:pStyle w:val="TableParagraph"/>
              <w:spacing w:before="159"/>
              <w:rPr>
                <w:b/>
                <w:sz w:val="17"/>
              </w:rPr>
            </w:pPr>
            <w:r w:rsidRPr="005075DD">
              <w:rPr>
                <w:b/>
                <w:sz w:val="17"/>
              </w:rPr>
              <w:t>Applicable asset types</w:t>
            </w:r>
          </w:p>
        </w:tc>
        <w:tc>
          <w:tcPr>
            <w:tcW w:w="6497" w:type="dxa"/>
          </w:tcPr>
          <w:p w:rsidR="005E50A3" w:rsidRDefault="005E50A3" w:rsidP="00D00D8D">
            <w:pPr>
              <w:pStyle w:val="TableParagraph"/>
              <w:numPr>
                <w:ilvl w:val="0"/>
                <w:numId w:val="32"/>
              </w:numPr>
              <w:spacing w:before="156"/>
              <w:rPr>
                <w:spacing w:val="-5"/>
                <w:position w:val="-5"/>
                <w:sz w:val="18"/>
              </w:rPr>
            </w:pPr>
            <w:r>
              <w:rPr>
                <w:spacing w:val="-5"/>
                <w:position w:val="-5"/>
                <w:sz w:val="18"/>
              </w:rPr>
              <w:t>Sealed pavements</w:t>
            </w:r>
          </w:p>
        </w:tc>
      </w:tr>
      <w:tr w:rsidR="00B669E4" w:rsidTr="00330162">
        <w:trPr>
          <w:trHeight w:val="498"/>
        </w:trPr>
        <w:tc>
          <w:tcPr>
            <w:tcW w:w="2608" w:type="dxa"/>
            <w:shd w:val="clear" w:color="auto" w:fill="E2EBF4"/>
          </w:tcPr>
          <w:p w:rsidR="00B669E4" w:rsidRDefault="00117604">
            <w:pPr>
              <w:pStyle w:val="TableParagraph"/>
              <w:spacing w:before="159"/>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Default="00117604">
            <w:pPr>
              <w:pStyle w:val="TableParagraph"/>
              <w:spacing w:before="156"/>
              <w:rPr>
                <w:sz w:val="12"/>
              </w:rPr>
            </w:pPr>
            <w:r>
              <w:rPr>
                <w:spacing w:val="-5"/>
                <w:position w:val="-5"/>
                <w:sz w:val="18"/>
              </w:rPr>
              <w:t>m</w:t>
            </w:r>
            <w:r>
              <w:rPr>
                <w:spacing w:val="-5"/>
                <w:sz w:val="12"/>
              </w:rPr>
              <w:t>2</w:t>
            </w:r>
          </w:p>
        </w:tc>
      </w:tr>
      <w:tr w:rsidR="00B669E4" w:rsidTr="00330162">
        <w:trPr>
          <w:trHeight w:val="1981"/>
        </w:trPr>
        <w:tc>
          <w:tcPr>
            <w:tcW w:w="2608"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21"/>
              </w:numPr>
              <w:tabs>
                <w:tab w:val="left" w:pos="345"/>
                <w:tab w:val="left" w:pos="346"/>
              </w:tabs>
              <w:spacing w:before="78"/>
              <w:ind w:hanging="289"/>
              <w:rPr>
                <w:sz w:val="17"/>
              </w:rPr>
            </w:pPr>
            <w:r>
              <w:rPr>
                <w:sz w:val="17"/>
              </w:rPr>
              <w:t>preparation</w:t>
            </w:r>
            <w:r>
              <w:rPr>
                <w:spacing w:val="10"/>
                <w:sz w:val="17"/>
              </w:rPr>
              <w:t xml:space="preserve"> </w:t>
            </w:r>
            <w:r>
              <w:rPr>
                <w:sz w:val="17"/>
              </w:rPr>
              <w:t>or</w:t>
            </w:r>
            <w:r>
              <w:rPr>
                <w:spacing w:val="8"/>
                <w:sz w:val="17"/>
              </w:rPr>
              <w:t xml:space="preserve"> </w:t>
            </w:r>
            <w:r>
              <w:rPr>
                <w:sz w:val="17"/>
              </w:rPr>
              <w:t>scarification</w:t>
            </w:r>
            <w:r>
              <w:rPr>
                <w:spacing w:val="13"/>
                <w:sz w:val="17"/>
              </w:rPr>
              <w:t xml:space="preserve"> </w:t>
            </w:r>
            <w:r>
              <w:rPr>
                <w:sz w:val="17"/>
              </w:rPr>
              <w:t>of</w:t>
            </w:r>
            <w:r>
              <w:rPr>
                <w:spacing w:val="11"/>
                <w:sz w:val="17"/>
              </w:rPr>
              <w:t xml:space="preserve"> </w:t>
            </w:r>
            <w:r>
              <w:rPr>
                <w:sz w:val="17"/>
              </w:rPr>
              <w:t>existing</w:t>
            </w:r>
            <w:r>
              <w:rPr>
                <w:spacing w:val="12"/>
                <w:sz w:val="17"/>
              </w:rPr>
              <w:t xml:space="preserve"> </w:t>
            </w:r>
            <w:r>
              <w:rPr>
                <w:sz w:val="17"/>
              </w:rPr>
              <w:t>road</w:t>
            </w:r>
            <w:r>
              <w:rPr>
                <w:spacing w:val="13"/>
                <w:sz w:val="17"/>
              </w:rPr>
              <w:t xml:space="preserve"> </w:t>
            </w:r>
            <w:r>
              <w:rPr>
                <w:spacing w:val="-2"/>
                <w:sz w:val="17"/>
              </w:rPr>
              <w:t>surface;</w:t>
            </w:r>
          </w:p>
          <w:p w:rsidR="00B669E4" w:rsidRDefault="00117604" w:rsidP="00D00D8D">
            <w:pPr>
              <w:pStyle w:val="TableParagraph"/>
              <w:numPr>
                <w:ilvl w:val="0"/>
                <w:numId w:val="21"/>
              </w:numPr>
              <w:tabs>
                <w:tab w:val="left" w:pos="345"/>
                <w:tab w:val="left" w:pos="346"/>
              </w:tabs>
              <w:spacing w:before="78" w:line="264" w:lineRule="auto"/>
              <w:ind w:right="196"/>
              <w:rPr>
                <w:sz w:val="17"/>
              </w:rPr>
            </w:pPr>
            <w:r>
              <w:rPr>
                <w:sz w:val="17"/>
              </w:rPr>
              <w:t xml:space="preserve">importation and spreading of unbound granular material to replace unsuitable </w:t>
            </w:r>
            <w:r>
              <w:rPr>
                <w:spacing w:val="-2"/>
                <w:sz w:val="17"/>
              </w:rPr>
              <w:t>material;</w:t>
            </w:r>
          </w:p>
          <w:p w:rsidR="00B669E4" w:rsidRDefault="00117604" w:rsidP="00D00D8D">
            <w:pPr>
              <w:pStyle w:val="TableParagraph"/>
              <w:numPr>
                <w:ilvl w:val="0"/>
                <w:numId w:val="21"/>
              </w:numPr>
              <w:tabs>
                <w:tab w:val="left" w:pos="345"/>
                <w:tab w:val="left" w:pos="346"/>
              </w:tabs>
              <w:spacing w:before="57"/>
              <w:ind w:hanging="289"/>
              <w:rPr>
                <w:sz w:val="17"/>
              </w:rPr>
            </w:pPr>
            <w:r>
              <w:rPr>
                <w:sz w:val="17"/>
              </w:rPr>
              <w:t>provision</w:t>
            </w:r>
            <w:r>
              <w:rPr>
                <w:spacing w:val="10"/>
                <w:sz w:val="17"/>
              </w:rPr>
              <w:t xml:space="preserve"> </w:t>
            </w:r>
            <w:r>
              <w:rPr>
                <w:sz w:val="17"/>
              </w:rPr>
              <w:t>of</w:t>
            </w:r>
            <w:r>
              <w:rPr>
                <w:spacing w:val="10"/>
                <w:sz w:val="17"/>
              </w:rPr>
              <w:t xml:space="preserve"> </w:t>
            </w:r>
            <w:r>
              <w:rPr>
                <w:sz w:val="17"/>
              </w:rPr>
              <w:t>onsite</w:t>
            </w:r>
            <w:r>
              <w:rPr>
                <w:spacing w:val="10"/>
                <w:sz w:val="17"/>
              </w:rPr>
              <w:t xml:space="preserve"> </w:t>
            </w:r>
            <w:r>
              <w:rPr>
                <w:sz w:val="17"/>
              </w:rPr>
              <w:t>stockpiles</w:t>
            </w:r>
            <w:r>
              <w:rPr>
                <w:spacing w:val="11"/>
                <w:sz w:val="17"/>
              </w:rPr>
              <w:t xml:space="preserve"> </w:t>
            </w:r>
            <w:r>
              <w:rPr>
                <w:sz w:val="17"/>
              </w:rPr>
              <w:t>(if</w:t>
            </w:r>
            <w:r>
              <w:rPr>
                <w:spacing w:val="10"/>
                <w:sz w:val="17"/>
              </w:rPr>
              <w:t xml:space="preserve"> </w:t>
            </w:r>
            <w:r>
              <w:rPr>
                <w:spacing w:val="-2"/>
                <w:sz w:val="17"/>
              </w:rPr>
              <w:t>required);</w:t>
            </w:r>
          </w:p>
          <w:p w:rsidR="00B669E4" w:rsidRDefault="00117604" w:rsidP="00D00D8D">
            <w:pPr>
              <w:pStyle w:val="TableParagraph"/>
              <w:numPr>
                <w:ilvl w:val="0"/>
                <w:numId w:val="21"/>
              </w:numPr>
              <w:tabs>
                <w:tab w:val="left" w:pos="345"/>
                <w:tab w:val="left" w:pos="346"/>
              </w:tabs>
              <w:spacing w:before="78"/>
              <w:ind w:hanging="289"/>
              <w:rPr>
                <w:sz w:val="17"/>
              </w:rPr>
            </w:pPr>
            <w:r>
              <w:rPr>
                <w:sz w:val="17"/>
              </w:rPr>
              <w:t>shaping</w:t>
            </w:r>
            <w:r>
              <w:rPr>
                <w:spacing w:val="9"/>
                <w:sz w:val="17"/>
              </w:rPr>
              <w:t xml:space="preserve"> </w:t>
            </w:r>
            <w:r>
              <w:rPr>
                <w:sz w:val="17"/>
              </w:rPr>
              <w:t>and</w:t>
            </w:r>
            <w:r>
              <w:rPr>
                <w:spacing w:val="12"/>
                <w:sz w:val="17"/>
              </w:rPr>
              <w:t xml:space="preserve"> </w:t>
            </w:r>
            <w:r>
              <w:rPr>
                <w:sz w:val="17"/>
              </w:rPr>
              <w:t>compaction,</w:t>
            </w:r>
            <w:r>
              <w:rPr>
                <w:spacing w:val="10"/>
                <w:sz w:val="17"/>
              </w:rPr>
              <w:t xml:space="preserve"> </w:t>
            </w:r>
            <w:r>
              <w:rPr>
                <w:sz w:val="17"/>
              </w:rPr>
              <w:t>and</w:t>
            </w:r>
            <w:r>
              <w:rPr>
                <w:spacing w:val="12"/>
                <w:sz w:val="17"/>
              </w:rPr>
              <w:t xml:space="preserve"> </w:t>
            </w:r>
            <w:r>
              <w:rPr>
                <w:sz w:val="17"/>
              </w:rPr>
              <w:t>trimming</w:t>
            </w:r>
            <w:r>
              <w:rPr>
                <w:spacing w:val="8"/>
                <w:sz w:val="17"/>
              </w:rPr>
              <w:t xml:space="preserve"> </w:t>
            </w:r>
            <w:r>
              <w:rPr>
                <w:sz w:val="17"/>
              </w:rPr>
              <w:t>of</w:t>
            </w:r>
            <w:r>
              <w:rPr>
                <w:spacing w:val="11"/>
                <w:sz w:val="17"/>
              </w:rPr>
              <w:t xml:space="preserve"> </w:t>
            </w:r>
            <w:r>
              <w:rPr>
                <w:sz w:val="17"/>
              </w:rPr>
              <w:t>granular</w:t>
            </w:r>
            <w:r>
              <w:rPr>
                <w:spacing w:val="12"/>
                <w:sz w:val="17"/>
              </w:rPr>
              <w:t xml:space="preserve"> </w:t>
            </w:r>
            <w:r>
              <w:rPr>
                <w:sz w:val="17"/>
              </w:rPr>
              <w:t>material;</w:t>
            </w:r>
            <w:r>
              <w:rPr>
                <w:spacing w:val="11"/>
                <w:sz w:val="17"/>
              </w:rPr>
              <w:t xml:space="preserve"> </w:t>
            </w:r>
            <w:r>
              <w:rPr>
                <w:spacing w:val="-5"/>
                <w:sz w:val="17"/>
              </w:rPr>
              <w:t>and</w:t>
            </w:r>
          </w:p>
          <w:p w:rsidR="00B669E4" w:rsidRDefault="00117604" w:rsidP="00D00D8D">
            <w:pPr>
              <w:pStyle w:val="TableParagraph"/>
              <w:numPr>
                <w:ilvl w:val="0"/>
                <w:numId w:val="21"/>
              </w:numPr>
              <w:tabs>
                <w:tab w:val="left" w:pos="345"/>
                <w:tab w:val="left" w:pos="346"/>
              </w:tabs>
              <w:spacing w:before="79"/>
              <w:ind w:hanging="289"/>
              <w:rPr>
                <w:sz w:val="17"/>
              </w:rPr>
            </w:pPr>
            <w:r>
              <w:rPr>
                <w:sz w:val="17"/>
              </w:rPr>
              <w:t>two</w:t>
            </w:r>
            <w:r>
              <w:rPr>
                <w:spacing w:val="7"/>
                <w:sz w:val="17"/>
              </w:rPr>
              <w:t xml:space="preserve"> </w:t>
            </w:r>
            <w:r>
              <w:rPr>
                <w:sz w:val="17"/>
              </w:rPr>
              <w:t>coat</w:t>
            </w:r>
            <w:r>
              <w:rPr>
                <w:spacing w:val="9"/>
                <w:sz w:val="17"/>
              </w:rPr>
              <w:t xml:space="preserve"> </w:t>
            </w:r>
            <w:r>
              <w:rPr>
                <w:sz w:val="17"/>
              </w:rPr>
              <w:t>bitumen</w:t>
            </w:r>
            <w:r>
              <w:rPr>
                <w:spacing w:val="10"/>
                <w:sz w:val="17"/>
              </w:rPr>
              <w:t xml:space="preserve"> </w:t>
            </w:r>
            <w:r>
              <w:rPr>
                <w:spacing w:val="-2"/>
                <w:sz w:val="17"/>
              </w:rPr>
              <w:t>seal.</w:t>
            </w:r>
          </w:p>
        </w:tc>
      </w:tr>
      <w:tr w:rsidR="00B669E4" w:rsidTr="00330162">
        <w:trPr>
          <w:trHeight w:val="736"/>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Pr="005E50A3" w:rsidRDefault="00117604">
            <w:pPr>
              <w:pStyle w:val="TableParagraph"/>
              <w:spacing w:before="159" w:line="276" w:lineRule="auto"/>
              <w:ind w:hanging="1"/>
              <w:rPr>
                <w:sz w:val="17"/>
                <w:szCs w:val="17"/>
              </w:rPr>
            </w:pPr>
            <w:r w:rsidRPr="005E50A3">
              <w:rPr>
                <w:sz w:val="17"/>
                <w:szCs w:val="17"/>
              </w:rPr>
              <w:t>Treatment of in-situ material or preparation of sub-base and formation work in accommodation of extra pavement height.</w:t>
            </w:r>
          </w:p>
        </w:tc>
      </w:tr>
      <w:tr w:rsidR="005E50A3" w:rsidTr="00330162">
        <w:trPr>
          <w:trHeight w:val="281"/>
        </w:trPr>
        <w:tc>
          <w:tcPr>
            <w:tcW w:w="2608" w:type="dxa"/>
            <w:shd w:val="clear" w:color="auto" w:fill="E2EBF4"/>
          </w:tcPr>
          <w:p w:rsidR="005E50A3" w:rsidRDefault="005E50A3" w:rsidP="005E50A3">
            <w:pPr>
              <w:pStyle w:val="TableParagraph"/>
              <w:spacing w:before="0"/>
              <w:rPr>
                <w:b/>
                <w:spacing w:val="-2"/>
                <w:sz w:val="17"/>
              </w:rPr>
            </w:pPr>
            <w:r w:rsidRPr="005075DD">
              <w:rPr>
                <w:b/>
                <w:spacing w:val="-2"/>
                <w:sz w:val="17"/>
              </w:rPr>
              <w:t>Emergency Works</w:t>
            </w:r>
          </w:p>
        </w:tc>
        <w:tc>
          <w:tcPr>
            <w:tcW w:w="6497" w:type="dxa"/>
          </w:tcPr>
          <w:p w:rsidR="005E50A3" w:rsidRPr="005E50A3" w:rsidRDefault="005E50A3" w:rsidP="005E50A3">
            <w:pPr>
              <w:pStyle w:val="TableParagraph"/>
              <w:spacing w:before="0" w:line="276" w:lineRule="auto"/>
              <w:ind w:hanging="1"/>
              <w:rPr>
                <w:sz w:val="17"/>
                <w:szCs w:val="17"/>
              </w:rPr>
            </w:pPr>
            <w:r w:rsidRPr="005E50A3">
              <w:rPr>
                <w:sz w:val="17"/>
                <w:szCs w:val="17"/>
              </w:rPr>
              <w:t>No</w:t>
            </w:r>
          </w:p>
        </w:tc>
      </w:tr>
      <w:tr w:rsidR="005E50A3" w:rsidTr="00330162">
        <w:trPr>
          <w:trHeight w:val="736"/>
        </w:trPr>
        <w:tc>
          <w:tcPr>
            <w:tcW w:w="2608" w:type="dxa"/>
            <w:shd w:val="clear" w:color="auto" w:fill="E2EBF4"/>
          </w:tcPr>
          <w:p w:rsidR="005E50A3" w:rsidRDefault="005E50A3">
            <w:pPr>
              <w:pStyle w:val="TableParagraph"/>
              <w:rPr>
                <w:b/>
                <w:spacing w:val="-2"/>
                <w:sz w:val="17"/>
              </w:rPr>
            </w:pPr>
            <w:r w:rsidRPr="005075DD">
              <w:rPr>
                <w:b/>
                <w:spacing w:val="-2"/>
                <w:sz w:val="17"/>
              </w:rPr>
              <w:t>Reconstruction Works</w:t>
            </w:r>
          </w:p>
        </w:tc>
        <w:tc>
          <w:tcPr>
            <w:tcW w:w="6497" w:type="dxa"/>
          </w:tcPr>
          <w:p w:rsidR="005E50A3" w:rsidRPr="005E50A3" w:rsidRDefault="005E50A3" w:rsidP="005E50A3">
            <w:pPr>
              <w:pStyle w:val="TableParagraph"/>
              <w:spacing w:before="0" w:line="276" w:lineRule="auto"/>
              <w:ind w:hanging="1"/>
              <w:rPr>
                <w:sz w:val="17"/>
                <w:szCs w:val="17"/>
              </w:rPr>
            </w:pPr>
            <w:r w:rsidRPr="005E50A3">
              <w:rPr>
                <w:sz w:val="17"/>
                <w:szCs w:val="17"/>
              </w:rPr>
              <w:t>Yes</w:t>
            </w:r>
          </w:p>
          <w:p w:rsidR="005E50A3" w:rsidRPr="005E50A3" w:rsidRDefault="005E50A3" w:rsidP="0082318F">
            <w:pPr>
              <w:pStyle w:val="TableParagraph"/>
              <w:spacing w:before="62" w:line="276" w:lineRule="auto"/>
              <w:ind w:hanging="1"/>
              <w:rPr>
                <w:sz w:val="17"/>
                <w:szCs w:val="17"/>
              </w:rPr>
            </w:pPr>
            <w:r w:rsidRPr="005E50A3">
              <w:rPr>
                <w:sz w:val="17"/>
                <w:szCs w:val="17"/>
              </w:rPr>
              <w:t>Limitations</w:t>
            </w:r>
          </w:p>
          <w:p w:rsidR="005E50A3" w:rsidRPr="005E50A3" w:rsidRDefault="005E50A3" w:rsidP="00D00D8D">
            <w:pPr>
              <w:pStyle w:val="TableParagraph"/>
              <w:numPr>
                <w:ilvl w:val="0"/>
                <w:numId w:val="32"/>
              </w:numPr>
              <w:spacing w:before="0" w:line="276" w:lineRule="auto"/>
              <w:rPr>
                <w:sz w:val="17"/>
                <w:szCs w:val="17"/>
              </w:rPr>
            </w:pPr>
            <w:r w:rsidRPr="005E50A3">
              <w:rPr>
                <w:sz w:val="17"/>
                <w:szCs w:val="17"/>
              </w:rPr>
              <w:t>Nil</w:t>
            </w:r>
          </w:p>
        </w:tc>
      </w:tr>
    </w:tbl>
    <w:p w:rsidR="00B669E4" w:rsidRDefault="00B669E4">
      <w:pPr>
        <w:pStyle w:val="BodyText"/>
        <w:rPr>
          <w:b/>
        </w:rPr>
      </w:pPr>
    </w:p>
    <w:p w:rsidR="00B669E4" w:rsidRPr="00EF7616" w:rsidRDefault="00117604" w:rsidP="00EF7616">
      <w:pPr>
        <w:pStyle w:val="Heading2"/>
        <w:numPr>
          <w:ilvl w:val="1"/>
          <w:numId w:val="23"/>
        </w:numPr>
        <w:ind w:left="1560"/>
        <w:rPr>
          <w:color w:val="0062A6"/>
        </w:rPr>
      </w:pPr>
      <w:bookmarkStart w:id="56" w:name="6.3_ST8_–_Reconstruct_unbound_granular_p"/>
      <w:bookmarkStart w:id="57" w:name="_Toc113025950"/>
      <w:bookmarkStart w:id="58" w:name="_Toc113872819"/>
      <w:bookmarkStart w:id="59" w:name="_Hlk164845312"/>
      <w:bookmarkEnd w:id="56"/>
      <w:r>
        <w:rPr>
          <w:color w:val="0062A6"/>
        </w:rPr>
        <w:t>ST8</w:t>
      </w:r>
      <w:r w:rsidRPr="00EF7616">
        <w:rPr>
          <w:color w:val="0062A6"/>
        </w:rPr>
        <w:t xml:space="preserve"> </w:t>
      </w:r>
      <w:r>
        <w:rPr>
          <w:color w:val="0062A6"/>
        </w:rPr>
        <w:t>–</w:t>
      </w:r>
      <w:r w:rsidRPr="00EF7616">
        <w:rPr>
          <w:color w:val="0062A6"/>
        </w:rPr>
        <w:t xml:space="preserve"> </w:t>
      </w:r>
      <w:r>
        <w:rPr>
          <w:color w:val="0062A6"/>
        </w:rPr>
        <w:t>Reconstruct</w:t>
      </w:r>
      <w:r w:rsidRPr="00EF7616">
        <w:rPr>
          <w:color w:val="0062A6"/>
        </w:rPr>
        <w:t xml:space="preserve"> </w:t>
      </w:r>
      <w:r>
        <w:rPr>
          <w:color w:val="0062A6"/>
        </w:rPr>
        <w:t>unbound</w:t>
      </w:r>
      <w:r w:rsidRPr="00EF7616">
        <w:rPr>
          <w:color w:val="0062A6"/>
        </w:rPr>
        <w:t xml:space="preserve"> </w:t>
      </w:r>
      <w:r>
        <w:rPr>
          <w:color w:val="0062A6"/>
        </w:rPr>
        <w:t>granular</w:t>
      </w:r>
      <w:r w:rsidRPr="00EF7616">
        <w:rPr>
          <w:color w:val="0062A6"/>
        </w:rPr>
        <w:t xml:space="preserve"> pavement</w:t>
      </w:r>
      <w:bookmarkEnd w:id="57"/>
      <w:bookmarkEnd w:id="58"/>
    </w:p>
    <w:p w:rsidR="00B669E4" w:rsidRDefault="00B669E4">
      <w:pPr>
        <w:pStyle w:val="BodyText"/>
        <w:spacing w:before="6"/>
        <w:rPr>
          <w:b/>
          <w:sz w:val="11"/>
        </w:rPr>
      </w:pPr>
    </w:p>
    <w:p w:rsidR="00330162" w:rsidRDefault="00330162"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10</w:t>
      </w:r>
      <w:r w:rsidR="009E1205">
        <w:rPr>
          <w:noProof/>
        </w:rPr>
        <w:fldChar w:fldCharType="end"/>
      </w:r>
      <w:r w:rsidRPr="002E50A9">
        <w:t>: ST8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B6730A" w:rsidTr="00734757">
        <w:trPr>
          <w:trHeight w:val="496"/>
        </w:trPr>
        <w:tc>
          <w:tcPr>
            <w:tcW w:w="2608" w:type="dxa"/>
            <w:shd w:val="clear" w:color="auto" w:fill="E2EBF4"/>
          </w:tcPr>
          <w:p w:rsidR="00B6730A" w:rsidRDefault="00B6730A">
            <w:pPr>
              <w:pStyle w:val="TableParagraph"/>
              <w:rPr>
                <w:b/>
                <w:sz w:val="17"/>
              </w:rPr>
            </w:pPr>
            <w:r w:rsidRPr="005075DD">
              <w:rPr>
                <w:b/>
                <w:sz w:val="17"/>
              </w:rPr>
              <w:t>Applicable asset types</w:t>
            </w:r>
          </w:p>
        </w:tc>
        <w:tc>
          <w:tcPr>
            <w:tcW w:w="6497" w:type="dxa"/>
          </w:tcPr>
          <w:p w:rsidR="00B6730A" w:rsidRDefault="00B6730A" w:rsidP="00D00D8D">
            <w:pPr>
              <w:pStyle w:val="TableParagraph"/>
              <w:numPr>
                <w:ilvl w:val="0"/>
                <w:numId w:val="32"/>
              </w:numPr>
              <w:spacing w:before="156"/>
              <w:rPr>
                <w:spacing w:val="-5"/>
                <w:position w:val="-5"/>
                <w:sz w:val="18"/>
              </w:rPr>
            </w:pPr>
            <w:r w:rsidRPr="003B1E71">
              <w:rPr>
                <w:spacing w:val="-5"/>
                <w:position w:val="-5"/>
                <w:sz w:val="18"/>
              </w:rPr>
              <w:t>Sealed</w:t>
            </w:r>
            <w:r w:rsidR="00D552AD" w:rsidRPr="003B1E71">
              <w:rPr>
                <w:spacing w:val="-5"/>
                <w:position w:val="-5"/>
                <w:sz w:val="18"/>
              </w:rPr>
              <w:t xml:space="preserve"> and unsealed</w:t>
            </w:r>
            <w:r w:rsidRPr="003B1E71">
              <w:rPr>
                <w:spacing w:val="-5"/>
                <w:position w:val="-5"/>
                <w:sz w:val="18"/>
              </w:rPr>
              <w:t xml:space="preserve"> pavements</w:t>
            </w:r>
          </w:p>
        </w:tc>
      </w:tr>
      <w:tr w:rsidR="00B669E4" w:rsidTr="00734757">
        <w:trPr>
          <w:trHeight w:val="496"/>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5"/>
                <w:sz w:val="17"/>
              </w:rPr>
              <w:t xml:space="preserve"> </w:t>
            </w:r>
            <w:r>
              <w:rPr>
                <w:b/>
                <w:spacing w:val="-2"/>
                <w:sz w:val="17"/>
              </w:rPr>
              <w:t>measure</w:t>
            </w:r>
          </w:p>
        </w:tc>
        <w:tc>
          <w:tcPr>
            <w:tcW w:w="6497" w:type="dxa"/>
          </w:tcPr>
          <w:p w:rsidR="00B669E4" w:rsidRDefault="0082318F" w:rsidP="0082318F">
            <w:pPr>
              <w:pStyle w:val="TableParagraph"/>
              <w:spacing w:before="62"/>
              <w:rPr>
                <w:sz w:val="12"/>
              </w:rPr>
            </w:pPr>
            <w:r>
              <w:rPr>
                <w:spacing w:val="-5"/>
                <w:position w:val="-5"/>
                <w:sz w:val="18"/>
              </w:rPr>
              <w:t>m</w:t>
            </w:r>
            <w:r>
              <w:rPr>
                <w:spacing w:val="-5"/>
                <w:sz w:val="12"/>
              </w:rPr>
              <w:t>2</w:t>
            </w:r>
          </w:p>
        </w:tc>
      </w:tr>
      <w:tr w:rsidR="00B669E4" w:rsidTr="00734757">
        <w:trPr>
          <w:trHeight w:val="3261"/>
        </w:trPr>
        <w:tc>
          <w:tcPr>
            <w:tcW w:w="2608" w:type="dxa"/>
            <w:shd w:val="clear" w:color="auto" w:fill="E2EBF4"/>
          </w:tcPr>
          <w:p w:rsidR="00B669E4" w:rsidRDefault="00117604">
            <w:pPr>
              <w:pStyle w:val="TableParagraph"/>
              <w:spacing w:before="63"/>
              <w:rPr>
                <w:b/>
                <w:sz w:val="17"/>
              </w:rPr>
            </w:pPr>
            <w:r>
              <w:rPr>
                <w:b/>
                <w:spacing w:val="-2"/>
                <w:sz w:val="17"/>
              </w:rPr>
              <w:t>Description</w:t>
            </w:r>
          </w:p>
        </w:tc>
        <w:tc>
          <w:tcPr>
            <w:tcW w:w="6497" w:type="dxa"/>
          </w:tcPr>
          <w:p w:rsidR="00B669E4" w:rsidRDefault="00117604">
            <w:pPr>
              <w:pStyle w:val="TableParagraph"/>
              <w:spacing w:before="63" w:line="264" w:lineRule="auto"/>
              <w:ind w:right="167"/>
              <w:rPr>
                <w:sz w:val="17"/>
              </w:rPr>
            </w:pPr>
            <w:r>
              <w:rPr>
                <w:sz w:val="17"/>
              </w:rPr>
              <w:t xml:space="preserve">Where extensive subgrade failure or material contamination has occurred, and the use of an overlay or </w:t>
            </w:r>
            <w:proofErr w:type="spellStart"/>
            <w:r>
              <w:rPr>
                <w:sz w:val="17"/>
              </w:rPr>
              <w:t>stabilised</w:t>
            </w:r>
            <w:proofErr w:type="spellEnd"/>
            <w:r>
              <w:rPr>
                <w:sz w:val="17"/>
              </w:rPr>
              <w:t xml:space="preserve"> layer cannot economically or suitably bridge the failure, removal and reconstruction of failed pavement will likely be required.</w:t>
            </w:r>
          </w:p>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32"/>
              </w:numPr>
              <w:tabs>
                <w:tab w:val="left" w:pos="345"/>
                <w:tab w:val="left" w:pos="346"/>
              </w:tabs>
              <w:spacing w:before="76"/>
              <w:rPr>
                <w:sz w:val="17"/>
              </w:rPr>
            </w:pPr>
            <w:r>
              <w:rPr>
                <w:sz w:val="17"/>
              </w:rPr>
              <w:t>removal</w:t>
            </w:r>
            <w:r>
              <w:rPr>
                <w:spacing w:val="9"/>
                <w:sz w:val="17"/>
              </w:rPr>
              <w:t xml:space="preserve"> </w:t>
            </w:r>
            <w:r>
              <w:rPr>
                <w:sz w:val="17"/>
              </w:rPr>
              <w:t>of</w:t>
            </w:r>
            <w:r>
              <w:rPr>
                <w:spacing w:val="9"/>
                <w:sz w:val="17"/>
              </w:rPr>
              <w:t xml:space="preserve"> </w:t>
            </w:r>
            <w:r>
              <w:rPr>
                <w:sz w:val="17"/>
              </w:rPr>
              <w:t>failed</w:t>
            </w:r>
            <w:r>
              <w:rPr>
                <w:spacing w:val="10"/>
                <w:sz w:val="17"/>
              </w:rPr>
              <w:t xml:space="preserve"> </w:t>
            </w:r>
            <w:r>
              <w:rPr>
                <w:sz w:val="17"/>
              </w:rPr>
              <w:t>or</w:t>
            </w:r>
            <w:r>
              <w:rPr>
                <w:spacing w:val="11"/>
                <w:sz w:val="17"/>
              </w:rPr>
              <w:t xml:space="preserve"> </w:t>
            </w:r>
            <w:r>
              <w:rPr>
                <w:sz w:val="17"/>
              </w:rPr>
              <w:t>damaged</w:t>
            </w:r>
            <w:r>
              <w:rPr>
                <w:spacing w:val="10"/>
                <w:sz w:val="17"/>
              </w:rPr>
              <w:t xml:space="preserve"> </w:t>
            </w:r>
            <w:r>
              <w:rPr>
                <w:sz w:val="17"/>
              </w:rPr>
              <w:t>pavement</w:t>
            </w:r>
            <w:r>
              <w:rPr>
                <w:spacing w:val="10"/>
                <w:sz w:val="17"/>
              </w:rPr>
              <w:t xml:space="preserve"> </w:t>
            </w:r>
            <w:r>
              <w:rPr>
                <w:spacing w:val="-2"/>
                <w:sz w:val="17"/>
              </w:rPr>
              <w:t>material;</w:t>
            </w:r>
          </w:p>
          <w:p w:rsidR="00B669E4" w:rsidRDefault="00117604" w:rsidP="00D00D8D">
            <w:pPr>
              <w:pStyle w:val="TableParagraph"/>
              <w:numPr>
                <w:ilvl w:val="0"/>
                <w:numId w:val="32"/>
              </w:numPr>
              <w:tabs>
                <w:tab w:val="left" w:pos="345"/>
                <w:tab w:val="left" w:pos="346"/>
              </w:tabs>
              <w:spacing w:before="77"/>
              <w:rPr>
                <w:sz w:val="17"/>
              </w:rPr>
            </w:pPr>
            <w:r>
              <w:rPr>
                <w:sz w:val="17"/>
              </w:rPr>
              <w:t>allowance</w:t>
            </w:r>
            <w:r>
              <w:rPr>
                <w:spacing w:val="12"/>
                <w:sz w:val="17"/>
              </w:rPr>
              <w:t xml:space="preserve"> </w:t>
            </w:r>
            <w:r>
              <w:rPr>
                <w:sz w:val="17"/>
              </w:rPr>
              <w:t>for</w:t>
            </w:r>
            <w:r>
              <w:rPr>
                <w:spacing w:val="13"/>
                <w:sz w:val="17"/>
              </w:rPr>
              <w:t xml:space="preserve"> </w:t>
            </w:r>
            <w:r>
              <w:rPr>
                <w:sz w:val="17"/>
              </w:rPr>
              <w:t>replacement</w:t>
            </w:r>
            <w:r>
              <w:rPr>
                <w:spacing w:val="9"/>
                <w:sz w:val="17"/>
              </w:rPr>
              <w:t xml:space="preserve"> </w:t>
            </w:r>
            <w:r>
              <w:rPr>
                <w:sz w:val="17"/>
              </w:rPr>
              <w:t>of</w:t>
            </w:r>
            <w:r>
              <w:rPr>
                <w:spacing w:val="12"/>
                <w:sz w:val="17"/>
              </w:rPr>
              <w:t xml:space="preserve"> </w:t>
            </w:r>
            <w:r>
              <w:rPr>
                <w:sz w:val="17"/>
              </w:rPr>
              <w:t>unsuitable</w:t>
            </w:r>
            <w:r>
              <w:rPr>
                <w:spacing w:val="13"/>
                <w:sz w:val="17"/>
              </w:rPr>
              <w:t xml:space="preserve"> </w:t>
            </w:r>
            <w:r>
              <w:rPr>
                <w:sz w:val="17"/>
              </w:rPr>
              <w:t>subgrade</w:t>
            </w:r>
            <w:r>
              <w:rPr>
                <w:spacing w:val="13"/>
                <w:sz w:val="17"/>
              </w:rPr>
              <w:t xml:space="preserve"> </w:t>
            </w:r>
            <w:r>
              <w:rPr>
                <w:spacing w:val="-2"/>
                <w:sz w:val="17"/>
              </w:rPr>
              <w:t>material;</w:t>
            </w:r>
          </w:p>
          <w:p w:rsidR="00B669E4" w:rsidRDefault="00117604" w:rsidP="00D00D8D">
            <w:pPr>
              <w:pStyle w:val="TableParagraph"/>
              <w:numPr>
                <w:ilvl w:val="0"/>
                <w:numId w:val="32"/>
              </w:numPr>
              <w:tabs>
                <w:tab w:val="left" w:pos="345"/>
                <w:tab w:val="left" w:pos="346"/>
              </w:tabs>
              <w:spacing w:before="80"/>
              <w:rPr>
                <w:sz w:val="17"/>
              </w:rPr>
            </w:pPr>
            <w:r>
              <w:rPr>
                <w:sz w:val="17"/>
              </w:rPr>
              <w:t>compaction</w:t>
            </w:r>
            <w:r>
              <w:rPr>
                <w:spacing w:val="9"/>
                <w:sz w:val="17"/>
              </w:rPr>
              <w:t xml:space="preserve"> </w:t>
            </w:r>
            <w:r>
              <w:rPr>
                <w:sz w:val="17"/>
              </w:rPr>
              <w:t>of</w:t>
            </w:r>
            <w:r>
              <w:rPr>
                <w:spacing w:val="12"/>
                <w:sz w:val="17"/>
              </w:rPr>
              <w:t xml:space="preserve"> </w:t>
            </w:r>
            <w:r>
              <w:rPr>
                <w:spacing w:val="-2"/>
                <w:sz w:val="17"/>
              </w:rPr>
              <w:t>subgrade;</w:t>
            </w:r>
          </w:p>
          <w:p w:rsidR="00B669E4" w:rsidRDefault="00117604" w:rsidP="00D00D8D">
            <w:pPr>
              <w:pStyle w:val="TableParagraph"/>
              <w:numPr>
                <w:ilvl w:val="0"/>
                <w:numId w:val="32"/>
              </w:numPr>
              <w:tabs>
                <w:tab w:val="left" w:pos="345"/>
                <w:tab w:val="left" w:pos="346"/>
              </w:tabs>
              <w:spacing w:before="77"/>
              <w:rPr>
                <w:sz w:val="17"/>
              </w:rPr>
            </w:pPr>
            <w:r>
              <w:rPr>
                <w:sz w:val="17"/>
              </w:rPr>
              <w:t>importation</w:t>
            </w:r>
            <w:r>
              <w:rPr>
                <w:spacing w:val="9"/>
                <w:sz w:val="17"/>
              </w:rPr>
              <w:t xml:space="preserve"> </w:t>
            </w:r>
            <w:r>
              <w:rPr>
                <w:sz w:val="17"/>
              </w:rPr>
              <w:t>of</w:t>
            </w:r>
            <w:r>
              <w:rPr>
                <w:spacing w:val="12"/>
                <w:sz w:val="17"/>
              </w:rPr>
              <w:t xml:space="preserve"> </w:t>
            </w:r>
            <w:r>
              <w:rPr>
                <w:sz w:val="17"/>
              </w:rPr>
              <w:t>granular</w:t>
            </w:r>
            <w:r>
              <w:rPr>
                <w:spacing w:val="14"/>
                <w:sz w:val="17"/>
              </w:rPr>
              <w:t xml:space="preserve"> </w:t>
            </w:r>
            <w:r>
              <w:rPr>
                <w:spacing w:val="-2"/>
                <w:sz w:val="17"/>
              </w:rPr>
              <w:t>material;</w:t>
            </w:r>
          </w:p>
          <w:p w:rsidR="00B669E4" w:rsidRDefault="00117604" w:rsidP="00D00D8D">
            <w:pPr>
              <w:pStyle w:val="TableParagraph"/>
              <w:numPr>
                <w:ilvl w:val="0"/>
                <w:numId w:val="32"/>
              </w:numPr>
              <w:tabs>
                <w:tab w:val="left" w:pos="345"/>
                <w:tab w:val="left" w:pos="346"/>
              </w:tabs>
              <w:spacing w:before="80"/>
              <w:rPr>
                <w:sz w:val="17"/>
              </w:rPr>
            </w:pPr>
            <w:r>
              <w:rPr>
                <w:sz w:val="17"/>
              </w:rPr>
              <w:t>provision</w:t>
            </w:r>
            <w:r>
              <w:rPr>
                <w:spacing w:val="10"/>
                <w:sz w:val="17"/>
              </w:rPr>
              <w:t xml:space="preserve"> </w:t>
            </w:r>
            <w:r>
              <w:rPr>
                <w:sz w:val="17"/>
              </w:rPr>
              <w:t>of</w:t>
            </w:r>
            <w:r>
              <w:rPr>
                <w:spacing w:val="10"/>
                <w:sz w:val="17"/>
              </w:rPr>
              <w:t xml:space="preserve"> </w:t>
            </w:r>
            <w:r>
              <w:rPr>
                <w:sz w:val="17"/>
              </w:rPr>
              <w:t>onsite</w:t>
            </w:r>
            <w:r>
              <w:rPr>
                <w:spacing w:val="10"/>
                <w:sz w:val="17"/>
              </w:rPr>
              <w:t xml:space="preserve"> </w:t>
            </w:r>
            <w:r>
              <w:rPr>
                <w:sz w:val="17"/>
              </w:rPr>
              <w:t>stockpiles</w:t>
            </w:r>
            <w:r>
              <w:rPr>
                <w:spacing w:val="11"/>
                <w:sz w:val="17"/>
              </w:rPr>
              <w:t xml:space="preserve"> </w:t>
            </w:r>
            <w:r>
              <w:rPr>
                <w:sz w:val="17"/>
              </w:rPr>
              <w:t>(if</w:t>
            </w:r>
            <w:r>
              <w:rPr>
                <w:spacing w:val="10"/>
                <w:sz w:val="17"/>
              </w:rPr>
              <w:t xml:space="preserve"> </w:t>
            </w:r>
            <w:r>
              <w:rPr>
                <w:spacing w:val="-2"/>
                <w:sz w:val="17"/>
              </w:rPr>
              <w:t>required);</w:t>
            </w:r>
          </w:p>
          <w:p w:rsidR="00B669E4" w:rsidRDefault="00117604" w:rsidP="00D00D8D">
            <w:pPr>
              <w:pStyle w:val="TableParagraph"/>
              <w:numPr>
                <w:ilvl w:val="0"/>
                <w:numId w:val="32"/>
              </w:numPr>
              <w:tabs>
                <w:tab w:val="left" w:pos="345"/>
              </w:tabs>
              <w:spacing w:before="78" w:line="261" w:lineRule="auto"/>
              <w:ind w:right="198"/>
              <w:rPr>
                <w:sz w:val="17"/>
              </w:rPr>
            </w:pPr>
            <w:r>
              <w:rPr>
                <w:sz w:val="17"/>
              </w:rPr>
              <w:t>placement, compaction and trimming of unbound granular material in layers to match adjoining; and</w:t>
            </w:r>
          </w:p>
          <w:p w:rsidR="00B669E4" w:rsidRDefault="00117604" w:rsidP="00D00D8D">
            <w:pPr>
              <w:pStyle w:val="TableParagraph"/>
              <w:numPr>
                <w:ilvl w:val="0"/>
                <w:numId w:val="32"/>
              </w:numPr>
              <w:tabs>
                <w:tab w:val="left" w:pos="345"/>
                <w:tab w:val="left" w:pos="346"/>
              </w:tabs>
              <w:rPr>
                <w:sz w:val="17"/>
              </w:rPr>
            </w:pPr>
            <w:r>
              <w:rPr>
                <w:sz w:val="17"/>
              </w:rPr>
              <w:t>two</w:t>
            </w:r>
            <w:r>
              <w:rPr>
                <w:spacing w:val="7"/>
                <w:sz w:val="17"/>
              </w:rPr>
              <w:t xml:space="preserve"> </w:t>
            </w:r>
            <w:r>
              <w:rPr>
                <w:sz w:val="17"/>
              </w:rPr>
              <w:t>coat</w:t>
            </w:r>
            <w:r>
              <w:rPr>
                <w:spacing w:val="9"/>
                <w:sz w:val="17"/>
              </w:rPr>
              <w:t xml:space="preserve"> </w:t>
            </w:r>
            <w:r>
              <w:rPr>
                <w:sz w:val="17"/>
              </w:rPr>
              <w:t>bitumen</w:t>
            </w:r>
            <w:r>
              <w:rPr>
                <w:spacing w:val="10"/>
                <w:sz w:val="17"/>
              </w:rPr>
              <w:t xml:space="preserve"> </w:t>
            </w:r>
            <w:r>
              <w:rPr>
                <w:spacing w:val="-2"/>
                <w:sz w:val="17"/>
              </w:rPr>
              <w:t>seal</w:t>
            </w:r>
            <w:r w:rsidR="003B1E71">
              <w:rPr>
                <w:spacing w:val="-2"/>
                <w:sz w:val="17"/>
              </w:rPr>
              <w:t xml:space="preserve"> (sealed pavements only)</w:t>
            </w:r>
            <w:r>
              <w:rPr>
                <w:spacing w:val="-2"/>
                <w:sz w:val="17"/>
              </w:rPr>
              <w:t>.</w:t>
            </w:r>
          </w:p>
        </w:tc>
      </w:tr>
      <w:tr w:rsidR="00B669E4" w:rsidTr="00734757">
        <w:trPr>
          <w:trHeight w:val="335"/>
        </w:trPr>
        <w:tc>
          <w:tcPr>
            <w:tcW w:w="2608" w:type="dxa"/>
            <w:shd w:val="clear" w:color="auto" w:fill="E2EBF4"/>
          </w:tcPr>
          <w:p w:rsidR="00B669E4" w:rsidRPr="005075DD" w:rsidRDefault="00117604">
            <w:pPr>
              <w:pStyle w:val="TableParagraph"/>
              <w:spacing w:before="63"/>
              <w:rPr>
                <w:b/>
                <w:bCs/>
                <w:sz w:val="17"/>
              </w:rPr>
            </w:pPr>
            <w:r w:rsidRPr="005075DD">
              <w:rPr>
                <w:b/>
                <w:bCs/>
                <w:spacing w:val="-2"/>
                <w:sz w:val="17"/>
              </w:rPr>
              <w:t>Exclusions</w:t>
            </w:r>
          </w:p>
        </w:tc>
        <w:tc>
          <w:tcPr>
            <w:tcW w:w="6497" w:type="dxa"/>
            <w:shd w:val="clear" w:color="auto" w:fill="auto"/>
          </w:tcPr>
          <w:p w:rsidR="00B669E4" w:rsidRPr="005075DD" w:rsidRDefault="005075DD" w:rsidP="0082318F">
            <w:pPr>
              <w:pStyle w:val="TableParagraph"/>
              <w:spacing w:before="64"/>
              <w:ind w:left="0"/>
              <w:rPr>
                <w:sz w:val="17"/>
                <w:szCs w:val="17"/>
              </w:rPr>
            </w:pPr>
            <w:proofErr w:type="spellStart"/>
            <w:r w:rsidRPr="005075DD">
              <w:rPr>
                <w:sz w:val="17"/>
                <w:szCs w:val="17"/>
              </w:rPr>
              <w:t>Stabilisation</w:t>
            </w:r>
            <w:proofErr w:type="spellEnd"/>
            <w:r w:rsidRPr="005075DD">
              <w:rPr>
                <w:sz w:val="17"/>
                <w:szCs w:val="17"/>
              </w:rPr>
              <w:t xml:space="preserve"> works, if required use</w:t>
            </w:r>
            <w:r w:rsidR="00961E2B">
              <w:rPr>
                <w:sz w:val="17"/>
                <w:szCs w:val="17"/>
              </w:rPr>
              <w:t xml:space="preserve"> </w:t>
            </w:r>
            <w:r w:rsidRPr="005075DD">
              <w:rPr>
                <w:sz w:val="17"/>
                <w:szCs w:val="17"/>
              </w:rPr>
              <w:t>ST6</w:t>
            </w:r>
          </w:p>
        </w:tc>
      </w:tr>
      <w:tr w:rsidR="00B6730A" w:rsidTr="00734757">
        <w:trPr>
          <w:trHeight w:val="335"/>
        </w:trPr>
        <w:tc>
          <w:tcPr>
            <w:tcW w:w="2608" w:type="dxa"/>
            <w:shd w:val="clear" w:color="auto" w:fill="E2EBF4"/>
          </w:tcPr>
          <w:p w:rsidR="00B6730A" w:rsidRPr="005075DD" w:rsidRDefault="00B6730A" w:rsidP="00B6730A">
            <w:pPr>
              <w:pStyle w:val="TableParagraph"/>
              <w:spacing w:before="63" w:line="264" w:lineRule="auto"/>
              <w:ind w:right="167"/>
              <w:rPr>
                <w:b/>
                <w:bCs/>
                <w:sz w:val="17"/>
              </w:rPr>
            </w:pPr>
            <w:r w:rsidRPr="005075DD">
              <w:rPr>
                <w:b/>
                <w:bCs/>
                <w:sz w:val="17"/>
              </w:rPr>
              <w:t>Emergency Works</w:t>
            </w:r>
          </w:p>
        </w:tc>
        <w:tc>
          <w:tcPr>
            <w:tcW w:w="6497" w:type="dxa"/>
            <w:shd w:val="clear" w:color="auto" w:fill="auto"/>
          </w:tcPr>
          <w:p w:rsidR="00B6730A" w:rsidRPr="00B6730A" w:rsidRDefault="00B6730A" w:rsidP="0082318F">
            <w:pPr>
              <w:pStyle w:val="TableParagraph"/>
              <w:spacing w:before="64" w:line="264" w:lineRule="auto"/>
              <w:ind w:left="0" w:right="167"/>
              <w:rPr>
                <w:sz w:val="17"/>
              </w:rPr>
            </w:pPr>
            <w:r w:rsidRPr="00B6730A">
              <w:rPr>
                <w:sz w:val="17"/>
              </w:rPr>
              <w:t>No</w:t>
            </w:r>
          </w:p>
        </w:tc>
      </w:tr>
      <w:tr w:rsidR="00B6730A" w:rsidTr="00734757">
        <w:trPr>
          <w:trHeight w:val="335"/>
        </w:trPr>
        <w:tc>
          <w:tcPr>
            <w:tcW w:w="2608" w:type="dxa"/>
            <w:shd w:val="clear" w:color="auto" w:fill="E2EBF4"/>
          </w:tcPr>
          <w:p w:rsidR="00B6730A" w:rsidRPr="005075DD" w:rsidRDefault="00B6730A" w:rsidP="00B6730A">
            <w:pPr>
              <w:pStyle w:val="TableParagraph"/>
              <w:spacing w:before="63" w:line="264" w:lineRule="auto"/>
              <w:ind w:right="167"/>
              <w:rPr>
                <w:b/>
                <w:bCs/>
                <w:sz w:val="17"/>
              </w:rPr>
            </w:pPr>
            <w:r w:rsidRPr="005075DD">
              <w:rPr>
                <w:b/>
                <w:bCs/>
                <w:sz w:val="17"/>
              </w:rPr>
              <w:t>Reconstruction Works</w:t>
            </w:r>
          </w:p>
        </w:tc>
        <w:tc>
          <w:tcPr>
            <w:tcW w:w="6497" w:type="dxa"/>
            <w:shd w:val="clear" w:color="auto" w:fill="auto"/>
          </w:tcPr>
          <w:p w:rsidR="00B6730A" w:rsidRPr="00B6730A" w:rsidRDefault="00B6730A" w:rsidP="00B6730A">
            <w:pPr>
              <w:pStyle w:val="TableParagraph"/>
              <w:spacing w:before="0" w:line="264" w:lineRule="auto"/>
              <w:ind w:left="0" w:right="167"/>
              <w:rPr>
                <w:sz w:val="17"/>
              </w:rPr>
            </w:pPr>
            <w:r w:rsidRPr="00B6730A">
              <w:rPr>
                <w:sz w:val="17"/>
              </w:rPr>
              <w:t>Yes</w:t>
            </w:r>
          </w:p>
          <w:p w:rsidR="00B6730A" w:rsidRPr="00B6730A" w:rsidRDefault="00B6730A" w:rsidP="0082318F">
            <w:pPr>
              <w:pStyle w:val="TableParagraph"/>
              <w:spacing w:before="62" w:line="264" w:lineRule="auto"/>
              <w:ind w:left="0" w:right="167"/>
              <w:rPr>
                <w:sz w:val="17"/>
              </w:rPr>
            </w:pPr>
            <w:r w:rsidRPr="00B6730A">
              <w:rPr>
                <w:sz w:val="17"/>
              </w:rPr>
              <w:t>Limitations:</w:t>
            </w:r>
          </w:p>
          <w:p w:rsidR="00B6730A" w:rsidRPr="00B6730A" w:rsidRDefault="00B6730A" w:rsidP="00D00D8D">
            <w:pPr>
              <w:pStyle w:val="TableParagraph"/>
              <w:numPr>
                <w:ilvl w:val="0"/>
                <w:numId w:val="33"/>
              </w:numPr>
              <w:spacing w:before="0" w:line="264" w:lineRule="auto"/>
              <w:ind w:right="167"/>
              <w:rPr>
                <w:sz w:val="17"/>
              </w:rPr>
            </w:pPr>
            <w:r w:rsidRPr="00B6730A">
              <w:rPr>
                <w:sz w:val="17"/>
              </w:rPr>
              <w:t>Nil</w:t>
            </w:r>
          </w:p>
        </w:tc>
      </w:tr>
    </w:tbl>
    <w:p w:rsidR="00B669E4" w:rsidRDefault="00B669E4" w:rsidP="00B3056D">
      <w:pPr>
        <w:pStyle w:val="BodyText"/>
        <w:spacing w:before="4"/>
        <w:rPr>
          <w:b/>
          <w:sz w:val="11"/>
        </w:rPr>
      </w:pPr>
      <w:bookmarkStart w:id="60" w:name="6.4_ST9_–_Patch_repair_–_patch_unbound_p"/>
      <w:bookmarkEnd w:id="59"/>
      <w:bookmarkEnd w:id="60"/>
    </w:p>
    <w:p w:rsidR="002410F5" w:rsidRDefault="002410F5" w:rsidP="00B3056D">
      <w:pPr>
        <w:pStyle w:val="BodyText"/>
        <w:spacing w:before="4"/>
        <w:rPr>
          <w:b/>
          <w:sz w:val="11"/>
        </w:rPr>
      </w:pPr>
    </w:p>
    <w:p w:rsidR="002410F5" w:rsidRDefault="002410F5" w:rsidP="00B3056D">
      <w:pPr>
        <w:pStyle w:val="BodyText"/>
        <w:spacing w:before="4"/>
        <w:rPr>
          <w:b/>
          <w:sz w:val="11"/>
        </w:rPr>
      </w:pPr>
    </w:p>
    <w:p w:rsidR="00B669E4" w:rsidRPr="00EF7616" w:rsidRDefault="00117604" w:rsidP="00EF7616">
      <w:pPr>
        <w:pStyle w:val="Heading2"/>
        <w:numPr>
          <w:ilvl w:val="1"/>
          <w:numId w:val="23"/>
        </w:numPr>
        <w:ind w:left="1560"/>
        <w:rPr>
          <w:color w:val="0062A6"/>
        </w:rPr>
      </w:pPr>
      <w:bookmarkStart w:id="61" w:name="_Toc113025951"/>
      <w:bookmarkStart w:id="62" w:name="_Toc113872820"/>
      <w:r>
        <w:rPr>
          <w:color w:val="0062A6"/>
        </w:rPr>
        <w:t>ST9</w:t>
      </w:r>
      <w:r w:rsidRPr="00EF7616">
        <w:rPr>
          <w:color w:val="0062A6"/>
        </w:rPr>
        <w:t xml:space="preserve"> </w:t>
      </w:r>
      <w:r>
        <w:rPr>
          <w:color w:val="0062A6"/>
        </w:rPr>
        <w:t>–</w:t>
      </w:r>
      <w:r w:rsidRPr="00EF7616">
        <w:rPr>
          <w:color w:val="0062A6"/>
        </w:rPr>
        <w:t xml:space="preserve"> </w:t>
      </w:r>
      <w:r>
        <w:rPr>
          <w:color w:val="0062A6"/>
        </w:rPr>
        <w:t>Patch</w:t>
      </w:r>
      <w:r w:rsidRPr="00EF7616">
        <w:rPr>
          <w:color w:val="0062A6"/>
        </w:rPr>
        <w:t xml:space="preserve"> </w:t>
      </w:r>
      <w:r>
        <w:rPr>
          <w:color w:val="0062A6"/>
        </w:rPr>
        <w:t>repair</w:t>
      </w:r>
      <w:r w:rsidRPr="00EF7616">
        <w:rPr>
          <w:color w:val="0062A6"/>
        </w:rPr>
        <w:t xml:space="preserve"> </w:t>
      </w:r>
      <w:r>
        <w:rPr>
          <w:color w:val="0062A6"/>
        </w:rPr>
        <w:t>–</w:t>
      </w:r>
      <w:r w:rsidRPr="00EF7616">
        <w:rPr>
          <w:color w:val="0062A6"/>
        </w:rPr>
        <w:t xml:space="preserve"> </w:t>
      </w:r>
      <w:r>
        <w:rPr>
          <w:color w:val="0062A6"/>
        </w:rPr>
        <w:t>patch</w:t>
      </w:r>
      <w:r w:rsidRPr="00EF7616">
        <w:rPr>
          <w:color w:val="0062A6"/>
        </w:rPr>
        <w:t xml:space="preserve"> </w:t>
      </w:r>
      <w:r>
        <w:rPr>
          <w:color w:val="0062A6"/>
        </w:rPr>
        <w:t>unbound</w:t>
      </w:r>
      <w:r w:rsidRPr="00EF7616">
        <w:rPr>
          <w:color w:val="0062A6"/>
        </w:rPr>
        <w:t xml:space="preserve"> </w:t>
      </w:r>
      <w:r>
        <w:rPr>
          <w:color w:val="0062A6"/>
        </w:rPr>
        <w:t>pavement</w:t>
      </w:r>
      <w:r w:rsidRPr="00EF7616">
        <w:rPr>
          <w:color w:val="0062A6"/>
        </w:rPr>
        <w:t xml:space="preserve"> failure</w:t>
      </w:r>
      <w:bookmarkEnd w:id="61"/>
      <w:bookmarkEnd w:id="62"/>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11</w:t>
      </w:r>
      <w:r w:rsidR="009E1205">
        <w:rPr>
          <w:noProof/>
        </w:rPr>
        <w:fldChar w:fldCharType="end"/>
      </w:r>
      <w:r>
        <w:t>:</w:t>
      </w:r>
      <w:r w:rsidRPr="00081D6C">
        <w:t xml:space="preserve"> ST9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B3056D" w:rsidTr="00734757">
        <w:trPr>
          <w:trHeight w:val="335"/>
        </w:trPr>
        <w:tc>
          <w:tcPr>
            <w:tcW w:w="2608" w:type="dxa"/>
            <w:shd w:val="clear" w:color="auto" w:fill="E2EBF4"/>
          </w:tcPr>
          <w:p w:rsidR="00B3056D" w:rsidRPr="00F77F7A" w:rsidRDefault="00B3056D">
            <w:pPr>
              <w:pStyle w:val="TableParagraph"/>
              <w:rPr>
                <w:b/>
                <w:sz w:val="17"/>
              </w:rPr>
            </w:pPr>
            <w:r w:rsidRPr="00F77F7A">
              <w:rPr>
                <w:b/>
                <w:sz w:val="17"/>
              </w:rPr>
              <w:t>Applicable asset types</w:t>
            </w:r>
          </w:p>
        </w:tc>
        <w:tc>
          <w:tcPr>
            <w:tcW w:w="6497" w:type="dxa"/>
          </w:tcPr>
          <w:p w:rsidR="00B3056D" w:rsidRPr="00F77F7A" w:rsidRDefault="00B3056D" w:rsidP="00D00D8D">
            <w:pPr>
              <w:pStyle w:val="TableParagraph"/>
              <w:numPr>
                <w:ilvl w:val="0"/>
                <w:numId w:val="33"/>
              </w:numPr>
              <w:spacing w:before="57"/>
              <w:rPr>
                <w:bCs/>
                <w:sz w:val="17"/>
              </w:rPr>
            </w:pPr>
            <w:r w:rsidRPr="00F77F7A">
              <w:rPr>
                <w:bCs/>
                <w:sz w:val="17"/>
              </w:rPr>
              <w:t>Sealed pavements</w:t>
            </w:r>
          </w:p>
        </w:tc>
      </w:tr>
      <w:tr w:rsidR="00B669E4" w:rsidTr="00734757">
        <w:trPr>
          <w:trHeight w:val="335"/>
        </w:trPr>
        <w:tc>
          <w:tcPr>
            <w:tcW w:w="2608" w:type="dxa"/>
            <w:shd w:val="clear" w:color="auto" w:fill="E2EBF4"/>
          </w:tcPr>
          <w:p w:rsidR="00B669E4" w:rsidRPr="00F77F7A" w:rsidRDefault="00117604">
            <w:pPr>
              <w:pStyle w:val="TableParagraph"/>
              <w:rPr>
                <w:b/>
                <w:sz w:val="17"/>
              </w:rPr>
            </w:pPr>
            <w:r w:rsidRPr="00F77F7A">
              <w:rPr>
                <w:b/>
                <w:sz w:val="17"/>
              </w:rPr>
              <w:t>Unit of measure</w:t>
            </w:r>
          </w:p>
        </w:tc>
        <w:tc>
          <w:tcPr>
            <w:tcW w:w="6497" w:type="dxa"/>
          </w:tcPr>
          <w:p w:rsidR="00B669E4" w:rsidRPr="00F77F7A" w:rsidRDefault="00961E2B">
            <w:pPr>
              <w:pStyle w:val="TableParagraph"/>
              <w:spacing w:before="57"/>
              <w:rPr>
                <w:b/>
                <w:sz w:val="17"/>
              </w:rPr>
            </w:pPr>
            <w:r>
              <w:rPr>
                <w:spacing w:val="-5"/>
                <w:position w:val="-5"/>
                <w:sz w:val="18"/>
              </w:rPr>
              <w:t>m</w:t>
            </w:r>
            <w:r>
              <w:rPr>
                <w:spacing w:val="-5"/>
                <w:sz w:val="12"/>
              </w:rPr>
              <w:t>2</w:t>
            </w:r>
          </w:p>
        </w:tc>
      </w:tr>
      <w:tr w:rsidR="00B669E4" w:rsidTr="00734757">
        <w:trPr>
          <w:trHeight w:val="2555"/>
        </w:trPr>
        <w:tc>
          <w:tcPr>
            <w:tcW w:w="2608" w:type="dxa"/>
            <w:shd w:val="clear" w:color="auto" w:fill="E2EBF4"/>
          </w:tcPr>
          <w:p w:rsidR="00B669E4" w:rsidRPr="00B3056D" w:rsidRDefault="00117604" w:rsidP="00B3056D">
            <w:pPr>
              <w:pStyle w:val="TableParagraph"/>
              <w:rPr>
                <w:b/>
                <w:sz w:val="17"/>
              </w:rPr>
            </w:pPr>
            <w:r w:rsidRPr="00B3056D">
              <w:rPr>
                <w:b/>
                <w:sz w:val="17"/>
              </w:rPr>
              <w:t>Description</w:t>
            </w:r>
          </w:p>
        </w:tc>
        <w:tc>
          <w:tcPr>
            <w:tcW w:w="6497" w:type="dxa"/>
          </w:tcPr>
          <w:p w:rsidR="00B669E4" w:rsidRPr="00B3056D" w:rsidRDefault="00117604" w:rsidP="00B3056D">
            <w:pPr>
              <w:pStyle w:val="TableParagraph"/>
              <w:tabs>
                <w:tab w:val="left" w:pos="345"/>
                <w:tab w:val="left" w:pos="346"/>
              </w:tabs>
              <w:spacing w:before="78" w:line="261" w:lineRule="auto"/>
              <w:ind w:right="131"/>
              <w:rPr>
                <w:sz w:val="17"/>
              </w:rPr>
            </w:pPr>
            <w:r w:rsidRPr="00B3056D">
              <w:rPr>
                <w:sz w:val="17"/>
              </w:rPr>
              <w:t>Scope includes:</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removal and reconstruction of isolated pavement failures;</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removal of failed pavement material;</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reasonable allowance for replacement of unsuitable subgrade material</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compaction of subgrade;</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importation of granular material;</w:t>
            </w:r>
          </w:p>
          <w:p w:rsidR="00B669E4" w:rsidRPr="00B3056D" w:rsidRDefault="00117604" w:rsidP="00D00D8D">
            <w:pPr>
              <w:pStyle w:val="TableParagraph"/>
              <w:numPr>
                <w:ilvl w:val="0"/>
                <w:numId w:val="32"/>
              </w:numPr>
              <w:tabs>
                <w:tab w:val="left" w:pos="345"/>
                <w:tab w:val="left" w:pos="346"/>
              </w:tabs>
              <w:spacing w:before="78" w:line="261" w:lineRule="auto"/>
              <w:ind w:right="131"/>
              <w:rPr>
                <w:sz w:val="17"/>
              </w:rPr>
            </w:pPr>
            <w:r w:rsidRPr="00B3056D">
              <w:rPr>
                <w:sz w:val="17"/>
              </w:rPr>
              <w:t>placement, compaction and trimming of unbound granular material in layers to match adjoining; and</w:t>
            </w:r>
          </w:p>
          <w:p w:rsidR="00B669E4" w:rsidRPr="00B3056D" w:rsidRDefault="00117604" w:rsidP="00D00D8D">
            <w:pPr>
              <w:pStyle w:val="TableParagraph"/>
              <w:numPr>
                <w:ilvl w:val="0"/>
                <w:numId w:val="32"/>
              </w:numPr>
              <w:tabs>
                <w:tab w:val="left" w:pos="345"/>
                <w:tab w:val="left" w:pos="346"/>
              </w:tabs>
              <w:spacing w:before="78" w:line="261" w:lineRule="auto"/>
              <w:ind w:right="131"/>
              <w:rPr>
                <w:b/>
                <w:sz w:val="17"/>
              </w:rPr>
            </w:pPr>
            <w:r w:rsidRPr="00B3056D">
              <w:rPr>
                <w:sz w:val="17"/>
              </w:rPr>
              <w:t>two coat bitumen seal.</w:t>
            </w:r>
          </w:p>
        </w:tc>
      </w:tr>
      <w:tr w:rsidR="00B669E4" w:rsidTr="00734757">
        <w:trPr>
          <w:trHeight w:val="371"/>
        </w:trPr>
        <w:tc>
          <w:tcPr>
            <w:tcW w:w="2608" w:type="dxa"/>
            <w:shd w:val="clear" w:color="auto" w:fill="E2EBF4"/>
          </w:tcPr>
          <w:p w:rsidR="00B669E4" w:rsidRPr="00B3056D" w:rsidRDefault="00117604" w:rsidP="00B3056D">
            <w:pPr>
              <w:pStyle w:val="TableParagraph"/>
              <w:spacing w:before="63"/>
              <w:rPr>
                <w:b/>
                <w:bCs/>
                <w:spacing w:val="-2"/>
                <w:sz w:val="17"/>
                <w:highlight w:val="yellow"/>
              </w:rPr>
            </w:pPr>
            <w:r w:rsidRPr="00B3056D">
              <w:rPr>
                <w:b/>
                <w:bCs/>
                <w:spacing w:val="-2"/>
                <w:sz w:val="17"/>
              </w:rPr>
              <w:t>Exclusions</w:t>
            </w:r>
          </w:p>
        </w:tc>
        <w:tc>
          <w:tcPr>
            <w:tcW w:w="6497" w:type="dxa"/>
            <w:shd w:val="clear" w:color="auto" w:fill="auto"/>
          </w:tcPr>
          <w:p w:rsidR="00B669E4" w:rsidRPr="00B3056D" w:rsidRDefault="006B132C" w:rsidP="00B3056D">
            <w:pPr>
              <w:pStyle w:val="TableParagraph"/>
              <w:spacing w:before="63"/>
              <w:ind w:left="0"/>
              <w:rPr>
                <w:spacing w:val="-2"/>
                <w:sz w:val="17"/>
                <w:highlight w:val="yellow"/>
              </w:rPr>
            </w:pPr>
            <w:r w:rsidRPr="0082318F">
              <w:rPr>
                <w:spacing w:val="-2"/>
                <w:sz w:val="17"/>
              </w:rPr>
              <w:t>Supply and placement of asphalt, if required use ST13</w:t>
            </w:r>
          </w:p>
        </w:tc>
      </w:tr>
      <w:tr w:rsidR="00B3056D" w:rsidRPr="00B3056D" w:rsidTr="00734757">
        <w:trPr>
          <w:trHeight w:val="371"/>
        </w:trPr>
        <w:tc>
          <w:tcPr>
            <w:tcW w:w="2608" w:type="dxa"/>
            <w:shd w:val="clear" w:color="auto" w:fill="E2EBF4"/>
          </w:tcPr>
          <w:p w:rsidR="00B3056D" w:rsidRPr="00F77F7A" w:rsidRDefault="00B3056D" w:rsidP="00B3056D">
            <w:pPr>
              <w:pStyle w:val="TableParagraph"/>
              <w:rPr>
                <w:b/>
                <w:bCs/>
                <w:sz w:val="17"/>
              </w:rPr>
            </w:pPr>
            <w:r w:rsidRPr="00F77F7A">
              <w:rPr>
                <w:b/>
                <w:bCs/>
                <w:sz w:val="17"/>
              </w:rPr>
              <w:t>Emergency Works</w:t>
            </w:r>
          </w:p>
        </w:tc>
        <w:tc>
          <w:tcPr>
            <w:tcW w:w="6497" w:type="dxa"/>
            <w:shd w:val="clear" w:color="auto" w:fill="auto"/>
          </w:tcPr>
          <w:p w:rsidR="00B3056D" w:rsidRDefault="00143BF6" w:rsidP="00B3056D">
            <w:pPr>
              <w:pStyle w:val="TableParagraph"/>
              <w:ind w:left="0"/>
              <w:rPr>
                <w:bCs/>
                <w:sz w:val="17"/>
              </w:rPr>
            </w:pPr>
            <w:r>
              <w:rPr>
                <w:bCs/>
                <w:sz w:val="17"/>
              </w:rPr>
              <w:t>Yes</w:t>
            </w:r>
          </w:p>
          <w:p w:rsidR="00143BF6" w:rsidRDefault="00143BF6" w:rsidP="00B3056D">
            <w:pPr>
              <w:pStyle w:val="TableParagraph"/>
              <w:ind w:left="0"/>
              <w:rPr>
                <w:bCs/>
                <w:sz w:val="17"/>
              </w:rPr>
            </w:pPr>
            <w:r>
              <w:rPr>
                <w:bCs/>
                <w:sz w:val="17"/>
              </w:rPr>
              <w:t>Limitations:</w:t>
            </w:r>
          </w:p>
          <w:p w:rsidR="00143BF6" w:rsidRDefault="00143BF6" w:rsidP="00D00D8D">
            <w:pPr>
              <w:pStyle w:val="TableParagraph"/>
              <w:numPr>
                <w:ilvl w:val="0"/>
                <w:numId w:val="36"/>
              </w:numPr>
              <w:rPr>
                <w:bCs/>
                <w:sz w:val="17"/>
              </w:rPr>
            </w:pPr>
            <w:r>
              <w:rPr>
                <w:bCs/>
                <w:sz w:val="17"/>
              </w:rPr>
              <w:t>T</w:t>
            </w:r>
            <w:r w:rsidRPr="00143BF6">
              <w:rPr>
                <w:bCs/>
                <w:sz w:val="17"/>
              </w:rPr>
              <w:t xml:space="preserve">emporary treatment to hold condition or remove hazard prior to </w:t>
            </w:r>
            <w:r>
              <w:rPr>
                <w:bCs/>
                <w:sz w:val="17"/>
              </w:rPr>
              <w:t>permanent</w:t>
            </w:r>
            <w:r w:rsidRPr="00143BF6">
              <w:rPr>
                <w:bCs/>
                <w:sz w:val="17"/>
              </w:rPr>
              <w:t xml:space="preserve"> repair through </w:t>
            </w:r>
            <w:r>
              <w:rPr>
                <w:bCs/>
                <w:sz w:val="17"/>
              </w:rPr>
              <w:t>Reconstruction Works</w:t>
            </w:r>
            <w:r w:rsidRPr="00143BF6">
              <w:rPr>
                <w:bCs/>
                <w:sz w:val="17"/>
              </w:rPr>
              <w:t xml:space="preserve">, </w:t>
            </w:r>
            <w:r w:rsidR="00F77F7A">
              <w:rPr>
                <w:bCs/>
                <w:sz w:val="17"/>
              </w:rPr>
              <w:t>and,</w:t>
            </w:r>
          </w:p>
          <w:p w:rsidR="00143BF6" w:rsidRPr="00B3056D" w:rsidRDefault="00143BF6" w:rsidP="00D00D8D">
            <w:pPr>
              <w:pStyle w:val="TableParagraph"/>
              <w:numPr>
                <w:ilvl w:val="0"/>
                <w:numId w:val="36"/>
              </w:numPr>
              <w:rPr>
                <w:bCs/>
                <w:sz w:val="17"/>
              </w:rPr>
            </w:pPr>
            <w:r w:rsidRPr="00143BF6">
              <w:rPr>
                <w:bCs/>
                <w:sz w:val="17"/>
              </w:rPr>
              <w:t>&lt;10m2 per site</w:t>
            </w:r>
          </w:p>
        </w:tc>
      </w:tr>
      <w:tr w:rsidR="00B3056D" w:rsidRPr="00B3056D" w:rsidTr="00734757">
        <w:trPr>
          <w:trHeight w:val="371"/>
        </w:trPr>
        <w:tc>
          <w:tcPr>
            <w:tcW w:w="2608" w:type="dxa"/>
            <w:shd w:val="clear" w:color="auto" w:fill="E2EBF4"/>
          </w:tcPr>
          <w:p w:rsidR="00B3056D" w:rsidRPr="00F77F7A" w:rsidRDefault="00B3056D" w:rsidP="00B3056D">
            <w:pPr>
              <w:pStyle w:val="TableParagraph"/>
              <w:rPr>
                <w:b/>
                <w:bCs/>
                <w:sz w:val="17"/>
              </w:rPr>
            </w:pPr>
            <w:r w:rsidRPr="00F77F7A">
              <w:rPr>
                <w:b/>
                <w:bCs/>
                <w:sz w:val="17"/>
              </w:rPr>
              <w:t>Reconstruction Works</w:t>
            </w:r>
          </w:p>
        </w:tc>
        <w:tc>
          <w:tcPr>
            <w:tcW w:w="6497" w:type="dxa"/>
            <w:shd w:val="clear" w:color="auto" w:fill="auto"/>
          </w:tcPr>
          <w:p w:rsidR="00B3056D" w:rsidRPr="00B3056D" w:rsidRDefault="00B3056D" w:rsidP="00B3056D">
            <w:pPr>
              <w:pStyle w:val="TableParagraph"/>
              <w:ind w:left="0"/>
              <w:rPr>
                <w:bCs/>
                <w:sz w:val="17"/>
              </w:rPr>
            </w:pPr>
            <w:r w:rsidRPr="00B3056D">
              <w:rPr>
                <w:bCs/>
                <w:sz w:val="17"/>
              </w:rPr>
              <w:t>Yes</w:t>
            </w:r>
          </w:p>
          <w:p w:rsidR="00B3056D" w:rsidRPr="00B3056D" w:rsidRDefault="00B3056D" w:rsidP="00B3056D">
            <w:pPr>
              <w:pStyle w:val="TableParagraph"/>
              <w:ind w:left="0"/>
              <w:rPr>
                <w:bCs/>
                <w:sz w:val="17"/>
              </w:rPr>
            </w:pPr>
            <w:r w:rsidRPr="00B3056D">
              <w:rPr>
                <w:bCs/>
                <w:sz w:val="17"/>
              </w:rPr>
              <w:t>Limitations:</w:t>
            </w:r>
          </w:p>
          <w:p w:rsidR="00B3056D" w:rsidRPr="00B3056D" w:rsidRDefault="00B3056D" w:rsidP="00D00D8D">
            <w:pPr>
              <w:pStyle w:val="TableParagraph"/>
              <w:numPr>
                <w:ilvl w:val="0"/>
                <w:numId w:val="35"/>
              </w:numPr>
              <w:rPr>
                <w:bCs/>
                <w:sz w:val="17"/>
              </w:rPr>
            </w:pPr>
            <w:r w:rsidRPr="00B3056D">
              <w:rPr>
                <w:bCs/>
                <w:sz w:val="17"/>
              </w:rPr>
              <w:t>Nil</w:t>
            </w:r>
          </w:p>
        </w:tc>
      </w:tr>
    </w:tbl>
    <w:p w:rsidR="00B669E4" w:rsidRDefault="00B669E4">
      <w:pPr>
        <w:pStyle w:val="BodyText"/>
        <w:rPr>
          <w:b/>
        </w:rPr>
      </w:pPr>
    </w:p>
    <w:p w:rsidR="00B669E4" w:rsidRPr="00EF7616" w:rsidRDefault="00117604" w:rsidP="00EF7616">
      <w:pPr>
        <w:pStyle w:val="Heading2"/>
        <w:numPr>
          <w:ilvl w:val="1"/>
          <w:numId w:val="23"/>
        </w:numPr>
        <w:ind w:left="1560"/>
        <w:rPr>
          <w:color w:val="0062A6"/>
        </w:rPr>
      </w:pPr>
      <w:bookmarkStart w:id="63" w:name="6.5_ST10_–_Pothole_repair"/>
      <w:bookmarkStart w:id="64" w:name="_Toc113025952"/>
      <w:bookmarkStart w:id="65" w:name="_Toc113872821"/>
      <w:bookmarkEnd w:id="63"/>
      <w:r>
        <w:rPr>
          <w:color w:val="0062A6"/>
        </w:rPr>
        <w:t>ST10</w:t>
      </w:r>
      <w:r w:rsidRPr="00EF7616">
        <w:rPr>
          <w:color w:val="0062A6"/>
        </w:rPr>
        <w:t xml:space="preserve"> </w:t>
      </w:r>
      <w:r>
        <w:rPr>
          <w:color w:val="0062A6"/>
        </w:rPr>
        <w:t>–</w:t>
      </w:r>
      <w:r w:rsidRPr="00EF7616">
        <w:rPr>
          <w:color w:val="0062A6"/>
        </w:rPr>
        <w:t xml:space="preserve"> </w:t>
      </w:r>
      <w:r w:rsidRPr="0082318F">
        <w:rPr>
          <w:color w:val="0062A6"/>
        </w:rPr>
        <w:t>Pothole</w:t>
      </w:r>
      <w:r w:rsidRPr="00EF7616">
        <w:rPr>
          <w:color w:val="0062A6"/>
        </w:rPr>
        <w:t xml:space="preserve"> repair</w:t>
      </w:r>
      <w:bookmarkEnd w:id="64"/>
      <w:bookmarkEnd w:id="65"/>
    </w:p>
    <w:p w:rsidR="00B669E4" w:rsidRDefault="00B669E4">
      <w:pPr>
        <w:pStyle w:val="BodyText"/>
        <w:spacing w:before="5"/>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12</w:t>
      </w:r>
      <w:r w:rsidR="009E1205">
        <w:rPr>
          <w:noProof/>
        </w:rPr>
        <w:fldChar w:fldCharType="end"/>
      </w:r>
      <w:r>
        <w:t>:</w:t>
      </w:r>
      <w:r w:rsidRPr="00B93C47">
        <w:t xml:space="preserve"> ST10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6F0BB0" w:rsidTr="00734757">
        <w:trPr>
          <w:trHeight w:val="335"/>
        </w:trPr>
        <w:tc>
          <w:tcPr>
            <w:tcW w:w="2608" w:type="dxa"/>
            <w:shd w:val="clear" w:color="auto" w:fill="E2EBF4"/>
          </w:tcPr>
          <w:p w:rsidR="006F0BB0" w:rsidRPr="00B86155" w:rsidRDefault="006F0BB0">
            <w:pPr>
              <w:pStyle w:val="TableParagraph"/>
              <w:rPr>
                <w:b/>
                <w:sz w:val="17"/>
              </w:rPr>
            </w:pPr>
            <w:r w:rsidRPr="0082318F">
              <w:rPr>
                <w:b/>
                <w:sz w:val="17"/>
              </w:rPr>
              <w:t>Applicable asset types</w:t>
            </w:r>
          </w:p>
        </w:tc>
        <w:tc>
          <w:tcPr>
            <w:tcW w:w="6497" w:type="dxa"/>
          </w:tcPr>
          <w:p w:rsidR="006F0BB0" w:rsidRPr="00DE0A32" w:rsidRDefault="007E3E63" w:rsidP="00D00D8D">
            <w:pPr>
              <w:pStyle w:val="TableParagraph"/>
              <w:numPr>
                <w:ilvl w:val="0"/>
                <w:numId w:val="35"/>
              </w:numPr>
              <w:rPr>
                <w:spacing w:val="-2"/>
                <w:sz w:val="17"/>
              </w:rPr>
            </w:pPr>
            <w:r w:rsidRPr="006B132C">
              <w:rPr>
                <w:spacing w:val="-2"/>
                <w:sz w:val="17"/>
              </w:rPr>
              <w:t>Sealed pavement</w:t>
            </w:r>
            <w:r w:rsidRPr="00DE0A32">
              <w:rPr>
                <w:spacing w:val="-2"/>
                <w:sz w:val="17"/>
              </w:rPr>
              <w:t>s</w:t>
            </w:r>
          </w:p>
        </w:tc>
      </w:tr>
      <w:tr w:rsidR="00B669E4" w:rsidTr="00734757">
        <w:trPr>
          <w:trHeight w:val="335"/>
        </w:trPr>
        <w:tc>
          <w:tcPr>
            <w:tcW w:w="2608" w:type="dxa"/>
            <w:shd w:val="clear" w:color="auto" w:fill="E2EBF4"/>
          </w:tcPr>
          <w:p w:rsidR="00B669E4" w:rsidRPr="006B132C" w:rsidRDefault="00117604">
            <w:pPr>
              <w:pStyle w:val="TableParagraph"/>
              <w:rPr>
                <w:b/>
                <w:sz w:val="17"/>
              </w:rPr>
            </w:pPr>
            <w:r w:rsidRPr="00B86155">
              <w:rPr>
                <w:b/>
                <w:sz w:val="17"/>
              </w:rPr>
              <w:t>Unit</w:t>
            </w:r>
            <w:r w:rsidRPr="00B86155">
              <w:rPr>
                <w:b/>
                <w:spacing w:val="8"/>
                <w:sz w:val="17"/>
              </w:rPr>
              <w:t xml:space="preserve"> </w:t>
            </w:r>
            <w:r w:rsidRPr="004D7963">
              <w:rPr>
                <w:b/>
                <w:sz w:val="17"/>
              </w:rPr>
              <w:t>of</w:t>
            </w:r>
            <w:r w:rsidRPr="004D7963">
              <w:rPr>
                <w:b/>
                <w:spacing w:val="6"/>
                <w:sz w:val="17"/>
              </w:rPr>
              <w:t xml:space="preserve"> </w:t>
            </w:r>
            <w:r w:rsidRPr="004D7963">
              <w:rPr>
                <w:b/>
                <w:spacing w:val="-2"/>
                <w:sz w:val="17"/>
              </w:rPr>
              <w:t>measure</w:t>
            </w:r>
          </w:p>
        </w:tc>
        <w:tc>
          <w:tcPr>
            <w:tcW w:w="6497" w:type="dxa"/>
          </w:tcPr>
          <w:p w:rsidR="00B669E4" w:rsidRPr="00B86155" w:rsidRDefault="00117604">
            <w:pPr>
              <w:pStyle w:val="TableParagraph"/>
              <w:rPr>
                <w:sz w:val="17"/>
              </w:rPr>
            </w:pPr>
            <w:proofErr w:type="spellStart"/>
            <w:r w:rsidRPr="0082318F">
              <w:rPr>
                <w:spacing w:val="-2"/>
                <w:sz w:val="17"/>
              </w:rPr>
              <w:t>tonne</w:t>
            </w:r>
            <w:proofErr w:type="spellEnd"/>
          </w:p>
        </w:tc>
      </w:tr>
      <w:tr w:rsidR="00B669E4" w:rsidTr="00734757">
        <w:trPr>
          <w:trHeight w:val="1982"/>
        </w:trPr>
        <w:tc>
          <w:tcPr>
            <w:tcW w:w="2608" w:type="dxa"/>
            <w:shd w:val="clear" w:color="auto" w:fill="E2EBF4"/>
          </w:tcPr>
          <w:p w:rsidR="00B669E4" w:rsidRPr="00B86155" w:rsidRDefault="00117604">
            <w:pPr>
              <w:pStyle w:val="TableParagraph"/>
              <w:rPr>
                <w:b/>
                <w:sz w:val="17"/>
              </w:rPr>
            </w:pPr>
            <w:r w:rsidRPr="00B86155">
              <w:rPr>
                <w:b/>
                <w:spacing w:val="-2"/>
                <w:sz w:val="17"/>
              </w:rPr>
              <w:t>Description</w:t>
            </w:r>
          </w:p>
        </w:tc>
        <w:tc>
          <w:tcPr>
            <w:tcW w:w="6497" w:type="dxa"/>
          </w:tcPr>
          <w:p w:rsidR="00B669E4" w:rsidRPr="00DE0A32" w:rsidRDefault="00117604">
            <w:pPr>
              <w:pStyle w:val="TableParagraph"/>
              <w:rPr>
                <w:sz w:val="17"/>
              </w:rPr>
            </w:pPr>
            <w:r w:rsidRPr="006B132C">
              <w:rPr>
                <w:sz w:val="17"/>
              </w:rPr>
              <w:t>Scope</w:t>
            </w:r>
            <w:r w:rsidRPr="006B132C">
              <w:rPr>
                <w:spacing w:val="8"/>
                <w:sz w:val="17"/>
              </w:rPr>
              <w:t xml:space="preserve"> </w:t>
            </w:r>
            <w:r w:rsidRPr="00DE0A32">
              <w:rPr>
                <w:spacing w:val="-2"/>
                <w:sz w:val="17"/>
              </w:rPr>
              <w:t>includes:</w:t>
            </w:r>
          </w:p>
          <w:p w:rsidR="00B669E4" w:rsidRPr="00B86155" w:rsidRDefault="00117604" w:rsidP="00D00D8D">
            <w:pPr>
              <w:pStyle w:val="TableParagraph"/>
              <w:numPr>
                <w:ilvl w:val="0"/>
                <w:numId w:val="20"/>
              </w:numPr>
              <w:tabs>
                <w:tab w:val="left" w:pos="345"/>
                <w:tab w:val="left" w:pos="346"/>
              </w:tabs>
              <w:spacing w:before="78"/>
              <w:ind w:hanging="289"/>
              <w:rPr>
                <w:sz w:val="17"/>
              </w:rPr>
            </w:pPr>
            <w:r w:rsidRPr="00B86155">
              <w:rPr>
                <w:sz w:val="17"/>
              </w:rPr>
              <w:t>removal</w:t>
            </w:r>
            <w:r w:rsidRPr="00B86155">
              <w:rPr>
                <w:spacing w:val="11"/>
                <w:sz w:val="17"/>
              </w:rPr>
              <w:t xml:space="preserve"> </w:t>
            </w:r>
            <w:r w:rsidRPr="00B86155">
              <w:rPr>
                <w:sz w:val="17"/>
              </w:rPr>
              <w:t>and</w:t>
            </w:r>
            <w:r w:rsidRPr="00B86155">
              <w:rPr>
                <w:spacing w:val="12"/>
                <w:sz w:val="17"/>
              </w:rPr>
              <w:t xml:space="preserve"> </w:t>
            </w:r>
            <w:r w:rsidRPr="00B86155">
              <w:rPr>
                <w:sz w:val="17"/>
              </w:rPr>
              <w:t>reconstruction</w:t>
            </w:r>
            <w:r w:rsidRPr="00B86155">
              <w:rPr>
                <w:spacing w:val="13"/>
                <w:sz w:val="17"/>
              </w:rPr>
              <w:t xml:space="preserve"> </w:t>
            </w:r>
            <w:r w:rsidRPr="00B86155">
              <w:rPr>
                <w:sz w:val="17"/>
              </w:rPr>
              <w:t>of</w:t>
            </w:r>
            <w:r w:rsidRPr="00B86155">
              <w:rPr>
                <w:spacing w:val="11"/>
                <w:sz w:val="17"/>
              </w:rPr>
              <w:t xml:space="preserve"> </w:t>
            </w:r>
            <w:r w:rsidRPr="00B86155">
              <w:rPr>
                <w:sz w:val="17"/>
              </w:rPr>
              <w:t>isolated</w:t>
            </w:r>
            <w:r w:rsidRPr="00B86155">
              <w:rPr>
                <w:spacing w:val="12"/>
                <w:sz w:val="17"/>
              </w:rPr>
              <w:t xml:space="preserve"> </w:t>
            </w:r>
            <w:r w:rsidRPr="00B86155">
              <w:rPr>
                <w:sz w:val="17"/>
              </w:rPr>
              <w:t>pavement</w:t>
            </w:r>
            <w:r w:rsidRPr="00B86155">
              <w:rPr>
                <w:spacing w:val="12"/>
                <w:sz w:val="17"/>
              </w:rPr>
              <w:t xml:space="preserve"> </w:t>
            </w:r>
            <w:r w:rsidRPr="00B86155">
              <w:rPr>
                <w:spacing w:val="-2"/>
                <w:sz w:val="17"/>
              </w:rPr>
              <w:t>failures;</w:t>
            </w:r>
          </w:p>
          <w:p w:rsidR="00B669E4" w:rsidRPr="0082318F" w:rsidRDefault="00117604" w:rsidP="00D00D8D">
            <w:pPr>
              <w:pStyle w:val="TableParagraph"/>
              <w:numPr>
                <w:ilvl w:val="0"/>
                <w:numId w:val="20"/>
              </w:numPr>
              <w:tabs>
                <w:tab w:val="left" w:pos="345"/>
                <w:tab w:val="left" w:pos="346"/>
              </w:tabs>
              <w:spacing w:before="80"/>
              <w:ind w:hanging="289"/>
              <w:rPr>
                <w:sz w:val="17"/>
              </w:rPr>
            </w:pPr>
            <w:r w:rsidRPr="00A25913">
              <w:rPr>
                <w:sz w:val="17"/>
              </w:rPr>
              <w:t>removal</w:t>
            </w:r>
            <w:r w:rsidRPr="00A25913">
              <w:rPr>
                <w:spacing w:val="9"/>
                <w:sz w:val="17"/>
              </w:rPr>
              <w:t xml:space="preserve"> </w:t>
            </w:r>
            <w:r w:rsidRPr="00A25913">
              <w:rPr>
                <w:sz w:val="17"/>
              </w:rPr>
              <w:t>of</w:t>
            </w:r>
            <w:r w:rsidRPr="00A25913">
              <w:rPr>
                <w:spacing w:val="10"/>
                <w:sz w:val="17"/>
              </w:rPr>
              <w:t xml:space="preserve"> </w:t>
            </w:r>
            <w:r w:rsidRPr="00A25913">
              <w:rPr>
                <w:sz w:val="17"/>
              </w:rPr>
              <w:t>failed</w:t>
            </w:r>
            <w:r w:rsidRPr="00A25913">
              <w:rPr>
                <w:spacing w:val="10"/>
                <w:sz w:val="17"/>
              </w:rPr>
              <w:t xml:space="preserve"> </w:t>
            </w:r>
            <w:r w:rsidRPr="00A25913">
              <w:rPr>
                <w:sz w:val="17"/>
              </w:rPr>
              <w:t>pavement</w:t>
            </w:r>
            <w:r w:rsidRPr="00A25913">
              <w:rPr>
                <w:spacing w:val="14"/>
                <w:sz w:val="17"/>
              </w:rPr>
              <w:t xml:space="preserve"> </w:t>
            </w:r>
            <w:r w:rsidRPr="00A25913">
              <w:rPr>
                <w:spacing w:val="-2"/>
                <w:sz w:val="17"/>
              </w:rPr>
              <w:t>material;</w:t>
            </w:r>
          </w:p>
          <w:p w:rsidR="00B669E4" w:rsidRPr="00B86155" w:rsidRDefault="00B86155" w:rsidP="00D00D8D">
            <w:pPr>
              <w:pStyle w:val="TableParagraph"/>
              <w:numPr>
                <w:ilvl w:val="0"/>
                <w:numId w:val="20"/>
              </w:numPr>
              <w:tabs>
                <w:tab w:val="left" w:pos="345"/>
                <w:tab w:val="left" w:pos="346"/>
              </w:tabs>
              <w:spacing w:before="77"/>
              <w:ind w:hanging="289"/>
              <w:rPr>
                <w:sz w:val="17"/>
              </w:rPr>
            </w:pPr>
            <w:r w:rsidRPr="00B86155">
              <w:rPr>
                <w:sz w:val="17"/>
              </w:rPr>
              <w:t>supply of premix material</w:t>
            </w:r>
            <w:r w:rsidR="00117604" w:rsidRPr="00B86155">
              <w:rPr>
                <w:spacing w:val="-2"/>
                <w:sz w:val="17"/>
              </w:rPr>
              <w:t>;</w:t>
            </w:r>
          </w:p>
          <w:p w:rsidR="00B669E4" w:rsidRPr="00B86155" w:rsidRDefault="00117604" w:rsidP="00D00D8D">
            <w:pPr>
              <w:pStyle w:val="TableParagraph"/>
              <w:numPr>
                <w:ilvl w:val="0"/>
                <w:numId w:val="20"/>
              </w:numPr>
              <w:tabs>
                <w:tab w:val="left" w:pos="345"/>
                <w:tab w:val="left" w:pos="346"/>
              </w:tabs>
              <w:spacing w:before="80" w:line="261" w:lineRule="auto"/>
              <w:ind w:right="131"/>
              <w:rPr>
                <w:sz w:val="17"/>
              </w:rPr>
            </w:pPr>
            <w:r w:rsidRPr="00B86155">
              <w:rPr>
                <w:sz w:val="17"/>
              </w:rPr>
              <w:t xml:space="preserve">placement, compaction and trimming of </w:t>
            </w:r>
            <w:r w:rsidR="00B86155" w:rsidRPr="00B86155">
              <w:rPr>
                <w:sz w:val="17"/>
              </w:rPr>
              <w:t>premix material</w:t>
            </w:r>
            <w:r w:rsidRPr="00B86155">
              <w:rPr>
                <w:sz w:val="17"/>
              </w:rPr>
              <w:t xml:space="preserve"> to match adjoining</w:t>
            </w:r>
            <w:r w:rsidR="00B86155" w:rsidRPr="00B86155">
              <w:rPr>
                <w:sz w:val="17"/>
              </w:rPr>
              <w:t xml:space="preserve"> surface</w:t>
            </w:r>
            <w:r w:rsidRPr="00B86155">
              <w:rPr>
                <w:sz w:val="17"/>
              </w:rPr>
              <w:t>; and</w:t>
            </w:r>
          </w:p>
          <w:p w:rsidR="00B669E4" w:rsidRPr="00B86155" w:rsidRDefault="00117604" w:rsidP="00D00D8D">
            <w:pPr>
              <w:pStyle w:val="TableParagraph"/>
              <w:numPr>
                <w:ilvl w:val="0"/>
                <w:numId w:val="20"/>
              </w:numPr>
              <w:tabs>
                <w:tab w:val="left" w:pos="345"/>
                <w:tab w:val="left" w:pos="346"/>
              </w:tabs>
              <w:spacing w:before="59"/>
              <w:ind w:hanging="289"/>
              <w:rPr>
                <w:sz w:val="17"/>
              </w:rPr>
            </w:pPr>
            <w:r w:rsidRPr="00B86155">
              <w:rPr>
                <w:sz w:val="17"/>
              </w:rPr>
              <w:t>two</w:t>
            </w:r>
            <w:r w:rsidRPr="00B86155">
              <w:rPr>
                <w:spacing w:val="7"/>
                <w:sz w:val="17"/>
              </w:rPr>
              <w:t xml:space="preserve"> </w:t>
            </w:r>
            <w:r w:rsidRPr="00B86155">
              <w:rPr>
                <w:sz w:val="17"/>
              </w:rPr>
              <w:t>coat</w:t>
            </w:r>
            <w:r w:rsidRPr="00B86155">
              <w:rPr>
                <w:spacing w:val="9"/>
                <w:sz w:val="17"/>
              </w:rPr>
              <w:t xml:space="preserve"> </w:t>
            </w:r>
            <w:r w:rsidRPr="00B86155">
              <w:rPr>
                <w:sz w:val="17"/>
              </w:rPr>
              <w:t>bitumen</w:t>
            </w:r>
            <w:r w:rsidRPr="00B86155">
              <w:rPr>
                <w:spacing w:val="10"/>
                <w:sz w:val="17"/>
              </w:rPr>
              <w:t xml:space="preserve"> </w:t>
            </w:r>
            <w:r w:rsidRPr="00B86155">
              <w:rPr>
                <w:spacing w:val="-2"/>
                <w:sz w:val="17"/>
              </w:rPr>
              <w:t>seal.</w:t>
            </w:r>
          </w:p>
        </w:tc>
      </w:tr>
      <w:tr w:rsidR="00B669E4" w:rsidTr="0073475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B86155">
            <w:pPr>
              <w:pStyle w:val="TableParagraph"/>
              <w:rPr>
                <w:sz w:val="17"/>
              </w:rPr>
            </w:pPr>
            <w:r>
              <w:rPr>
                <w:sz w:val="17"/>
              </w:rPr>
              <w:t>Importation of granular material and, l</w:t>
            </w:r>
            <w:r w:rsidR="00117604">
              <w:rPr>
                <w:sz w:val="17"/>
              </w:rPr>
              <w:t>ine</w:t>
            </w:r>
            <w:r w:rsidR="00117604">
              <w:rPr>
                <w:spacing w:val="8"/>
                <w:sz w:val="17"/>
              </w:rPr>
              <w:t xml:space="preserve"> </w:t>
            </w:r>
            <w:r w:rsidR="00117604">
              <w:rPr>
                <w:spacing w:val="-2"/>
                <w:sz w:val="17"/>
              </w:rPr>
              <w:t>marking.</w:t>
            </w:r>
          </w:p>
        </w:tc>
      </w:tr>
      <w:tr w:rsidR="00143BF6" w:rsidTr="00734757">
        <w:trPr>
          <w:trHeight w:val="335"/>
        </w:trPr>
        <w:tc>
          <w:tcPr>
            <w:tcW w:w="2608" w:type="dxa"/>
            <w:shd w:val="clear" w:color="auto" w:fill="E2EBF4"/>
          </w:tcPr>
          <w:p w:rsidR="00143BF6" w:rsidRPr="00B86155" w:rsidRDefault="00143BF6">
            <w:pPr>
              <w:pStyle w:val="TableParagraph"/>
              <w:rPr>
                <w:b/>
                <w:spacing w:val="-2"/>
                <w:sz w:val="17"/>
              </w:rPr>
            </w:pPr>
            <w:r w:rsidRPr="0082318F">
              <w:rPr>
                <w:b/>
                <w:spacing w:val="-2"/>
                <w:sz w:val="17"/>
              </w:rPr>
              <w:t>Emergency Works</w:t>
            </w:r>
          </w:p>
        </w:tc>
        <w:tc>
          <w:tcPr>
            <w:tcW w:w="6497" w:type="dxa"/>
          </w:tcPr>
          <w:p w:rsidR="00143BF6" w:rsidRDefault="00143BF6">
            <w:pPr>
              <w:pStyle w:val="TableParagraph"/>
              <w:rPr>
                <w:sz w:val="17"/>
              </w:rPr>
            </w:pPr>
            <w:r>
              <w:rPr>
                <w:sz w:val="17"/>
              </w:rPr>
              <w:t>Yes</w:t>
            </w:r>
          </w:p>
          <w:p w:rsidR="00143BF6" w:rsidRDefault="00143BF6">
            <w:pPr>
              <w:pStyle w:val="TableParagraph"/>
              <w:rPr>
                <w:sz w:val="17"/>
              </w:rPr>
            </w:pPr>
            <w:r>
              <w:rPr>
                <w:sz w:val="17"/>
              </w:rPr>
              <w:t>Limitations:</w:t>
            </w:r>
          </w:p>
          <w:p w:rsidR="00143BF6" w:rsidRDefault="00143BF6" w:rsidP="00D00D8D">
            <w:pPr>
              <w:pStyle w:val="TableParagraph"/>
              <w:numPr>
                <w:ilvl w:val="0"/>
                <w:numId w:val="35"/>
              </w:numPr>
              <w:rPr>
                <w:sz w:val="17"/>
              </w:rPr>
            </w:pPr>
            <w:r w:rsidRPr="0082318F">
              <w:rPr>
                <w:sz w:val="17"/>
              </w:rPr>
              <w:t>&lt;</w:t>
            </w:r>
            <w:r w:rsidR="00B86155" w:rsidRPr="0082318F">
              <w:rPr>
                <w:sz w:val="17"/>
              </w:rPr>
              <w:t>5</w:t>
            </w:r>
            <w:r w:rsidRPr="0082318F">
              <w:rPr>
                <w:sz w:val="17"/>
              </w:rPr>
              <w:t>m2 per site</w:t>
            </w:r>
            <w:r w:rsidR="00B86155">
              <w:rPr>
                <w:sz w:val="17"/>
              </w:rPr>
              <w:t xml:space="preserve"> (multiple pothole repairs allowed per site)</w:t>
            </w:r>
          </w:p>
        </w:tc>
      </w:tr>
      <w:tr w:rsidR="00143BF6" w:rsidTr="00734757">
        <w:trPr>
          <w:trHeight w:val="335"/>
        </w:trPr>
        <w:tc>
          <w:tcPr>
            <w:tcW w:w="2608" w:type="dxa"/>
            <w:shd w:val="clear" w:color="auto" w:fill="E2EBF4"/>
          </w:tcPr>
          <w:p w:rsidR="00143BF6" w:rsidRPr="00B86155" w:rsidRDefault="00143BF6">
            <w:pPr>
              <w:pStyle w:val="TableParagraph"/>
              <w:rPr>
                <w:b/>
                <w:spacing w:val="-2"/>
                <w:sz w:val="17"/>
              </w:rPr>
            </w:pPr>
            <w:r w:rsidRPr="0082318F">
              <w:rPr>
                <w:b/>
                <w:spacing w:val="-2"/>
                <w:sz w:val="17"/>
              </w:rPr>
              <w:t>Reconstruction Works</w:t>
            </w:r>
          </w:p>
        </w:tc>
        <w:tc>
          <w:tcPr>
            <w:tcW w:w="6497" w:type="dxa"/>
          </w:tcPr>
          <w:p w:rsidR="00143BF6" w:rsidRDefault="00143BF6">
            <w:pPr>
              <w:pStyle w:val="TableParagraph"/>
              <w:rPr>
                <w:sz w:val="17"/>
              </w:rPr>
            </w:pPr>
            <w:r>
              <w:rPr>
                <w:sz w:val="17"/>
              </w:rPr>
              <w:t>Yes</w:t>
            </w:r>
          </w:p>
          <w:p w:rsidR="00143BF6" w:rsidRDefault="00143BF6">
            <w:pPr>
              <w:pStyle w:val="TableParagraph"/>
              <w:rPr>
                <w:sz w:val="17"/>
              </w:rPr>
            </w:pPr>
            <w:r>
              <w:rPr>
                <w:sz w:val="17"/>
              </w:rPr>
              <w:t>Limitations:</w:t>
            </w:r>
          </w:p>
          <w:p w:rsidR="00143BF6" w:rsidRDefault="00143BF6" w:rsidP="00D00D8D">
            <w:pPr>
              <w:pStyle w:val="TableParagraph"/>
              <w:numPr>
                <w:ilvl w:val="0"/>
                <w:numId w:val="35"/>
              </w:numPr>
              <w:rPr>
                <w:sz w:val="17"/>
              </w:rPr>
            </w:pPr>
            <w:r>
              <w:rPr>
                <w:sz w:val="17"/>
              </w:rPr>
              <w:t>Nil</w:t>
            </w:r>
          </w:p>
        </w:tc>
      </w:tr>
    </w:tbl>
    <w:p w:rsidR="00B669E4" w:rsidRDefault="00B669E4">
      <w:pPr>
        <w:pStyle w:val="BodyText"/>
        <w:spacing w:before="5"/>
        <w:rPr>
          <w:b/>
          <w:sz w:val="24"/>
        </w:rPr>
      </w:pPr>
    </w:p>
    <w:p w:rsidR="00B669E4" w:rsidRPr="00EF7616" w:rsidRDefault="00117604" w:rsidP="00EF7616">
      <w:pPr>
        <w:pStyle w:val="Heading2"/>
        <w:numPr>
          <w:ilvl w:val="1"/>
          <w:numId w:val="23"/>
        </w:numPr>
        <w:ind w:left="1560"/>
        <w:rPr>
          <w:color w:val="0062A6"/>
        </w:rPr>
      </w:pPr>
      <w:bookmarkStart w:id="66" w:name="6.6_ST11_–_Heavy_shoulder_grading"/>
      <w:bookmarkStart w:id="67" w:name="_Toc113025953"/>
      <w:bookmarkStart w:id="68" w:name="_Toc113872822"/>
      <w:bookmarkEnd w:id="66"/>
      <w:r>
        <w:rPr>
          <w:color w:val="0062A6"/>
        </w:rPr>
        <w:t>ST11</w:t>
      </w:r>
      <w:r w:rsidRPr="00EF7616">
        <w:rPr>
          <w:color w:val="0062A6"/>
        </w:rPr>
        <w:t xml:space="preserve"> </w:t>
      </w:r>
      <w:r>
        <w:rPr>
          <w:color w:val="0062A6"/>
        </w:rPr>
        <w:t>–</w:t>
      </w:r>
      <w:r w:rsidRPr="00EF7616">
        <w:rPr>
          <w:color w:val="0062A6"/>
        </w:rPr>
        <w:t xml:space="preserve"> </w:t>
      </w:r>
      <w:r>
        <w:rPr>
          <w:color w:val="0062A6"/>
        </w:rPr>
        <w:t>Heavy</w:t>
      </w:r>
      <w:r w:rsidRPr="00EF7616">
        <w:rPr>
          <w:color w:val="0062A6"/>
        </w:rPr>
        <w:t xml:space="preserve"> </w:t>
      </w:r>
      <w:r>
        <w:rPr>
          <w:color w:val="0062A6"/>
        </w:rPr>
        <w:t>shoulder</w:t>
      </w:r>
      <w:r w:rsidRPr="00EF7616">
        <w:rPr>
          <w:color w:val="0062A6"/>
        </w:rPr>
        <w:t xml:space="preserve"> grading</w:t>
      </w:r>
      <w:bookmarkEnd w:id="67"/>
      <w:bookmarkEnd w:id="68"/>
    </w:p>
    <w:p w:rsidR="00B669E4" w:rsidRDefault="00B669E4">
      <w:pPr>
        <w:pStyle w:val="BodyText"/>
        <w:spacing w:before="3"/>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13</w:t>
      </w:r>
      <w:r w:rsidR="009E1205">
        <w:rPr>
          <w:noProof/>
        </w:rPr>
        <w:fldChar w:fldCharType="end"/>
      </w:r>
      <w:r>
        <w:t>:</w:t>
      </w:r>
      <w:r w:rsidRPr="00B75266">
        <w:t xml:space="preserve"> ST11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143BF6" w:rsidTr="00734757">
        <w:trPr>
          <w:trHeight w:val="347"/>
        </w:trPr>
        <w:tc>
          <w:tcPr>
            <w:tcW w:w="2608" w:type="dxa"/>
            <w:shd w:val="clear" w:color="auto" w:fill="E2EBF4"/>
          </w:tcPr>
          <w:p w:rsidR="00143BF6" w:rsidRDefault="00143BF6">
            <w:pPr>
              <w:pStyle w:val="TableParagraph"/>
              <w:rPr>
                <w:b/>
                <w:sz w:val="17"/>
              </w:rPr>
            </w:pPr>
            <w:r w:rsidRPr="0082318F">
              <w:rPr>
                <w:b/>
                <w:sz w:val="17"/>
              </w:rPr>
              <w:t>Applicable asset types</w:t>
            </w:r>
          </w:p>
        </w:tc>
        <w:tc>
          <w:tcPr>
            <w:tcW w:w="6497" w:type="dxa"/>
          </w:tcPr>
          <w:p w:rsidR="00143BF6" w:rsidRPr="0082318F" w:rsidRDefault="00143BF6" w:rsidP="00D00D8D">
            <w:pPr>
              <w:pStyle w:val="TableParagraph"/>
              <w:numPr>
                <w:ilvl w:val="0"/>
                <w:numId w:val="35"/>
              </w:numPr>
              <w:spacing w:before="59"/>
              <w:rPr>
                <w:sz w:val="17"/>
                <w:szCs w:val="17"/>
              </w:rPr>
            </w:pPr>
            <w:r w:rsidRPr="0082318F">
              <w:rPr>
                <w:sz w:val="17"/>
                <w:szCs w:val="17"/>
              </w:rPr>
              <w:t>Sealed pavements</w:t>
            </w:r>
          </w:p>
        </w:tc>
      </w:tr>
      <w:tr w:rsidR="00B669E4" w:rsidTr="00734757">
        <w:trPr>
          <w:trHeight w:val="347"/>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Pr="0082318F" w:rsidRDefault="00117604">
            <w:pPr>
              <w:pStyle w:val="TableParagraph"/>
              <w:spacing w:before="59"/>
              <w:rPr>
                <w:sz w:val="17"/>
                <w:szCs w:val="17"/>
              </w:rPr>
            </w:pPr>
            <w:r w:rsidRPr="0082318F">
              <w:rPr>
                <w:sz w:val="17"/>
                <w:szCs w:val="17"/>
              </w:rPr>
              <w:t>m</w:t>
            </w:r>
          </w:p>
        </w:tc>
      </w:tr>
      <w:tr w:rsidR="00B669E4" w:rsidTr="00734757">
        <w:trPr>
          <w:trHeight w:val="2687"/>
        </w:trPr>
        <w:tc>
          <w:tcPr>
            <w:tcW w:w="2608" w:type="dxa"/>
            <w:shd w:val="clear" w:color="auto" w:fill="E2EBF4"/>
          </w:tcPr>
          <w:p w:rsidR="00B669E4" w:rsidRDefault="00117604">
            <w:pPr>
              <w:pStyle w:val="TableParagraph"/>
              <w:spacing w:before="63"/>
              <w:rPr>
                <w:b/>
                <w:sz w:val="17"/>
              </w:rPr>
            </w:pPr>
            <w:r>
              <w:rPr>
                <w:b/>
                <w:spacing w:val="-2"/>
                <w:sz w:val="17"/>
              </w:rPr>
              <w:t>Description</w:t>
            </w:r>
          </w:p>
        </w:tc>
        <w:tc>
          <w:tcPr>
            <w:tcW w:w="6497" w:type="dxa"/>
          </w:tcPr>
          <w:p w:rsidR="00B669E4" w:rsidRPr="0082318F" w:rsidRDefault="00117604">
            <w:pPr>
              <w:pStyle w:val="TableParagraph"/>
              <w:spacing w:before="63" w:line="264" w:lineRule="auto"/>
              <w:ind w:right="426"/>
              <w:jc w:val="both"/>
              <w:rPr>
                <w:sz w:val="17"/>
                <w:szCs w:val="17"/>
              </w:rPr>
            </w:pPr>
            <w:r w:rsidRPr="0082318F">
              <w:rPr>
                <w:sz w:val="17"/>
                <w:szCs w:val="17"/>
              </w:rPr>
              <w:t xml:space="preserve">Where loss of shoulder material or scour has occurred, a heavy grading of the unsealed shoulder should be carried out to reinstate the correct formation and </w:t>
            </w:r>
            <w:r w:rsidRPr="0082318F">
              <w:rPr>
                <w:spacing w:val="-2"/>
                <w:sz w:val="17"/>
                <w:szCs w:val="17"/>
              </w:rPr>
              <w:t>profile.</w:t>
            </w:r>
          </w:p>
          <w:p w:rsidR="00B669E4" w:rsidRPr="0082318F" w:rsidRDefault="00117604">
            <w:pPr>
              <w:pStyle w:val="TableParagraph"/>
              <w:spacing w:before="58"/>
              <w:jc w:val="both"/>
              <w:rPr>
                <w:sz w:val="17"/>
                <w:szCs w:val="17"/>
              </w:rPr>
            </w:pPr>
            <w:r w:rsidRPr="0082318F">
              <w:rPr>
                <w:sz w:val="17"/>
                <w:szCs w:val="17"/>
              </w:rPr>
              <w:t>Scope</w:t>
            </w:r>
            <w:r w:rsidRPr="0082318F">
              <w:rPr>
                <w:spacing w:val="8"/>
                <w:sz w:val="17"/>
                <w:szCs w:val="17"/>
              </w:rPr>
              <w:t xml:space="preserve"> </w:t>
            </w:r>
            <w:r w:rsidRPr="0082318F">
              <w:rPr>
                <w:spacing w:val="-2"/>
                <w:sz w:val="17"/>
                <w:szCs w:val="17"/>
              </w:rPr>
              <w:t>includes:</w:t>
            </w:r>
          </w:p>
          <w:p w:rsidR="00B669E4" w:rsidRPr="0082318F" w:rsidRDefault="00117604" w:rsidP="00D00D8D">
            <w:pPr>
              <w:pStyle w:val="TableParagraph"/>
              <w:numPr>
                <w:ilvl w:val="0"/>
                <w:numId w:val="19"/>
              </w:numPr>
              <w:tabs>
                <w:tab w:val="left" w:pos="346"/>
              </w:tabs>
              <w:spacing w:before="79"/>
              <w:ind w:hanging="289"/>
              <w:jc w:val="both"/>
              <w:rPr>
                <w:sz w:val="17"/>
                <w:szCs w:val="17"/>
              </w:rPr>
            </w:pPr>
            <w:r w:rsidRPr="0082318F">
              <w:rPr>
                <w:sz w:val="17"/>
                <w:szCs w:val="17"/>
              </w:rPr>
              <w:t>recovery</w:t>
            </w:r>
            <w:r w:rsidRPr="0082318F">
              <w:rPr>
                <w:spacing w:val="10"/>
                <w:sz w:val="17"/>
                <w:szCs w:val="17"/>
              </w:rPr>
              <w:t xml:space="preserve"> </w:t>
            </w:r>
            <w:r w:rsidRPr="0082318F">
              <w:rPr>
                <w:sz w:val="17"/>
                <w:szCs w:val="17"/>
              </w:rPr>
              <w:t>of</w:t>
            </w:r>
            <w:r w:rsidRPr="0082318F">
              <w:rPr>
                <w:spacing w:val="9"/>
                <w:sz w:val="17"/>
                <w:szCs w:val="17"/>
              </w:rPr>
              <w:t xml:space="preserve"> </w:t>
            </w:r>
            <w:r w:rsidRPr="0082318F">
              <w:rPr>
                <w:sz w:val="17"/>
                <w:szCs w:val="17"/>
              </w:rPr>
              <w:t>material</w:t>
            </w:r>
            <w:r w:rsidRPr="0082318F">
              <w:rPr>
                <w:spacing w:val="9"/>
                <w:sz w:val="17"/>
                <w:szCs w:val="17"/>
              </w:rPr>
              <w:t xml:space="preserve"> </w:t>
            </w:r>
            <w:r w:rsidRPr="0082318F">
              <w:rPr>
                <w:sz w:val="17"/>
                <w:szCs w:val="17"/>
              </w:rPr>
              <w:t>from</w:t>
            </w:r>
            <w:r w:rsidRPr="0082318F">
              <w:rPr>
                <w:spacing w:val="8"/>
                <w:sz w:val="17"/>
                <w:szCs w:val="17"/>
              </w:rPr>
              <w:t xml:space="preserve"> </w:t>
            </w:r>
            <w:r w:rsidRPr="0082318F">
              <w:rPr>
                <w:sz w:val="17"/>
                <w:szCs w:val="17"/>
              </w:rPr>
              <w:t>adjacent</w:t>
            </w:r>
            <w:r w:rsidRPr="0082318F">
              <w:rPr>
                <w:spacing w:val="10"/>
                <w:sz w:val="17"/>
                <w:szCs w:val="17"/>
              </w:rPr>
              <w:t xml:space="preserve"> </w:t>
            </w:r>
            <w:r w:rsidRPr="0082318F">
              <w:rPr>
                <w:sz w:val="17"/>
                <w:szCs w:val="17"/>
              </w:rPr>
              <w:t>table</w:t>
            </w:r>
            <w:r w:rsidRPr="0082318F">
              <w:rPr>
                <w:spacing w:val="10"/>
                <w:sz w:val="17"/>
                <w:szCs w:val="17"/>
              </w:rPr>
              <w:t xml:space="preserve"> </w:t>
            </w:r>
            <w:r w:rsidRPr="0082318F">
              <w:rPr>
                <w:sz w:val="17"/>
                <w:szCs w:val="17"/>
              </w:rPr>
              <w:t>drains</w:t>
            </w:r>
            <w:r w:rsidRPr="0082318F">
              <w:rPr>
                <w:spacing w:val="10"/>
                <w:sz w:val="17"/>
                <w:szCs w:val="17"/>
              </w:rPr>
              <w:t xml:space="preserve"> </w:t>
            </w:r>
            <w:r w:rsidRPr="0082318F">
              <w:rPr>
                <w:sz w:val="17"/>
                <w:szCs w:val="17"/>
              </w:rPr>
              <w:t>where</w:t>
            </w:r>
            <w:r w:rsidRPr="0082318F">
              <w:rPr>
                <w:spacing w:val="11"/>
                <w:sz w:val="17"/>
                <w:szCs w:val="17"/>
              </w:rPr>
              <w:t xml:space="preserve"> </w:t>
            </w:r>
            <w:r w:rsidRPr="0082318F">
              <w:rPr>
                <w:sz w:val="17"/>
                <w:szCs w:val="17"/>
              </w:rPr>
              <w:t>appropriate</w:t>
            </w:r>
            <w:r w:rsidRPr="0082318F">
              <w:rPr>
                <w:spacing w:val="10"/>
                <w:sz w:val="17"/>
                <w:szCs w:val="17"/>
              </w:rPr>
              <w:t xml:space="preserve"> </w:t>
            </w:r>
            <w:r w:rsidRPr="0082318F">
              <w:rPr>
                <w:sz w:val="17"/>
                <w:szCs w:val="17"/>
              </w:rPr>
              <w:t>(by</w:t>
            </w:r>
            <w:r w:rsidRPr="0082318F">
              <w:rPr>
                <w:spacing w:val="13"/>
                <w:sz w:val="17"/>
                <w:szCs w:val="17"/>
              </w:rPr>
              <w:t xml:space="preserve"> </w:t>
            </w:r>
            <w:r w:rsidRPr="0082318F">
              <w:rPr>
                <w:spacing w:val="-2"/>
                <w:sz w:val="17"/>
                <w:szCs w:val="17"/>
              </w:rPr>
              <w:t>grader);</w:t>
            </w:r>
          </w:p>
          <w:p w:rsidR="00B669E4" w:rsidRPr="0082318F" w:rsidRDefault="00117604" w:rsidP="00D00D8D">
            <w:pPr>
              <w:pStyle w:val="TableParagraph"/>
              <w:numPr>
                <w:ilvl w:val="0"/>
                <w:numId w:val="19"/>
              </w:numPr>
              <w:tabs>
                <w:tab w:val="left" w:pos="346"/>
              </w:tabs>
              <w:spacing w:before="77"/>
              <w:ind w:hanging="289"/>
              <w:jc w:val="both"/>
              <w:rPr>
                <w:sz w:val="17"/>
                <w:szCs w:val="17"/>
              </w:rPr>
            </w:pPr>
            <w:r w:rsidRPr="0082318F">
              <w:rPr>
                <w:sz w:val="17"/>
                <w:szCs w:val="17"/>
              </w:rPr>
              <w:t>incorporation</w:t>
            </w:r>
            <w:r w:rsidRPr="0082318F">
              <w:rPr>
                <w:spacing w:val="10"/>
                <w:sz w:val="17"/>
                <w:szCs w:val="17"/>
              </w:rPr>
              <w:t xml:space="preserve"> </w:t>
            </w:r>
            <w:r w:rsidRPr="0082318F">
              <w:rPr>
                <w:sz w:val="17"/>
                <w:szCs w:val="17"/>
              </w:rPr>
              <w:t>of</w:t>
            </w:r>
            <w:r w:rsidRPr="0082318F">
              <w:rPr>
                <w:spacing w:val="10"/>
                <w:sz w:val="17"/>
                <w:szCs w:val="17"/>
              </w:rPr>
              <w:t xml:space="preserve"> </w:t>
            </w:r>
            <w:r w:rsidRPr="0082318F">
              <w:rPr>
                <w:sz w:val="17"/>
                <w:szCs w:val="17"/>
              </w:rPr>
              <w:t>additional</w:t>
            </w:r>
            <w:r w:rsidRPr="0082318F">
              <w:rPr>
                <w:spacing w:val="11"/>
                <w:sz w:val="17"/>
                <w:szCs w:val="17"/>
              </w:rPr>
              <w:t xml:space="preserve"> </w:t>
            </w:r>
            <w:r w:rsidRPr="0082318F">
              <w:rPr>
                <w:sz w:val="17"/>
                <w:szCs w:val="17"/>
              </w:rPr>
              <w:t>top-up</w:t>
            </w:r>
            <w:r w:rsidRPr="0082318F">
              <w:rPr>
                <w:spacing w:val="16"/>
                <w:sz w:val="17"/>
                <w:szCs w:val="17"/>
              </w:rPr>
              <w:t xml:space="preserve"> </w:t>
            </w:r>
            <w:r w:rsidRPr="0082318F">
              <w:rPr>
                <w:sz w:val="17"/>
                <w:szCs w:val="17"/>
              </w:rPr>
              <w:t>material</w:t>
            </w:r>
            <w:r w:rsidRPr="0082318F">
              <w:rPr>
                <w:spacing w:val="11"/>
                <w:sz w:val="17"/>
                <w:szCs w:val="17"/>
              </w:rPr>
              <w:t xml:space="preserve"> </w:t>
            </w:r>
            <w:r w:rsidRPr="0082318F">
              <w:rPr>
                <w:sz w:val="17"/>
                <w:szCs w:val="17"/>
              </w:rPr>
              <w:t>(approx.</w:t>
            </w:r>
            <w:r w:rsidRPr="0082318F">
              <w:rPr>
                <w:spacing w:val="12"/>
                <w:sz w:val="17"/>
                <w:szCs w:val="17"/>
              </w:rPr>
              <w:t xml:space="preserve"> </w:t>
            </w:r>
            <w:r w:rsidRPr="0082318F">
              <w:rPr>
                <w:sz w:val="17"/>
                <w:szCs w:val="17"/>
              </w:rPr>
              <w:t>50mm).</w:t>
            </w:r>
            <w:r w:rsidRPr="0082318F">
              <w:rPr>
                <w:spacing w:val="12"/>
                <w:sz w:val="17"/>
                <w:szCs w:val="17"/>
              </w:rPr>
              <w:t xml:space="preserve"> </w:t>
            </w:r>
            <w:r w:rsidRPr="0082318F">
              <w:rPr>
                <w:sz w:val="17"/>
                <w:szCs w:val="17"/>
              </w:rPr>
              <w:t>Where</w:t>
            </w:r>
            <w:r w:rsidRPr="0082318F">
              <w:rPr>
                <w:spacing w:val="13"/>
                <w:sz w:val="17"/>
                <w:szCs w:val="17"/>
              </w:rPr>
              <w:t xml:space="preserve"> </w:t>
            </w:r>
            <w:r w:rsidRPr="0082318F">
              <w:rPr>
                <w:spacing w:val="-2"/>
                <w:sz w:val="17"/>
                <w:szCs w:val="17"/>
              </w:rPr>
              <w:t>material</w:t>
            </w:r>
          </w:p>
          <w:p w:rsidR="00B669E4" w:rsidRPr="0082318F" w:rsidRDefault="00117604">
            <w:pPr>
              <w:pStyle w:val="TableParagraph"/>
              <w:spacing w:before="22"/>
              <w:ind w:left="345"/>
              <w:jc w:val="both"/>
              <w:rPr>
                <w:sz w:val="17"/>
                <w:szCs w:val="17"/>
              </w:rPr>
            </w:pPr>
            <w:r w:rsidRPr="0082318F">
              <w:rPr>
                <w:sz w:val="17"/>
                <w:szCs w:val="17"/>
              </w:rPr>
              <w:t>additional</w:t>
            </w:r>
            <w:r w:rsidRPr="0082318F">
              <w:rPr>
                <w:spacing w:val="6"/>
                <w:sz w:val="17"/>
                <w:szCs w:val="17"/>
              </w:rPr>
              <w:t xml:space="preserve"> </w:t>
            </w:r>
            <w:r w:rsidRPr="0082318F">
              <w:rPr>
                <w:sz w:val="17"/>
                <w:szCs w:val="17"/>
              </w:rPr>
              <w:t>to</w:t>
            </w:r>
            <w:r w:rsidRPr="0082318F">
              <w:rPr>
                <w:spacing w:val="10"/>
                <w:sz w:val="17"/>
                <w:szCs w:val="17"/>
              </w:rPr>
              <w:t xml:space="preserve"> </w:t>
            </w:r>
            <w:r w:rsidRPr="0082318F">
              <w:rPr>
                <w:sz w:val="17"/>
                <w:szCs w:val="17"/>
              </w:rPr>
              <w:t>the</w:t>
            </w:r>
            <w:r w:rsidRPr="0082318F">
              <w:rPr>
                <w:spacing w:val="10"/>
                <w:sz w:val="17"/>
                <w:szCs w:val="17"/>
              </w:rPr>
              <w:t xml:space="preserve"> </w:t>
            </w:r>
            <w:r w:rsidRPr="0082318F">
              <w:rPr>
                <w:sz w:val="17"/>
                <w:szCs w:val="17"/>
              </w:rPr>
              <w:t>included</w:t>
            </w:r>
            <w:r w:rsidRPr="0082318F">
              <w:rPr>
                <w:spacing w:val="11"/>
                <w:sz w:val="17"/>
                <w:szCs w:val="17"/>
              </w:rPr>
              <w:t xml:space="preserve"> </w:t>
            </w:r>
            <w:r w:rsidRPr="0082318F">
              <w:rPr>
                <w:sz w:val="17"/>
                <w:szCs w:val="17"/>
              </w:rPr>
              <w:t>50mm</w:t>
            </w:r>
            <w:r w:rsidRPr="0082318F">
              <w:rPr>
                <w:spacing w:val="11"/>
                <w:sz w:val="17"/>
                <w:szCs w:val="17"/>
              </w:rPr>
              <w:t xml:space="preserve"> </w:t>
            </w:r>
            <w:r w:rsidRPr="0082318F">
              <w:rPr>
                <w:sz w:val="17"/>
                <w:szCs w:val="17"/>
              </w:rPr>
              <w:t>is</w:t>
            </w:r>
            <w:r w:rsidRPr="0082318F">
              <w:rPr>
                <w:spacing w:val="10"/>
                <w:sz w:val="17"/>
                <w:szCs w:val="17"/>
              </w:rPr>
              <w:t xml:space="preserve"> </w:t>
            </w:r>
            <w:r w:rsidRPr="0082318F">
              <w:rPr>
                <w:sz w:val="17"/>
                <w:szCs w:val="17"/>
              </w:rPr>
              <w:t>required,</w:t>
            </w:r>
            <w:r w:rsidRPr="0082318F">
              <w:rPr>
                <w:spacing w:val="9"/>
                <w:sz w:val="17"/>
                <w:szCs w:val="17"/>
              </w:rPr>
              <w:t xml:space="preserve"> </w:t>
            </w:r>
            <w:r w:rsidRPr="0082318F">
              <w:rPr>
                <w:sz w:val="17"/>
                <w:szCs w:val="17"/>
              </w:rPr>
              <w:t>include</w:t>
            </w:r>
            <w:r w:rsidRPr="0082318F">
              <w:rPr>
                <w:spacing w:val="10"/>
                <w:sz w:val="17"/>
                <w:szCs w:val="17"/>
              </w:rPr>
              <w:t xml:space="preserve"> </w:t>
            </w:r>
            <w:r w:rsidRPr="0082318F">
              <w:rPr>
                <w:sz w:val="17"/>
                <w:szCs w:val="17"/>
              </w:rPr>
              <w:t>gravel</w:t>
            </w:r>
            <w:r w:rsidRPr="0082318F">
              <w:rPr>
                <w:spacing w:val="10"/>
                <w:sz w:val="17"/>
                <w:szCs w:val="17"/>
              </w:rPr>
              <w:t xml:space="preserve"> </w:t>
            </w:r>
            <w:r w:rsidRPr="0082318F">
              <w:rPr>
                <w:sz w:val="17"/>
                <w:szCs w:val="17"/>
              </w:rPr>
              <w:t>or</w:t>
            </w:r>
            <w:r w:rsidRPr="0082318F">
              <w:rPr>
                <w:spacing w:val="10"/>
                <w:sz w:val="17"/>
                <w:szCs w:val="17"/>
              </w:rPr>
              <w:t xml:space="preserve"> </w:t>
            </w:r>
            <w:r w:rsidRPr="0082318F">
              <w:rPr>
                <w:sz w:val="17"/>
                <w:szCs w:val="17"/>
              </w:rPr>
              <w:t>material</w:t>
            </w:r>
            <w:r w:rsidRPr="0082318F">
              <w:rPr>
                <w:spacing w:val="7"/>
                <w:sz w:val="17"/>
                <w:szCs w:val="17"/>
              </w:rPr>
              <w:t xml:space="preserve"> </w:t>
            </w:r>
            <w:r w:rsidRPr="0082318F">
              <w:rPr>
                <w:spacing w:val="-2"/>
                <w:sz w:val="17"/>
                <w:szCs w:val="17"/>
              </w:rPr>
              <w:t>supply;</w:t>
            </w:r>
          </w:p>
          <w:p w:rsidR="00B669E4" w:rsidRPr="0082318F" w:rsidRDefault="00117604" w:rsidP="00D00D8D">
            <w:pPr>
              <w:pStyle w:val="TableParagraph"/>
              <w:numPr>
                <w:ilvl w:val="0"/>
                <w:numId w:val="19"/>
              </w:numPr>
              <w:tabs>
                <w:tab w:val="left" w:pos="344"/>
                <w:tab w:val="left" w:pos="345"/>
              </w:tabs>
              <w:spacing w:before="76"/>
              <w:rPr>
                <w:sz w:val="17"/>
                <w:szCs w:val="17"/>
              </w:rPr>
            </w:pPr>
            <w:proofErr w:type="spellStart"/>
            <w:r w:rsidRPr="0082318F">
              <w:rPr>
                <w:sz w:val="17"/>
                <w:szCs w:val="17"/>
              </w:rPr>
              <w:t>tyne</w:t>
            </w:r>
            <w:proofErr w:type="spellEnd"/>
            <w:r w:rsidRPr="0082318F">
              <w:rPr>
                <w:sz w:val="17"/>
                <w:szCs w:val="17"/>
              </w:rPr>
              <w:t>,</w:t>
            </w:r>
            <w:r w:rsidRPr="0082318F">
              <w:rPr>
                <w:spacing w:val="10"/>
                <w:sz w:val="17"/>
                <w:szCs w:val="17"/>
              </w:rPr>
              <w:t xml:space="preserve"> </w:t>
            </w:r>
            <w:r w:rsidRPr="0082318F">
              <w:rPr>
                <w:sz w:val="17"/>
                <w:szCs w:val="17"/>
              </w:rPr>
              <w:t>compaction</w:t>
            </w:r>
            <w:r w:rsidRPr="0082318F">
              <w:rPr>
                <w:spacing w:val="11"/>
                <w:sz w:val="17"/>
                <w:szCs w:val="17"/>
              </w:rPr>
              <w:t xml:space="preserve"> </w:t>
            </w:r>
            <w:r w:rsidRPr="0082318F">
              <w:rPr>
                <w:sz w:val="17"/>
                <w:szCs w:val="17"/>
              </w:rPr>
              <w:t>and</w:t>
            </w:r>
            <w:r w:rsidRPr="0082318F">
              <w:rPr>
                <w:spacing w:val="11"/>
                <w:sz w:val="17"/>
                <w:szCs w:val="17"/>
              </w:rPr>
              <w:t xml:space="preserve"> </w:t>
            </w:r>
            <w:r w:rsidRPr="0082318F">
              <w:rPr>
                <w:sz w:val="17"/>
                <w:szCs w:val="17"/>
              </w:rPr>
              <w:t>trimming</w:t>
            </w:r>
            <w:r w:rsidRPr="0082318F">
              <w:rPr>
                <w:spacing w:val="5"/>
                <w:sz w:val="17"/>
                <w:szCs w:val="17"/>
              </w:rPr>
              <w:t xml:space="preserve"> </w:t>
            </w:r>
            <w:r w:rsidRPr="0082318F">
              <w:rPr>
                <w:sz w:val="17"/>
                <w:szCs w:val="17"/>
              </w:rPr>
              <w:t>of</w:t>
            </w:r>
            <w:r w:rsidRPr="0082318F">
              <w:rPr>
                <w:spacing w:val="11"/>
                <w:sz w:val="17"/>
                <w:szCs w:val="17"/>
              </w:rPr>
              <w:t xml:space="preserve"> </w:t>
            </w:r>
            <w:r w:rsidRPr="0082318F">
              <w:rPr>
                <w:spacing w:val="-2"/>
                <w:sz w:val="17"/>
                <w:szCs w:val="17"/>
              </w:rPr>
              <w:t>material;</w:t>
            </w:r>
            <w:r w:rsidR="0082318F">
              <w:rPr>
                <w:spacing w:val="-2"/>
                <w:sz w:val="17"/>
                <w:szCs w:val="17"/>
              </w:rPr>
              <w:t xml:space="preserve"> and</w:t>
            </w:r>
          </w:p>
          <w:p w:rsidR="00B669E4" w:rsidRPr="0082318F" w:rsidRDefault="00117604" w:rsidP="00D00D8D">
            <w:pPr>
              <w:pStyle w:val="TableParagraph"/>
              <w:numPr>
                <w:ilvl w:val="0"/>
                <w:numId w:val="19"/>
              </w:numPr>
              <w:tabs>
                <w:tab w:val="left" w:pos="344"/>
                <w:tab w:val="left" w:pos="345"/>
              </w:tabs>
              <w:spacing w:before="80"/>
              <w:rPr>
                <w:sz w:val="17"/>
                <w:szCs w:val="17"/>
              </w:rPr>
            </w:pPr>
            <w:r w:rsidRPr="0082318F">
              <w:rPr>
                <w:sz w:val="17"/>
                <w:szCs w:val="17"/>
              </w:rPr>
              <w:t>brooming</w:t>
            </w:r>
            <w:r w:rsidRPr="0082318F">
              <w:rPr>
                <w:spacing w:val="9"/>
                <w:sz w:val="17"/>
                <w:szCs w:val="17"/>
              </w:rPr>
              <w:t xml:space="preserve"> </w:t>
            </w:r>
            <w:r w:rsidRPr="0082318F">
              <w:rPr>
                <w:sz w:val="17"/>
                <w:szCs w:val="17"/>
              </w:rPr>
              <w:t>of</w:t>
            </w:r>
            <w:r w:rsidRPr="0082318F">
              <w:rPr>
                <w:spacing w:val="12"/>
                <w:sz w:val="17"/>
                <w:szCs w:val="17"/>
              </w:rPr>
              <w:t xml:space="preserve"> </w:t>
            </w:r>
            <w:r w:rsidRPr="0082318F">
              <w:rPr>
                <w:sz w:val="17"/>
                <w:szCs w:val="17"/>
              </w:rPr>
              <w:t>adjacent</w:t>
            </w:r>
            <w:r w:rsidRPr="0082318F">
              <w:rPr>
                <w:spacing w:val="11"/>
                <w:sz w:val="17"/>
                <w:szCs w:val="17"/>
              </w:rPr>
              <w:t xml:space="preserve"> </w:t>
            </w:r>
            <w:r w:rsidRPr="0082318F">
              <w:rPr>
                <w:sz w:val="17"/>
                <w:szCs w:val="17"/>
              </w:rPr>
              <w:t>sealed</w:t>
            </w:r>
            <w:r w:rsidRPr="0082318F">
              <w:rPr>
                <w:spacing w:val="10"/>
                <w:sz w:val="17"/>
                <w:szCs w:val="17"/>
              </w:rPr>
              <w:t xml:space="preserve"> </w:t>
            </w:r>
            <w:r w:rsidRPr="0082318F">
              <w:rPr>
                <w:sz w:val="17"/>
                <w:szCs w:val="17"/>
              </w:rPr>
              <w:t>surface</w:t>
            </w:r>
            <w:r w:rsidR="004D7963" w:rsidRPr="0082318F">
              <w:rPr>
                <w:sz w:val="17"/>
                <w:szCs w:val="17"/>
              </w:rPr>
              <w:t>.</w:t>
            </w:r>
          </w:p>
        </w:tc>
      </w:tr>
      <w:tr w:rsidR="00B669E4" w:rsidTr="00734757">
        <w:trPr>
          <w:trHeight w:val="335"/>
        </w:trPr>
        <w:tc>
          <w:tcPr>
            <w:tcW w:w="2608" w:type="dxa"/>
            <w:shd w:val="clear" w:color="auto" w:fill="E2EBF4"/>
          </w:tcPr>
          <w:p w:rsidR="00B669E4" w:rsidRDefault="00117604">
            <w:pPr>
              <w:pStyle w:val="TableParagraph"/>
              <w:spacing w:before="63"/>
              <w:rPr>
                <w:b/>
                <w:sz w:val="17"/>
              </w:rPr>
            </w:pPr>
            <w:r>
              <w:rPr>
                <w:b/>
                <w:spacing w:val="-2"/>
                <w:sz w:val="17"/>
              </w:rPr>
              <w:t>Exclusions</w:t>
            </w:r>
          </w:p>
        </w:tc>
        <w:tc>
          <w:tcPr>
            <w:tcW w:w="6497" w:type="dxa"/>
          </w:tcPr>
          <w:p w:rsidR="00B669E4" w:rsidRDefault="00117604">
            <w:pPr>
              <w:pStyle w:val="TableParagraph"/>
              <w:spacing w:before="63"/>
              <w:rPr>
                <w:sz w:val="17"/>
              </w:rPr>
            </w:pPr>
            <w:r>
              <w:rPr>
                <w:sz w:val="17"/>
              </w:rPr>
              <w:t>Reshaping</w:t>
            </w:r>
            <w:r>
              <w:rPr>
                <w:spacing w:val="5"/>
                <w:sz w:val="17"/>
              </w:rPr>
              <w:t xml:space="preserve"> </w:t>
            </w:r>
            <w:r>
              <w:rPr>
                <w:sz w:val="17"/>
              </w:rPr>
              <w:t>or</w:t>
            </w:r>
            <w:r>
              <w:rPr>
                <w:spacing w:val="9"/>
                <w:sz w:val="17"/>
              </w:rPr>
              <w:t xml:space="preserve"> </w:t>
            </w:r>
            <w:r>
              <w:rPr>
                <w:sz w:val="17"/>
              </w:rPr>
              <w:t>cleaning</w:t>
            </w:r>
            <w:r>
              <w:rPr>
                <w:spacing w:val="6"/>
                <w:sz w:val="17"/>
              </w:rPr>
              <w:t xml:space="preserve"> </w:t>
            </w:r>
            <w:r>
              <w:rPr>
                <w:sz w:val="17"/>
              </w:rPr>
              <w:t>of</w:t>
            </w:r>
            <w:r>
              <w:rPr>
                <w:spacing w:val="8"/>
                <w:sz w:val="17"/>
              </w:rPr>
              <w:t xml:space="preserve"> </w:t>
            </w:r>
            <w:r>
              <w:rPr>
                <w:sz w:val="17"/>
              </w:rPr>
              <w:t>table</w:t>
            </w:r>
            <w:r>
              <w:rPr>
                <w:spacing w:val="9"/>
                <w:sz w:val="17"/>
              </w:rPr>
              <w:t xml:space="preserve"> </w:t>
            </w:r>
            <w:r>
              <w:rPr>
                <w:sz w:val="17"/>
              </w:rPr>
              <w:t>drains</w:t>
            </w:r>
            <w:r>
              <w:rPr>
                <w:spacing w:val="8"/>
                <w:sz w:val="17"/>
              </w:rPr>
              <w:t xml:space="preserve"> </w:t>
            </w:r>
            <w:r>
              <w:rPr>
                <w:sz w:val="17"/>
              </w:rPr>
              <w:t>–</w:t>
            </w:r>
            <w:r>
              <w:rPr>
                <w:spacing w:val="9"/>
                <w:sz w:val="17"/>
              </w:rPr>
              <w:t xml:space="preserve"> </w:t>
            </w:r>
            <w:r>
              <w:rPr>
                <w:sz w:val="17"/>
              </w:rPr>
              <w:t>refer</w:t>
            </w:r>
            <w:r>
              <w:rPr>
                <w:spacing w:val="9"/>
                <w:sz w:val="17"/>
              </w:rPr>
              <w:t xml:space="preserve"> </w:t>
            </w:r>
            <w:r>
              <w:rPr>
                <w:sz w:val="17"/>
              </w:rPr>
              <w:t>to</w:t>
            </w:r>
            <w:r>
              <w:rPr>
                <w:spacing w:val="12"/>
                <w:sz w:val="17"/>
              </w:rPr>
              <w:t xml:space="preserve"> </w:t>
            </w:r>
            <w:r>
              <w:rPr>
                <w:spacing w:val="-4"/>
                <w:sz w:val="17"/>
              </w:rPr>
              <w:t>ST17</w:t>
            </w:r>
          </w:p>
        </w:tc>
      </w:tr>
      <w:tr w:rsidR="00143BF6" w:rsidTr="00734757">
        <w:trPr>
          <w:trHeight w:val="335"/>
        </w:trPr>
        <w:tc>
          <w:tcPr>
            <w:tcW w:w="2608" w:type="dxa"/>
            <w:shd w:val="clear" w:color="auto" w:fill="E2EBF4"/>
          </w:tcPr>
          <w:p w:rsidR="00143BF6" w:rsidRDefault="00143BF6">
            <w:pPr>
              <w:pStyle w:val="TableParagraph"/>
              <w:spacing w:before="63"/>
              <w:rPr>
                <w:b/>
                <w:spacing w:val="-2"/>
                <w:sz w:val="17"/>
              </w:rPr>
            </w:pPr>
            <w:r w:rsidRPr="0082318F">
              <w:rPr>
                <w:b/>
                <w:spacing w:val="-2"/>
                <w:sz w:val="17"/>
              </w:rPr>
              <w:t>Emergency Works</w:t>
            </w:r>
          </w:p>
        </w:tc>
        <w:tc>
          <w:tcPr>
            <w:tcW w:w="6497" w:type="dxa"/>
          </w:tcPr>
          <w:p w:rsidR="00143BF6" w:rsidRDefault="00143BF6">
            <w:pPr>
              <w:pStyle w:val="TableParagraph"/>
              <w:spacing w:before="63"/>
              <w:rPr>
                <w:sz w:val="17"/>
              </w:rPr>
            </w:pPr>
            <w:r>
              <w:rPr>
                <w:sz w:val="17"/>
              </w:rPr>
              <w:t>Yes</w:t>
            </w:r>
          </w:p>
          <w:p w:rsidR="00143BF6" w:rsidRDefault="00143BF6">
            <w:pPr>
              <w:pStyle w:val="TableParagraph"/>
              <w:spacing w:before="63"/>
              <w:rPr>
                <w:sz w:val="17"/>
              </w:rPr>
            </w:pPr>
            <w:r>
              <w:rPr>
                <w:sz w:val="17"/>
              </w:rPr>
              <w:t>Limitations:</w:t>
            </w:r>
          </w:p>
          <w:p w:rsidR="00143BF6" w:rsidRDefault="00143BF6" w:rsidP="00D00D8D">
            <w:pPr>
              <w:pStyle w:val="TableParagraph"/>
              <w:numPr>
                <w:ilvl w:val="0"/>
                <w:numId w:val="35"/>
              </w:numPr>
              <w:rPr>
                <w:sz w:val="17"/>
              </w:rPr>
            </w:pPr>
            <w:r>
              <w:rPr>
                <w:sz w:val="17"/>
              </w:rPr>
              <w:t>&lt; 200lm treatment length per site</w:t>
            </w:r>
          </w:p>
          <w:p w:rsidR="00143BF6" w:rsidRDefault="00143BF6" w:rsidP="00D00D8D">
            <w:pPr>
              <w:pStyle w:val="TableParagraph"/>
              <w:numPr>
                <w:ilvl w:val="0"/>
                <w:numId w:val="35"/>
              </w:numPr>
              <w:spacing w:before="63"/>
              <w:rPr>
                <w:sz w:val="17"/>
              </w:rPr>
            </w:pPr>
            <w:r>
              <w:rPr>
                <w:sz w:val="17"/>
              </w:rPr>
              <w:t>Where multiple sites per asset, &lt;10% of total asset length cumulative</w:t>
            </w:r>
          </w:p>
        </w:tc>
      </w:tr>
      <w:tr w:rsidR="00143BF6" w:rsidTr="00734757">
        <w:trPr>
          <w:trHeight w:val="335"/>
        </w:trPr>
        <w:tc>
          <w:tcPr>
            <w:tcW w:w="2608" w:type="dxa"/>
            <w:shd w:val="clear" w:color="auto" w:fill="E2EBF4"/>
          </w:tcPr>
          <w:p w:rsidR="00143BF6" w:rsidRDefault="00143BF6">
            <w:pPr>
              <w:pStyle w:val="TableParagraph"/>
              <w:spacing w:before="63"/>
              <w:rPr>
                <w:b/>
                <w:spacing w:val="-2"/>
                <w:sz w:val="17"/>
              </w:rPr>
            </w:pPr>
            <w:r w:rsidRPr="0082318F">
              <w:rPr>
                <w:b/>
                <w:spacing w:val="-2"/>
                <w:sz w:val="17"/>
              </w:rPr>
              <w:t>Reconstruction Works</w:t>
            </w:r>
          </w:p>
        </w:tc>
        <w:tc>
          <w:tcPr>
            <w:tcW w:w="6497" w:type="dxa"/>
          </w:tcPr>
          <w:p w:rsidR="00143BF6" w:rsidRDefault="00143BF6">
            <w:pPr>
              <w:pStyle w:val="TableParagraph"/>
              <w:spacing w:before="63"/>
              <w:rPr>
                <w:sz w:val="17"/>
              </w:rPr>
            </w:pPr>
            <w:r>
              <w:rPr>
                <w:sz w:val="17"/>
              </w:rPr>
              <w:t>Yes</w:t>
            </w:r>
          </w:p>
          <w:p w:rsidR="00143BF6" w:rsidRDefault="00143BF6">
            <w:pPr>
              <w:pStyle w:val="TableParagraph"/>
              <w:spacing w:before="63"/>
              <w:rPr>
                <w:sz w:val="17"/>
              </w:rPr>
            </w:pPr>
            <w:r>
              <w:rPr>
                <w:sz w:val="17"/>
              </w:rPr>
              <w:t>Limitations:</w:t>
            </w:r>
          </w:p>
          <w:p w:rsidR="00143BF6" w:rsidRDefault="00143BF6" w:rsidP="00D00D8D">
            <w:pPr>
              <w:pStyle w:val="TableParagraph"/>
              <w:numPr>
                <w:ilvl w:val="0"/>
                <w:numId w:val="37"/>
              </w:numPr>
              <w:spacing w:before="63"/>
              <w:rPr>
                <w:sz w:val="17"/>
              </w:rPr>
            </w:pPr>
            <w:r>
              <w:rPr>
                <w:sz w:val="17"/>
              </w:rPr>
              <w:t>Nil</w:t>
            </w:r>
          </w:p>
        </w:tc>
      </w:tr>
    </w:tbl>
    <w:p w:rsidR="00B669E4" w:rsidRDefault="00B669E4">
      <w:pPr>
        <w:pStyle w:val="BodyText"/>
        <w:rPr>
          <w:b/>
        </w:rPr>
      </w:pPr>
    </w:p>
    <w:p w:rsidR="00B669E4" w:rsidRDefault="00B669E4">
      <w:pPr>
        <w:pStyle w:val="BodyText"/>
        <w:rPr>
          <w:b/>
          <w:sz w:val="26"/>
        </w:rPr>
      </w:pPr>
    </w:p>
    <w:p w:rsidR="00B669E4" w:rsidRPr="00EF7616" w:rsidRDefault="00117604" w:rsidP="00EF7616">
      <w:pPr>
        <w:pStyle w:val="Heading2"/>
        <w:numPr>
          <w:ilvl w:val="1"/>
          <w:numId w:val="23"/>
        </w:numPr>
        <w:ind w:left="1560"/>
        <w:rPr>
          <w:color w:val="0062A6"/>
        </w:rPr>
      </w:pPr>
      <w:bookmarkStart w:id="69" w:name="6.7_ST12_–_Shoulder_reconstruction"/>
      <w:bookmarkStart w:id="70" w:name="_Toc113025954"/>
      <w:bookmarkStart w:id="71" w:name="_Toc113872823"/>
      <w:bookmarkEnd w:id="69"/>
      <w:r>
        <w:rPr>
          <w:color w:val="0062A6"/>
        </w:rPr>
        <w:t>ST12</w:t>
      </w:r>
      <w:r w:rsidRPr="00EF7616">
        <w:rPr>
          <w:color w:val="0062A6"/>
        </w:rPr>
        <w:t xml:space="preserve"> </w:t>
      </w:r>
      <w:r>
        <w:rPr>
          <w:color w:val="0062A6"/>
        </w:rPr>
        <w:t>–</w:t>
      </w:r>
      <w:r w:rsidRPr="00EF7616">
        <w:rPr>
          <w:color w:val="0062A6"/>
        </w:rPr>
        <w:t xml:space="preserve"> </w:t>
      </w:r>
      <w:r>
        <w:rPr>
          <w:color w:val="0062A6"/>
        </w:rPr>
        <w:t>Shoulder</w:t>
      </w:r>
      <w:r w:rsidRPr="00EF7616">
        <w:rPr>
          <w:color w:val="0062A6"/>
        </w:rPr>
        <w:t xml:space="preserve"> reconstruction</w:t>
      </w:r>
      <w:bookmarkEnd w:id="70"/>
      <w:bookmarkEnd w:id="71"/>
    </w:p>
    <w:p w:rsidR="00B669E4" w:rsidRDefault="00B669E4">
      <w:pPr>
        <w:pStyle w:val="BodyText"/>
        <w:spacing w:before="6"/>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14</w:t>
      </w:r>
      <w:r w:rsidR="009E1205">
        <w:rPr>
          <w:noProof/>
        </w:rPr>
        <w:fldChar w:fldCharType="end"/>
      </w:r>
      <w:r>
        <w:t>:</w:t>
      </w:r>
      <w:r w:rsidRPr="00C44F34">
        <w:t xml:space="preserve"> ST12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2A7993" w:rsidTr="00734757">
        <w:trPr>
          <w:trHeight w:val="347"/>
        </w:trPr>
        <w:tc>
          <w:tcPr>
            <w:tcW w:w="2608" w:type="dxa"/>
            <w:shd w:val="clear" w:color="auto" w:fill="E2EBF4"/>
          </w:tcPr>
          <w:p w:rsidR="002A7993" w:rsidRDefault="002A7993">
            <w:pPr>
              <w:pStyle w:val="TableParagraph"/>
              <w:rPr>
                <w:b/>
                <w:sz w:val="17"/>
              </w:rPr>
            </w:pPr>
            <w:r w:rsidRPr="0082318F">
              <w:rPr>
                <w:b/>
                <w:sz w:val="17"/>
              </w:rPr>
              <w:t>Applicable asset types</w:t>
            </w:r>
          </w:p>
        </w:tc>
        <w:tc>
          <w:tcPr>
            <w:tcW w:w="6497" w:type="dxa"/>
          </w:tcPr>
          <w:p w:rsidR="002A7993" w:rsidRPr="0082318F" w:rsidRDefault="002A7993" w:rsidP="00D00D8D">
            <w:pPr>
              <w:pStyle w:val="TableParagraph"/>
              <w:numPr>
                <w:ilvl w:val="0"/>
                <w:numId w:val="37"/>
              </w:numPr>
              <w:spacing w:before="59"/>
              <w:rPr>
                <w:sz w:val="17"/>
                <w:szCs w:val="17"/>
              </w:rPr>
            </w:pPr>
            <w:r w:rsidRPr="0082318F">
              <w:rPr>
                <w:sz w:val="17"/>
                <w:szCs w:val="17"/>
              </w:rPr>
              <w:t>Sealed pavements</w:t>
            </w:r>
          </w:p>
        </w:tc>
      </w:tr>
      <w:tr w:rsidR="00B669E4" w:rsidTr="00734757">
        <w:trPr>
          <w:trHeight w:val="347"/>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Default="00117604">
            <w:pPr>
              <w:pStyle w:val="TableParagraph"/>
              <w:spacing w:before="59"/>
              <w:rPr>
                <w:sz w:val="18"/>
              </w:rPr>
            </w:pPr>
            <w:r>
              <w:rPr>
                <w:sz w:val="18"/>
              </w:rPr>
              <w:t>m</w:t>
            </w:r>
          </w:p>
        </w:tc>
      </w:tr>
      <w:tr w:rsidR="00B669E4" w:rsidTr="00734757">
        <w:trPr>
          <w:trHeight w:val="2281"/>
        </w:trPr>
        <w:tc>
          <w:tcPr>
            <w:tcW w:w="2608"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8"/>
              </w:numPr>
              <w:tabs>
                <w:tab w:val="left" w:pos="345"/>
                <w:tab w:val="left" w:pos="346"/>
              </w:tabs>
              <w:spacing w:before="78"/>
              <w:ind w:hanging="289"/>
              <w:rPr>
                <w:sz w:val="17"/>
              </w:rPr>
            </w:pPr>
            <w:r>
              <w:rPr>
                <w:sz w:val="17"/>
              </w:rPr>
              <w:t>removal</w:t>
            </w:r>
            <w:r>
              <w:rPr>
                <w:spacing w:val="10"/>
                <w:sz w:val="17"/>
              </w:rPr>
              <w:t xml:space="preserve"> </w:t>
            </w:r>
            <w:r>
              <w:rPr>
                <w:sz w:val="17"/>
              </w:rPr>
              <w:t>of</w:t>
            </w:r>
            <w:r>
              <w:rPr>
                <w:spacing w:val="11"/>
                <w:sz w:val="17"/>
              </w:rPr>
              <w:t xml:space="preserve"> </w:t>
            </w:r>
            <w:r>
              <w:rPr>
                <w:sz w:val="17"/>
              </w:rPr>
              <w:t>failed</w:t>
            </w:r>
            <w:r>
              <w:rPr>
                <w:spacing w:val="11"/>
                <w:sz w:val="17"/>
              </w:rPr>
              <w:t xml:space="preserve"> </w:t>
            </w:r>
            <w:r>
              <w:rPr>
                <w:sz w:val="17"/>
              </w:rPr>
              <w:t>shoulder</w:t>
            </w:r>
            <w:r>
              <w:rPr>
                <w:spacing w:val="12"/>
                <w:sz w:val="17"/>
              </w:rPr>
              <w:t xml:space="preserve"> </w:t>
            </w:r>
            <w:r>
              <w:rPr>
                <w:sz w:val="17"/>
              </w:rPr>
              <w:t>pavement</w:t>
            </w:r>
            <w:r>
              <w:rPr>
                <w:spacing w:val="11"/>
                <w:sz w:val="17"/>
              </w:rPr>
              <w:t xml:space="preserve"> </w:t>
            </w:r>
            <w:r>
              <w:rPr>
                <w:spacing w:val="-2"/>
                <w:sz w:val="17"/>
              </w:rPr>
              <w:t>material;</w:t>
            </w:r>
          </w:p>
          <w:p w:rsidR="00B669E4" w:rsidRDefault="00117604" w:rsidP="00D00D8D">
            <w:pPr>
              <w:pStyle w:val="TableParagraph"/>
              <w:numPr>
                <w:ilvl w:val="0"/>
                <w:numId w:val="18"/>
              </w:numPr>
              <w:tabs>
                <w:tab w:val="left" w:pos="345"/>
                <w:tab w:val="left" w:pos="346"/>
              </w:tabs>
              <w:spacing w:before="78"/>
              <w:ind w:hanging="289"/>
              <w:rPr>
                <w:sz w:val="17"/>
              </w:rPr>
            </w:pPr>
            <w:r>
              <w:rPr>
                <w:sz w:val="17"/>
              </w:rPr>
              <w:t>reasonable</w:t>
            </w:r>
            <w:r>
              <w:rPr>
                <w:spacing w:val="13"/>
                <w:sz w:val="17"/>
              </w:rPr>
              <w:t xml:space="preserve"> </w:t>
            </w:r>
            <w:r>
              <w:rPr>
                <w:sz w:val="17"/>
              </w:rPr>
              <w:t>allowance</w:t>
            </w:r>
            <w:r>
              <w:rPr>
                <w:spacing w:val="13"/>
                <w:sz w:val="17"/>
              </w:rPr>
              <w:t xml:space="preserve"> </w:t>
            </w:r>
            <w:r>
              <w:rPr>
                <w:sz w:val="17"/>
              </w:rPr>
              <w:t>for</w:t>
            </w:r>
            <w:r>
              <w:rPr>
                <w:spacing w:val="14"/>
                <w:sz w:val="17"/>
              </w:rPr>
              <w:t xml:space="preserve"> </w:t>
            </w:r>
            <w:r>
              <w:rPr>
                <w:sz w:val="17"/>
              </w:rPr>
              <w:t>replacement</w:t>
            </w:r>
            <w:r>
              <w:rPr>
                <w:spacing w:val="12"/>
                <w:sz w:val="17"/>
              </w:rPr>
              <w:t xml:space="preserve"> </w:t>
            </w:r>
            <w:r>
              <w:rPr>
                <w:sz w:val="17"/>
              </w:rPr>
              <w:t>of</w:t>
            </w:r>
            <w:r>
              <w:rPr>
                <w:spacing w:val="10"/>
                <w:sz w:val="17"/>
              </w:rPr>
              <w:t xml:space="preserve"> </w:t>
            </w:r>
            <w:r>
              <w:rPr>
                <w:sz w:val="17"/>
              </w:rPr>
              <w:t>unsuitable</w:t>
            </w:r>
            <w:r>
              <w:rPr>
                <w:spacing w:val="14"/>
                <w:sz w:val="17"/>
              </w:rPr>
              <w:t xml:space="preserve"> </w:t>
            </w:r>
            <w:r>
              <w:rPr>
                <w:sz w:val="17"/>
              </w:rPr>
              <w:t>subgrade</w:t>
            </w:r>
            <w:r>
              <w:rPr>
                <w:spacing w:val="10"/>
                <w:sz w:val="17"/>
              </w:rPr>
              <w:t xml:space="preserve"> </w:t>
            </w:r>
            <w:r>
              <w:rPr>
                <w:spacing w:val="-2"/>
                <w:sz w:val="17"/>
              </w:rPr>
              <w:t>material;</w:t>
            </w:r>
          </w:p>
          <w:p w:rsidR="00B669E4" w:rsidRDefault="00117604" w:rsidP="00D00D8D">
            <w:pPr>
              <w:pStyle w:val="TableParagraph"/>
              <w:numPr>
                <w:ilvl w:val="0"/>
                <w:numId w:val="18"/>
              </w:numPr>
              <w:tabs>
                <w:tab w:val="left" w:pos="345"/>
                <w:tab w:val="left" w:pos="346"/>
              </w:tabs>
              <w:spacing w:before="77"/>
              <w:ind w:hanging="289"/>
              <w:rPr>
                <w:sz w:val="17"/>
              </w:rPr>
            </w:pPr>
            <w:r>
              <w:rPr>
                <w:sz w:val="17"/>
              </w:rPr>
              <w:t>compaction</w:t>
            </w:r>
            <w:r>
              <w:rPr>
                <w:spacing w:val="9"/>
                <w:sz w:val="17"/>
              </w:rPr>
              <w:t xml:space="preserve"> </w:t>
            </w:r>
            <w:r>
              <w:rPr>
                <w:sz w:val="17"/>
              </w:rPr>
              <w:t>of</w:t>
            </w:r>
            <w:r>
              <w:rPr>
                <w:spacing w:val="12"/>
                <w:sz w:val="17"/>
              </w:rPr>
              <w:t xml:space="preserve"> </w:t>
            </w:r>
            <w:r>
              <w:rPr>
                <w:spacing w:val="-2"/>
                <w:sz w:val="17"/>
              </w:rPr>
              <w:t>subgrade;</w:t>
            </w:r>
          </w:p>
          <w:p w:rsidR="00B669E4" w:rsidRDefault="00117604" w:rsidP="00D00D8D">
            <w:pPr>
              <w:pStyle w:val="TableParagraph"/>
              <w:numPr>
                <w:ilvl w:val="0"/>
                <w:numId w:val="18"/>
              </w:numPr>
              <w:tabs>
                <w:tab w:val="left" w:pos="345"/>
                <w:tab w:val="left" w:pos="346"/>
              </w:tabs>
              <w:spacing w:before="80"/>
              <w:ind w:hanging="289"/>
              <w:rPr>
                <w:sz w:val="17"/>
              </w:rPr>
            </w:pPr>
            <w:r>
              <w:rPr>
                <w:sz w:val="17"/>
              </w:rPr>
              <w:t>importation</w:t>
            </w:r>
            <w:r>
              <w:rPr>
                <w:spacing w:val="9"/>
                <w:sz w:val="17"/>
              </w:rPr>
              <w:t xml:space="preserve"> </w:t>
            </w:r>
            <w:r>
              <w:rPr>
                <w:sz w:val="17"/>
              </w:rPr>
              <w:t>of</w:t>
            </w:r>
            <w:r>
              <w:rPr>
                <w:spacing w:val="12"/>
                <w:sz w:val="17"/>
              </w:rPr>
              <w:t xml:space="preserve"> </w:t>
            </w:r>
            <w:r>
              <w:rPr>
                <w:sz w:val="17"/>
              </w:rPr>
              <w:t>granular</w:t>
            </w:r>
            <w:r>
              <w:rPr>
                <w:spacing w:val="14"/>
                <w:sz w:val="17"/>
              </w:rPr>
              <w:t xml:space="preserve"> </w:t>
            </w:r>
            <w:r>
              <w:rPr>
                <w:spacing w:val="-2"/>
                <w:sz w:val="17"/>
              </w:rPr>
              <w:t>material;</w:t>
            </w:r>
          </w:p>
          <w:p w:rsidR="00B669E4" w:rsidRDefault="00117604" w:rsidP="00D00D8D">
            <w:pPr>
              <w:pStyle w:val="TableParagraph"/>
              <w:numPr>
                <w:ilvl w:val="0"/>
                <w:numId w:val="18"/>
              </w:numPr>
              <w:tabs>
                <w:tab w:val="left" w:pos="345"/>
                <w:tab w:val="left" w:pos="346"/>
              </w:tabs>
              <w:spacing w:before="77" w:line="261" w:lineRule="auto"/>
              <w:ind w:right="126"/>
              <w:rPr>
                <w:sz w:val="17"/>
              </w:rPr>
            </w:pPr>
            <w:r>
              <w:rPr>
                <w:sz w:val="17"/>
              </w:rPr>
              <w:t>placement, compaction and trimming of unbound shoulder granular material in layers to match adjoining;</w:t>
            </w:r>
            <w:r w:rsidR="0082318F">
              <w:rPr>
                <w:sz w:val="17"/>
              </w:rPr>
              <w:t xml:space="preserve"> and</w:t>
            </w:r>
          </w:p>
          <w:p w:rsidR="00B669E4" w:rsidRDefault="00117604" w:rsidP="00D00D8D">
            <w:pPr>
              <w:pStyle w:val="TableParagraph"/>
              <w:numPr>
                <w:ilvl w:val="0"/>
                <w:numId w:val="18"/>
              </w:numPr>
              <w:tabs>
                <w:tab w:val="left" w:pos="345"/>
                <w:tab w:val="left" w:pos="346"/>
              </w:tabs>
              <w:spacing w:before="62"/>
              <w:ind w:hanging="289"/>
              <w:rPr>
                <w:sz w:val="17"/>
              </w:rPr>
            </w:pPr>
            <w:r>
              <w:rPr>
                <w:sz w:val="17"/>
              </w:rPr>
              <w:t>brooming</w:t>
            </w:r>
            <w:r>
              <w:rPr>
                <w:spacing w:val="9"/>
                <w:sz w:val="17"/>
              </w:rPr>
              <w:t xml:space="preserve"> </w:t>
            </w:r>
            <w:r>
              <w:rPr>
                <w:sz w:val="17"/>
              </w:rPr>
              <w:t>of</w:t>
            </w:r>
            <w:r>
              <w:rPr>
                <w:spacing w:val="12"/>
                <w:sz w:val="17"/>
              </w:rPr>
              <w:t xml:space="preserve"> </w:t>
            </w:r>
            <w:r>
              <w:rPr>
                <w:sz w:val="17"/>
              </w:rPr>
              <w:t>adjacent</w:t>
            </w:r>
            <w:r>
              <w:rPr>
                <w:spacing w:val="11"/>
                <w:sz w:val="17"/>
              </w:rPr>
              <w:t xml:space="preserve"> </w:t>
            </w:r>
            <w:r>
              <w:rPr>
                <w:sz w:val="17"/>
              </w:rPr>
              <w:t>sealed</w:t>
            </w:r>
            <w:r>
              <w:rPr>
                <w:spacing w:val="10"/>
                <w:sz w:val="17"/>
              </w:rPr>
              <w:t xml:space="preserve"> </w:t>
            </w:r>
            <w:r>
              <w:rPr>
                <w:sz w:val="17"/>
              </w:rPr>
              <w:t>surface</w:t>
            </w:r>
            <w:r w:rsidR="004D7963">
              <w:rPr>
                <w:sz w:val="17"/>
              </w:rPr>
              <w:t>.</w:t>
            </w:r>
          </w:p>
        </w:tc>
      </w:tr>
      <w:tr w:rsidR="00B669E4" w:rsidTr="00734757">
        <w:trPr>
          <w:trHeight w:val="549"/>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spacing w:line="266" w:lineRule="auto"/>
              <w:ind w:right="167"/>
              <w:rPr>
                <w:sz w:val="17"/>
              </w:rPr>
            </w:pPr>
            <w:r>
              <w:rPr>
                <w:sz w:val="17"/>
              </w:rPr>
              <w:t xml:space="preserve">Reshaping of table drains – refer to ST17 and works to sealed carriageway </w:t>
            </w:r>
            <w:r>
              <w:rPr>
                <w:spacing w:val="-2"/>
                <w:sz w:val="17"/>
              </w:rPr>
              <w:t>pavement.</w:t>
            </w:r>
          </w:p>
        </w:tc>
      </w:tr>
      <w:tr w:rsidR="004B7AB3" w:rsidTr="00734757">
        <w:trPr>
          <w:trHeight w:val="549"/>
        </w:trPr>
        <w:tc>
          <w:tcPr>
            <w:tcW w:w="2608" w:type="dxa"/>
            <w:shd w:val="clear" w:color="auto" w:fill="E2EBF4"/>
          </w:tcPr>
          <w:p w:rsidR="004B7AB3" w:rsidRPr="0082318F" w:rsidRDefault="004B7AB3">
            <w:pPr>
              <w:pStyle w:val="TableParagraph"/>
              <w:rPr>
                <w:b/>
                <w:spacing w:val="-2"/>
                <w:sz w:val="17"/>
              </w:rPr>
            </w:pPr>
            <w:r w:rsidRPr="0082318F">
              <w:rPr>
                <w:b/>
                <w:spacing w:val="-2"/>
                <w:sz w:val="17"/>
              </w:rPr>
              <w:t>Emergency Works</w:t>
            </w:r>
          </w:p>
        </w:tc>
        <w:tc>
          <w:tcPr>
            <w:tcW w:w="6497" w:type="dxa"/>
          </w:tcPr>
          <w:p w:rsidR="004B7AB3" w:rsidRDefault="004B7AB3">
            <w:pPr>
              <w:pStyle w:val="TableParagraph"/>
              <w:spacing w:line="266" w:lineRule="auto"/>
              <w:ind w:right="167"/>
              <w:rPr>
                <w:sz w:val="17"/>
              </w:rPr>
            </w:pPr>
            <w:r>
              <w:rPr>
                <w:sz w:val="17"/>
              </w:rPr>
              <w:t>No</w:t>
            </w:r>
          </w:p>
        </w:tc>
      </w:tr>
      <w:tr w:rsidR="004B7AB3" w:rsidTr="00734757">
        <w:trPr>
          <w:trHeight w:val="549"/>
        </w:trPr>
        <w:tc>
          <w:tcPr>
            <w:tcW w:w="2608" w:type="dxa"/>
            <w:shd w:val="clear" w:color="auto" w:fill="E2EBF4"/>
          </w:tcPr>
          <w:p w:rsidR="004B7AB3" w:rsidRPr="0082318F" w:rsidRDefault="004B7AB3">
            <w:pPr>
              <w:pStyle w:val="TableParagraph"/>
              <w:rPr>
                <w:b/>
                <w:spacing w:val="-2"/>
                <w:sz w:val="17"/>
              </w:rPr>
            </w:pPr>
            <w:r w:rsidRPr="0082318F">
              <w:rPr>
                <w:b/>
                <w:spacing w:val="-2"/>
                <w:sz w:val="17"/>
              </w:rPr>
              <w:t>Reconstruction Works</w:t>
            </w:r>
          </w:p>
        </w:tc>
        <w:tc>
          <w:tcPr>
            <w:tcW w:w="6497" w:type="dxa"/>
          </w:tcPr>
          <w:p w:rsidR="004B7AB3" w:rsidRDefault="004B7AB3">
            <w:pPr>
              <w:pStyle w:val="TableParagraph"/>
              <w:spacing w:line="266" w:lineRule="auto"/>
              <w:ind w:right="167"/>
              <w:rPr>
                <w:sz w:val="17"/>
              </w:rPr>
            </w:pPr>
            <w:r>
              <w:rPr>
                <w:sz w:val="17"/>
              </w:rPr>
              <w:t>Yes</w:t>
            </w:r>
          </w:p>
          <w:p w:rsidR="004B7AB3" w:rsidRDefault="004B7AB3">
            <w:pPr>
              <w:pStyle w:val="TableParagraph"/>
              <w:spacing w:line="266" w:lineRule="auto"/>
              <w:ind w:right="167"/>
              <w:rPr>
                <w:sz w:val="17"/>
              </w:rPr>
            </w:pPr>
            <w:r>
              <w:rPr>
                <w:sz w:val="17"/>
              </w:rPr>
              <w:t>Limitations</w:t>
            </w:r>
          </w:p>
          <w:p w:rsidR="004B7AB3" w:rsidRDefault="004B7AB3" w:rsidP="00D00D8D">
            <w:pPr>
              <w:pStyle w:val="TableParagraph"/>
              <w:numPr>
                <w:ilvl w:val="0"/>
                <w:numId w:val="37"/>
              </w:numPr>
              <w:spacing w:line="266" w:lineRule="auto"/>
              <w:ind w:right="167"/>
              <w:rPr>
                <w:sz w:val="17"/>
              </w:rPr>
            </w:pPr>
            <w:r>
              <w:rPr>
                <w:sz w:val="17"/>
              </w:rPr>
              <w:t>Nil</w:t>
            </w:r>
          </w:p>
        </w:tc>
      </w:tr>
    </w:tbl>
    <w:p w:rsidR="00B669E4" w:rsidRDefault="00B669E4">
      <w:pPr>
        <w:pStyle w:val="BodyText"/>
        <w:spacing w:before="5"/>
        <w:rPr>
          <w:b/>
          <w:sz w:val="24"/>
        </w:rPr>
      </w:pPr>
    </w:p>
    <w:p w:rsidR="00B669E4" w:rsidRPr="00EF7616" w:rsidRDefault="00117604" w:rsidP="00EF7616">
      <w:pPr>
        <w:pStyle w:val="Heading2"/>
        <w:numPr>
          <w:ilvl w:val="1"/>
          <w:numId w:val="23"/>
        </w:numPr>
        <w:ind w:left="1560"/>
        <w:rPr>
          <w:color w:val="0062A6"/>
        </w:rPr>
      </w:pPr>
      <w:bookmarkStart w:id="72" w:name="6.8_ST13_–_Asphalt"/>
      <w:bookmarkStart w:id="73" w:name="_Toc113025955"/>
      <w:bookmarkStart w:id="74" w:name="_Toc113872824"/>
      <w:bookmarkEnd w:id="72"/>
      <w:r w:rsidRPr="0082318F">
        <w:rPr>
          <w:color w:val="0062A6"/>
        </w:rPr>
        <w:t>ST13</w:t>
      </w:r>
      <w:r w:rsidRPr="00EF7616">
        <w:rPr>
          <w:color w:val="0062A6"/>
        </w:rPr>
        <w:t xml:space="preserve"> </w:t>
      </w:r>
      <w:r w:rsidRPr="0082318F">
        <w:rPr>
          <w:color w:val="0062A6"/>
        </w:rPr>
        <w:t>–</w:t>
      </w:r>
      <w:r w:rsidRPr="00EF7616">
        <w:rPr>
          <w:color w:val="0062A6"/>
        </w:rPr>
        <w:t xml:space="preserve"> Asphalt</w:t>
      </w:r>
      <w:bookmarkEnd w:id="73"/>
      <w:bookmarkEnd w:id="74"/>
    </w:p>
    <w:p w:rsidR="00B669E4" w:rsidRDefault="00B669E4">
      <w:pPr>
        <w:pStyle w:val="BodyText"/>
        <w:spacing w:before="6"/>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15</w:t>
      </w:r>
      <w:r w:rsidR="009E1205">
        <w:rPr>
          <w:noProof/>
        </w:rPr>
        <w:fldChar w:fldCharType="end"/>
      </w:r>
      <w:r>
        <w:t>:</w:t>
      </w:r>
      <w:r w:rsidRPr="00760B0B">
        <w:t xml:space="preserve"> ST13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4B7AB3" w:rsidTr="00734757">
        <w:trPr>
          <w:trHeight w:val="335"/>
        </w:trPr>
        <w:tc>
          <w:tcPr>
            <w:tcW w:w="2608" w:type="dxa"/>
            <w:shd w:val="clear" w:color="auto" w:fill="E2EBF4"/>
          </w:tcPr>
          <w:p w:rsidR="004B7AB3" w:rsidRPr="004B7AB3" w:rsidRDefault="004B7AB3">
            <w:pPr>
              <w:pStyle w:val="TableParagraph"/>
              <w:rPr>
                <w:b/>
                <w:bCs/>
                <w:sz w:val="17"/>
              </w:rPr>
            </w:pPr>
            <w:r w:rsidRPr="0082318F">
              <w:rPr>
                <w:b/>
                <w:bCs/>
                <w:sz w:val="17"/>
              </w:rPr>
              <w:t>Applicable asset types</w:t>
            </w:r>
          </w:p>
        </w:tc>
        <w:tc>
          <w:tcPr>
            <w:tcW w:w="6497" w:type="dxa"/>
          </w:tcPr>
          <w:p w:rsidR="004B7AB3" w:rsidRDefault="004B7AB3" w:rsidP="00D00D8D">
            <w:pPr>
              <w:pStyle w:val="TableParagraph"/>
              <w:numPr>
                <w:ilvl w:val="0"/>
                <w:numId w:val="37"/>
              </w:numPr>
              <w:rPr>
                <w:spacing w:val="-5"/>
                <w:sz w:val="17"/>
              </w:rPr>
            </w:pPr>
            <w:r>
              <w:rPr>
                <w:spacing w:val="-5"/>
                <w:sz w:val="17"/>
              </w:rPr>
              <w:t>Sealed pavements</w:t>
            </w:r>
          </w:p>
        </w:tc>
      </w:tr>
      <w:tr w:rsidR="00B669E4" w:rsidTr="00734757">
        <w:trPr>
          <w:trHeight w:val="335"/>
        </w:trPr>
        <w:tc>
          <w:tcPr>
            <w:tcW w:w="2608" w:type="dxa"/>
            <w:shd w:val="clear" w:color="auto" w:fill="E2EBF4"/>
          </w:tcPr>
          <w:p w:rsidR="00B669E4" w:rsidRPr="004B7AB3" w:rsidRDefault="00117604">
            <w:pPr>
              <w:pStyle w:val="TableParagraph"/>
              <w:rPr>
                <w:b/>
                <w:bCs/>
                <w:sz w:val="17"/>
              </w:rPr>
            </w:pPr>
            <w:r w:rsidRPr="004B7AB3">
              <w:rPr>
                <w:b/>
                <w:bCs/>
                <w:sz w:val="17"/>
              </w:rPr>
              <w:t>Unit</w:t>
            </w:r>
            <w:r w:rsidRPr="004B7AB3">
              <w:rPr>
                <w:b/>
                <w:bCs/>
                <w:spacing w:val="4"/>
                <w:sz w:val="17"/>
              </w:rPr>
              <w:t xml:space="preserve"> </w:t>
            </w:r>
            <w:r w:rsidRPr="004B7AB3">
              <w:rPr>
                <w:b/>
                <w:bCs/>
                <w:sz w:val="17"/>
              </w:rPr>
              <w:t>of</w:t>
            </w:r>
            <w:r w:rsidRPr="004B7AB3">
              <w:rPr>
                <w:b/>
                <w:bCs/>
                <w:spacing w:val="7"/>
                <w:sz w:val="17"/>
              </w:rPr>
              <w:t xml:space="preserve"> </w:t>
            </w:r>
            <w:r w:rsidRPr="004B7AB3">
              <w:rPr>
                <w:b/>
                <w:bCs/>
                <w:spacing w:val="-2"/>
                <w:sz w:val="17"/>
              </w:rPr>
              <w:t>measure</w:t>
            </w:r>
          </w:p>
        </w:tc>
        <w:tc>
          <w:tcPr>
            <w:tcW w:w="6497" w:type="dxa"/>
          </w:tcPr>
          <w:p w:rsidR="00B669E4" w:rsidRDefault="00117604">
            <w:pPr>
              <w:pStyle w:val="TableParagraph"/>
              <w:rPr>
                <w:sz w:val="17"/>
              </w:rPr>
            </w:pPr>
            <w:r>
              <w:rPr>
                <w:spacing w:val="-5"/>
                <w:sz w:val="17"/>
              </w:rPr>
              <w:t>m3</w:t>
            </w:r>
          </w:p>
        </w:tc>
      </w:tr>
      <w:tr w:rsidR="00B669E4" w:rsidTr="00734757">
        <w:trPr>
          <w:trHeight w:val="1492"/>
        </w:trPr>
        <w:tc>
          <w:tcPr>
            <w:tcW w:w="2608"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Asphalt</w:t>
            </w:r>
            <w:r>
              <w:rPr>
                <w:spacing w:val="10"/>
                <w:sz w:val="17"/>
              </w:rPr>
              <w:t xml:space="preserve"> </w:t>
            </w:r>
            <w:r>
              <w:rPr>
                <w:sz w:val="17"/>
              </w:rPr>
              <w:t>scope</w:t>
            </w:r>
            <w:r>
              <w:rPr>
                <w:spacing w:val="12"/>
                <w:sz w:val="17"/>
              </w:rPr>
              <w:t xml:space="preserve"> </w:t>
            </w:r>
            <w:r>
              <w:rPr>
                <w:spacing w:val="-2"/>
                <w:sz w:val="17"/>
              </w:rPr>
              <w:t>includes:</w:t>
            </w:r>
          </w:p>
          <w:p w:rsidR="00B669E4" w:rsidRDefault="00117604" w:rsidP="00D00D8D">
            <w:pPr>
              <w:pStyle w:val="TableParagraph"/>
              <w:numPr>
                <w:ilvl w:val="0"/>
                <w:numId w:val="17"/>
              </w:numPr>
              <w:tabs>
                <w:tab w:val="left" w:pos="345"/>
                <w:tab w:val="left" w:pos="346"/>
              </w:tabs>
              <w:spacing w:before="76"/>
              <w:ind w:left="345" w:hanging="289"/>
              <w:rPr>
                <w:sz w:val="17"/>
              </w:rPr>
            </w:pPr>
            <w:r>
              <w:rPr>
                <w:sz w:val="17"/>
              </w:rPr>
              <w:t>preparation</w:t>
            </w:r>
            <w:r>
              <w:rPr>
                <w:spacing w:val="7"/>
                <w:sz w:val="17"/>
              </w:rPr>
              <w:t xml:space="preserve"> </w:t>
            </w:r>
            <w:r>
              <w:rPr>
                <w:sz w:val="17"/>
              </w:rPr>
              <w:t>of</w:t>
            </w:r>
            <w:r>
              <w:rPr>
                <w:spacing w:val="10"/>
                <w:sz w:val="17"/>
              </w:rPr>
              <w:t xml:space="preserve"> </w:t>
            </w:r>
            <w:r>
              <w:rPr>
                <w:sz w:val="17"/>
              </w:rPr>
              <w:t>the</w:t>
            </w:r>
            <w:r>
              <w:rPr>
                <w:spacing w:val="12"/>
                <w:sz w:val="17"/>
              </w:rPr>
              <w:t xml:space="preserve"> </w:t>
            </w:r>
            <w:r>
              <w:rPr>
                <w:sz w:val="17"/>
              </w:rPr>
              <w:t>existing</w:t>
            </w:r>
            <w:r>
              <w:rPr>
                <w:spacing w:val="8"/>
                <w:sz w:val="17"/>
              </w:rPr>
              <w:t xml:space="preserve"> </w:t>
            </w:r>
            <w:r>
              <w:rPr>
                <w:spacing w:val="-2"/>
                <w:sz w:val="17"/>
              </w:rPr>
              <w:t>surface;</w:t>
            </w:r>
          </w:p>
          <w:p w:rsidR="00B669E4" w:rsidRDefault="00117604" w:rsidP="00D00D8D">
            <w:pPr>
              <w:pStyle w:val="TableParagraph"/>
              <w:numPr>
                <w:ilvl w:val="0"/>
                <w:numId w:val="17"/>
              </w:numPr>
              <w:tabs>
                <w:tab w:val="left" w:pos="344"/>
                <w:tab w:val="left" w:pos="345"/>
              </w:tabs>
              <w:spacing w:before="80"/>
              <w:ind w:left="345"/>
              <w:rPr>
                <w:sz w:val="17"/>
              </w:rPr>
            </w:pPr>
            <w:r>
              <w:rPr>
                <w:sz w:val="17"/>
              </w:rPr>
              <w:t>supply</w:t>
            </w:r>
            <w:r>
              <w:rPr>
                <w:spacing w:val="9"/>
                <w:sz w:val="17"/>
              </w:rPr>
              <w:t xml:space="preserve"> </w:t>
            </w:r>
            <w:r>
              <w:rPr>
                <w:sz w:val="17"/>
              </w:rPr>
              <w:t>and</w:t>
            </w:r>
            <w:r>
              <w:rPr>
                <w:spacing w:val="10"/>
                <w:sz w:val="17"/>
              </w:rPr>
              <w:t xml:space="preserve"> </w:t>
            </w:r>
            <w:r>
              <w:rPr>
                <w:sz w:val="17"/>
              </w:rPr>
              <w:t>application</w:t>
            </w:r>
            <w:r>
              <w:rPr>
                <w:spacing w:val="9"/>
                <w:sz w:val="17"/>
              </w:rPr>
              <w:t xml:space="preserve"> </w:t>
            </w:r>
            <w:r>
              <w:rPr>
                <w:sz w:val="17"/>
              </w:rPr>
              <w:t>of</w:t>
            </w:r>
            <w:r>
              <w:rPr>
                <w:spacing w:val="9"/>
                <w:sz w:val="17"/>
              </w:rPr>
              <w:t xml:space="preserve"> </w:t>
            </w:r>
            <w:r>
              <w:rPr>
                <w:sz w:val="17"/>
              </w:rPr>
              <w:t>tack</w:t>
            </w:r>
            <w:r>
              <w:rPr>
                <w:spacing w:val="10"/>
                <w:sz w:val="17"/>
              </w:rPr>
              <w:t xml:space="preserve"> </w:t>
            </w:r>
            <w:r>
              <w:rPr>
                <w:spacing w:val="-2"/>
                <w:sz w:val="17"/>
              </w:rPr>
              <w:t>coat;</w:t>
            </w:r>
          </w:p>
          <w:p w:rsidR="00B669E4" w:rsidRDefault="00117604" w:rsidP="00D00D8D">
            <w:pPr>
              <w:pStyle w:val="TableParagraph"/>
              <w:numPr>
                <w:ilvl w:val="0"/>
                <w:numId w:val="17"/>
              </w:numPr>
              <w:tabs>
                <w:tab w:val="left" w:pos="344"/>
                <w:tab w:val="left" w:pos="345"/>
              </w:tabs>
              <w:spacing w:before="77"/>
              <w:ind w:left="345"/>
              <w:rPr>
                <w:sz w:val="17"/>
              </w:rPr>
            </w:pPr>
            <w:r>
              <w:rPr>
                <w:sz w:val="17"/>
              </w:rPr>
              <w:t>supply,</w:t>
            </w:r>
            <w:r>
              <w:rPr>
                <w:spacing w:val="11"/>
                <w:sz w:val="17"/>
              </w:rPr>
              <w:t xml:space="preserve"> </w:t>
            </w:r>
            <w:r>
              <w:rPr>
                <w:sz w:val="17"/>
              </w:rPr>
              <w:t>laying</w:t>
            </w:r>
            <w:r>
              <w:rPr>
                <w:spacing w:val="10"/>
                <w:sz w:val="17"/>
              </w:rPr>
              <w:t xml:space="preserve"> </w:t>
            </w:r>
            <w:r>
              <w:rPr>
                <w:sz w:val="17"/>
              </w:rPr>
              <w:t>and</w:t>
            </w:r>
            <w:r>
              <w:rPr>
                <w:spacing w:val="13"/>
                <w:sz w:val="17"/>
              </w:rPr>
              <w:t xml:space="preserve"> </w:t>
            </w:r>
            <w:r>
              <w:rPr>
                <w:sz w:val="17"/>
              </w:rPr>
              <w:t>compaction</w:t>
            </w:r>
            <w:r>
              <w:rPr>
                <w:spacing w:val="12"/>
                <w:sz w:val="17"/>
              </w:rPr>
              <w:t xml:space="preserve"> </w:t>
            </w:r>
            <w:r>
              <w:rPr>
                <w:sz w:val="17"/>
              </w:rPr>
              <w:t>of</w:t>
            </w:r>
            <w:r>
              <w:rPr>
                <w:spacing w:val="9"/>
                <w:sz w:val="17"/>
              </w:rPr>
              <w:t xml:space="preserve"> </w:t>
            </w:r>
            <w:r>
              <w:rPr>
                <w:sz w:val="17"/>
              </w:rPr>
              <w:t>asphalt;</w:t>
            </w:r>
            <w:r>
              <w:rPr>
                <w:spacing w:val="12"/>
                <w:sz w:val="17"/>
              </w:rPr>
              <w:t xml:space="preserve"> </w:t>
            </w:r>
            <w:r>
              <w:rPr>
                <w:spacing w:val="-5"/>
                <w:sz w:val="17"/>
              </w:rPr>
              <w:t>and</w:t>
            </w:r>
          </w:p>
          <w:p w:rsidR="00B669E4" w:rsidRDefault="00117604" w:rsidP="00D00D8D">
            <w:pPr>
              <w:pStyle w:val="TableParagraph"/>
              <w:numPr>
                <w:ilvl w:val="0"/>
                <w:numId w:val="17"/>
              </w:numPr>
              <w:tabs>
                <w:tab w:val="left" w:pos="344"/>
                <w:tab w:val="left" w:pos="345"/>
              </w:tabs>
              <w:spacing w:before="77" w:line="333" w:lineRule="auto"/>
              <w:ind w:right="3928" w:firstLine="0"/>
              <w:rPr>
                <w:sz w:val="17"/>
              </w:rPr>
            </w:pPr>
            <w:r>
              <w:rPr>
                <w:sz w:val="17"/>
              </w:rPr>
              <w:t xml:space="preserve">line spotting as required. </w:t>
            </w:r>
          </w:p>
        </w:tc>
      </w:tr>
      <w:tr w:rsidR="00B669E4" w:rsidTr="0073475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rPr>
                <w:sz w:val="17"/>
              </w:rPr>
            </w:pPr>
            <w:r>
              <w:rPr>
                <w:sz w:val="17"/>
              </w:rPr>
              <w:t>Line-</w:t>
            </w:r>
            <w:r>
              <w:rPr>
                <w:spacing w:val="-2"/>
                <w:sz w:val="17"/>
              </w:rPr>
              <w:t>marking.</w:t>
            </w:r>
          </w:p>
        </w:tc>
      </w:tr>
      <w:tr w:rsidR="002C48B8" w:rsidTr="00734757">
        <w:trPr>
          <w:trHeight w:val="335"/>
        </w:trPr>
        <w:tc>
          <w:tcPr>
            <w:tcW w:w="2608" w:type="dxa"/>
            <w:shd w:val="clear" w:color="auto" w:fill="E2EBF4"/>
          </w:tcPr>
          <w:p w:rsidR="002C48B8" w:rsidRPr="006B132C" w:rsidRDefault="002C48B8">
            <w:pPr>
              <w:pStyle w:val="TableParagraph"/>
              <w:rPr>
                <w:b/>
                <w:spacing w:val="-2"/>
                <w:sz w:val="17"/>
              </w:rPr>
            </w:pPr>
            <w:r w:rsidRPr="0082318F">
              <w:rPr>
                <w:b/>
                <w:spacing w:val="-2"/>
                <w:sz w:val="17"/>
              </w:rPr>
              <w:t>Emergency Works</w:t>
            </w:r>
          </w:p>
        </w:tc>
        <w:tc>
          <w:tcPr>
            <w:tcW w:w="6497" w:type="dxa"/>
          </w:tcPr>
          <w:p w:rsidR="002C48B8" w:rsidRDefault="002C48B8">
            <w:pPr>
              <w:pStyle w:val="TableParagraph"/>
              <w:rPr>
                <w:sz w:val="17"/>
              </w:rPr>
            </w:pPr>
            <w:r>
              <w:rPr>
                <w:sz w:val="17"/>
              </w:rPr>
              <w:t>No</w:t>
            </w:r>
            <w:r w:rsidR="006B132C">
              <w:rPr>
                <w:sz w:val="17"/>
              </w:rPr>
              <w:t>, unless required under ST9 Emergency works</w:t>
            </w:r>
          </w:p>
        </w:tc>
      </w:tr>
      <w:tr w:rsidR="002C48B8" w:rsidTr="00734757">
        <w:trPr>
          <w:trHeight w:val="335"/>
        </w:trPr>
        <w:tc>
          <w:tcPr>
            <w:tcW w:w="2608" w:type="dxa"/>
            <w:shd w:val="clear" w:color="auto" w:fill="E2EBF4"/>
          </w:tcPr>
          <w:p w:rsidR="002C48B8" w:rsidRPr="006B132C" w:rsidRDefault="002C48B8">
            <w:pPr>
              <w:pStyle w:val="TableParagraph"/>
              <w:rPr>
                <w:b/>
                <w:spacing w:val="-2"/>
                <w:sz w:val="17"/>
              </w:rPr>
            </w:pPr>
            <w:r w:rsidRPr="0082318F">
              <w:rPr>
                <w:b/>
                <w:spacing w:val="-2"/>
                <w:sz w:val="17"/>
              </w:rPr>
              <w:t>Reconstruction Works</w:t>
            </w:r>
          </w:p>
        </w:tc>
        <w:tc>
          <w:tcPr>
            <w:tcW w:w="6497" w:type="dxa"/>
          </w:tcPr>
          <w:p w:rsidR="002C48B8" w:rsidRDefault="002C48B8">
            <w:pPr>
              <w:pStyle w:val="TableParagraph"/>
              <w:rPr>
                <w:sz w:val="17"/>
              </w:rPr>
            </w:pPr>
            <w:r>
              <w:rPr>
                <w:sz w:val="17"/>
              </w:rPr>
              <w:t>Yes</w:t>
            </w:r>
          </w:p>
          <w:p w:rsidR="002C48B8" w:rsidRDefault="002C48B8">
            <w:pPr>
              <w:pStyle w:val="TableParagraph"/>
              <w:rPr>
                <w:sz w:val="17"/>
              </w:rPr>
            </w:pPr>
            <w:r>
              <w:rPr>
                <w:sz w:val="17"/>
              </w:rPr>
              <w:t>Limitations:</w:t>
            </w:r>
          </w:p>
          <w:p w:rsidR="002C48B8" w:rsidRDefault="002C48B8" w:rsidP="00D00D8D">
            <w:pPr>
              <w:pStyle w:val="TableParagraph"/>
              <w:numPr>
                <w:ilvl w:val="0"/>
                <w:numId w:val="37"/>
              </w:numPr>
              <w:rPr>
                <w:sz w:val="17"/>
              </w:rPr>
            </w:pPr>
            <w:r>
              <w:rPr>
                <w:sz w:val="17"/>
              </w:rPr>
              <w:t>Nil</w:t>
            </w:r>
          </w:p>
        </w:tc>
      </w:tr>
    </w:tbl>
    <w:p w:rsidR="00B669E4" w:rsidRDefault="00B669E4">
      <w:pPr>
        <w:pStyle w:val="BodyText"/>
        <w:rPr>
          <w:b/>
        </w:rPr>
      </w:pPr>
    </w:p>
    <w:p w:rsidR="00B669E4" w:rsidRDefault="00B669E4">
      <w:pPr>
        <w:pStyle w:val="BodyText"/>
        <w:rPr>
          <w:b/>
        </w:rPr>
      </w:pPr>
    </w:p>
    <w:p w:rsidR="00CA2858" w:rsidRDefault="00CA2858">
      <w:pPr>
        <w:rPr>
          <w:b/>
          <w:bCs/>
          <w:color w:val="1F1446"/>
          <w:sz w:val="36"/>
          <w:szCs w:val="36"/>
        </w:rPr>
      </w:pPr>
      <w:bookmarkStart w:id="75" w:name="7._Clearing_and_earthworks"/>
      <w:bookmarkEnd w:id="75"/>
      <w:r>
        <w:rPr>
          <w:color w:val="1F1446"/>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76" w:name="_Toc113025956"/>
      <w:bookmarkStart w:id="77" w:name="_Toc113872825"/>
      <w:r w:rsidRPr="00D00D8D">
        <w:rPr>
          <w:color w:val="1F1446"/>
          <w:spacing w:val="-2"/>
        </w:rPr>
        <w:t xml:space="preserve">Clearing and </w:t>
      </w:r>
      <w:r>
        <w:rPr>
          <w:color w:val="1F1446"/>
          <w:spacing w:val="-2"/>
        </w:rPr>
        <w:t>earthworks</w:t>
      </w:r>
      <w:bookmarkEnd w:id="76"/>
      <w:bookmarkEnd w:id="77"/>
    </w:p>
    <w:p w:rsidR="00B669E4" w:rsidRDefault="00117604" w:rsidP="00177F8F">
      <w:pPr>
        <w:pStyle w:val="BodyText"/>
        <w:tabs>
          <w:tab w:val="left" w:pos="1560"/>
        </w:tabs>
        <w:spacing w:before="120" w:line="252" w:lineRule="auto"/>
        <w:ind w:left="851" w:right="335"/>
      </w:pPr>
      <w:r>
        <w:t>All</w:t>
      </w:r>
      <w:r w:rsidRPr="00177F8F">
        <w:t xml:space="preserve"> </w:t>
      </w:r>
      <w:r>
        <w:t>clearing</w:t>
      </w:r>
      <w:r w:rsidRPr="00177F8F">
        <w:t xml:space="preserve"> </w:t>
      </w:r>
      <w:r>
        <w:t>and</w:t>
      </w:r>
      <w:r w:rsidRPr="00177F8F">
        <w:t xml:space="preserve"> </w:t>
      </w:r>
      <w:r>
        <w:t>earthworks</w:t>
      </w:r>
      <w:r w:rsidRPr="00177F8F">
        <w:t xml:space="preserve"> </w:t>
      </w:r>
      <w:r>
        <w:t>treatments</w:t>
      </w:r>
      <w:r w:rsidRPr="00177F8F">
        <w:t xml:space="preserve"> </w:t>
      </w:r>
      <w:r>
        <w:t>include</w:t>
      </w:r>
      <w:r w:rsidRPr="00177F8F">
        <w:t xml:space="preserve"> </w:t>
      </w:r>
      <w:r>
        <w:t>the</w:t>
      </w:r>
      <w:r w:rsidRPr="00177F8F">
        <w:t xml:space="preserve"> </w:t>
      </w:r>
      <w:r>
        <w:t>following</w:t>
      </w:r>
      <w:r w:rsidRPr="00177F8F">
        <w:t xml:space="preserve"> </w:t>
      </w:r>
      <w:r>
        <w:t>work</w:t>
      </w:r>
      <w:r w:rsidRPr="00177F8F">
        <w:t xml:space="preserve"> 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w:t>
      </w:r>
      <w:r>
        <w:rPr>
          <w:sz w:val="20"/>
        </w:rPr>
        <w:t>control</w:t>
      </w:r>
      <w:r w:rsidRPr="00177F8F">
        <w:rPr>
          <w:sz w:val="20"/>
        </w:rPr>
        <w:t xml:space="preserve"> </w:t>
      </w:r>
      <w:r>
        <w:rPr>
          <w:sz w:val="20"/>
        </w:rPr>
        <w:t>during</w:t>
      </w:r>
      <w:r w:rsidRPr="00177F8F">
        <w:rPr>
          <w:sz w:val="20"/>
        </w:rPr>
        <w:t xml:space="preserve"> </w:t>
      </w:r>
      <w:r>
        <w:rPr>
          <w:sz w:val="20"/>
        </w:rPr>
        <w:t>the</w:t>
      </w:r>
      <w:r w:rsidRPr="00177F8F">
        <w:rPr>
          <w:sz w:val="20"/>
        </w:rPr>
        <w:t xml:space="preserve"> </w:t>
      </w:r>
      <w:r>
        <w:rPr>
          <w:sz w:val="20"/>
        </w:rPr>
        <w:t>works;</w:t>
      </w:r>
      <w:r w:rsidRPr="00177F8F">
        <w:rPr>
          <w:sz w:val="20"/>
        </w:rPr>
        <w:t xml:space="preserve"> and</w:t>
      </w:r>
    </w:p>
    <w:p w:rsidR="00B669E4" w:rsidRDefault="00117604" w:rsidP="00D00D8D">
      <w:pPr>
        <w:pStyle w:val="ListParagraph"/>
        <w:numPr>
          <w:ilvl w:val="0"/>
          <w:numId w:val="22"/>
        </w:numPr>
        <w:tabs>
          <w:tab w:val="left" w:pos="1560"/>
        </w:tabs>
        <w:spacing w:before="101"/>
        <w:ind w:left="1560" w:hanging="426"/>
        <w:rPr>
          <w:sz w:val="20"/>
        </w:rPr>
      </w:pPr>
      <w:r w:rsidRPr="00177F8F">
        <w:rPr>
          <w:noProof/>
          <w:sz w:val="20"/>
        </w:rPr>
        <w:drawing>
          <wp:anchor distT="0" distB="0" distL="0" distR="0" simplePos="0" relativeHeight="486245376" behindDoc="1" locked="0" layoutInCell="1" allowOverlap="1" wp14:anchorId="3A99AE41" wp14:editId="34BEBBFF">
            <wp:simplePos x="0" y="0"/>
            <wp:positionH relativeFrom="page">
              <wp:posOffset>5767070</wp:posOffset>
            </wp:positionH>
            <wp:positionV relativeFrom="paragraph">
              <wp:posOffset>290945</wp:posOffset>
            </wp:positionV>
            <wp:extent cx="878827" cy="502856"/>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14" cstate="print"/>
                    <a:stretch>
                      <a:fillRect/>
                    </a:stretch>
                  </pic:blipFill>
                  <pic:spPr>
                    <a:xfrm>
                      <a:off x="0" y="0"/>
                      <a:ext cx="878827" cy="502856"/>
                    </a:xfrm>
                    <a:prstGeom prst="rect">
                      <a:avLst/>
                    </a:prstGeom>
                  </pic:spPr>
                </pic:pic>
              </a:graphicData>
            </a:graphic>
          </wp:anchor>
        </w:drawing>
      </w:r>
      <w:r>
        <w:rPr>
          <w:sz w:val="20"/>
        </w:rPr>
        <w:t>cleaning site and disposing of any waste or removed material in accordance with applicable Victorian Government legislation or local government by-laws.</w:t>
      </w:r>
    </w:p>
    <w:p w:rsidR="00B669E4" w:rsidRDefault="00B669E4">
      <w:pPr>
        <w:pStyle w:val="BodyText"/>
        <w:spacing w:before="2"/>
        <w:rPr>
          <w:sz w:val="11"/>
        </w:rPr>
      </w:pPr>
    </w:p>
    <w:p w:rsidR="00B669E4" w:rsidRPr="00EF7616" w:rsidRDefault="00117604" w:rsidP="00EF7616">
      <w:pPr>
        <w:pStyle w:val="Heading2"/>
        <w:numPr>
          <w:ilvl w:val="1"/>
          <w:numId w:val="23"/>
        </w:numPr>
        <w:ind w:left="1560"/>
        <w:rPr>
          <w:color w:val="0062A6"/>
        </w:rPr>
      </w:pPr>
      <w:bookmarkStart w:id="78" w:name="7.1_ST14_–_Bulk_excavate_surplus_materia"/>
      <w:bookmarkStart w:id="79" w:name="_Toc113025957"/>
      <w:bookmarkStart w:id="80" w:name="_Toc113872826"/>
      <w:bookmarkEnd w:id="78"/>
      <w:r>
        <w:rPr>
          <w:color w:val="0062A6"/>
        </w:rPr>
        <w:t xml:space="preserve">ST14 – Bulk </w:t>
      </w:r>
      <w:proofErr w:type="gramStart"/>
      <w:r>
        <w:rPr>
          <w:color w:val="0062A6"/>
        </w:rPr>
        <w:t>excavate</w:t>
      </w:r>
      <w:proofErr w:type="gramEnd"/>
      <w:r>
        <w:rPr>
          <w:color w:val="0062A6"/>
        </w:rPr>
        <w:t xml:space="preserve"> surplus material or debris and remove from site</w:t>
      </w:r>
      <w:bookmarkEnd w:id="79"/>
      <w:bookmarkEnd w:id="80"/>
    </w:p>
    <w:p w:rsidR="00B669E4" w:rsidRDefault="00B669E4">
      <w:pPr>
        <w:pStyle w:val="BodyText"/>
        <w:spacing w:before="3"/>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16</w:t>
      </w:r>
      <w:r w:rsidR="009E1205">
        <w:rPr>
          <w:noProof/>
        </w:rPr>
        <w:fldChar w:fldCharType="end"/>
      </w:r>
      <w:r>
        <w:t xml:space="preserve">: </w:t>
      </w:r>
      <w:r w:rsidRPr="000D5259">
        <w:t>ST14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97"/>
      </w:tblGrid>
      <w:tr w:rsidR="00FD5C71" w:rsidTr="00734757">
        <w:trPr>
          <w:trHeight w:val="335"/>
        </w:trPr>
        <w:tc>
          <w:tcPr>
            <w:tcW w:w="2608" w:type="dxa"/>
            <w:shd w:val="clear" w:color="auto" w:fill="E2EBF4"/>
          </w:tcPr>
          <w:p w:rsidR="00FD5C71" w:rsidRPr="006B132C" w:rsidRDefault="00FD5C71">
            <w:pPr>
              <w:pStyle w:val="TableParagraph"/>
              <w:rPr>
                <w:b/>
                <w:sz w:val="17"/>
              </w:rPr>
            </w:pPr>
            <w:r w:rsidRPr="0082318F">
              <w:rPr>
                <w:b/>
                <w:sz w:val="17"/>
              </w:rPr>
              <w:t>Applicable asset types</w:t>
            </w:r>
          </w:p>
        </w:tc>
        <w:tc>
          <w:tcPr>
            <w:tcW w:w="6497" w:type="dxa"/>
          </w:tcPr>
          <w:p w:rsidR="00FD5C71" w:rsidRPr="006B132C" w:rsidRDefault="00FD5C71" w:rsidP="00D00D8D">
            <w:pPr>
              <w:pStyle w:val="TableParagraph"/>
              <w:numPr>
                <w:ilvl w:val="0"/>
                <w:numId w:val="37"/>
              </w:numPr>
              <w:rPr>
                <w:spacing w:val="-5"/>
                <w:sz w:val="17"/>
              </w:rPr>
            </w:pPr>
            <w:r w:rsidRPr="006B132C">
              <w:rPr>
                <w:spacing w:val="-5"/>
                <w:sz w:val="17"/>
              </w:rPr>
              <w:t>Unformed road</w:t>
            </w:r>
          </w:p>
          <w:p w:rsidR="00FD5C71" w:rsidRPr="006B132C" w:rsidRDefault="00FD5C71" w:rsidP="00D00D8D">
            <w:pPr>
              <w:pStyle w:val="TableParagraph"/>
              <w:numPr>
                <w:ilvl w:val="0"/>
                <w:numId w:val="37"/>
              </w:numPr>
              <w:rPr>
                <w:spacing w:val="-5"/>
                <w:sz w:val="17"/>
              </w:rPr>
            </w:pPr>
            <w:r w:rsidRPr="006B132C">
              <w:rPr>
                <w:spacing w:val="-5"/>
                <w:sz w:val="17"/>
              </w:rPr>
              <w:t>Formed road</w:t>
            </w:r>
          </w:p>
          <w:p w:rsidR="00FD5C71" w:rsidRPr="006B132C" w:rsidRDefault="00FD5C71" w:rsidP="00D00D8D">
            <w:pPr>
              <w:pStyle w:val="TableParagraph"/>
              <w:numPr>
                <w:ilvl w:val="0"/>
                <w:numId w:val="37"/>
              </w:numPr>
              <w:rPr>
                <w:spacing w:val="-5"/>
                <w:sz w:val="17"/>
              </w:rPr>
            </w:pPr>
            <w:r w:rsidRPr="006B132C">
              <w:rPr>
                <w:spacing w:val="-5"/>
                <w:sz w:val="17"/>
              </w:rPr>
              <w:t>Gravel road</w:t>
            </w:r>
          </w:p>
          <w:p w:rsidR="00FD5C71" w:rsidRPr="006B132C" w:rsidRDefault="00FD5C71" w:rsidP="00D00D8D">
            <w:pPr>
              <w:pStyle w:val="TableParagraph"/>
              <w:numPr>
                <w:ilvl w:val="0"/>
                <w:numId w:val="37"/>
              </w:numPr>
              <w:rPr>
                <w:spacing w:val="-5"/>
                <w:sz w:val="17"/>
              </w:rPr>
            </w:pPr>
            <w:r w:rsidRPr="006B132C">
              <w:rPr>
                <w:spacing w:val="-5"/>
                <w:sz w:val="17"/>
              </w:rPr>
              <w:t>Sealed pavements</w:t>
            </w:r>
          </w:p>
          <w:p w:rsidR="00FD5C71" w:rsidRPr="0082318F" w:rsidRDefault="00FD5C71" w:rsidP="00D00D8D">
            <w:pPr>
              <w:pStyle w:val="TableParagraph"/>
              <w:numPr>
                <w:ilvl w:val="0"/>
                <w:numId w:val="37"/>
              </w:numPr>
              <w:rPr>
                <w:spacing w:val="-5"/>
                <w:sz w:val="17"/>
              </w:rPr>
            </w:pPr>
            <w:r w:rsidRPr="0082318F">
              <w:rPr>
                <w:spacing w:val="-5"/>
                <w:sz w:val="17"/>
              </w:rPr>
              <w:t>Drainage structures</w:t>
            </w:r>
          </w:p>
          <w:p w:rsidR="00FD5C71" w:rsidRPr="006B132C" w:rsidRDefault="00FD5C71" w:rsidP="00D00D8D">
            <w:pPr>
              <w:pStyle w:val="TableParagraph"/>
              <w:numPr>
                <w:ilvl w:val="0"/>
                <w:numId w:val="37"/>
              </w:numPr>
              <w:rPr>
                <w:spacing w:val="-5"/>
                <w:sz w:val="17"/>
              </w:rPr>
            </w:pPr>
            <w:r w:rsidRPr="0082318F">
              <w:rPr>
                <w:spacing w:val="-5"/>
                <w:sz w:val="17"/>
              </w:rPr>
              <w:t>Footpaths</w:t>
            </w:r>
          </w:p>
        </w:tc>
      </w:tr>
      <w:tr w:rsidR="00B669E4" w:rsidTr="00734757">
        <w:trPr>
          <w:trHeight w:val="335"/>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Default="00117604">
            <w:pPr>
              <w:pStyle w:val="TableParagraph"/>
              <w:rPr>
                <w:sz w:val="17"/>
              </w:rPr>
            </w:pPr>
            <w:r>
              <w:rPr>
                <w:spacing w:val="-5"/>
                <w:sz w:val="17"/>
              </w:rPr>
              <w:t>m3</w:t>
            </w:r>
          </w:p>
        </w:tc>
      </w:tr>
      <w:tr w:rsidR="00B669E4" w:rsidTr="00734757">
        <w:trPr>
          <w:trHeight w:val="1194"/>
        </w:trPr>
        <w:tc>
          <w:tcPr>
            <w:tcW w:w="2608"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Pr="0082318F" w:rsidRDefault="00117604" w:rsidP="00D00D8D">
            <w:pPr>
              <w:pStyle w:val="TableParagraph"/>
              <w:numPr>
                <w:ilvl w:val="0"/>
                <w:numId w:val="16"/>
              </w:numPr>
              <w:tabs>
                <w:tab w:val="left" w:pos="417"/>
                <w:tab w:val="left" w:pos="418"/>
              </w:tabs>
              <w:spacing w:before="78"/>
              <w:rPr>
                <w:sz w:val="17"/>
              </w:rPr>
            </w:pPr>
            <w:r>
              <w:rPr>
                <w:sz w:val="17"/>
              </w:rPr>
              <w:t>bulk</w:t>
            </w:r>
            <w:r>
              <w:rPr>
                <w:spacing w:val="10"/>
                <w:sz w:val="17"/>
              </w:rPr>
              <w:t xml:space="preserve"> </w:t>
            </w:r>
            <w:r>
              <w:rPr>
                <w:sz w:val="17"/>
              </w:rPr>
              <w:t>excavation</w:t>
            </w:r>
            <w:r>
              <w:rPr>
                <w:spacing w:val="11"/>
                <w:sz w:val="17"/>
              </w:rPr>
              <w:t xml:space="preserve"> </w:t>
            </w:r>
            <w:r>
              <w:rPr>
                <w:sz w:val="17"/>
              </w:rPr>
              <w:t>of</w:t>
            </w:r>
            <w:r>
              <w:rPr>
                <w:spacing w:val="9"/>
                <w:sz w:val="17"/>
              </w:rPr>
              <w:t xml:space="preserve"> </w:t>
            </w:r>
            <w:r>
              <w:rPr>
                <w:sz w:val="17"/>
              </w:rPr>
              <w:t>surplus</w:t>
            </w:r>
            <w:r>
              <w:rPr>
                <w:spacing w:val="11"/>
                <w:sz w:val="17"/>
              </w:rPr>
              <w:t xml:space="preserve"> </w:t>
            </w:r>
            <w:r>
              <w:rPr>
                <w:sz w:val="17"/>
              </w:rPr>
              <w:t>or</w:t>
            </w:r>
            <w:r>
              <w:rPr>
                <w:spacing w:val="11"/>
                <w:sz w:val="17"/>
              </w:rPr>
              <w:t xml:space="preserve"> </w:t>
            </w:r>
            <w:r>
              <w:rPr>
                <w:sz w:val="17"/>
              </w:rPr>
              <w:t>unsuitable</w:t>
            </w:r>
            <w:r>
              <w:rPr>
                <w:spacing w:val="11"/>
                <w:sz w:val="17"/>
              </w:rPr>
              <w:t xml:space="preserve"> </w:t>
            </w:r>
            <w:r>
              <w:rPr>
                <w:spacing w:val="-2"/>
                <w:sz w:val="17"/>
              </w:rPr>
              <w:t>material;</w:t>
            </w:r>
          </w:p>
          <w:p w:rsidR="00EF3CFC" w:rsidRDefault="00EF3CFC" w:rsidP="00D00D8D">
            <w:pPr>
              <w:pStyle w:val="TableParagraph"/>
              <w:numPr>
                <w:ilvl w:val="0"/>
                <w:numId w:val="16"/>
              </w:numPr>
              <w:tabs>
                <w:tab w:val="left" w:pos="417"/>
                <w:tab w:val="left" w:pos="418"/>
              </w:tabs>
              <w:spacing w:before="78"/>
              <w:rPr>
                <w:sz w:val="17"/>
              </w:rPr>
            </w:pPr>
            <w:r w:rsidRPr="00EF3CFC">
              <w:rPr>
                <w:sz w:val="17"/>
              </w:rPr>
              <w:t>Remove disaster related silt, embankment slips or debris from transport infrastructure (</w:t>
            </w:r>
            <w:r w:rsidR="00FD074D" w:rsidRPr="00EF3CFC">
              <w:rPr>
                <w:sz w:val="17"/>
              </w:rPr>
              <w:t>i.e.,</w:t>
            </w:r>
            <w:r w:rsidRPr="00EF3CFC">
              <w:rPr>
                <w:sz w:val="17"/>
              </w:rPr>
              <w:t xml:space="preserve"> roads, footpaths, bridges, culverts, table drains, signage)</w:t>
            </w:r>
          </w:p>
          <w:p w:rsidR="00B669E4" w:rsidRDefault="00117604" w:rsidP="00D00D8D">
            <w:pPr>
              <w:pStyle w:val="TableParagraph"/>
              <w:numPr>
                <w:ilvl w:val="0"/>
                <w:numId w:val="16"/>
              </w:numPr>
              <w:tabs>
                <w:tab w:val="left" w:pos="417"/>
                <w:tab w:val="left" w:pos="418"/>
              </w:tabs>
              <w:spacing w:before="78"/>
              <w:rPr>
                <w:sz w:val="17"/>
              </w:rPr>
            </w:pPr>
            <w:r>
              <w:rPr>
                <w:sz w:val="17"/>
              </w:rPr>
              <w:t>loading</w:t>
            </w:r>
            <w:r>
              <w:rPr>
                <w:spacing w:val="7"/>
                <w:sz w:val="17"/>
              </w:rPr>
              <w:t xml:space="preserve"> </w:t>
            </w:r>
            <w:r>
              <w:rPr>
                <w:sz w:val="17"/>
              </w:rPr>
              <w:t>and</w:t>
            </w:r>
            <w:r>
              <w:rPr>
                <w:spacing w:val="8"/>
                <w:sz w:val="17"/>
              </w:rPr>
              <w:t xml:space="preserve"> </w:t>
            </w:r>
            <w:r>
              <w:rPr>
                <w:sz w:val="17"/>
              </w:rPr>
              <w:t>removal</w:t>
            </w:r>
            <w:r>
              <w:rPr>
                <w:spacing w:val="11"/>
                <w:sz w:val="17"/>
              </w:rPr>
              <w:t xml:space="preserve"> </w:t>
            </w:r>
            <w:r>
              <w:rPr>
                <w:sz w:val="17"/>
              </w:rPr>
              <w:t>from</w:t>
            </w:r>
            <w:r>
              <w:rPr>
                <w:spacing w:val="9"/>
                <w:sz w:val="17"/>
              </w:rPr>
              <w:t xml:space="preserve"> </w:t>
            </w:r>
            <w:r>
              <w:rPr>
                <w:sz w:val="17"/>
              </w:rPr>
              <w:t>site;</w:t>
            </w:r>
            <w:r>
              <w:rPr>
                <w:spacing w:val="8"/>
                <w:sz w:val="17"/>
              </w:rPr>
              <w:t xml:space="preserve"> </w:t>
            </w:r>
            <w:r>
              <w:rPr>
                <w:spacing w:val="-5"/>
                <w:sz w:val="17"/>
              </w:rPr>
              <w:t>and</w:t>
            </w:r>
          </w:p>
          <w:p w:rsidR="00B669E4" w:rsidRDefault="00117604" w:rsidP="00D00D8D">
            <w:pPr>
              <w:pStyle w:val="TableParagraph"/>
              <w:numPr>
                <w:ilvl w:val="0"/>
                <w:numId w:val="16"/>
              </w:numPr>
              <w:tabs>
                <w:tab w:val="left" w:pos="417"/>
                <w:tab w:val="left" w:pos="418"/>
              </w:tabs>
              <w:spacing w:before="79"/>
              <w:rPr>
                <w:sz w:val="17"/>
              </w:rPr>
            </w:pPr>
            <w:r>
              <w:rPr>
                <w:sz w:val="17"/>
              </w:rPr>
              <w:t>any</w:t>
            </w:r>
            <w:r>
              <w:rPr>
                <w:spacing w:val="8"/>
                <w:sz w:val="17"/>
              </w:rPr>
              <w:t xml:space="preserve"> </w:t>
            </w:r>
            <w:r>
              <w:rPr>
                <w:sz w:val="17"/>
              </w:rPr>
              <w:t>associated</w:t>
            </w:r>
            <w:r>
              <w:rPr>
                <w:spacing w:val="13"/>
                <w:sz w:val="17"/>
              </w:rPr>
              <w:t xml:space="preserve"> </w:t>
            </w:r>
            <w:r>
              <w:rPr>
                <w:sz w:val="17"/>
              </w:rPr>
              <w:t>tipping</w:t>
            </w:r>
            <w:r>
              <w:rPr>
                <w:spacing w:val="10"/>
                <w:sz w:val="17"/>
              </w:rPr>
              <w:t xml:space="preserve"> </w:t>
            </w:r>
            <w:r>
              <w:rPr>
                <w:sz w:val="17"/>
              </w:rPr>
              <w:t>and</w:t>
            </w:r>
            <w:r>
              <w:rPr>
                <w:spacing w:val="10"/>
                <w:sz w:val="17"/>
              </w:rPr>
              <w:t xml:space="preserve"> </w:t>
            </w:r>
            <w:r>
              <w:rPr>
                <w:sz w:val="17"/>
              </w:rPr>
              <w:t>disposal</w:t>
            </w:r>
            <w:r>
              <w:rPr>
                <w:spacing w:val="12"/>
                <w:sz w:val="17"/>
              </w:rPr>
              <w:t xml:space="preserve"> </w:t>
            </w:r>
            <w:r>
              <w:rPr>
                <w:spacing w:val="-4"/>
                <w:sz w:val="17"/>
              </w:rPr>
              <w:t>fees.</w:t>
            </w:r>
          </w:p>
        </w:tc>
      </w:tr>
      <w:tr w:rsidR="00B669E4" w:rsidTr="0073475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rPr>
                <w:sz w:val="17"/>
              </w:rPr>
            </w:pPr>
            <w:r>
              <w:rPr>
                <w:sz w:val="17"/>
              </w:rPr>
              <w:t>Reshaping</w:t>
            </w:r>
            <w:r>
              <w:rPr>
                <w:spacing w:val="8"/>
                <w:sz w:val="17"/>
              </w:rPr>
              <w:t xml:space="preserve"> </w:t>
            </w:r>
            <w:r>
              <w:rPr>
                <w:sz w:val="17"/>
              </w:rPr>
              <w:t>of</w:t>
            </w:r>
            <w:r>
              <w:rPr>
                <w:spacing w:val="11"/>
                <w:sz w:val="17"/>
              </w:rPr>
              <w:t xml:space="preserve"> </w:t>
            </w:r>
            <w:r>
              <w:rPr>
                <w:sz w:val="17"/>
              </w:rPr>
              <w:t>roadway</w:t>
            </w:r>
            <w:r>
              <w:rPr>
                <w:spacing w:val="9"/>
                <w:sz w:val="17"/>
              </w:rPr>
              <w:t xml:space="preserve"> </w:t>
            </w:r>
            <w:r>
              <w:rPr>
                <w:sz w:val="17"/>
              </w:rPr>
              <w:t>or</w:t>
            </w:r>
            <w:r>
              <w:rPr>
                <w:spacing w:val="9"/>
                <w:sz w:val="17"/>
              </w:rPr>
              <w:t xml:space="preserve"> </w:t>
            </w:r>
            <w:r>
              <w:rPr>
                <w:sz w:val="17"/>
              </w:rPr>
              <w:t>drainage</w:t>
            </w:r>
            <w:r>
              <w:rPr>
                <w:spacing w:val="12"/>
                <w:sz w:val="17"/>
              </w:rPr>
              <w:t xml:space="preserve"> </w:t>
            </w:r>
            <w:r>
              <w:rPr>
                <w:spacing w:val="-2"/>
                <w:sz w:val="17"/>
              </w:rPr>
              <w:t>lines.</w:t>
            </w:r>
          </w:p>
        </w:tc>
      </w:tr>
      <w:tr w:rsidR="00FD5C71" w:rsidTr="00734757">
        <w:trPr>
          <w:trHeight w:val="335"/>
        </w:trPr>
        <w:tc>
          <w:tcPr>
            <w:tcW w:w="2608" w:type="dxa"/>
            <w:shd w:val="clear" w:color="auto" w:fill="E2EBF4"/>
          </w:tcPr>
          <w:p w:rsidR="00FD5C71" w:rsidRPr="008A5FB4" w:rsidRDefault="00FD5C71">
            <w:pPr>
              <w:pStyle w:val="TableParagraph"/>
              <w:rPr>
                <w:b/>
                <w:spacing w:val="-2"/>
                <w:sz w:val="17"/>
              </w:rPr>
            </w:pPr>
            <w:r w:rsidRPr="0082318F">
              <w:rPr>
                <w:b/>
                <w:spacing w:val="-2"/>
                <w:sz w:val="17"/>
              </w:rPr>
              <w:t>Emergency Works</w:t>
            </w:r>
          </w:p>
        </w:tc>
        <w:tc>
          <w:tcPr>
            <w:tcW w:w="6497" w:type="dxa"/>
          </w:tcPr>
          <w:p w:rsidR="00FD5C71" w:rsidRDefault="00FD5C71">
            <w:pPr>
              <w:pStyle w:val="TableParagraph"/>
              <w:rPr>
                <w:sz w:val="17"/>
              </w:rPr>
            </w:pPr>
            <w:r>
              <w:rPr>
                <w:sz w:val="17"/>
              </w:rPr>
              <w:t>Yes</w:t>
            </w:r>
          </w:p>
          <w:p w:rsidR="00FD5C71" w:rsidRDefault="00FD5C71" w:rsidP="00FD5C71">
            <w:pPr>
              <w:pStyle w:val="TableParagraph"/>
              <w:rPr>
                <w:sz w:val="17"/>
              </w:rPr>
            </w:pPr>
            <w:r>
              <w:rPr>
                <w:sz w:val="17"/>
              </w:rPr>
              <w:t>Limitations:</w:t>
            </w:r>
          </w:p>
          <w:p w:rsidR="00FD5C71" w:rsidRDefault="00FD5C71" w:rsidP="00D00D8D">
            <w:pPr>
              <w:pStyle w:val="TableParagraph"/>
              <w:numPr>
                <w:ilvl w:val="0"/>
                <w:numId w:val="38"/>
              </w:numPr>
              <w:rPr>
                <w:sz w:val="17"/>
              </w:rPr>
            </w:pPr>
            <w:r>
              <w:rPr>
                <w:sz w:val="17"/>
              </w:rPr>
              <w:t>Nil</w:t>
            </w:r>
          </w:p>
        </w:tc>
      </w:tr>
      <w:tr w:rsidR="00FD5C71" w:rsidTr="00734757">
        <w:trPr>
          <w:trHeight w:val="335"/>
        </w:trPr>
        <w:tc>
          <w:tcPr>
            <w:tcW w:w="2608" w:type="dxa"/>
            <w:shd w:val="clear" w:color="auto" w:fill="E2EBF4"/>
          </w:tcPr>
          <w:p w:rsidR="00FD5C71" w:rsidRPr="008A5FB4" w:rsidRDefault="00FD5C71">
            <w:pPr>
              <w:pStyle w:val="TableParagraph"/>
              <w:rPr>
                <w:b/>
                <w:spacing w:val="-2"/>
                <w:sz w:val="17"/>
              </w:rPr>
            </w:pPr>
            <w:r w:rsidRPr="0082318F">
              <w:rPr>
                <w:b/>
                <w:spacing w:val="-2"/>
                <w:sz w:val="17"/>
              </w:rPr>
              <w:t>Reconstruction Works</w:t>
            </w:r>
          </w:p>
        </w:tc>
        <w:tc>
          <w:tcPr>
            <w:tcW w:w="6497" w:type="dxa"/>
          </w:tcPr>
          <w:p w:rsidR="00FD5C71" w:rsidRDefault="00FD5C71">
            <w:pPr>
              <w:pStyle w:val="TableParagraph"/>
              <w:rPr>
                <w:sz w:val="17"/>
              </w:rPr>
            </w:pPr>
            <w:r>
              <w:rPr>
                <w:sz w:val="17"/>
              </w:rPr>
              <w:t>Yes</w:t>
            </w:r>
          </w:p>
          <w:p w:rsidR="00FD5C71" w:rsidRDefault="00FD5C71">
            <w:pPr>
              <w:pStyle w:val="TableParagraph"/>
              <w:rPr>
                <w:sz w:val="17"/>
              </w:rPr>
            </w:pPr>
            <w:r>
              <w:rPr>
                <w:sz w:val="17"/>
              </w:rPr>
              <w:t>Limitations</w:t>
            </w:r>
          </w:p>
          <w:p w:rsidR="00FD5C71" w:rsidRDefault="00FD5C71" w:rsidP="00D00D8D">
            <w:pPr>
              <w:pStyle w:val="TableParagraph"/>
              <w:numPr>
                <w:ilvl w:val="0"/>
                <w:numId w:val="38"/>
              </w:numPr>
              <w:rPr>
                <w:sz w:val="17"/>
              </w:rPr>
            </w:pPr>
            <w:r>
              <w:rPr>
                <w:sz w:val="17"/>
              </w:rPr>
              <w:t>Nil</w:t>
            </w:r>
          </w:p>
        </w:tc>
      </w:tr>
    </w:tbl>
    <w:p w:rsidR="00B669E4" w:rsidRDefault="00B669E4">
      <w:pPr>
        <w:pStyle w:val="BodyText"/>
        <w:spacing w:before="5"/>
        <w:rPr>
          <w:b/>
          <w:sz w:val="24"/>
        </w:rPr>
      </w:pPr>
    </w:p>
    <w:p w:rsidR="00B669E4" w:rsidRPr="00EF7616" w:rsidRDefault="00117604" w:rsidP="00EF7616">
      <w:pPr>
        <w:pStyle w:val="Heading2"/>
        <w:numPr>
          <w:ilvl w:val="1"/>
          <w:numId w:val="23"/>
        </w:numPr>
        <w:ind w:left="1560"/>
        <w:rPr>
          <w:color w:val="0062A6"/>
        </w:rPr>
      </w:pPr>
      <w:bookmarkStart w:id="81" w:name="7.2_ST15_–_Bulk_fill"/>
      <w:bookmarkStart w:id="82" w:name="_Toc113025958"/>
      <w:bookmarkStart w:id="83" w:name="_Toc113872827"/>
      <w:bookmarkEnd w:id="81"/>
      <w:r>
        <w:rPr>
          <w:color w:val="0062A6"/>
        </w:rPr>
        <w:t>ST15</w:t>
      </w:r>
      <w:r w:rsidRPr="00EF7616">
        <w:rPr>
          <w:color w:val="0062A6"/>
        </w:rPr>
        <w:t xml:space="preserve"> </w:t>
      </w:r>
      <w:r>
        <w:rPr>
          <w:color w:val="0062A6"/>
        </w:rPr>
        <w:t>–</w:t>
      </w:r>
      <w:r w:rsidRPr="00EF7616">
        <w:rPr>
          <w:color w:val="0062A6"/>
        </w:rPr>
        <w:t xml:space="preserve"> </w:t>
      </w:r>
      <w:r>
        <w:rPr>
          <w:color w:val="0062A6"/>
        </w:rPr>
        <w:t>Bulk</w:t>
      </w:r>
      <w:r w:rsidRPr="00EF7616">
        <w:rPr>
          <w:color w:val="0062A6"/>
        </w:rPr>
        <w:t xml:space="preserve"> fill</w:t>
      </w:r>
      <w:bookmarkEnd w:id="82"/>
      <w:bookmarkEnd w:id="83"/>
    </w:p>
    <w:p w:rsidR="00B669E4" w:rsidRDefault="00B669E4">
      <w:pPr>
        <w:pStyle w:val="BodyText"/>
        <w:spacing w:before="5" w:after="1"/>
        <w:rPr>
          <w:b/>
          <w:sz w:val="11"/>
        </w:rPr>
      </w:pPr>
    </w:p>
    <w:p w:rsidR="00734757" w:rsidRDefault="00734757" w:rsidP="00734757">
      <w:pPr>
        <w:pStyle w:val="Caption"/>
        <w:keepNext/>
        <w:ind w:firstLine="993"/>
      </w:pPr>
      <w:r>
        <w:t xml:space="preserve">Table </w:t>
      </w:r>
      <w:r w:rsidR="009E1205">
        <w:fldChar w:fldCharType="begin"/>
      </w:r>
      <w:r w:rsidR="009E1205">
        <w:instrText xml:space="preserve"> SEQ Table \* ARABIC </w:instrText>
      </w:r>
      <w:r w:rsidR="009E1205">
        <w:fldChar w:fldCharType="separate"/>
      </w:r>
      <w:r w:rsidR="00D552AD">
        <w:rPr>
          <w:noProof/>
        </w:rPr>
        <w:t>17</w:t>
      </w:r>
      <w:r w:rsidR="009E1205">
        <w:rPr>
          <w:noProof/>
        </w:rPr>
        <w:fldChar w:fldCharType="end"/>
      </w:r>
      <w:r w:rsidRPr="00011FAA">
        <w:t>: ST15 details</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9"/>
        <w:gridCol w:w="6497"/>
      </w:tblGrid>
      <w:tr w:rsidR="00FD5C71" w:rsidTr="00734757">
        <w:trPr>
          <w:trHeight w:val="333"/>
        </w:trPr>
        <w:tc>
          <w:tcPr>
            <w:tcW w:w="2749" w:type="dxa"/>
            <w:shd w:val="clear" w:color="auto" w:fill="E2EBF4"/>
          </w:tcPr>
          <w:p w:rsidR="00FD5C71" w:rsidRPr="008A5FB4" w:rsidRDefault="00FD5C71">
            <w:pPr>
              <w:pStyle w:val="TableParagraph"/>
              <w:rPr>
                <w:b/>
                <w:sz w:val="17"/>
              </w:rPr>
            </w:pPr>
            <w:r w:rsidRPr="0082318F">
              <w:rPr>
                <w:b/>
                <w:sz w:val="17"/>
              </w:rPr>
              <w:t>Applicable asset types</w:t>
            </w:r>
          </w:p>
        </w:tc>
        <w:tc>
          <w:tcPr>
            <w:tcW w:w="6497" w:type="dxa"/>
          </w:tcPr>
          <w:p w:rsidR="00FD5C71" w:rsidRPr="008A5FB4" w:rsidRDefault="00FD5C71" w:rsidP="00D00D8D">
            <w:pPr>
              <w:pStyle w:val="TableParagraph"/>
              <w:numPr>
                <w:ilvl w:val="0"/>
                <w:numId w:val="38"/>
              </w:numPr>
              <w:rPr>
                <w:spacing w:val="-5"/>
                <w:sz w:val="17"/>
              </w:rPr>
            </w:pPr>
            <w:r w:rsidRPr="008A5FB4">
              <w:rPr>
                <w:spacing w:val="-5"/>
                <w:sz w:val="17"/>
              </w:rPr>
              <w:t>Unformed road</w:t>
            </w:r>
          </w:p>
          <w:p w:rsidR="00FD5C71" w:rsidRPr="008A5FB4" w:rsidRDefault="00FD5C71" w:rsidP="00D00D8D">
            <w:pPr>
              <w:pStyle w:val="TableParagraph"/>
              <w:numPr>
                <w:ilvl w:val="0"/>
                <w:numId w:val="38"/>
              </w:numPr>
              <w:rPr>
                <w:spacing w:val="-5"/>
                <w:sz w:val="17"/>
              </w:rPr>
            </w:pPr>
            <w:r w:rsidRPr="008A5FB4">
              <w:rPr>
                <w:spacing w:val="-5"/>
                <w:sz w:val="17"/>
              </w:rPr>
              <w:t>Formed road</w:t>
            </w:r>
          </w:p>
          <w:p w:rsidR="00FD5C71" w:rsidRPr="008A5FB4" w:rsidRDefault="00FD5C71" w:rsidP="00D00D8D">
            <w:pPr>
              <w:pStyle w:val="TableParagraph"/>
              <w:numPr>
                <w:ilvl w:val="0"/>
                <w:numId w:val="38"/>
              </w:numPr>
              <w:rPr>
                <w:spacing w:val="-5"/>
                <w:sz w:val="17"/>
              </w:rPr>
            </w:pPr>
            <w:r w:rsidRPr="008A5FB4">
              <w:rPr>
                <w:spacing w:val="-5"/>
                <w:sz w:val="17"/>
              </w:rPr>
              <w:t>Gravel road</w:t>
            </w:r>
          </w:p>
          <w:p w:rsidR="00FD5C71" w:rsidRPr="008A5FB4" w:rsidRDefault="00FD5C71" w:rsidP="00D00D8D">
            <w:pPr>
              <w:pStyle w:val="TableParagraph"/>
              <w:numPr>
                <w:ilvl w:val="0"/>
                <w:numId w:val="38"/>
              </w:numPr>
              <w:rPr>
                <w:spacing w:val="-5"/>
                <w:sz w:val="17"/>
              </w:rPr>
            </w:pPr>
            <w:r w:rsidRPr="008A5FB4">
              <w:rPr>
                <w:spacing w:val="-5"/>
                <w:sz w:val="17"/>
              </w:rPr>
              <w:t>Sealed pavements</w:t>
            </w:r>
          </w:p>
          <w:p w:rsidR="00FD5C71" w:rsidRPr="0082318F" w:rsidRDefault="00FD5C71" w:rsidP="00D00D8D">
            <w:pPr>
              <w:pStyle w:val="TableParagraph"/>
              <w:numPr>
                <w:ilvl w:val="0"/>
                <w:numId w:val="38"/>
              </w:numPr>
              <w:rPr>
                <w:spacing w:val="-5"/>
                <w:sz w:val="17"/>
              </w:rPr>
            </w:pPr>
            <w:r w:rsidRPr="0082318F">
              <w:rPr>
                <w:spacing w:val="-5"/>
                <w:sz w:val="17"/>
              </w:rPr>
              <w:t>Drainage structures</w:t>
            </w:r>
          </w:p>
          <w:p w:rsidR="00FD5C71" w:rsidRPr="008A5FB4" w:rsidRDefault="00FD5C71" w:rsidP="00D00D8D">
            <w:pPr>
              <w:pStyle w:val="TableParagraph"/>
              <w:numPr>
                <w:ilvl w:val="0"/>
                <w:numId w:val="38"/>
              </w:numPr>
              <w:rPr>
                <w:spacing w:val="-5"/>
                <w:sz w:val="17"/>
              </w:rPr>
            </w:pPr>
            <w:r w:rsidRPr="0082318F">
              <w:rPr>
                <w:spacing w:val="-5"/>
                <w:sz w:val="17"/>
              </w:rPr>
              <w:t>Footpaths</w:t>
            </w:r>
          </w:p>
        </w:tc>
      </w:tr>
      <w:tr w:rsidR="00B669E4" w:rsidTr="00734757">
        <w:trPr>
          <w:trHeight w:val="333"/>
        </w:trPr>
        <w:tc>
          <w:tcPr>
            <w:tcW w:w="2749"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5"/>
                <w:sz w:val="17"/>
              </w:rPr>
              <w:t xml:space="preserve"> </w:t>
            </w:r>
            <w:r>
              <w:rPr>
                <w:b/>
                <w:spacing w:val="-2"/>
                <w:sz w:val="17"/>
              </w:rPr>
              <w:t>measure</w:t>
            </w:r>
          </w:p>
        </w:tc>
        <w:tc>
          <w:tcPr>
            <w:tcW w:w="6497" w:type="dxa"/>
          </w:tcPr>
          <w:p w:rsidR="00B669E4" w:rsidRDefault="00117604">
            <w:pPr>
              <w:pStyle w:val="TableParagraph"/>
              <w:rPr>
                <w:sz w:val="17"/>
              </w:rPr>
            </w:pPr>
            <w:r>
              <w:rPr>
                <w:spacing w:val="-5"/>
                <w:sz w:val="17"/>
              </w:rPr>
              <w:t>m3</w:t>
            </w:r>
          </w:p>
        </w:tc>
      </w:tr>
      <w:tr w:rsidR="00B669E4" w:rsidTr="00734757">
        <w:trPr>
          <w:trHeight w:val="2341"/>
        </w:trPr>
        <w:tc>
          <w:tcPr>
            <w:tcW w:w="2749" w:type="dxa"/>
            <w:shd w:val="clear" w:color="auto" w:fill="E2EBF4"/>
          </w:tcPr>
          <w:p w:rsidR="00B669E4" w:rsidRDefault="00117604">
            <w:pPr>
              <w:pStyle w:val="TableParagraph"/>
              <w:rPr>
                <w:b/>
                <w:sz w:val="17"/>
              </w:rPr>
            </w:pPr>
            <w:r>
              <w:rPr>
                <w:b/>
                <w:spacing w:val="-2"/>
                <w:sz w:val="17"/>
              </w:rPr>
              <w:t>Description</w:t>
            </w:r>
          </w:p>
        </w:tc>
        <w:tc>
          <w:tcPr>
            <w:tcW w:w="6497"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5"/>
              </w:numPr>
              <w:tabs>
                <w:tab w:val="left" w:pos="417"/>
                <w:tab w:val="left" w:pos="418"/>
              </w:tabs>
              <w:spacing w:before="78"/>
              <w:rPr>
                <w:sz w:val="17"/>
              </w:rPr>
            </w:pPr>
            <w:r>
              <w:rPr>
                <w:sz w:val="17"/>
              </w:rPr>
              <w:t>bulk</w:t>
            </w:r>
            <w:r>
              <w:rPr>
                <w:spacing w:val="9"/>
                <w:sz w:val="17"/>
              </w:rPr>
              <w:t xml:space="preserve"> </w:t>
            </w:r>
            <w:r>
              <w:rPr>
                <w:sz w:val="17"/>
              </w:rPr>
              <w:t>fill</w:t>
            </w:r>
            <w:r>
              <w:rPr>
                <w:spacing w:val="7"/>
                <w:sz w:val="17"/>
              </w:rPr>
              <w:t xml:space="preserve"> </w:t>
            </w:r>
            <w:r>
              <w:rPr>
                <w:sz w:val="17"/>
              </w:rPr>
              <w:t>to</w:t>
            </w:r>
            <w:r>
              <w:rPr>
                <w:spacing w:val="9"/>
                <w:sz w:val="17"/>
              </w:rPr>
              <w:t xml:space="preserve"> </w:t>
            </w:r>
            <w:r w:rsidR="00FD074D">
              <w:rPr>
                <w:sz w:val="17"/>
              </w:rPr>
              <w:t>localized</w:t>
            </w:r>
            <w:r>
              <w:rPr>
                <w:spacing w:val="10"/>
                <w:sz w:val="17"/>
              </w:rPr>
              <w:t xml:space="preserve"> </w:t>
            </w:r>
            <w:r>
              <w:rPr>
                <w:spacing w:val="-2"/>
                <w:sz w:val="17"/>
              </w:rPr>
              <w:t>scours:</w:t>
            </w:r>
          </w:p>
          <w:p w:rsidR="00B669E4" w:rsidRDefault="00117604" w:rsidP="00D00D8D">
            <w:pPr>
              <w:pStyle w:val="TableParagraph"/>
              <w:numPr>
                <w:ilvl w:val="0"/>
                <w:numId w:val="15"/>
              </w:numPr>
              <w:tabs>
                <w:tab w:val="left" w:pos="417"/>
                <w:tab w:val="left" w:pos="418"/>
              </w:tabs>
              <w:spacing w:before="78"/>
              <w:rPr>
                <w:sz w:val="17"/>
              </w:rPr>
            </w:pPr>
            <w:r>
              <w:rPr>
                <w:sz w:val="17"/>
              </w:rPr>
              <w:t>to</w:t>
            </w:r>
            <w:r>
              <w:rPr>
                <w:spacing w:val="9"/>
                <w:sz w:val="17"/>
              </w:rPr>
              <w:t xml:space="preserve"> </w:t>
            </w:r>
            <w:r>
              <w:rPr>
                <w:sz w:val="17"/>
              </w:rPr>
              <w:t>reinstate</w:t>
            </w:r>
            <w:r>
              <w:rPr>
                <w:spacing w:val="13"/>
                <w:sz w:val="17"/>
              </w:rPr>
              <w:t xml:space="preserve"> </w:t>
            </w:r>
            <w:r>
              <w:rPr>
                <w:sz w:val="17"/>
              </w:rPr>
              <w:t>the</w:t>
            </w:r>
            <w:r>
              <w:rPr>
                <w:spacing w:val="9"/>
                <w:sz w:val="17"/>
              </w:rPr>
              <w:t xml:space="preserve"> </w:t>
            </w:r>
            <w:r>
              <w:rPr>
                <w:sz w:val="17"/>
              </w:rPr>
              <w:t>road</w:t>
            </w:r>
            <w:r>
              <w:rPr>
                <w:spacing w:val="10"/>
                <w:sz w:val="17"/>
              </w:rPr>
              <w:t xml:space="preserve"> </w:t>
            </w:r>
            <w:r>
              <w:rPr>
                <w:sz w:val="17"/>
              </w:rPr>
              <w:t>to</w:t>
            </w:r>
            <w:r>
              <w:rPr>
                <w:spacing w:val="10"/>
                <w:sz w:val="17"/>
              </w:rPr>
              <w:t xml:space="preserve"> </w:t>
            </w:r>
            <w:r>
              <w:rPr>
                <w:sz w:val="17"/>
              </w:rPr>
              <w:t>natural</w:t>
            </w:r>
            <w:r>
              <w:rPr>
                <w:spacing w:val="7"/>
                <w:sz w:val="17"/>
              </w:rPr>
              <w:t xml:space="preserve"> </w:t>
            </w:r>
            <w:r>
              <w:rPr>
                <w:sz w:val="17"/>
              </w:rPr>
              <w:t>surface</w:t>
            </w:r>
            <w:r>
              <w:rPr>
                <w:spacing w:val="10"/>
                <w:sz w:val="17"/>
              </w:rPr>
              <w:t xml:space="preserve"> </w:t>
            </w:r>
            <w:r>
              <w:rPr>
                <w:sz w:val="17"/>
              </w:rPr>
              <w:t>level</w:t>
            </w:r>
            <w:r>
              <w:rPr>
                <w:spacing w:val="6"/>
                <w:sz w:val="17"/>
              </w:rPr>
              <w:t xml:space="preserve"> </w:t>
            </w:r>
            <w:r>
              <w:rPr>
                <w:sz w:val="17"/>
              </w:rPr>
              <w:t>(for</w:t>
            </w:r>
            <w:r>
              <w:rPr>
                <w:spacing w:val="7"/>
                <w:sz w:val="17"/>
              </w:rPr>
              <w:t xml:space="preserve"> </w:t>
            </w:r>
            <w:r>
              <w:rPr>
                <w:sz w:val="17"/>
              </w:rPr>
              <w:t>unformed</w:t>
            </w:r>
            <w:r>
              <w:rPr>
                <w:spacing w:val="10"/>
                <w:sz w:val="17"/>
              </w:rPr>
              <w:t xml:space="preserve"> </w:t>
            </w:r>
            <w:r>
              <w:rPr>
                <w:spacing w:val="-2"/>
                <w:sz w:val="17"/>
              </w:rPr>
              <w:t>roads)</w:t>
            </w:r>
          </w:p>
          <w:p w:rsidR="00B669E4" w:rsidRDefault="00117604" w:rsidP="00D00D8D">
            <w:pPr>
              <w:pStyle w:val="TableParagraph"/>
              <w:numPr>
                <w:ilvl w:val="0"/>
                <w:numId w:val="15"/>
              </w:numPr>
              <w:tabs>
                <w:tab w:val="left" w:pos="417"/>
                <w:tab w:val="left" w:pos="418"/>
              </w:tabs>
              <w:spacing w:before="79"/>
              <w:rPr>
                <w:sz w:val="17"/>
              </w:rPr>
            </w:pPr>
            <w:r>
              <w:rPr>
                <w:sz w:val="17"/>
              </w:rPr>
              <w:t>for</w:t>
            </w:r>
            <w:r>
              <w:rPr>
                <w:spacing w:val="9"/>
                <w:sz w:val="17"/>
              </w:rPr>
              <w:t xml:space="preserve"> </w:t>
            </w:r>
            <w:r>
              <w:rPr>
                <w:sz w:val="17"/>
              </w:rPr>
              <w:t>top</w:t>
            </w:r>
            <w:r>
              <w:rPr>
                <w:spacing w:val="6"/>
                <w:sz w:val="17"/>
              </w:rPr>
              <w:t xml:space="preserve"> </w:t>
            </w:r>
            <w:r>
              <w:rPr>
                <w:sz w:val="17"/>
              </w:rPr>
              <w:t>of</w:t>
            </w:r>
            <w:r>
              <w:rPr>
                <w:spacing w:val="8"/>
                <w:sz w:val="17"/>
              </w:rPr>
              <w:t xml:space="preserve"> </w:t>
            </w:r>
            <w:r>
              <w:rPr>
                <w:sz w:val="17"/>
              </w:rPr>
              <w:t>formation</w:t>
            </w:r>
            <w:r>
              <w:rPr>
                <w:spacing w:val="9"/>
                <w:sz w:val="17"/>
              </w:rPr>
              <w:t xml:space="preserve"> </w:t>
            </w:r>
            <w:r>
              <w:rPr>
                <w:sz w:val="17"/>
              </w:rPr>
              <w:t>(for</w:t>
            </w:r>
            <w:r>
              <w:rPr>
                <w:spacing w:val="9"/>
                <w:sz w:val="17"/>
              </w:rPr>
              <w:t xml:space="preserve"> </w:t>
            </w:r>
            <w:r>
              <w:rPr>
                <w:sz w:val="17"/>
              </w:rPr>
              <w:t>formed</w:t>
            </w:r>
            <w:r>
              <w:rPr>
                <w:spacing w:val="10"/>
                <w:sz w:val="17"/>
              </w:rPr>
              <w:t xml:space="preserve"> </w:t>
            </w:r>
            <w:r>
              <w:rPr>
                <w:spacing w:val="-2"/>
                <w:sz w:val="17"/>
              </w:rPr>
              <w:t>roads)</w:t>
            </w:r>
          </w:p>
          <w:p w:rsidR="00B669E4" w:rsidRDefault="00117604" w:rsidP="00D00D8D">
            <w:pPr>
              <w:pStyle w:val="TableParagraph"/>
              <w:numPr>
                <w:ilvl w:val="0"/>
                <w:numId w:val="15"/>
              </w:numPr>
              <w:tabs>
                <w:tab w:val="left" w:pos="417"/>
                <w:tab w:val="left" w:pos="418"/>
              </w:tabs>
              <w:spacing w:before="78"/>
              <w:rPr>
                <w:sz w:val="17"/>
              </w:rPr>
            </w:pPr>
            <w:r>
              <w:rPr>
                <w:sz w:val="17"/>
              </w:rPr>
              <w:t>for</w:t>
            </w:r>
            <w:r>
              <w:rPr>
                <w:spacing w:val="8"/>
                <w:sz w:val="17"/>
              </w:rPr>
              <w:t xml:space="preserve"> </w:t>
            </w:r>
            <w:r>
              <w:rPr>
                <w:sz w:val="17"/>
              </w:rPr>
              <w:t>top</w:t>
            </w:r>
            <w:r>
              <w:rPr>
                <w:spacing w:val="5"/>
                <w:sz w:val="17"/>
              </w:rPr>
              <w:t xml:space="preserve"> </w:t>
            </w:r>
            <w:r>
              <w:rPr>
                <w:sz w:val="17"/>
              </w:rPr>
              <w:t>of</w:t>
            </w:r>
            <w:r>
              <w:rPr>
                <w:spacing w:val="8"/>
                <w:sz w:val="17"/>
              </w:rPr>
              <w:t xml:space="preserve"> </w:t>
            </w:r>
            <w:r>
              <w:rPr>
                <w:sz w:val="17"/>
              </w:rPr>
              <w:t>road</w:t>
            </w:r>
            <w:r>
              <w:rPr>
                <w:spacing w:val="5"/>
                <w:sz w:val="17"/>
              </w:rPr>
              <w:t xml:space="preserve"> </w:t>
            </w:r>
            <w:r>
              <w:rPr>
                <w:sz w:val="17"/>
              </w:rPr>
              <w:t>subgrade</w:t>
            </w:r>
            <w:r>
              <w:rPr>
                <w:spacing w:val="8"/>
                <w:sz w:val="17"/>
              </w:rPr>
              <w:t xml:space="preserve"> </w:t>
            </w:r>
            <w:r>
              <w:rPr>
                <w:sz w:val="17"/>
              </w:rPr>
              <w:t>(for</w:t>
            </w:r>
            <w:r>
              <w:rPr>
                <w:spacing w:val="11"/>
                <w:sz w:val="17"/>
              </w:rPr>
              <w:t xml:space="preserve"> </w:t>
            </w:r>
            <w:r>
              <w:rPr>
                <w:sz w:val="17"/>
              </w:rPr>
              <w:t>gravel</w:t>
            </w:r>
            <w:r>
              <w:rPr>
                <w:spacing w:val="7"/>
                <w:sz w:val="17"/>
              </w:rPr>
              <w:t xml:space="preserve"> </w:t>
            </w:r>
            <w:r>
              <w:rPr>
                <w:sz w:val="17"/>
              </w:rPr>
              <w:t>and</w:t>
            </w:r>
            <w:r>
              <w:rPr>
                <w:spacing w:val="9"/>
                <w:sz w:val="17"/>
              </w:rPr>
              <w:t xml:space="preserve"> </w:t>
            </w:r>
            <w:r>
              <w:rPr>
                <w:sz w:val="17"/>
              </w:rPr>
              <w:t>sealed</w:t>
            </w:r>
            <w:r>
              <w:rPr>
                <w:spacing w:val="8"/>
                <w:sz w:val="17"/>
              </w:rPr>
              <w:t xml:space="preserve"> </w:t>
            </w:r>
            <w:r>
              <w:rPr>
                <w:sz w:val="17"/>
              </w:rPr>
              <w:t>roads</w:t>
            </w:r>
            <w:r>
              <w:rPr>
                <w:spacing w:val="6"/>
                <w:sz w:val="17"/>
              </w:rPr>
              <w:t xml:space="preserve"> </w:t>
            </w:r>
            <w:r>
              <w:rPr>
                <w:sz w:val="17"/>
              </w:rPr>
              <w:t>or</w:t>
            </w:r>
            <w:r>
              <w:rPr>
                <w:spacing w:val="8"/>
                <w:sz w:val="17"/>
              </w:rPr>
              <w:t xml:space="preserve"> </w:t>
            </w:r>
            <w:r>
              <w:rPr>
                <w:sz w:val="17"/>
              </w:rPr>
              <w:t>table</w:t>
            </w:r>
            <w:r>
              <w:rPr>
                <w:spacing w:val="9"/>
                <w:sz w:val="17"/>
              </w:rPr>
              <w:t xml:space="preserve"> </w:t>
            </w:r>
            <w:r>
              <w:rPr>
                <w:spacing w:val="-2"/>
                <w:sz w:val="17"/>
              </w:rPr>
              <w:t>drains);</w:t>
            </w:r>
          </w:p>
          <w:p w:rsidR="00B669E4" w:rsidRDefault="00117604" w:rsidP="00D00D8D">
            <w:pPr>
              <w:pStyle w:val="TableParagraph"/>
              <w:numPr>
                <w:ilvl w:val="0"/>
                <w:numId w:val="15"/>
              </w:numPr>
              <w:tabs>
                <w:tab w:val="left" w:pos="417"/>
                <w:tab w:val="left" w:pos="418"/>
              </w:tabs>
              <w:spacing w:before="79"/>
              <w:rPr>
                <w:sz w:val="17"/>
              </w:rPr>
            </w:pPr>
            <w:r>
              <w:rPr>
                <w:sz w:val="17"/>
              </w:rPr>
              <w:t>sourcing</w:t>
            </w:r>
            <w:r>
              <w:rPr>
                <w:spacing w:val="7"/>
                <w:sz w:val="17"/>
              </w:rPr>
              <w:t xml:space="preserve"> </w:t>
            </w:r>
            <w:r>
              <w:rPr>
                <w:sz w:val="17"/>
              </w:rPr>
              <w:t>and</w:t>
            </w:r>
            <w:r>
              <w:rPr>
                <w:spacing w:val="8"/>
                <w:sz w:val="17"/>
              </w:rPr>
              <w:t xml:space="preserve"> </w:t>
            </w:r>
            <w:r>
              <w:rPr>
                <w:sz w:val="17"/>
              </w:rPr>
              <w:t>cartage</w:t>
            </w:r>
            <w:r>
              <w:rPr>
                <w:spacing w:val="10"/>
                <w:sz w:val="17"/>
              </w:rPr>
              <w:t xml:space="preserve"> </w:t>
            </w:r>
            <w:r>
              <w:rPr>
                <w:sz w:val="17"/>
              </w:rPr>
              <w:t>of</w:t>
            </w:r>
            <w:r>
              <w:rPr>
                <w:spacing w:val="7"/>
                <w:sz w:val="17"/>
              </w:rPr>
              <w:t xml:space="preserve"> </w:t>
            </w:r>
            <w:r>
              <w:rPr>
                <w:sz w:val="17"/>
              </w:rPr>
              <w:t>bulk</w:t>
            </w:r>
            <w:r>
              <w:rPr>
                <w:spacing w:val="10"/>
                <w:sz w:val="17"/>
              </w:rPr>
              <w:t xml:space="preserve"> </w:t>
            </w:r>
            <w:r>
              <w:rPr>
                <w:sz w:val="17"/>
              </w:rPr>
              <w:t>fill</w:t>
            </w:r>
            <w:r>
              <w:rPr>
                <w:spacing w:val="9"/>
                <w:sz w:val="17"/>
              </w:rPr>
              <w:t xml:space="preserve"> </w:t>
            </w:r>
            <w:r>
              <w:rPr>
                <w:spacing w:val="-2"/>
                <w:sz w:val="17"/>
              </w:rPr>
              <w:t>material;</w:t>
            </w:r>
          </w:p>
          <w:p w:rsidR="00B669E4" w:rsidRDefault="00117604" w:rsidP="00D00D8D">
            <w:pPr>
              <w:pStyle w:val="TableParagraph"/>
              <w:numPr>
                <w:ilvl w:val="0"/>
                <w:numId w:val="15"/>
              </w:numPr>
              <w:tabs>
                <w:tab w:val="left" w:pos="417"/>
                <w:tab w:val="left" w:pos="418"/>
              </w:tabs>
              <w:spacing w:before="78"/>
              <w:rPr>
                <w:sz w:val="17"/>
              </w:rPr>
            </w:pPr>
            <w:r>
              <w:rPr>
                <w:sz w:val="17"/>
              </w:rPr>
              <w:t>preparation</w:t>
            </w:r>
            <w:r>
              <w:rPr>
                <w:spacing w:val="8"/>
                <w:sz w:val="17"/>
              </w:rPr>
              <w:t xml:space="preserve"> </w:t>
            </w:r>
            <w:r>
              <w:rPr>
                <w:sz w:val="17"/>
              </w:rPr>
              <w:t>of</w:t>
            </w:r>
            <w:r>
              <w:rPr>
                <w:spacing w:val="12"/>
                <w:sz w:val="17"/>
              </w:rPr>
              <w:t xml:space="preserve"> </w:t>
            </w:r>
            <w:r>
              <w:rPr>
                <w:sz w:val="17"/>
              </w:rPr>
              <w:t>underlying</w:t>
            </w:r>
            <w:r>
              <w:rPr>
                <w:spacing w:val="14"/>
                <w:sz w:val="17"/>
              </w:rPr>
              <w:t xml:space="preserve"> </w:t>
            </w:r>
            <w:r>
              <w:rPr>
                <w:sz w:val="17"/>
              </w:rPr>
              <w:t>material;</w:t>
            </w:r>
            <w:r>
              <w:rPr>
                <w:spacing w:val="13"/>
                <w:sz w:val="17"/>
              </w:rPr>
              <w:t xml:space="preserve"> </w:t>
            </w:r>
            <w:r>
              <w:rPr>
                <w:spacing w:val="-5"/>
                <w:sz w:val="17"/>
              </w:rPr>
              <w:t>and</w:t>
            </w:r>
          </w:p>
          <w:p w:rsidR="00B669E4" w:rsidRDefault="00117604" w:rsidP="00D00D8D">
            <w:pPr>
              <w:pStyle w:val="TableParagraph"/>
              <w:numPr>
                <w:ilvl w:val="0"/>
                <w:numId w:val="15"/>
              </w:numPr>
              <w:tabs>
                <w:tab w:val="left" w:pos="417"/>
                <w:tab w:val="left" w:pos="418"/>
              </w:tabs>
              <w:spacing w:before="77"/>
              <w:rPr>
                <w:sz w:val="17"/>
              </w:rPr>
            </w:pPr>
            <w:r>
              <w:rPr>
                <w:sz w:val="17"/>
              </w:rPr>
              <w:t>placement,</w:t>
            </w:r>
            <w:r>
              <w:rPr>
                <w:spacing w:val="12"/>
                <w:sz w:val="17"/>
              </w:rPr>
              <w:t xml:space="preserve"> </w:t>
            </w:r>
            <w:r>
              <w:rPr>
                <w:sz w:val="17"/>
              </w:rPr>
              <w:t>compaction</w:t>
            </w:r>
            <w:r>
              <w:rPr>
                <w:spacing w:val="14"/>
                <w:sz w:val="17"/>
              </w:rPr>
              <w:t xml:space="preserve"> </w:t>
            </w:r>
            <w:r>
              <w:rPr>
                <w:sz w:val="17"/>
              </w:rPr>
              <w:t>and</w:t>
            </w:r>
            <w:r>
              <w:rPr>
                <w:spacing w:val="14"/>
                <w:sz w:val="17"/>
              </w:rPr>
              <w:t xml:space="preserve"> </w:t>
            </w:r>
            <w:r>
              <w:rPr>
                <w:spacing w:val="-2"/>
                <w:sz w:val="17"/>
              </w:rPr>
              <w:t>trimming.</w:t>
            </w:r>
          </w:p>
        </w:tc>
      </w:tr>
      <w:tr w:rsidR="00B669E4" w:rsidTr="00734757">
        <w:trPr>
          <w:trHeight w:val="549"/>
        </w:trPr>
        <w:tc>
          <w:tcPr>
            <w:tcW w:w="2749"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spacing w:line="261" w:lineRule="auto"/>
              <w:rPr>
                <w:sz w:val="17"/>
              </w:rPr>
            </w:pPr>
            <w:r>
              <w:rPr>
                <w:sz w:val="17"/>
              </w:rPr>
              <w:t>Purchase of bulk fill material is excluded unless consistent with the displaced or scoured material.</w:t>
            </w:r>
          </w:p>
        </w:tc>
      </w:tr>
      <w:tr w:rsidR="00855D15" w:rsidTr="00734757">
        <w:trPr>
          <w:trHeight w:val="549"/>
        </w:trPr>
        <w:tc>
          <w:tcPr>
            <w:tcW w:w="2749" w:type="dxa"/>
            <w:shd w:val="clear" w:color="auto" w:fill="E2EBF4"/>
          </w:tcPr>
          <w:p w:rsidR="00855D15" w:rsidRPr="008A5FB4" w:rsidRDefault="00855D15">
            <w:pPr>
              <w:pStyle w:val="TableParagraph"/>
              <w:rPr>
                <w:b/>
                <w:spacing w:val="-2"/>
                <w:sz w:val="17"/>
              </w:rPr>
            </w:pPr>
            <w:r w:rsidRPr="0082318F">
              <w:rPr>
                <w:b/>
                <w:spacing w:val="-2"/>
                <w:sz w:val="17"/>
              </w:rPr>
              <w:t>Emergency Works</w:t>
            </w:r>
          </w:p>
        </w:tc>
        <w:tc>
          <w:tcPr>
            <w:tcW w:w="6497" w:type="dxa"/>
          </w:tcPr>
          <w:p w:rsidR="00855D15" w:rsidRDefault="00855D15">
            <w:pPr>
              <w:pStyle w:val="TableParagraph"/>
              <w:spacing w:line="261" w:lineRule="auto"/>
              <w:rPr>
                <w:sz w:val="17"/>
              </w:rPr>
            </w:pPr>
            <w:r>
              <w:rPr>
                <w:sz w:val="17"/>
              </w:rPr>
              <w:t>Yes</w:t>
            </w:r>
          </w:p>
          <w:p w:rsidR="00855D15" w:rsidRDefault="00855D15">
            <w:pPr>
              <w:pStyle w:val="TableParagraph"/>
              <w:spacing w:line="261" w:lineRule="auto"/>
              <w:rPr>
                <w:sz w:val="17"/>
              </w:rPr>
            </w:pPr>
            <w:r>
              <w:rPr>
                <w:sz w:val="17"/>
              </w:rPr>
              <w:t>Limitations:</w:t>
            </w:r>
          </w:p>
          <w:p w:rsidR="00855D15" w:rsidRDefault="00855D15" w:rsidP="00D00D8D">
            <w:pPr>
              <w:pStyle w:val="TableParagraph"/>
              <w:numPr>
                <w:ilvl w:val="0"/>
                <w:numId w:val="39"/>
              </w:numPr>
              <w:spacing w:line="261" w:lineRule="auto"/>
              <w:rPr>
                <w:sz w:val="17"/>
              </w:rPr>
            </w:pPr>
            <w:r>
              <w:rPr>
                <w:sz w:val="17"/>
              </w:rPr>
              <w:t>Nil</w:t>
            </w:r>
          </w:p>
        </w:tc>
      </w:tr>
      <w:tr w:rsidR="00855D15" w:rsidTr="00734757">
        <w:trPr>
          <w:trHeight w:val="549"/>
        </w:trPr>
        <w:tc>
          <w:tcPr>
            <w:tcW w:w="2749" w:type="dxa"/>
            <w:shd w:val="clear" w:color="auto" w:fill="E2EBF4"/>
          </w:tcPr>
          <w:p w:rsidR="00855D15" w:rsidRPr="008A5FB4" w:rsidRDefault="00855D15">
            <w:pPr>
              <w:pStyle w:val="TableParagraph"/>
              <w:rPr>
                <w:b/>
                <w:spacing w:val="-2"/>
                <w:sz w:val="17"/>
              </w:rPr>
            </w:pPr>
            <w:r w:rsidRPr="0082318F">
              <w:rPr>
                <w:b/>
                <w:spacing w:val="-2"/>
                <w:sz w:val="17"/>
              </w:rPr>
              <w:t>Restoration Works</w:t>
            </w:r>
          </w:p>
        </w:tc>
        <w:tc>
          <w:tcPr>
            <w:tcW w:w="6497" w:type="dxa"/>
          </w:tcPr>
          <w:p w:rsidR="00855D15" w:rsidRDefault="00855D15">
            <w:pPr>
              <w:pStyle w:val="TableParagraph"/>
              <w:spacing w:line="261" w:lineRule="auto"/>
              <w:rPr>
                <w:sz w:val="17"/>
              </w:rPr>
            </w:pPr>
            <w:r>
              <w:rPr>
                <w:sz w:val="17"/>
              </w:rPr>
              <w:t>Yes</w:t>
            </w:r>
          </w:p>
          <w:p w:rsidR="00855D15" w:rsidRDefault="00855D15">
            <w:pPr>
              <w:pStyle w:val="TableParagraph"/>
              <w:spacing w:line="261" w:lineRule="auto"/>
              <w:rPr>
                <w:sz w:val="17"/>
              </w:rPr>
            </w:pPr>
            <w:r>
              <w:rPr>
                <w:sz w:val="17"/>
              </w:rPr>
              <w:t>Limitations:</w:t>
            </w:r>
          </w:p>
          <w:p w:rsidR="00855D15" w:rsidRDefault="00855D15" w:rsidP="00D00D8D">
            <w:pPr>
              <w:pStyle w:val="TableParagraph"/>
              <w:numPr>
                <w:ilvl w:val="0"/>
                <w:numId w:val="39"/>
              </w:numPr>
              <w:spacing w:line="261" w:lineRule="auto"/>
              <w:rPr>
                <w:sz w:val="17"/>
              </w:rPr>
            </w:pPr>
            <w:r>
              <w:rPr>
                <w:sz w:val="17"/>
              </w:rPr>
              <w:t>Nil</w:t>
            </w:r>
          </w:p>
        </w:tc>
      </w:tr>
    </w:tbl>
    <w:p w:rsidR="00B669E4" w:rsidRDefault="00B669E4">
      <w:pPr>
        <w:pStyle w:val="BodyText"/>
        <w:rPr>
          <w:b/>
        </w:rPr>
      </w:pPr>
    </w:p>
    <w:p w:rsidR="00B669E4" w:rsidRPr="00EF7616" w:rsidRDefault="00117604" w:rsidP="00EF7616">
      <w:pPr>
        <w:pStyle w:val="Heading2"/>
        <w:numPr>
          <w:ilvl w:val="1"/>
          <w:numId w:val="23"/>
        </w:numPr>
        <w:ind w:left="1560"/>
        <w:rPr>
          <w:color w:val="0062A6"/>
        </w:rPr>
      </w:pPr>
      <w:bookmarkStart w:id="84" w:name="7.3_ST16_–_Rock_protection"/>
      <w:bookmarkStart w:id="85" w:name="_Toc113025959"/>
      <w:bookmarkStart w:id="86" w:name="_Toc113872828"/>
      <w:bookmarkEnd w:id="84"/>
      <w:r>
        <w:rPr>
          <w:color w:val="0062A6"/>
        </w:rPr>
        <w:t>ST16</w:t>
      </w:r>
      <w:r w:rsidRPr="00EF7616">
        <w:rPr>
          <w:color w:val="0062A6"/>
        </w:rPr>
        <w:t xml:space="preserve"> </w:t>
      </w:r>
      <w:r>
        <w:rPr>
          <w:color w:val="0062A6"/>
        </w:rPr>
        <w:t>–</w:t>
      </w:r>
      <w:r w:rsidRPr="00EF7616">
        <w:rPr>
          <w:color w:val="0062A6"/>
        </w:rPr>
        <w:t xml:space="preserve"> </w:t>
      </w:r>
      <w:r>
        <w:rPr>
          <w:color w:val="0062A6"/>
        </w:rPr>
        <w:t>Rock</w:t>
      </w:r>
      <w:r w:rsidRPr="00EF7616">
        <w:rPr>
          <w:color w:val="0062A6"/>
        </w:rPr>
        <w:t xml:space="preserve"> protection</w:t>
      </w:r>
      <w:bookmarkEnd w:id="85"/>
      <w:bookmarkEnd w:id="86"/>
    </w:p>
    <w:p w:rsidR="00B669E4" w:rsidRDefault="00B669E4">
      <w:pPr>
        <w:pStyle w:val="BodyText"/>
        <w:rPr>
          <w:b/>
          <w:sz w:val="25"/>
        </w:rPr>
      </w:pPr>
    </w:p>
    <w:p w:rsidR="00B669E4" w:rsidRDefault="00B669E4">
      <w:pPr>
        <w:pStyle w:val="BodyText"/>
        <w:spacing w:before="6"/>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18</w:t>
      </w:r>
      <w:r w:rsidR="009E1205">
        <w:rPr>
          <w:noProof/>
        </w:rPr>
        <w:fldChar w:fldCharType="end"/>
      </w:r>
      <w:r w:rsidRPr="006F2F48">
        <w:t>: ST16 details</w:t>
      </w:r>
    </w:p>
    <w:tbl>
      <w:tblPr>
        <w:tblW w:w="0" w:type="auto"/>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9"/>
        <w:gridCol w:w="6497"/>
      </w:tblGrid>
      <w:tr w:rsidR="00855D15" w:rsidTr="00734757">
        <w:trPr>
          <w:trHeight w:val="333"/>
        </w:trPr>
        <w:tc>
          <w:tcPr>
            <w:tcW w:w="2749" w:type="dxa"/>
            <w:shd w:val="clear" w:color="auto" w:fill="E2EBF4"/>
          </w:tcPr>
          <w:p w:rsidR="00855D15" w:rsidRPr="008A5FB4" w:rsidRDefault="00855D15">
            <w:pPr>
              <w:pStyle w:val="TableParagraph"/>
              <w:rPr>
                <w:b/>
                <w:sz w:val="17"/>
              </w:rPr>
            </w:pPr>
            <w:r w:rsidRPr="00AF4F3A">
              <w:rPr>
                <w:b/>
                <w:sz w:val="17"/>
              </w:rPr>
              <w:t>Applicable asset type</w:t>
            </w:r>
          </w:p>
        </w:tc>
        <w:tc>
          <w:tcPr>
            <w:tcW w:w="6497" w:type="dxa"/>
          </w:tcPr>
          <w:p w:rsidR="00855D15" w:rsidRPr="008A5FB4" w:rsidRDefault="00855D15" w:rsidP="00D00D8D">
            <w:pPr>
              <w:pStyle w:val="TableParagraph"/>
              <w:numPr>
                <w:ilvl w:val="0"/>
                <w:numId w:val="39"/>
              </w:numPr>
              <w:ind w:left="482" w:hanging="425"/>
              <w:rPr>
                <w:spacing w:val="-5"/>
                <w:sz w:val="17"/>
              </w:rPr>
            </w:pPr>
            <w:r w:rsidRPr="008A5FB4">
              <w:rPr>
                <w:spacing w:val="-5"/>
                <w:sz w:val="17"/>
              </w:rPr>
              <w:t>Unformed road</w:t>
            </w:r>
          </w:p>
          <w:p w:rsidR="00855D15" w:rsidRPr="008A5FB4" w:rsidRDefault="00855D15" w:rsidP="00D00D8D">
            <w:pPr>
              <w:pStyle w:val="TableParagraph"/>
              <w:numPr>
                <w:ilvl w:val="0"/>
                <w:numId w:val="39"/>
              </w:numPr>
              <w:ind w:left="482" w:hanging="425"/>
              <w:rPr>
                <w:spacing w:val="-5"/>
                <w:sz w:val="17"/>
              </w:rPr>
            </w:pPr>
            <w:r w:rsidRPr="008A5FB4">
              <w:rPr>
                <w:spacing w:val="-5"/>
                <w:sz w:val="17"/>
              </w:rPr>
              <w:t>Formed road</w:t>
            </w:r>
          </w:p>
          <w:p w:rsidR="00855D15" w:rsidRPr="008A5FB4" w:rsidRDefault="00855D15" w:rsidP="00D00D8D">
            <w:pPr>
              <w:pStyle w:val="TableParagraph"/>
              <w:numPr>
                <w:ilvl w:val="0"/>
                <w:numId w:val="39"/>
              </w:numPr>
              <w:ind w:left="482" w:hanging="425"/>
              <w:rPr>
                <w:spacing w:val="-5"/>
                <w:sz w:val="17"/>
              </w:rPr>
            </w:pPr>
            <w:r w:rsidRPr="008A5FB4">
              <w:rPr>
                <w:spacing w:val="-5"/>
                <w:sz w:val="17"/>
              </w:rPr>
              <w:t>Gravel road</w:t>
            </w:r>
          </w:p>
          <w:p w:rsidR="00855D15" w:rsidRPr="008A5FB4" w:rsidRDefault="00855D15" w:rsidP="00D00D8D">
            <w:pPr>
              <w:pStyle w:val="TableParagraph"/>
              <w:numPr>
                <w:ilvl w:val="0"/>
                <w:numId w:val="39"/>
              </w:numPr>
              <w:ind w:left="482" w:hanging="425"/>
              <w:rPr>
                <w:spacing w:val="-5"/>
                <w:sz w:val="17"/>
              </w:rPr>
            </w:pPr>
            <w:r w:rsidRPr="008A5FB4">
              <w:rPr>
                <w:spacing w:val="-5"/>
                <w:sz w:val="17"/>
              </w:rPr>
              <w:t>Sealed pavements</w:t>
            </w:r>
          </w:p>
          <w:p w:rsidR="00855D15" w:rsidRPr="00AF4F3A" w:rsidRDefault="00855D15" w:rsidP="00D00D8D">
            <w:pPr>
              <w:pStyle w:val="TableParagraph"/>
              <w:numPr>
                <w:ilvl w:val="0"/>
                <w:numId w:val="39"/>
              </w:numPr>
              <w:ind w:left="482" w:hanging="425"/>
              <w:rPr>
                <w:spacing w:val="-5"/>
                <w:sz w:val="17"/>
              </w:rPr>
            </w:pPr>
            <w:r w:rsidRPr="00AF4F3A">
              <w:rPr>
                <w:spacing w:val="-5"/>
                <w:sz w:val="17"/>
              </w:rPr>
              <w:t>Drainage structures</w:t>
            </w:r>
          </w:p>
          <w:p w:rsidR="00855D15" w:rsidRPr="008A5FB4" w:rsidRDefault="00855D15" w:rsidP="00D00D8D">
            <w:pPr>
              <w:pStyle w:val="TableParagraph"/>
              <w:numPr>
                <w:ilvl w:val="0"/>
                <w:numId w:val="39"/>
              </w:numPr>
              <w:ind w:left="482" w:hanging="425"/>
              <w:rPr>
                <w:spacing w:val="-5"/>
                <w:sz w:val="17"/>
              </w:rPr>
            </w:pPr>
            <w:r w:rsidRPr="00AF4F3A">
              <w:rPr>
                <w:spacing w:val="-5"/>
                <w:sz w:val="17"/>
              </w:rPr>
              <w:t>Footpaths</w:t>
            </w:r>
          </w:p>
        </w:tc>
      </w:tr>
      <w:tr w:rsidR="00B669E4" w:rsidTr="00734757">
        <w:trPr>
          <w:trHeight w:val="333"/>
        </w:trPr>
        <w:tc>
          <w:tcPr>
            <w:tcW w:w="2749"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97" w:type="dxa"/>
          </w:tcPr>
          <w:p w:rsidR="00B669E4" w:rsidRDefault="00117604">
            <w:pPr>
              <w:pStyle w:val="TableParagraph"/>
              <w:rPr>
                <w:sz w:val="17"/>
              </w:rPr>
            </w:pPr>
            <w:r>
              <w:rPr>
                <w:spacing w:val="-5"/>
                <w:sz w:val="17"/>
              </w:rPr>
              <w:t>m3</w:t>
            </w:r>
          </w:p>
        </w:tc>
      </w:tr>
      <w:tr w:rsidR="00B669E4" w:rsidTr="00734757">
        <w:trPr>
          <w:trHeight w:val="1768"/>
        </w:trPr>
        <w:tc>
          <w:tcPr>
            <w:tcW w:w="2749" w:type="dxa"/>
            <w:shd w:val="clear" w:color="auto" w:fill="E2EBF4"/>
          </w:tcPr>
          <w:p w:rsidR="00B669E4" w:rsidRDefault="00117604">
            <w:pPr>
              <w:pStyle w:val="TableParagraph"/>
              <w:spacing w:before="63"/>
              <w:rPr>
                <w:b/>
                <w:sz w:val="17"/>
              </w:rPr>
            </w:pPr>
            <w:r>
              <w:rPr>
                <w:b/>
                <w:spacing w:val="-2"/>
                <w:sz w:val="17"/>
              </w:rPr>
              <w:t>Description</w:t>
            </w:r>
          </w:p>
        </w:tc>
        <w:tc>
          <w:tcPr>
            <w:tcW w:w="6497" w:type="dxa"/>
          </w:tcPr>
          <w:p w:rsidR="00B669E4" w:rsidRDefault="00117604">
            <w:pPr>
              <w:pStyle w:val="TableParagraph"/>
              <w:spacing w:before="63"/>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4"/>
              </w:numPr>
              <w:tabs>
                <w:tab w:val="left" w:pos="417"/>
                <w:tab w:val="left" w:pos="418"/>
              </w:tabs>
              <w:spacing w:before="76"/>
              <w:rPr>
                <w:sz w:val="17"/>
              </w:rPr>
            </w:pPr>
            <w:r>
              <w:rPr>
                <w:sz w:val="17"/>
              </w:rPr>
              <w:t>preparation</w:t>
            </w:r>
            <w:r>
              <w:rPr>
                <w:spacing w:val="8"/>
                <w:sz w:val="17"/>
              </w:rPr>
              <w:t xml:space="preserve"> </w:t>
            </w:r>
            <w:r>
              <w:rPr>
                <w:sz w:val="17"/>
              </w:rPr>
              <w:t>of</w:t>
            </w:r>
            <w:r>
              <w:rPr>
                <w:spacing w:val="10"/>
                <w:sz w:val="17"/>
              </w:rPr>
              <w:t xml:space="preserve"> </w:t>
            </w:r>
            <w:r>
              <w:rPr>
                <w:sz w:val="17"/>
              </w:rPr>
              <w:t>work</w:t>
            </w:r>
            <w:r>
              <w:rPr>
                <w:spacing w:val="12"/>
                <w:sz w:val="17"/>
              </w:rPr>
              <w:t xml:space="preserve"> </w:t>
            </w:r>
            <w:r>
              <w:rPr>
                <w:sz w:val="17"/>
              </w:rPr>
              <w:t>area</w:t>
            </w:r>
            <w:r>
              <w:rPr>
                <w:spacing w:val="12"/>
                <w:sz w:val="17"/>
              </w:rPr>
              <w:t xml:space="preserve"> </w:t>
            </w:r>
            <w:r>
              <w:rPr>
                <w:sz w:val="17"/>
              </w:rPr>
              <w:t>including</w:t>
            </w:r>
            <w:r>
              <w:rPr>
                <w:spacing w:val="8"/>
                <w:sz w:val="17"/>
              </w:rPr>
              <w:t xml:space="preserve"> </w:t>
            </w:r>
            <w:r>
              <w:rPr>
                <w:sz w:val="17"/>
              </w:rPr>
              <w:t>establishment</w:t>
            </w:r>
            <w:r>
              <w:rPr>
                <w:spacing w:val="10"/>
                <w:sz w:val="17"/>
              </w:rPr>
              <w:t xml:space="preserve"> </w:t>
            </w:r>
            <w:r>
              <w:rPr>
                <w:sz w:val="17"/>
              </w:rPr>
              <w:t>of</w:t>
            </w:r>
            <w:r>
              <w:rPr>
                <w:spacing w:val="11"/>
                <w:sz w:val="17"/>
              </w:rPr>
              <w:t xml:space="preserve"> </w:t>
            </w:r>
            <w:r>
              <w:rPr>
                <w:sz w:val="17"/>
              </w:rPr>
              <w:t>access</w:t>
            </w:r>
            <w:r>
              <w:rPr>
                <w:spacing w:val="12"/>
                <w:sz w:val="17"/>
              </w:rPr>
              <w:t xml:space="preserve"> </w:t>
            </w:r>
            <w:r>
              <w:rPr>
                <w:spacing w:val="-2"/>
                <w:sz w:val="17"/>
              </w:rPr>
              <w:t>tracks;</w:t>
            </w:r>
          </w:p>
          <w:p w:rsidR="00B669E4" w:rsidRDefault="00117604" w:rsidP="00D00D8D">
            <w:pPr>
              <w:pStyle w:val="TableParagraph"/>
              <w:numPr>
                <w:ilvl w:val="0"/>
                <w:numId w:val="14"/>
              </w:numPr>
              <w:tabs>
                <w:tab w:val="left" w:pos="417"/>
                <w:tab w:val="left" w:pos="418"/>
              </w:tabs>
              <w:spacing w:before="80"/>
              <w:rPr>
                <w:sz w:val="17"/>
              </w:rPr>
            </w:pPr>
            <w:r>
              <w:rPr>
                <w:sz w:val="17"/>
              </w:rPr>
              <w:t>placement</w:t>
            </w:r>
            <w:r>
              <w:rPr>
                <w:spacing w:val="11"/>
                <w:sz w:val="17"/>
              </w:rPr>
              <w:t xml:space="preserve"> </w:t>
            </w:r>
            <w:r>
              <w:rPr>
                <w:sz w:val="17"/>
              </w:rPr>
              <w:t>of</w:t>
            </w:r>
            <w:r>
              <w:rPr>
                <w:spacing w:val="12"/>
                <w:sz w:val="17"/>
              </w:rPr>
              <w:t xml:space="preserve"> </w:t>
            </w:r>
            <w:r>
              <w:rPr>
                <w:sz w:val="17"/>
              </w:rPr>
              <w:t>geotextile</w:t>
            </w:r>
            <w:r>
              <w:rPr>
                <w:spacing w:val="12"/>
                <w:sz w:val="17"/>
              </w:rPr>
              <w:t xml:space="preserve"> </w:t>
            </w:r>
            <w:r>
              <w:rPr>
                <w:sz w:val="17"/>
              </w:rPr>
              <w:t>(where</w:t>
            </w:r>
            <w:r>
              <w:rPr>
                <w:spacing w:val="10"/>
                <w:sz w:val="17"/>
              </w:rPr>
              <w:t xml:space="preserve"> </w:t>
            </w:r>
            <w:r>
              <w:rPr>
                <w:spacing w:val="-2"/>
                <w:sz w:val="17"/>
              </w:rPr>
              <w:t>required);</w:t>
            </w:r>
          </w:p>
          <w:p w:rsidR="00B669E4" w:rsidRDefault="00117604" w:rsidP="00D00D8D">
            <w:pPr>
              <w:pStyle w:val="TableParagraph"/>
              <w:numPr>
                <w:ilvl w:val="0"/>
                <w:numId w:val="14"/>
              </w:numPr>
              <w:tabs>
                <w:tab w:val="left" w:pos="417"/>
                <w:tab w:val="left" w:pos="418"/>
              </w:tabs>
              <w:spacing w:before="77"/>
              <w:rPr>
                <w:sz w:val="17"/>
              </w:rPr>
            </w:pPr>
            <w:r>
              <w:rPr>
                <w:sz w:val="17"/>
              </w:rPr>
              <w:t>recovery</w:t>
            </w:r>
            <w:r>
              <w:rPr>
                <w:spacing w:val="10"/>
                <w:sz w:val="17"/>
              </w:rPr>
              <w:t xml:space="preserve"> </w:t>
            </w:r>
            <w:r>
              <w:rPr>
                <w:sz w:val="17"/>
              </w:rPr>
              <w:t>of</w:t>
            </w:r>
            <w:r>
              <w:rPr>
                <w:spacing w:val="9"/>
                <w:sz w:val="17"/>
              </w:rPr>
              <w:t xml:space="preserve"> </w:t>
            </w:r>
            <w:r>
              <w:rPr>
                <w:sz w:val="17"/>
              </w:rPr>
              <w:t>displaced</w:t>
            </w:r>
            <w:r>
              <w:rPr>
                <w:spacing w:val="13"/>
                <w:sz w:val="17"/>
              </w:rPr>
              <w:t xml:space="preserve"> </w:t>
            </w:r>
            <w:r>
              <w:rPr>
                <w:spacing w:val="-4"/>
                <w:sz w:val="17"/>
              </w:rPr>
              <w:t>rock;</w:t>
            </w:r>
          </w:p>
          <w:p w:rsidR="00B669E4" w:rsidRDefault="00117604" w:rsidP="00D00D8D">
            <w:pPr>
              <w:pStyle w:val="TableParagraph"/>
              <w:numPr>
                <w:ilvl w:val="0"/>
                <w:numId w:val="14"/>
              </w:numPr>
              <w:tabs>
                <w:tab w:val="left" w:pos="417"/>
                <w:tab w:val="left" w:pos="418"/>
              </w:tabs>
              <w:spacing w:before="78"/>
              <w:rPr>
                <w:sz w:val="17"/>
              </w:rPr>
            </w:pPr>
            <w:r>
              <w:rPr>
                <w:sz w:val="17"/>
              </w:rPr>
              <w:t>importation</w:t>
            </w:r>
            <w:r>
              <w:rPr>
                <w:spacing w:val="8"/>
                <w:sz w:val="17"/>
              </w:rPr>
              <w:t xml:space="preserve"> </w:t>
            </w:r>
            <w:r>
              <w:rPr>
                <w:sz w:val="17"/>
              </w:rPr>
              <w:t>of</w:t>
            </w:r>
            <w:r>
              <w:rPr>
                <w:spacing w:val="11"/>
                <w:sz w:val="17"/>
              </w:rPr>
              <w:t xml:space="preserve"> </w:t>
            </w:r>
            <w:r>
              <w:rPr>
                <w:sz w:val="17"/>
              </w:rPr>
              <w:t>rock</w:t>
            </w:r>
            <w:r>
              <w:rPr>
                <w:spacing w:val="9"/>
                <w:sz w:val="17"/>
              </w:rPr>
              <w:t xml:space="preserve"> </w:t>
            </w:r>
            <w:r>
              <w:rPr>
                <w:sz w:val="17"/>
              </w:rPr>
              <w:t>(as</w:t>
            </w:r>
            <w:r>
              <w:rPr>
                <w:spacing w:val="12"/>
                <w:sz w:val="17"/>
              </w:rPr>
              <w:t xml:space="preserve"> </w:t>
            </w:r>
            <w:r>
              <w:rPr>
                <w:sz w:val="17"/>
              </w:rPr>
              <w:t>required);</w:t>
            </w:r>
            <w:r>
              <w:rPr>
                <w:spacing w:val="11"/>
                <w:sz w:val="17"/>
              </w:rPr>
              <w:t xml:space="preserve"> </w:t>
            </w:r>
            <w:r>
              <w:rPr>
                <w:spacing w:val="-5"/>
                <w:sz w:val="17"/>
              </w:rPr>
              <w:t>and</w:t>
            </w:r>
          </w:p>
          <w:p w:rsidR="00B669E4" w:rsidRDefault="00117604" w:rsidP="00D00D8D">
            <w:pPr>
              <w:pStyle w:val="TableParagraph"/>
              <w:numPr>
                <w:ilvl w:val="0"/>
                <w:numId w:val="14"/>
              </w:numPr>
              <w:tabs>
                <w:tab w:val="left" w:pos="417"/>
                <w:tab w:val="left" w:pos="418"/>
              </w:tabs>
              <w:spacing w:before="79"/>
              <w:rPr>
                <w:sz w:val="17"/>
              </w:rPr>
            </w:pPr>
            <w:r>
              <w:rPr>
                <w:sz w:val="17"/>
              </w:rPr>
              <w:t>placement</w:t>
            </w:r>
            <w:r>
              <w:rPr>
                <w:spacing w:val="10"/>
                <w:sz w:val="17"/>
              </w:rPr>
              <w:t xml:space="preserve"> </w:t>
            </w:r>
            <w:r>
              <w:rPr>
                <w:sz w:val="17"/>
              </w:rPr>
              <w:t>of</w:t>
            </w:r>
            <w:r>
              <w:rPr>
                <w:spacing w:val="11"/>
                <w:sz w:val="17"/>
              </w:rPr>
              <w:t xml:space="preserve"> </w:t>
            </w:r>
            <w:r>
              <w:rPr>
                <w:spacing w:val="-4"/>
                <w:sz w:val="17"/>
              </w:rPr>
              <w:t>rock.</w:t>
            </w:r>
          </w:p>
        </w:tc>
      </w:tr>
      <w:tr w:rsidR="00B669E4" w:rsidTr="00734757">
        <w:trPr>
          <w:trHeight w:val="335"/>
        </w:trPr>
        <w:tc>
          <w:tcPr>
            <w:tcW w:w="2749" w:type="dxa"/>
            <w:shd w:val="clear" w:color="auto" w:fill="E2EBF4"/>
          </w:tcPr>
          <w:p w:rsidR="00B669E4" w:rsidRDefault="00117604">
            <w:pPr>
              <w:pStyle w:val="TableParagraph"/>
              <w:rPr>
                <w:b/>
                <w:sz w:val="17"/>
              </w:rPr>
            </w:pPr>
            <w:r>
              <w:rPr>
                <w:b/>
                <w:spacing w:val="-2"/>
                <w:sz w:val="17"/>
              </w:rPr>
              <w:t>Exclusions</w:t>
            </w:r>
          </w:p>
        </w:tc>
        <w:tc>
          <w:tcPr>
            <w:tcW w:w="6497" w:type="dxa"/>
          </w:tcPr>
          <w:p w:rsidR="00B669E4" w:rsidRDefault="00117604">
            <w:pPr>
              <w:pStyle w:val="TableParagraph"/>
              <w:rPr>
                <w:sz w:val="17"/>
              </w:rPr>
            </w:pPr>
            <w:r>
              <w:rPr>
                <w:sz w:val="17"/>
              </w:rPr>
              <w:t>Pavement</w:t>
            </w:r>
            <w:r>
              <w:rPr>
                <w:spacing w:val="14"/>
                <w:sz w:val="17"/>
              </w:rPr>
              <w:t xml:space="preserve"> </w:t>
            </w:r>
            <w:r>
              <w:rPr>
                <w:spacing w:val="-2"/>
                <w:sz w:val="17"/>
              </w:rPr>
              <w:t>works</w:t>
            </w:r>
            <w:r w:rsidR="008A5FB4">
              <w:rPr>
                <w:spacing w:val="-2"/>
                <w:sz w:val="17"/>
              </w:rPr>
              <w:t xml:space="preserve"> and Gabion Basket structures</w:t>
            </w:r>
            <w:r>
              <w:rPr>
                <w:spacing w:val="-2"/>
                <w:sz w:val="17"/>
              </w:rPr>
              <w:t>.</w:t>
            </w:r>
          </w:p>
        </w:tc>
      </w:tr>
      <w:tr w:rsidR="000F1A03" w:rsidTr="00734757">
        <w:trPr>
          <w:trHeight w:val="335"/>
        </w:trPr>
        <w:tc>
          <w:tcPr>
            <w:tcW w:w="2749" w:type="dxa"/>
            <w:shd w:val="clear" w:color="auto" w:fill="E2EBF4"/>
          </w:tcPr>
          <w:p w:rsidR="000F1A03" w:rsidRPr="008A5FB4" w:rsidRDefault="000F1A03">
            <w:pPr>
              <w:pStyle w:val="TableParagraph"/>
              <w:rPr>
                <w:b/>
                <w:spacing w:val="-2"/>
                <w:sz w:val="17"/>
              </w:rPr>
            </w:pPr>
            <w:r w:rsidRPr="00AF4F3A">
              <w:rPr>
                <w:b/>
                <w:spacing w:val="-2"/>
                <w:sz w:val="17"/>
              </w:rPr>
              <w:t>Emergency Works</w:t>
            </w:r>
          </w:p>
        </w:tc>
        <w:tc>
          <w:tcPr>
            <w:tcW w:w="6497" w:type="dxa"/>
          </w:tcPr>
          <w:p w:rsidR="000F1A03" w:rsidRDefault="000F1A03">
            <w:pPr>
              <w:pStyle w:val="TableParagraph"/>
              <w:rPr>
                <w:sz w:val="17"/>
              </w:rPr>
            </w:pPr>
            <w:r>
              <w:rPr>
                <w:sz w:val="17"/>
              </w:rPr>
              <w:t>Yes</w:t>
            </w:r>
          </w:p>
          <w:p w:rsidR="000F1A03" w:rsidRDefault="000F1A03">
            <w:pPr>
              <w:pStyle w:val="TableParagraph"/>
              <w:rPr>
                <w:sz w:val="17"/>
              </w:rPr>
            </w:pPr>
            <w:r>
              <w:rPr>
                <w:sz w:val="17"/>
              </w:rPr>
              <w:t>Limitations:</w:t>
            </w:r>
          </w:p>
          <w:p w:rsidR="000F1A03" w:rsidRDefault="000F1A03" w:rsidP="00D00D8D">
            <w:pPr>
              <w:pStyle w:val="TableParagraph"/>
              <w:numPr>
                <w:ilvl w:val="0"/>
                <w:numId w:val="40"/>
              </w:numPr>
              <w:rPr>
                <w:sz w:val="17"/>
              </w:rPr>
            </w:pPr>
            <w:r>
              <w:rPr>
                <w:sz w:val="17"/>
              </w:rPr>
              <w:t>Where required for completion of works under ST15, ST17, ST22, ST23, ST24 &amp; ST29</w:t>
            </w:r>
          </w:p>
        </w:tc>
      </w:tr>
      <w:tr w:rsidR="000F1A03" w:rsidTr="00734757">
        <w:trPr>
          <w:trHeight w:val="335"/>
        </w:trPr>
        <w:tc>
          <w:tcPr>
            <w:tcW w:w="2749" w:type="dxa"/>
            <w:shd w:val="clear" w:color="auto" w:fill="E2EBF4"/>
          </w:tcPr>
          <w:p w:rsidR="000F1A03" w:rsidRPr="008A5FB4" w:rsidRDefault="000F1A03">
            <w:pPr>
              <w:pStyle w:val="TableParagraph"/>
              <w:rPr>
                <w:b/>
                <w:spacing w:val="-2"/>
                <w:sz w:val="17"/>
              </w:rPr>
            </w:pPr>
            <w:r w:rsidRPr="00AF4F3A">
              <w:rPr>
                <w:b/>
                <w:spacing w:val="-2"/>
                <w:sz w:val="17"/>
              </w:rPr>
              <w:t>Reconstruction Works</w:t>
            </w:r>
          </w:p>
        </w:tc>
        <w:tc>
          <w:tcPr>
            <w:tcW w:w="6497" w:type="dxa"/>
          </w:tcPr>
          <w:p w:rsidR="000F1A03" w:rsidRDefault="000F1A03">
            <w:pPr>
              <w:pStyle w:val="TableParagraph"/>
              <w:rPr>
                <w:sz w:val="17"/>
              </w:rPr>
            </w:pPr>
            <w:r>
              <w:rPr>
                <w:sz w:val="17"/>
              </w:rPr>
              <w:t>Yes</w:t>
            </w:r>
          </w:p>
          <w:p w:rsidR="000F1A03" w:rsidRDefault="000F1A03" w:rsidP="000F1A03">
            <w:pPr>
              <w:pStyle w:val="TableParagraph"/>
              <w:rPr>
                <w:sz w:val="17"/>
              </w:rPr>
            </w:pPr>
            <w:r>
              <w:rPr>
                <w:sz w:val="17"/>
              </w:rPr>
              <w:t>Limitations:</w:t>
            </w:r>
          </w:p>
          <w:p w:rsidR="000F1A03" w:rsidRDefault="000F1A03" w:rsidP="00D00D8D">
            <w:pPr>
              <w:pStyle w:val="TableParagraph"/>
              <w:numPr>
                <w:ilvl w:val="0"/>
                <w:numId w:val="40"/>
              </w:numPr>
              <w:rPr>
                <w:sz w:val="17"/>
              </w:rPr>
            </w:pPr>
            <w:r>
              <w:rPr>
                <w:sz w:val="17"/>
              </w:rPr>
              <w:t>Nil</w:t>
            </w:r>
          </w:p>
        </w:tc>
      </w:tr>
    </w:tbl>
    <w:p w:rsidR="00B669E4" w:rsidRDefault="00B669E4">
      <w:pPr>
        <w:pStyle w:val="BodyText"/>
        <w:rPr>
          <w:b/>
        </w:rPr>
      </w:pPr>
    </w:p>
    <w:p w:rsidR="000F1A03" w:rsidRDefault="000F1A03">
      <w:pPr>
        <w:rPr>
          <w:b/>
          <w:sz w:val="20"/>
          <w:szCs w:val="20"/>
        </w:rPr>
      </w:pPr>
      <w:r>
        <w:rPr>
          <w:b/>
        </w:rPr>
        <w:br w:type="page"/>
      </w:r>
    </w:p>
    <w:p w:rsidR="000F1A03" w:rsidRDefault="000F1A03">
      <w:pPr>
        <w:pStyle w:val="BodyText"/>
        <w:rPr>
          <w:b/>
        </w:rPr>
      </w:pPr>
    </w:p>
    <w:p w:rsidR="00B669E4" w:rsidRPr="00EF7616" w:rsidRDefault="00117604" w:rsidP="00EF7616">
      <w:pPr>
        <w:pStyle w:val="Heading2"/>
        <w:numPr>
          <w:ilvl w:val="1"/>
          <w:numId w:val="23"/>
        </w:numPr>
        <w:ind w:left="1560"/>
        <w:rPr>
          <w:color w:val="0062A6"/>
        </w:rPr>
      </w:pPr>
      <w:bookmarkStart w:id="87" w:name="7.4_ST17_–_Reshape_table_drain"/>
      <w:bookmarkStart w:id="88" w:name="_Toc113025960"/>
      <w:bookmarkStart w:id="89" w:name="_Toc113872829"/>
      <w:bookmarkEnd w:id="87"/>
      <w:r>
        <w:rPr>
          <w:color w:val="0062A6"/>
        </w:rPr>
        <w:t>ST17</w:t>
      </w:r>
      <w:r w:rsidRPr="00EF7616">
        <w:rPr>
          <w:color w:val="0062A6"/>
        </w:rPr>
        <w:t xml:space="preserve"> </w:t>
      </w:r>
      <w:r>
        <w:rPr>
          <w:color w:val="0062A6"/>
        </w:rPr>
        <w:t>–</w:t>
      </w:r>
      <w:r w:rsidRPr="00EF7616">
        <w:rPr>
          <w:color w:val="0062A6"/>
        </w:rPr>
        <w:t xml:space="preserve"> </w:t>
      </w:r>
      <w:r>
        <w:rPr>
          <w:color w:val="0062A6"/>
        </w:rPr>
        <w:t>Reshape</w:t>
      </w:r>
      <w:r w:rsidRPr="00EF7616">
        <w:rPr>
          <w:color w:val="0062A6"/>
        </w:rPr>
        <w:t xml:space="preserve"> </w:t>
      </w:r>
      <w:r>
        <w:rPr>
          <w:color w:val="0062A6"/>
        </w:rPr>
        <w:t>table</w:t>
      </w:r>
      <w:r w:rsidRPr="00EF7616">
        <w:rPr>
          <w:color w:val="0062A6"/>
        </w:rPr>
        <w:t xml:space="preserve"> drain</w:t>
      </w:r>
      <w:bookmarkEnd w:id="88"/>
      <w:bookmarkEnd w:id="89"/>
    </w:p>
    <w:p w:rsidR="00B669E4" w:rsidRDefault="00B669E4">
      <w:pPr>
        <w:pStyle w:val="BodyText"/>
        <w:spacing w:before="6"/>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19</w:t>
      </w:r>
      <w:r w:rsidR="009E1205">
        <w:rPr>
          <w:noProof/>
        </w:rPr>
        <w:fldChar w:fldCharType="end"/>
      </w:r>
      <w:r w:rsidRPr="00B01542">
        <w:t>: ST17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323"/>
      </w:tblGrid>
      <w:tr w:rsidR="000F1A03" w:rsidTr="00734757">
        <w:trPr>
          <w:trHeight w:val="333"/>
        </w:trPr>
        <w:tc>
          <w:tcPr>
            <w:tcW w:w="2608" w:type="dxa"/>
            <w:shd w:val="clear" w:color="auto" w:fill="E2EBF4"/>
          </w:tcPr>
          <w:p w:rsidR="000F1A03" w:rsidRDefault="000F1A03">
            <w:pPr>
              <w:pStyle w:val="TableParagraph"/>
              <w:rPr>
                <w:b/>
                <w:sz w:val="17"/>
              </w:rPr>
            </w:pPr>
            <w:r w:rsidRPr="00AF4F3A">
              <w:rPr>
                <w:b/>
                <w:sz w:val="17"/>
              </w:rPr>
              <w:t>Applicable asset types</w:t>
            </w:r>
          </w:p>
        </w:tc>
        <w:tc>
          <w:tcPr>
            <w:tcW w:w="6323" w:type="dxa"/>
          </w:tcPr>
          <w:p w:rsidR="000F1A03" w:rsidRDefault="000F1A03" w:rsidP="00D00D8D">
            <w:pPr>
              <w:pStyle w:val="TableParagraph"/>
              <w:numPr>
                <w:ilvl w:val="0"/>
                <w:numId w:val="40"/>
              </w:numPr>
              <w:rPr>
                <w:sz w:val="17"/>
              </w:rPr>
            </w:pPr>
            <w:r>
              <w:rPr>
                <w:sz w:val="17"/>
              </w:rPr>
              <w:t>Unformed road</w:t>
            </w:r>
          </w:p>
          <w:p w:rsidR="000F1A03" w:rsidRDefault="000F1A03" w:rsidP="00D00D8D">
            <w:pPr>
              <w:pStyle w:val="TableParagraph"/>
              <w:numPr>
                <w:ilvl w:val="0"/>
                <w:numId w:val="40"/>
              </w:numPr>
              <w:rPr>
                <w:sz w:val="17"/>
              </w:rPr>
            </w:pPr>
            <w:r>
              <w:rPr>
                <w:sz w:val="17"/>
              </w:rPr>
              <w:t>Formed road</w:t>
            </w:r>
          </w:p>
          <w:p w:rsidR="000F1A03" w:rsidRDefault="000F1A03" w:rsidP="00D00D8D">
            <w:pPr>
              <w:pStyle w:val="TableParagraph"/>
              <w:numPr>
                <w:ilvl w:val="0"/>
                <w:numId w:val="40"/>
              </w:numPr>
              <w:rPr>
                <w:sz w:val="17"/>
              </w:rPr>
            </w:pPr>
            <w:r>
              <w:rPr>
                <w:sz w:val="17"/>
              </w:rPr>
              <w:t>Gravel road</w:t>
            </w:r>
          </w:p>
          <w:p w:rsidR="000F1A03" w:rsidRPr="000F1A03" w:rsidRDefault="000F1A03" w:rsidP="00D00D8D">
            <w:pPr>
              <w:pStyle w:val="TableParagraph"/>
              <w:numPr>
                <w:ilvl w:val="0"/>
                <w:numId w:val="40"/>
              </w:numPr>
              <w:rPr>
                <w:sz w:val="17"/>
              </w:rPr>
            </w:pPr>
            <w:r>
              <w:rPr>
                <w:sz w:val="17"/>
              </w:rPr>
              <w:t>Sealed pavements</w:t>
            </w:r>
          </w:p>
        </w:tc>
      </w:tr>
      <w:tr w:rsidR="00B669E4" w:rsidTr="00734757">
        <w:trPr>
          <w:trHeight w:val="333"/>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323" w:type="dxa"/>
          </w:tcPr>
          <w:p w:rsidR="00B669E4" w:rsidRDefault="00AF4F3A">
            <w:pPr>
              <w:pStyle w:val="TableParagraph"/>
              <w:rPr>
                <w:sz w:val="17"/>
              </w:rPr>
            </w:pPr>
            <w:r>
              <w:rPr>
                <w:sz w:val="17"/>
              </w:rPr>
              <w:t>m</w:t>
            </w:r>
          </w:p>
        </w:tc>
      </w:tr>
      <w:tr w:rsidR="000F1A03" w:rsidTr="00734757">
        <w:trPr>
          <w:trHeight w:val="333"/>
        </w:trPr>
        <w:tc>
          <w:tcPr>
            <w:tcW w:w="2608" w:type="dxa"/>
            <w:shd w:val="clear" w:color="auto" w:fill="E2EBF4"/>
          </w:tcPr>
          <w:p w:rsidR="000F1A03" w:rsidRDefault="000F1A03">
            <w:pPr>
              <w:pStyle w:val="TableParagraph"/>
              <w:rPr>
                <w:b/>
                <w:sz w:val="17"/>
              </w:rPr>
            </w:pPr>
            <w:r>
              <w:rPr>
                <w:b/>
                <w:sz w:val="17"/>
              </w:rPr>
              <w:t>Description</w:t>
            </w:r>
          </w:p>
        </w:tc>
        <w:tc>
          <w:tcPr>
            <w:tcW w:w="6323" w:type="dxa"/>
          </w:tcPr>
          <w:p w:rsidR="000F1A03" w:rsidRDefault="000F1A03">
            <w:pPr>
              <w:pStyle w:val="TableParagraph"/>
              <w:rPr>
                <w:sz w:val="17"/>
              </w:rPr>
            </w:pPr>
            <w:r>
              <w:rPr>
                <w:sz w:val="17"/>
              </w:rPr>
              <w:t>Scope includes cleaning and reshaping of existing single longitudinal surface drain adjacent to the road formation</w:t>
            </w:r>
          </w:p>
        </w:tc>
      </w:tr>
      <w:tr w:rsidR="000F1A03" w:rsidTr="00734757">
        <w:trPr>
          <w:trHeight w:val="333"/>
        </w:trPr>
        <w:tc>
          <w:tcPr>
            <w:tcW w:w="2608" w:type="dxa"/>
            <w:shd w:val="clear" w:color="auto" w:fill="E2EBF4"/>
          </w:tcPr>
          <w:p w:rsidR="000F1A03" w:rsidRDefault="000F1A03">
            <w:pPr>
              <w:pStyle w:val="TableParagraph"/>
              <w:rPr>
                <w:b/>
                <w:sz w:val="17"/>
              </w:rPr>
            </w:pPr>
            <w:r>
              <w:rPr>
                <w:b/>
                <w:sz w:val="17"/>
              </w:rPr>
              <w:t>Exclusions</w:t>
            </w:r>
          </w:p>
        </w:tc>
        <w:tc>
          <w:tcPr>
            <w:tcW w:w="6323" w:type="dxa"/>
          </w:tcPr>
          <w:p w:rsidR="000F1A03" w:rsidRDefault="000F1A03">
            <w:pPr>
              <w:pStyle w:val="TableParagraph"/>
              <w:rPr>
                <w:sz w:val="17"/>
              </w:rPr>
            </w:pPr>
            <w:r>
              <w:rPr>
                <w:sz w:val="17"/>
              </w:rPr>
              <w:t xml:space="preserve">Exclusions include scarify, import of material, addition of water and compaction. </w:t>
            </w:r>
          </w:p>
        </w:tc>
      </w:tr>
      <w:tr w:rsidR="000F1A03" w:rsidTr="00734757">
        <w:trPr>
          <w:trHeight w:val="333"/>
        </w:trPr>
        <w:tc>
          <w:tcPr>
            <w:tcW w:w="2608" w:type="dxa"/>
            <w:shd w:val="clear" w:color="auto" w:fill="E2EBF4"/>
          </w:tcPr>
          <w:p w:rsidR="000F1A03" w:rsidRDefault="000F1A03">
            <w:pPr>
              <w:pStyle w:val="TableParagraph"/>
              <w:rPr>
                <w:b/>
                <w:sz w:val="17"/>
              </w:rPr>
            </w:pPr>
            <w:r w:rsidRPr="00AF4F3A">
              <w:rPr>
                <w:b/>
                <w:sz w:val="17"/>
              </w:rPr>
              <w:t>Emergency Works</w:t>
            </w:r>
          </w:p>
        </w:tc>
        <w:tc>
          <w:tcPr>
            <w:tcW w:w="6323" w:type="dxa"/>
          </w:tcPr>
          <w:p w:rsidR="000F1A03" w:rsidRDefault="000F1A03">
            <w:pPr>
              <w:pStyle w:val="TableParagraph"/>
              <w:rPr>
                <w:sz w:val="17"/>
              </w:rPr>
            </w:pPr>
            <w:r>
              <w:rPr>
                <w:sz w:val="17"/>
              </w:rPr>
              <w:t>Yes</w:t>
            </w:r>
          </w:p>
          <w:p w:rsidR="000F1A03" w:rsidRDefault="000F1A03">
            <w:pPr>
              <w:pStyle w:val="TableParagraph"/>
              <w:rPr>
                <w:sz w:val="17"/>
              </w:rPr>
            </w:pPr>
            <w:r>
              <w:rPr>
                <w:sz w:val="17"/>
              </w:rPr>
              <w:t>Limitations:</w:t>
            </w:r>
          </w:p>
          <w:p w:rsidR="000F1A03" w:rsidRDefault="000F1A03" w:rsidP="00D00D8D">
            <w:pPr>
              <w:pStyle w:val="TableParagraph"/>
              <w:numPr>
                <w:ilvl w:val="0"/>
                <w:numId w:val="35"/>
              </w:numPr>
              <w:rPr>
                <w:sz w:val="17"/>
              </w:rPr>
            </w:pPr>
            <w:r>
              <w:rPr>
                <w:sz w:val="17"/>
              </w:rPr>
              <w:t>&lt; 200lm treatment length per site</w:t>
            </w:r>
          </w:p>
          <w:p w:rsidR="000F1A03" w:rsidRDefault="000F1A03" w:rsidP="00D00D8D">
            <w:pPr>
              <w:pStyle w:val="TableParagraph"/>
              <w:numPr>
                <w:ilvl w:val="0"/>
                <w:numId w:val="35"/>
              </w:numPr>
              <w:rPr>
                <w:sz w:val="17"/>
              </w:rPr>
            </w:pPr>
            <w:r>
              <w:rPr>
                <w:sz w:val="17"/>
              </w:rPr>
              <w:t>Where multiple sites per asset, &lt;10% of total asset length cumulative</w:t>
            </w:r>
          </w:p>
        </w:tc>
      </w:tr>
      <w:tr w:rsidR="00281016" w:rsidTr="00734757">
        <w:trPr>
          <w:trHeight w:val="333"/>
        </w:trPr>
        <w:tc>
          <w:tcPr>
            <w:tcW w:w="2608" w:type="dxa"/>
            <w:shd w:val="clear" w:color="auto" w:fill="E2EBF4"/>
          </w:tcPr>
          <w:p w:rsidR="00281016" w:rsidRDefault="00281016">
            <w:pPr>
              <w:pStyle w:val="TableParagraph"/>
              <w:rPr>
                <w:b/>
                <w:sz w:val="17"/>
              </w:rPr>
            </w:pPr>
            <w:r w:rsidRPr="00AF4F3A">
              <w:rPr>
                <w:b/>
                <w:sz w:val="17"/>
              </w:rPr>
              <w:t>Reconstruction Works</w:t>
            </w:r>
          </w:p>
        </w:tc>
        <w:tc>
          <w:tcPr>
            <w:tcW w:w="6323" w:type="dxa"/>
          </w:tcPr>
          <w:p w:rsidR="00281016" w:rsidRDefault="00281016">
            <w:pPr>
              <w:pStyle w:val="TableParagraph"/>
              <w:rPr>
                <w:sz w:val="17"/>
              </w:rPr>
            </w:pPr>
            <w:r>
              <w:rPr>
                <w:sz w:val="17"/>
              </w:rPr>
              <w:t>Yes</w:t>
            </w:r>
          </w:p>
          <w:p w:rsidR="00281016" w:rsidRDefault="00281016">
            <w:pPr>
              <w:pStyle w:val="TableParagraph"/>
              <w:rPr>
                <w:sz w:val="17"/>
              </w:rPr>
            </w:pPr>
            <w:r>
              <w:rPr>
                <w:sz w:val="17"/>
              </w:rPr>
              <w:t>Limitations:</w:t>
            </w:r>
          </w:p>
          <w:p w:rsidR="00281016" w:rsidRDefault="00281016" w:rsidP="00D00D8D">
            <w:pPr>
              <w:pStyle w:val="TableParagraph"/>
              <w:numPr>
                <w:ilvl w:val="0"/>
                <w:numId w:val="41"/>
              </w:numPr>
              <w:rPr>
                <w:sz w:val="17"/>
              </w:rPr>
            </w:pPr>
            <w:r>
              <w:rPr>
                <w:sz w:val="17"/>
              </w:rPr>
              <w:t>No</w:t>
            </w:r>
          </w:p>
        </w:tc>
      </w:tr>
    </w:tbl>
    <w:p w:rsidR="00B669E4" w:rsidRDefault="00B669E4">
      <w:pPr>
        <w:pStyle w:val="BodyText"/>
        <w:spacing w:before="4"/>
        <w:rPr>
          <w:b/>
          <w:sz w:val="16"/>
        </w:rPr>
      </w:pPr>
    </w:p>
    <w:p w:rsidR="00B669E4" w:rsidRDefault="00B669E4">
      <w:pPr>
        <w:pStyle w:val="BodyText"/>
      </w:pPr>
    </w:p>
    <w:p w:rsidR="00B669E4" w:rsidRDefault="00B669E4">
      <w:pPr>
        <w:pStyle w:val="BodyText"/>
      </w:pPr>
    </w:p>
    <w:p w:rsidR="0025317E" w:rsidRDefault="0025317E">
      <w:pPr>
        <w:rPr>
          <w:b/>
          <w:bCs/>
          <w:color w:val="1F1446"/>
          <w:sz w:val="36"/>
          <w:szCs w:val="36"/>
        </w:rPr>
      </w:pPr>
      <w:bookmarkStart w:id="90" w:name="8._Road_furniture_and_delineation"/>
      <w:bookmarkEnd w:id="90"/>
      <w:r>
        <w:rPr>
          <w:color w:val="1F1446"/>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91" w:name="_Toc113025961"/>
      <w:bookmarkStart w:id="92" w:name="_Toc113872830"/>
      <w:r w:rsidRPr="00D00D8D">
        <w:rPr>
          <w:color w:val="1F1446"/>
          <w:spacing w:val="-2"/>
        </w:rPr>
        <w:t xml:space="preserve">Road furniture and </w:t>
      </w:r>
      <w:r>
        <w:rPr>
          <w:color w:val="1F1446"/>
          <w:spacing w:val="-2"/>
        </w:rPr>
        <w:t>delineation</w:t>
      </w:r>
      <w:bookmarkEnd w:id="91"/>
      <w:bookmarkEnd w:id="92"/>
    </w:p>
    <w:p w:rsidR="00B669E4" w:rsidRDefault="00117604" w:rsidP="00177F8F">
      <w:pPr>
        <w:pStyle w:val="BodyText"/>
        <w:tabs>
          <w:tab w:val="left" w:pos="1560"/>
        </w:tabs>
        <w:spacing w:before="120" w:line="252" w:lineRule="auto"/>
        <w:ind w:left="851" w:right="335"/>
      </w:pPr>
      <w:r>
        <w:t>Road furniture is often damaged during disasters as a result of flood waters or debris impacts. Where damage has occurred to road furniture, the number of units replaced should be commensurate with the pre-disaster arrangements, however the current standard of the pre-disaster system or item should be used.</w:t>
      </w:r>
    </w:p>
    <w:p w:rsidR="00B669E4" w:rsidRDefault="00117604">
      <w:pPr>
        <w:pStyle w:val="BodyText"/>
        <w:spacing w:before="162"/>
        <w:ind w:left="1932"/>
      </w:pPr>
      <w:r>
        <w:t>All</w:t>
      </w:r>
      <w:r>
        <w:rPr>
          <w:spacing w:val="5"/>
        </w:rPr>
        <w:t xml:space="preserve"> </w:t>
      </w:r>
      <w:r>
        <w:t>road</w:t>
      </w:r>
      <w:r>
        <w:rPr>
          <w:spacing w:val="6"/>
        </w:rPr>
        <w:t xml:space="preserve"> </w:t>
      </w:r>
      <w:r>
        <w:t>furniture</w:t>
      </w:r>
      <w:r>
        <w:rPr>
          <w:spacing w:val="7"/>
        </w:rPr>
        <w:t xml:space="preserve"> </w:t>
      </w:r>
      <w:r>
        <w:t>works</w:t>
      </w:r>
      <w:r>
        <w:rPr>
          <w:spacing w:val="8"/>
        </w:rPr>
        <w:t xml:space="preserve"> </w:t>
      </w:r>
      <w:r>
        <w:t>include</w:t>
      </w:r>
      <w:r>
        <w:rPr>
          <w:spacing w:val="6"/>
        </w:rPr>
        <w:t xml:space="preserve"> </w:t>
      </w:r>
      <w:r>
        <w:t>the</w:t>
      </w:r>
      <w:r>
        <w:rPr>
          <w:spacing w:val="6"/>
        </w:rPr>
        <w:t xml:space="preserve"> </w:t>
      </w:r>
      <w:r>
        <w:t>following</w:t>
      </w:r>
      <w:r>
        <w:rPr>
          <w:spacing w:val="6"/>
        </w:rPr>
        <w:t xml:space="preserve"> </w:t>
      </w:r>
      <w:r>
        <w:t>work</w:t>
      </w:r>
      <w:r>
        <w:rPr>
          <w:spacing w:val="8"/>
        </w:rPr>
        <w:t xml:space="preserve"> </w:t>
      </w:r>
      <w:r>
        <w:rPr>
          <w:spacing w:val="-2"/>
        </w:rPr>
        <w:t>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w:t>
      </w:r>
      <w:r>
        <w:rPr>
          <w:sz w:val="20"/>
        </w:rPr>
        <w:t>control</w:t>
      </w:r>
      <w:r w:rsidRPr="00177F8F">
        <w:rPr>
          <w:sz w:val="20"/>
        </w:rPr>
        <w:t xml:space="preserve"> </w:t>
      </w:r>
      <w:r>
        <w:rPr>
          <w:sz w:val="20"/>
        </w:rPr>
        <w:t>during</w:t>
      </w:r>
      <w:r w:rsidRPr="00177F8F">
        <w:rPr>
          <w:sz w:val="20"/>
        </w:rPr>
        <w:t xml:space="preserve"> </w:t>
      </w:r>
      <w:r>
        <w:rPr>
          <w:sz w:val="20"/>
        </w:rPr>
        <w:t>the</w:t>
      </w:r>
      <w:r w:rsidRPr="00177F8F">
        <w:rPr>
          <w:sz w:val="20"/>
        </w:rPr>
        <w:t xml:space="preserve"> works;</w:t>
      </w:r>
    </w:p>
    <w:p w:rsidR="00B669E4" w:rsidRDefault="00117604" w:rsidP="00D00D8D">
      <w:pPr>
        <w:pStyle w:val="ListParagraph"/>
        <w:numPr>
          <w:ilvl w:val="0"/>
          <w:numId w:val="22"/>
        </w:numPr>
        <w:tabs>
          <w:tab w:val="left" w:pos="1560"/>
        </w:tabs>
        <w:spacing w:before="101"/>
        <w:ind w:left="1560" w:hanging="426"/>
        <w:rPr>
          <w:sz w:val="20"/>
        </w:rPr>
      </w:pPr>
      <w:r>
        <w:rPr>
          <w:sz w:val="20"/>
        </w:rPr>
        <w:t>removing</w:t>
      </w:r>
      <w:r w:rsidRPr="00177F8F">
        <w:rPr>
          <w:sz w:val="20"/>
        </w:rPr>
        <w:t xml:space="preserve"> </w:t>
      </w:r>
      <w:r>
        <w:rPr>
          <w:sz w:val="20"/>
        </w:rPr>
        <w:t>damaged</w:t>
      </w:r>
      <w:r w:rsidRPr="00177F8F">
        <w:rPr>
          <w:sz w:val="20"/>
        </w:rPr>
        <w:t xml:space="preserve"> </w:t>
      </w:r>
      <w:r>
        <w:rPr>
          <w:sz w:val="20"/>
        </w:rPr>
        <w:t>road</w:t>
      </w:r>
      <w:r w:rsidRPr="00177F8F">
        <w:rPr>
          <w:sz w:val="20"/>
        </w:rPr>
        <w:t xml:space="preserve"> </w:t>
      </w:r>
      <w:r>
        <w:rPr>
          <w:sz w:val="20"/>
        </w:rPr>
        <w:t>furniture</w:t>
      </w:r>
      <w:r w:rsidRPr="00177F8F">
        <w:rPr>
          <w:sz w:val="20"/>
        </w:rPr>
        <w:t xml:space="preserve"> </w:t>
      </w:r>
      <w:r>
        <w:rPr>
          <w:sz w:val="20"/>
        </w:rPr>
        <w:t>and</w:t>
      </w:r>
      <w:r w:rsidRPr="00177F8F">
        <w:rPr>
          <w:sz w:val="20"/>
        </w:rPr>
        <w:t xml:space="preserve"> footings;</w:t>
      </w:r>
    </w:p>
    <w:p w:rsidR="00B669E4" w:rsidRDefault="00117604" w:rsidP="00D00D8D">
      <w:pPr>
        <w:pStyle w:val="ListParagraph"/>
        <w:numPr>
          <w:ilvl w:val="0"/>
          <w:numId w:val="22"/>
        </w:numPr>
        <w:tabs>
          <w:tab w:val="left" w:pos="1560"/>
        </w:tabs>
        <w:spacing w:before="101"/>
        <w:ind w:left="1560" w:hanging="426"/>
        <w:rPr>
          <w:sz w:val="20"/>
        </w:rPr>
      </w:pPr>
      <w:r>
        <w:rPr>
          <w:sz w:val="20"/>
        </w:rPr>
        <w:t>reinstating</w:t>
      </w:r>
      <w:r w:rsidRPr="00177F8F">
        <w:rPr>
          <w:sz w:val="20"/>
        </w:rPr>
        <w:t xml:space="preserve"> </w:t>
      </w:r>
      <w:r>
        <w:rPr>
          <w:sz w:val="20"/>
        </w:rPr>
        <w:t>roadside</w:t>
      </w:r>
      <w:r w:rsidRPr="00177F8F">
        <w:rPr>
          <w:sz w:val="20"/>
        </w:rPr>
        <w:t xml:space="preserve"> </w:t>
      </w:r>
      <w:r>
        <w:rPr>
          <w:sz w:val="20"/>
        </w:rPr>
        <w:t>furniture</w:t>
      </w:r>
      <w:r w:rsidRPr="00177F8F">
        <w:rPr>
          <w:sz w:val="20"/>
        </w:rPr>
        <w:t xml:space="preserve"> </w:t>
      </w:r>
      <w:r>
        <w:rPr>
          <w:sz w:val="20"/>
        </w:rPr>
        <w:t>and</w:t>
      </w:r>
      <w:r w:rsidRPr="00177F8F">
        <w:rPr>
          <w:sz w:val="20"/>
        </w:rPr>
        <w:t xml:space="preserve"> </w:t>
      </w:r>
      <w:r>
        <w:rPr>
          <w:sz w:val="20"/>
        </w:rPr>
        <w:t>footings;</w:t>
      </w:r>
      <w:r w:rsidRPr="00177F8F">
        <w:rPr>
          <w:sz w:val="20"/>
        </w:rPr>
        <w:t xml:space="preserve"> and</w:t>
      </w:r>
    </w:p>
    <w:p w:rsidR="00B669E4" w:rsidRDefault="00117604" w:rsidP="00D00D8D">
      <w:pPr>
        <w:pStyle w:val="ListParagraph"/>
        <w:numPr>
          <w:ilvl w:val="0"/>
          <w:numId w:val="22"/>
        </w:numPr>
        <w:tabs>
          <w:tab w:val="left" w:pos="1560"/>
        </w:tabs>
        <w:spacing w:before="101"/>
        <w:ind w:left="1560" w:hanging="426"/>
        <w:rPr>
          <w:sz w:val="20"/>
        </w:rPr>
      </w:pPr>
      <w:r>
        <w:rPr>
          <w:sz w:val="20"/>
        </w:rPr>
        <w:t>cleaning site and disposing of any waste or removed material in accordance with applicable Victorian Government legislation or local government by-laws.</w:t>
      </w:r>
    </w:p>
    <w:p w:rsidR="00B669E4" w:rsidRDefault="00117604" w:rsidP="00177F8F">
      <w:pPr>
        <w:pStyle w:val="BodyText"/>
        <w:tabs>
          <w:tab w:val="left" w:pos="1560"/>
        </w:tabs>
        <w:spacing w:before="120" w:line="252" w:lineRule="auto"/>
        <w:ind w:left="851" w:right="335"/>
      </w:pPr>
      <w:r>
        <w:t xml:space="preserve">Following restoration of sealed pavements, line marking is generally required. Line marking should be consistent with either the adjoining sections of road, or the pre-disaster </w:t>
      </w:r>
      <w:r w:rsidRPr="00177F8F">
        <w:t>arrangement.</w:t>
      </w:r>
    </w:p>
    <w:p w:rsidR="00B669E4" w:rsidRDefault="00117604" w:rsidP="00177F8F">
      <w:pPr>
        <w:pStyle w:val="BodyText"/>
        <w:tabs>
          <w:tab w:val="left" w:pos="1560"/>
        </w:tabs>
        <w:spacing w:before="120" w:line="252" w:lineRule="auto"/>
        <w:ind w:left="851" w:right="335"/>
      </w:pPr>
      <w:r>
        <w:t>Reinstate</w:t>
      </w:r>
      <w:r w:rsidRPr="00177F8F">
        <w:t xml:space="preserve"> </w:t>
      </w:r>
      <w:r>
        <w:t>line</w:t>
      </w:r>
      <w:r w:rsidRPr="00177F8F">
        <w:t xml:space="preserve"> </w:t>
      </w:r>
      <w:r>
        <w:t>marking</w:t>
      </w:r>
      <w:r w:rsidRPr="00177F8F">
        <w:t xml:space="preserve"> </w:t>
      </w:r>
      <w:r>
        <w:t>includes</w:t>
      </w:r>
      <w:r w:rsidRPr="00177F8F">
        <w:t xml:space="preserve"> </w:t>
      </w:r>
      <w:r>
        <w:t>the</w:t>
      </w:r>
      <w:r w:rsidRPr="00177F8F">
        <w:t xml:space="preserve"> </w:t>
      </w:r>
      <w:r>
        <w:t>following</w:t>
      </w:r>
      <w:r w:rsidRPr="00177F8F">
        <w:t xml:space="preserve"> </w:t>
      </w:r>
      <w:r>
        <w:t>work</w:t>
      </w:r>
      <w:r w:rsidRPr="00177F8F">
        <w:t xml:space="preserve"> 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control;</w:t>
      </w:r>
    </w:p>
    <w:p w:rsidR="00B669E4" w:rsidRDefault="00117604" w:rsidP="00D00D8D">
      <w:pPr>
        <w:pStyle w:val="ListParagraph"/>
        <w:numPr>
          <w:ilvl w:val="0"/>
          <w:numId w:val="22"/>
        </w:numPr>
        <w:tabs>
          <w:tab w:val="left" w:pos="1560"/>
        </w:tabs>
        <w:spacing w:before="101"/>
        <w:ind w:left="1560" w:hanging="426"/>
        <w:rPr>
          <w:sz w:val="20"/>
        </w:rPr>
      </w:pPr>
      <w:r>
        <w:rPr>
          <w:sz w:val="20"/>
        </w:rPr>
        <w:t>spotting</w:t>
      </w:r>
      <w:r w:rsidRPr="00177F8F">
        <w:rPr>
          <w:sz w:val="20"/>
        </w:rPr>
        <w:t xml:space="preserve"> </w:t>
      </w:r>
      <w:r>
        <w:rPr>
          <w:sz w:val="20"/>
        </w:rPr>
        <w:t>and</w:t>
      </w:r>
      <w:r w:rsidRPr="00177F8F">
        <w:rPr>
          <w:sz w:val="20"/>
        </w:rPr>
        <w:t xml:space="preserve"> </w:t>
      </w:r>
      <w:r>
        <w:rPr>
          <w:sz w:val="20"/>
        </w:rPr>
        <w:t>setting</w:t>
      </w:r>
      <w:r w:rsidRPr="00177F8F">
        <w:rPr>
          <w:sz w:val="20"/>
        </w:rPr>
        <w:t xml:space="preserve"> </w:t>
      </w:r>
      <w:r>
        <w:rPr>
          <w:sz w:val="20"/>
        </w:rPr>
        <w:t>out</w:t>
      </w:r>
      <w:r w:rsidRPr="00177F8F">
        <w:rPr>
          <w:sz w:val="20"/>
        </w:rPr>
        <w:t xml:space="preserve"> </w:t>
      </w:r>
      <w:r>
        <w:rPr>
          <w:sz w:val="20"/>
        </w:rPr>
        <w:t>of</w:t>
      </w:r>
      <w:r w:rsidRPr="00177F8F">
        <w:rPr>
          <w:sz w:val="20"/>
        </w:rPr>
        <w:t xml:space="preserve"> </w:t>
      </w:r>
      <w:r>
        <w:rPr>
          <w:sz w:val="20"/>
        </w:rPr>
        <w:t>line-marking;</w:t>
      </w:r>
      <w:r w:rsidRPr="00177F8F">
        <w:rPr>
          <w:sz w:val="20"/>
        </w:rPr>
        <w:t xml:space="preserve"> and</w:t>
      </w:r>
    </w:p>
    <w:p w:rsidR="00B669E4" w:rsidRDefault="00117604" w:rsidP="00D00D8D">
      <w:pPr>
        <w:pStyle w:val="ListParagraph"/>
        <w:numPr>
          <w:ilvl w:val="0"/>
          <w:numId w:val="22"/>
        </w:numPr>
        <w:tabs>
          <w:tab w:val="left" w:pos="1560"/>
        </w:tabs>
        <w:spacing w:before="101"/>
        <w:ind w:left="1560" w:hanging="426"/>
        <w:rPr>
          <w:sz w:val="20"/>
        </w:rPr>
      </w:pPr>
      <w:r>
        <w:rPr>
          <w:sz w:val="20"/>
        </w:rPr>
        <w:t>applying</w:t>
      </w:r>
      <w:r w:rsidRPr="00177F8F">
        <w:rPr>
          <w:sz w:val="20"/>
        </w:rPr>
        <w:t xml:space="preserve"> </w:t>
      </w:r>
      <w:r>
        <w:rPr>
          <w:sz w:val="20"/>
        </w:rPr>
        <w:t>marking</w:t>
      </w:r>
      <w:r w:rsidRPr="00177F8F">
        <w:rPr>
          <w:sz w:val="20"/>
        </w:rPr>
        <w:t xml:space="preserve"> material.</w:t>
      </w:r>
    </w:p>
    <w:p w:rsidR="00B669E4" w:rsidRDefault="00B669E4">
      <w:pPr>
        <w:pStyle w:val="BodyText"/>
        <w:spacing w:before="10"/>
        <w:rPr>
          <w:sz w:val="24"/>
        </w:rPr>
      </w:pPr>
    </w:p>
    <w:p w:rsidR="00B669E4" w:rsidRPr="00EF7616" w:rsidRDefault="00117604" w:rsidP="00EF7616">
      <w:pPr>
        <w:pStyle w:val="Heading2"/>
        <w:numPr>
          <w:ilvl w:val="1"/>
          <w:numId w:val="23"/>
        </w:numPr>
        <w:ind w:left="1560"/>
        <w:rPr>
          <w:color w:val="0062A6"/>
        </w:rPr>
      </w:pPr>
      <w:bookmarkStart w:id="93" w:name="8.1_ST18_–_Replace_road_signage"/>
      <w:bookmarkStart w:id="94" w:name="_Toc113025962"/>
      <w:bookmarkStart w:id="95" w:name="_Toc113872831"/>
      <w:bookmarkEnd w:id="93"/>
      <w:r>
        <w:rPr>
          <w:color w:val="0062A6"/>
        </w:rPr>
        <w:t>ST18</w:t>
      </w:r>
      <w:r w:rsidRPr="00EF7616">
        <w:rPr>
          <w:color w:val="0062A6"/>
        </w:rPr>
        <w:t xml:space="preserve"> </w:t>
      </w:r>
      <w:r>
        <w:rPr>
          <w:color w:val="0062A6"/>
        </w:rPr>
        <w:t>–</w:t>
      </w:r>
      <w:r w:rsidRPr="00EF7616">
        <w:rPr>
          <w:color w:val="0062A6"/>
        </w:rPr>
        <w:t xml:space="preserve"> </w:t>
      </w:r>
      <w:proofErr w:type="gramStart"/>
      <w:r>
        <w:rPr>
          <w:color w:val="0062A6"/>
        </w:rPr>
        <w:t>Replace</w:t>
      </w:r>
      <w:r w:rsidRPr="00EF7616">
        <w:rPr>
          <w:color w:val="0062A6"/>
        </w:rPr>
        <w:t xml:space="preserve"> </w:t>
      </w:r>
      <w:r>
        <w:rPr>
          <w:color w:val="0062A6"/>
        </w:rPr>
        <w:t>road</w:t>
      </w:r>
      <w:proofErr w:type="gramEnd"/>
      <w:r w:rsidRPr="00EF7616">
        <w:rPr>
          <w:color w:val="0062A6"/>
        </w:rPr>
        <w:t xml:space="preserve"> signage</w:t>
      </w:r>
      <w:bookmarkEnd w:id="94"/>
      <w:bookmarkEnd w:id="95"/>
    </w:p>
    <w:p w:rsidR="00B669E4" w:rsidRDefault="00B669E4">
      <w:pPr>
        <w:pStyle w:val="BodyText"/>
        <w:spacing w:before="5" w:after="1"/>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20</w:t>
      </w:r>
      <w:r w:rsidR="009E1205">
        <w:rPr>
          <w:noProof/>
        </w:rPr>
        <w:fldChar w:fldCharType="end"/>
      </w:r>
      <w:r w:rsidRPr="002D69F9">
        <w:t>: ST18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320"/>
      </w:tblGrid>
      <w:tr w:rsidR="00281016" w:rsidTr="00734757">
        <w:trPr>
          <w:trHeight w:val="333"/>
        </w:trPr>
        <w:tc>
          <w:tcPr>
            <w:tcW w:w="2608" w:type="dxa"/>
            <w:shd w:val="clear" w:color="auto" w:fill="E2EBF4"/>
          </w:tcPr>
          <w:p w:rsidR="00281016" w:rsidRDefault="00281016">
            <w:pPr>
              <w:pStyle w:val="TableParagraph"/>
              <w:rPr>
                <w:b/>
                <w:sz w:val="17"/>
              </w:rPr>
            </w:pPr>
            <w:r w:rsidRPr="00565EDB">
              <w:rPr>
                <w:b/>
                <w:sz w:val="17"/>
              </w:rPr>
              <w:t>Applicable asset types</w:t>
            </w:r>
          </w:p>
        </w:tc>
        <w:tc>
          <w:tcPr>
            <w:tcW w:w="6320" w:type="dxa"/>
          </w:tcPr>
          <w:p w:rsidR="00281016" w:rsidRDefault="00281016" w:rsidP="00D00D8D">
            <w:pPr>
              <w:pStyle w:val="TableParagraph"/>
              <w:numPr>
                <w:ilvl w:val="0"/>
                <w:numId w:val="41"/>
              </w:numPr>
              <w:rPr>
                <w:spacing w:val="-4"/>
                <w:sz w:val="17"/>
              </w:rPr>
            </w:pPr>
            <w:r>
              <w:rPr>
                <w:spacing w:val="-4"/>
                <w:sz w:val="17"/>
              </w:rPr>
              <w:t>Unformed road</w:t>
            </w:r>
          </w:p>
          <w:p w:rsidR="00281016" w:rsidRDefault="00281016" w:rsidP="00D00D8D">
            <w:pPr>
              <w:pStyle w:val="TableParagraph"/>
              <w:numPr>
                <w:ilvl w:val="0"/>
                <w:numId w:val="41"/>
              </w:numPr>
              <w:rPr>
                <w:spacing w:val="-4"/>
                <w:sz w:val="17"/>
              </w:rPr>
            </w:pPr>
            <w:r>
              <w:rPr>
                <w:spacing w:val="-4"/>
                <w:sz w:val="17"/>
              </w:rPr>
              <w:t>Formed road</w:t>
            </w:r>
          </w:p>
          <w:p w:rsidR="00281016" w:rsidRDefault="00281016" w:rsidP="00D00D8D">
            <w:pPr>
              <w:pStyle w:val="TableParagraph"/>
              <w:numPr>
                <w:ilvl w:val="0"/>
                <w:numId w:val="41"/>
              </w:numPr>
              <w:rPr>
                <w:spacing w:val="-4"/>
                <w:sz w:val="17"/>
              </w:rPr>
            </w:pPr>
            <w:r>
              <w:rPr>
                <w:spacing w:val="-4"/>
                <w:sz w:val="17"/>
              </w:rPr>
              <w:t>Gravel road</w:t>
            </w:r>
          </w:p>
          <w:p w:rsidR="00281016" w:rsidRDefault="00281016" w:rsidP="00D00D8D">
            <w:pPr>
              <w:pStyle w:val="TableParagraph"/>
              <w:numPr>
                <w:ilvl w:val="0"/>
                <w:numId w:val="41"/>
              </w:numPr>
              <w:rPr>
                <w:spacing w:val="-4"/>
                <w:sz w:val="17"/>
              </w:rPr>
            </w:pPr>
            <w:r>
              <w:rPr>
                <w:spacing w:val="-4"/>
                <w:sz w:val="17"/>
              </w:rPr>
              <w:t>Sealed pavements</w:t>
            </w:r>
          </w:p>
        </w:tc>
      </w:tr>
      <w:tr w:rsidR="00B669E4" w:rsidTr="00734757">
        <w:trPr>
          <w:trHeight w:val="333"/>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320" w:type="dxa"/>
          </w:tcPr>
          <w:p w:rsidR="00B669E4" w:rsidRDefault="00117604">
            <w:pPr>
              <w:pStyle w:val="TableParagraph"/>
              <w:rPr>
                <w:sz w:val="17"/>
              </w:rPr>
            </w:pPr>
            <w:r>
              <w:rPr>
                <w:spacing w:val="-4"/>
                <w:sz w:val="17"/>
              </w:rPr>
              <w:t>each</w:t>
            </w:r>
          </w:p>
        </w:tc>
      </w:tr>
      <w:tr w:rsidR="00B669E4" w:rsidTr="00734757">
        <w:trPr>
          <w:trHeight w:val="1125"/>
        </w:trPr>
        <w:tc>
          <w:tcPr>
            <w:tcW w:w="2608" w:type="dxa"/>
            <w:shd w:val="clear" w:color="auto" w:fill="E2EBF4"/>
          </w:tcPr>
          <w:p w:rsidR="00B669E4" w:rsidRDefault="00117604">
            <w:pPr>
              <w:pStyle w:val="TableParagraph"/>
              <w:spacing w:before="63"/>
              <w:rPr>
                <w:b/>
                <w:sz w:val="17"/>
              </w:rPr>
            </w:pPr>
            <w:r>
              <w:rPr>
                <w:b/>
                <w:spacing w:val="-2"/>
                <w:sz w:val="17"/>
              </w:rPr>
              <w:t>Description</w:t>
            </w:r>
          </w:p>
        </w:tc>
        <w:tc>
          <w:tcPr>
            <w:tcW w:w="6320" w:type="dxa"/>
          </w:tcPr>
          <w:p w:rsidR="00B669E4" w:rsidRDefault="00117604">
            <w:pPr>
              <w:pStyle w:val="TableParagraph"/>
              <w:spacing w:before="63"/>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3"/>
              </w:numPr>
              <w:tabs>
                <w:tab w:val="left" w:pos="345"/>
                <w:tab w:val="left" w:pos="346"/>
              </w:tabs>
              <w:spacing w:before="76" w:line="264" w:lineRule="auto"/>
              <w:ind w:right="136"/>
              <w:rPr>
                <w:sz w:val="17"/>
              </w:rPr>
            </w:pPr>
            <w:r>
              <w:rPr>
                <w:sz w:val="17"/>
              </w:rPr>
              <w:t xml:space="preserve">removal and disposal of damaged road sign and footings (if unrecoverable); </w:t>
            </w:r>
            <w:r>
              <w:rPr>
                <w:spacing w:val="-4"/>
                <w:sz w:val="17"/>
              </w:rPr>
              <w:t>and</w:t>
            </w:r>
          </w:p>
          <w:p w:rsidR="00B669E4" w:rsidRDefault="00117604" w:rsidP="00D00D8D">
            <w:pPr>
              <w:pStyle w:val="TableParagraph"/>
              <w:numPr>
                <w:ilvl w:val="0"/>
                <w:numId w:val="13"/>
              </w:numPr>
              <w:tabs>
                <w:tab w:val="left" w:pos="345"/>
                <w:tab w:val="left" w:pos="346"/>
              </w:tabs>
              <w:spacing w:before="58"/>
              <w:ind w:hanging="289"/>
              <w:rPr>
                <w:sz w:val="17"/>
              </w:rPr>
            </w:pPr>
            <w:r>
              <w:rPr>
                <w:sz w:val="17"/>
              </w:rPr>
              <w:t>supply</w:t>
            </w:r>
            <w:r>
              <w:rPr>
                <w:spacing w:val="10"/>
                <w:sz w:val="17"/>
              </w:rPr>
              <w:t xml:space="preserve"> </w:t>
            </w:r>
            <w:r>
              <w:rPr>
                <w:sz w:val="17"/>
              </w:rPr>
              <w:t>and</w:t>
            </w:r>
            <w:r>
              <w:rPr>
                <w:spacing w:val="10"/>
                <w:sz w:val="17"/>
              </w:rPr>
              <w:t xml:space="preserve"> </w:t>
            </w:r>
            <w:r>
              <w:rPr>
                <w:sz w:val="17"/>
              </w:rPr>
              <w:t>installation</w:t>
            </w:r>
            <w:r>
              <w:rPr>
                <w:spacing w:val="10"/>
                <w:sz w:val="17"/>
              </w:rPr>
              <w:t xml:space="preserve"> </w:t>
            </w:r>
            <w:r>
              <w:rPr>
                <w:sz w:val="17"/>
              </w:rPr>
              <w:t>of</w:t>
            </w:r>
            <w:r>
              <w:rPr>
                <w:spacing w:val="8"/>
                <w:sz w:val="17"/>
              </w:rPr>
              <w:t xml:space="preserve"> </w:t>
            </w:r>
            <w:r>
              <w:rPr>
                <w:sz w:val="17"/>
              </w:rPr>
              <w:t>road</w:t>
            </w:r>
            <w:r>
              <w:rPr>
                <w:spacing w:val="11"/>
                <w:sz w:val="17"/>
              </w:rPr>
              <w:t xml:space="preserve"> </w:t>
            </w:r>
            <w:r>
              <w:rPr>
                <w:spacing w:val="-4"/>
                <w:sz w:val="17"/>
              </w:rPr>
              <w:t>sign.</w:t>
            </w:r>
          </w:p>
        </w:tc>
      </w:tr>
      <w:tr w:rsidR="00B669E4" w:rsidTr="00734757">
        <w:trPr>
          <w:trHeight w:val="765"/>
        </w:trPr>
        <w:tc>
          <w:tcPr>
            <w:tcW w:w="2608" w:type="dxa"/>
            <w:shd w:val="clear" w:color="auto" w:fill="E2EBF4"/>
          </w:tcPr>
          <w:p w:rsidR="00B669E4" w:rsidRDefault="00117604">
            <w:pPr>
              <w:pStyle w:val="TableParagraph"/>
              <w:rPr>
                <w:b/>
                <w:sz w:val="17"/>
              </w:rPr>
            </w:pPr>
            <w:r>
              <w:rPr>
                <w:b/>
                <w:spacing w:val="-2"/>
                <w:sz w:val="17"/>
              </w:rPr>
              <w:t>Exclusions</w:t>
            </w:r>
          </w:p>
        </w:tc>
        <w:tc>
          <w:tcPr>
            <w:tcW w:w="6320" w:type="dxa"/>
          </w:tcPr>
          <w:p w:rsidR="00B669E4" w:rsidRDefault="00117604">
            <w:pPr>
              <w:pStyle w:val="TableParagraph"/>
              <w:spacing w:line="264" w:lineRule="auto"/>
              <w:ind w:right="224"/>
              <w:rPr>
                <w:sz w:val="17"/>
              </w:rPr>
            </w:pPr>
            <w:r>
              <w:rPr>
                <w:sz w:val="17"/>
              </w:rPr>
              <w:t>Any earthworks or further protection, seal works around road signage and additional road signage that did not exist prior to activated disaster event that may be a requirement of a project safety audit.</w:t>
            </w:r>
          </w:p>
        </w:tc>
      </w:tr>
      <w:tr w:rsidR="00281016" w:rsidTr="00734757">
        <w:trPr>
          <w:trHeight w:val="765"/>
        </w:trPr>
        <w:tc>
          <w:tcPr>
            <w:tcW w:w="2608" w:type="dxa"/>
            <w:shd w:val="clear" w:color="auto" w:fill="E2EBF4"/>
          </w:tcPr>
          <w:p w:rsidR="00281016" w:rsidRDefault="00281016">
            <w:pPr>
              <w:pStyle w:val="TableParagraph"/>
              <w:rPr>
                <w:b/>
                <w:spacing w:val="-2"/>
                <w:sz w:val="17"/>
              </w:rPr>
            </w:pPr>
            <w:r w:rsidRPr="00565EDB">
              <w:rPr>
                <w:b/>
                <w:spacing w:val="-2"/>
                <w:sz w:val="17"/>
              </w:rPr>
              <w:t>Emergency Works</w:t>
            </w:r>
            <w:r>
              <w:rPr>
                <w:b/>
                <w:spacing w:val="-2"/>
                <w:sz w:val="17"/>
              </w:rPr>
              <w:t xml:space="preserve"> </w:t>
            </w:r>
          </w:p>
        </w:tc>
        <w:tc>
          <w:tcPr>
            <w:tcW w:w="6320" w:type="dxa"/>
          </w:tcPr>
          <w:p w:rsidR="00281016" w:rsidRDefault="00281016">
            <w:pPr>
              <w:pStyle w:val="TableParagraph"/>
              <w:spacing w:line="264" w:lineRule="auto"/>
              <w:ind w:right="224"/>
              <w:rPr>
                <w:sz w:val="17"/>
              </w:rPr>
            </w:pPr>
            <w:r>
              <w:rPr>
                <w:sz w:val="17"/>
              </w:rPr>
              <w:t>Yes</w:t>
            </w:r>
          </w:p>
          <w:p w:rsidR="00281016" w:rsidRDefault="00281016">
            <w:pPr>
              <w:pStyle w:val="TableParagraph"/>
              <w:spacing w:line="264" w:lineRule="auto"/>
              <w:ind w:right="224"/>
              <w:rPr>
                <w:sz w:val="17"/>
              </w:rPr>
            </w:pPr>
            <w:r>
              <w:rPr>
                <w:sz w:val="17"/>
              </w:rPr>
              <w:t>Limitations:</w:t>
            </w:r>
          </w:p>
          <w:p w:rsidR="00281016" w:rsidRDefault="00281016" w:rsidP="00D00D8D">
            <w:pPr>
              <w:pStyle w:val="TableParagraph"/>
              <w:numPr>
                <w:ilvl w:val="0"/>
                <w:numId w:val="42"/>
              </w:numPr>
              <w:spacing w:line="264" w:lineRule="auto"/>
              <w:ind w:right="224"/>
              <w:rPr>
                <w:sz w:val="17"/>
              </w:rPr>
            </w:pPr>
            <w:r>
              <w:rPr>
                <w:sz w:val="17"/>
              </w:rPr>
              <w:t>Regulatory</w:t>
            </w:r>
            <w:r w:rsidR="00AE1FE5">
              <w:rPr>
                <w:sz w:val="17"/>
              </w:rPr>
              <w:t>,</w:t>
            </w:r>
            <w:r>
              <w:rPr>
                <w:sz w:val="17"/>
              </w:rPr>
              <w:t xml:space="preserve"> Warning</w:t>
            </w:r>
            <w:r w:rsidR="00AE1FE5">
              <w:rPr>
                <w:sz w:val="17"/>
              </w:rPr>
              <w:t xml:space="preserve"> and Street name</w:t>
            </w:r>
            <w:r>
              <w:rPr>
                <w:sz w:val="17"/>
              </w:rPr>
              <w:t xml:space="preserve"> signage only</w:t>
            </w:r>
          </w:p>
        </w:tc>
      </w:tr>
      <w:tr w:rsidR="00281016" w:rsidTr="00734757">
        <w:trPr>
          <w:trHeight w:val="765"/>
        </w:trPr>
        <w:tc>
          <w:tcPr>
            <w:tcW w:w="2608" w:type="dxa"/>
            <w:shd w:val="clear" w:color="auto" w:fill="E2EBF4"/>
          </w:tcPr>
          <w:p w:rsidR="00281016" w:rsidRDefault="00281016">
            <w:pPr>
              <w:pStyle w:val="TableParagraph"/>
              <w:rPr>
                <w:b/>
                <w:spacing w:val="-2"/>
                <w:sz w:val="17"/>
              </w:rPr>
            </w:pPr>
            <w:r w:rsidRPr="00565EDB">
              <w:rPr>
                <w:b/>
                <w:spacing w:val="-2"/>
                <w:sz w:val="17"/>
              </w:rPr>
              <w:t>Reconstruction Works</w:t>
            </w:r>
          </w:p>
        </w:tc>
        <w:tc>
          <w:tcPr>
            <w:tcW w:w="6320" w:type="dxa"/>
          </w:tcPr>
          <w:p w:rsidR="00281016" w:rsidRDefault="00281016">
            <w:pPr>
              <w:pStyle w:val="TableParagraph"/>
              <w:spacing w:line="264" w:lineRule="auto"/>
              <w:ind w:right="224"/>
              <w:rPr>
                <w:sz w:val="17"/>
              </w:rPr>
            </w:pPr>
            <w:r>
              <w:rPr>
                <w:sz w:val="17"/>
              </w:rPr>
              <w:t>Yes</w:t>
            </w:r>
          </w:p>
          <w:p w:rsidR="00281016" w:rsidRDefault="00281016">
            <w:pPr>
              <w:pStyle w:val="TableParagraph"/>
              <w:spacing w:line="264" w:lineRule="auto"/>
              <w:ind w:right="224"/>
              <w:rPr>
                <w:sz w:val="17"/>
              </w:rPr>
            </w:pPr>
            <w:r>
              <w:rPr>
                <w:sz w:val="17"/>
              </w:rPr>
              <w:t>Limitations:</w:t>
            </w:r>
          </w:p>
          <w:p w:rsidR="00281016" w:rsidRDefault="00281016" w:rsidP="00D00D8D">
            <w:pPr>
              <w:pStyle w:val="TableParagraph"/>
              <w:numPr>
                <w:ilvl w:val="0"/>
                <w:numId w:val="42"/>
              </w:numPr>
              <w:spacing w:line="264" w:lineRule="auto"/>
              <w:ind w:right="224"/>
              <w:rPr>
                <w:sz w:val="17"/>
              </w:rPr>
            </w:pPr>
            <w:r>
              <w:rPr>
                <w:sz w:val="17"/>
              </w:rPr>
              <w:t>Nil</w:t>
            </w:r>
          </w:p>
        </w:tc>
      </w:tr>
    </w:tbl>
    <w:p w:rsidR="00B669E4" w:rsidRDefault="00B669E4">
      <w:pPr>
        <w:pStyle w:val="BodyText"/>
        <w:rPr>
          <w:b/>
        </w:rPr>
      </w:pPr>
    </w:p>
    <w:p w:rsidR="00B669E4" w:rsidRDefault="00117604" w:rsidP="008C0013">
      <w:pPr>
        <w:pStyle w:val="BodyText"/>
        <w:spacing w:before="3"/>
        <w:rPr>
          <w:b/>
          <w:sz w:val="11"/>
        </w:rPr>
      </w:pPr>
      <w:r>
        <w:rPr>
          <w:noProof/>
        </w:rPr>
        <w:drawing>
          <wp:anchor distT="0" distB="0" distL="0" distR="0" simplePos="0" relativeHeight="8" behindDoc="0" locked="0" layoutInCell="1" allowOverlap="1" wp14:anchorId="143EEAF3" wp14:editId="4CC8206D">
            <wp:simplePos x="0" y="0"/>
            <wp:positionH relativeFrom="page">
              <wp:posOffset>5767070</wp:posOffset>
            </wp:positionH>
            <wp:positionV relativeFrom="paragraph">
              <wp:posOffset>112317</wp:posOffset>
            </wp:positionV>
            <wp:extent cx="851471" cy="487203"/>
            <wp:effectExtent l="0" t="0" r="0" b="0"/>
            <wp:wrapTopAndBottom/>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4" cstate="print"/>
                    <a:stretch>
                      <a:fillRect/>
                    </a:stretch>
                  </pic:blipFill>
                  <pic:spPr>
                    <a:xfrm>
                      <a:off x="0" y="0"/>
                      <a:ext cx="851471" cy="487203"/>
                    </a:xfrm>
                    <a:prstGeom prst="rect">
                      <a:avLst/>
                    </a:prstGeom>
                  </pic:spPr>
                </pic:pic>
              </a:graphicData>
            </a:graphic>
          </wp:anchor>
        </w:drawing>
      </w:r>
    </w:p>
    <w:p w:rsidR="00B669E4" w:rsidRPr="00EF7616" w:rsidRDefault="00117604" w:rsidP="00EF7616">
      <w:pPr>
        <w:pStyle w:val="Heading2"/>
        <w:numPr>
          <w:ilvl w:val="1"/>
          <w:numId w:val="23"/>
        </w:numPr>
        <w:ind w:left="1560"/>
        <w:rPr>
          <w:color w:val="0062A6"/>
        </w:rPr>
      </w:pPr>
      <w:bookmarkStart w:id="96" w:name="8.2_ST19_–_Replace_roadside_barriers"/>
      <w:bookmarkStart w:id="97" w:name="_Toc113025963"/>
      <w:bookmarkStart w:id="98" w:name="_Toc113872832"/>
      <w:bookmarkEnd w:id="96"/>
      <w:r>
        <w:rPr>
          <w:color w:val="0062A6"/>
        </w:rPr>
        <w:t>ST19</w:t>
      </w:r>
      <w:r w:rsidRPr="00EF7616">
        <w:rPr>
          <w:color w:val="0062A6"/>
        </w:rPr>
        <w:t xml:space="preserve"> </w:t>
      </w:r>
      <w:r>
        <w:rPr>
          <w:color w:val="0062A6"/>
        </w:rPr>
        <w:t>–</w:t>
      </w:r>
      <w:r w:rsidRPr="00EF7616">
        <w:rPr>
          <w:color w:val="0062A6"/>
        </w:rPr>
        <w:t xml:space="preserve"> </w:t>
      </w:r>
      <w:r>
        <w:rPr>
          <w:color w:val="0062A6"/>
        </w:rPr>
        <w:t>Replace</w:t>
      </w:r>
      <w:r w:rsidRPr="00EF7616">
        <w:rPr>
          <w:color w:val="0062A6"/>
        </w:rPr>
        <w:t xml:space="preserve"> </w:t>
      </w:r>
      <w:r>
        <w:rPr>
          <w:color w:val="0062A6"/>
        </w:rPr>
        <w:t>roadside</w:t>
      </w:r>
      <w:r w:rsidRPr="00EF7616">
        <w:rPr>
          <w:color w:val="0062A6"/>
        </w:rPr>
        <w:t xml:space="preserve"> barriers</w:t>
      </w:r>
      <w:bookmarkEnd w:id="97"/>
      <w:bookmarkEnd w:id="98"/>
    </w:p>
    <w:p w:rsidR="00B669E4" w:rsidRDefault="00B669E4">
      <w:pPr>
        <w:pStyle w:val="BodyText"/>
        <w:spacing w:before="6"/>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21</w:t>
      </w:r>
      <w:r w:rsidR="009E1205">
        <w:rPr>
          <w:noProof/>
        </w:rPr>
        <w:fldChar w:fldCharType="end"/>
      </w:r>
      <w:r w:rsidRPr="00B02CAC">
        <w:t>: ST19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11"/>
      </w:tblGrid>
      <w:tr w:rsidR="008C0013" w:rsidTr="00734757">
        <w:trPr>
          <w:trHeight w:val="335"/>
        </w:trPr>
        <w:tc>
          <w:tcPr>
            <w:tcW w:w="2608" w:type="dxa"/>
            <w:shd w:val="clear" w:color="auto" w:fill="E2EBF4"/>
          </w:tcPr>
          <w:p w:rsidR="008C0013" w:rsidRDefault="008C0013">
            <w:pPr>
              <w:pStyle w:val="TableParagraph"/>
              <w:rPr>
                <w:b/>
                <w:sz w:val="17"/>
              </w:rPr>
            </w:pPr>
            <w:r w:rsidRPr="00565EDB">
              <w:rPr>
                <w:b/>
                <w:sz w:val="17"/>
              </w:rPr>
              <w:t>Applicable asset types</w:t>
            </w:r>
          </w:p>
        </w:tc>
        <w:tc>
          <w:tcPr>
            <w:tcW w:w="6411" w:type="dxa"/>
          </w:tcPr>
          <w:p w:rsidR="008C0013" w:rsidRDefault="008C0013" w:rsidP="00D00D8D">
            <w:pPr>
              <w:pStyle w:val="TableParagraph"/>
              <w:numPr>
                <w:ilvl w:val="0"/>
                <w:numId w:val="42"/>
              </w:numPr>
              <w:ind w:left="365" w:hanging="283"/>
              <w:rPr>
                <w:spacing w:val="-4"/>
                <w:sz w:val="17"/>
              </w:rPr>
            </w:pPr>
            <w:r>
              <w:rPr>
                <w:spacing w:val="-4"/>
                <w:sz w:val="17"/>
              </w:rPr>
              <w:t>Unformed road</w:t>
            </w:r>
          </w:p>
          <w:p w:rsidR="008C0013" w:rsidRDefault="008C0013" w:rsidP="00D00D8D">
            <w:pPr>
              <w:pStyle w:val="TableParagraph"/>
              <w:numPr>
                <w:ilvl w:val="0"/>
                <w:numId w:val="42"/>
              </w:numPr>
              <w:ind w:left="365" w:hanging="283"/>
              <w:rPr>
                <w:spacing w:val="-4"/>
                <w:sz w:val="17"/>
              </w:rPr>
            </w:pPr>
            <w:r>
              <w:rPr>
                <w:spacing w:val="-4"/>
                <w:sz w:val="17"/>
              </w:rPr>
              <w:t>Formed road</w:t>
            </w:r>
          </w:p>
          <w:p w:rsidR="008C0013" w:rsidRDefault="008C0013" w:rsidP="00D00D8D">
            <w:pPr>
              <w:pStyle w:val="TableParagraph"/>
              <w:numPr>
                <w:ilvl w:val="0"/>
                <w:numId w:val="42"/>
              </w:numPr>
              <w:ind w:left="365" w:hanging="283"/>
              <w:rPr>
                <w:spacing w:val="-4"/>
                <w:sz w:val="17"/>
              </w:rPr>
            </w:pPr>
            <w:r>
              <w:rPr>
                <w:spacing w:val="-4"/>
                <w:sz w:val="17"/>
              </w:rPr>
              <w:t>Gravel road</w:t>
            </w:r>
          </w:p>
          <w:p w:rsidR="008C0013" w:rsidRDefault="008C0013" w:rsidP="00D00D8D">
            <w:pPr>
              <w:pStyle w:val="TableParagraph"/>
              <w:numPr>
                <w:ilvl w:val="0"/>
                <w:numId w:val="42"/>
              </w:numPr>
              <w:ind w:left="365" w:hanging="283"/>
              <w:rPr>
                <w:sz w:val="17"/>
              </w:rPr>
            </w:pPr>
            <w:r>
              <w:rPr>
                <w:spacing w:val="-4"/>
                <w:sz w:val="17"/>
              </w:rPr>
              <w:t>Sealed pavements</w:t>
            </w:r>
          </w:p>
        </w:tc>
      </w:tr>
      <w:tr w:rsidR="00B669E4" w:rsidTr="00734757">
        <w:trPr>
          <w:trHeight w:val="335"/>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11" w:type="dxa"/>
          </w:tcPr>
          <w:p w:rsidR="00B669E4" w:rsidRDefault="00117604">
            <w:pPr>
              <w:pStyle w:val="TableParagraph"/>
              <w:rPr>
                <w:sz w:val="17"/>
              </w:rPr>
            </w:pPr>
            <w:r>
              <w:rPr>
                <w:sz w:val="17"/>
              </w:rPr>
              <w:t>m</w:t>
            </w:r>
          </w:p>
        </w:tc>
      </w:tr>
      <w:tr w:rsidR="00B669E4" w:rsidTr="00734757">
        <w:trPr>
          <w:trHeight w:val="1122"/>
        </w:trPr>
        <w:tc>
          <w:tcPr>
            <w:tcW w:w="2608" w:type="dxa"/>
            <w:shd w:val="clear" w:color="auto" w:fill="E2EBF4"/>
          </w:tcPr>
          <w:p w:rsidR="00B669E4" w:rsidRDefault="00117604">
            <w:pPr>
              <w:pStyle w:val="TableParagraph"/>
              <w:rPr>
                <w:b/>
                <w:sz w:val="17"/>
              </w:rPr>
            </w:pPr>
            <w:r>
              <w:rPr>
                <w:b/>
                <w:spacing w:val="-2"/>
                <w:sz w:val="17"/>
              </w:rPr>
              <w:t>Description</w:t>
            </w:r>
          </w:p>
        </w:tc>
        <w:tc>
          <w:tcPr>
            <w:tcW w:w="6411"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2"/>
              </w:numPr>
              <w:tabs>
                <w:tab w:val="left" w:pos="345"/>
                <w:tab w:val="left" w:pos="346"/>
              </w:tabs>
              <w:spacing w:before="78"/>
              <w:ind w:hanging="289"/>
              <w:rPr>
                <w:sz w:val="17"/>
              </w:rPr>
            </w:pPr>
            <w:r>
              <w:rPr>
                <w:sz w:val="17"/>
              </w:rPr>
              <w:t>removal</w:t>
            </w:r>
            <w:r>
              <w:rPr>
                <w:spacing w:val="10"/>
                <w:sz w:val="17"/>
              </w:rPr>
              <w:t xml:space="preserve"> </w:t>
            </w:r>
            <w:r>
              <w:rPr>
                <w:sz w:val="17"/>
              </w:rPr>
              <w:t>and</w:t>
            </w:r>
            <w:r>
              <w:rPr>
                <w:spacing w:val="11"/>
                <w:sz w:val="17"/>
              </w:rPr>
              <w:t xml:space="preserve"> </w:t>
            </w:r>
            <w:r>
              <w:rPr>
                <w:sz w:val="17"/>
              </w:rPr>
              <w:t>disposal</w:t>
            </w:r>
            <w:r>
              <w:rPr>
                <w:spacing w:val="10"/>
                <w:sz w:val="17"/>
              </w:rPr>
              <w:t xml:space="preserve"> </w:t>
            </w:r>
            <w:r>
              <w:rPr>
                <w:sz w:val="17"/>
              </w:rPr>
              <w:t>of</w:t>
            </w:r>
            <w:r>
              <w:rPr>
                <w:spacing w:val="10"/>
                <w:sz w:val="17"/>
              </w:rPr>
              <w:t xml:space="preserve"> </w:t>
            </w:r>
            <w:r>
              <w:rPr>
                <w:sz w:val="17"/>
              </w:rPr>
              <w:t>damaged</w:t>
            </w:r>
            <w:r>
              <w:rPr>
                <w:spacing w:val="12"/>
                <w:sz w:val="17"/>
              </w:rPr>
              <w:t xml:space="preserve"> </w:t>
            </w:r>
            <w:r>
              <w:rPr>
                <w:sz w:val="17"/>
              </w:rPr>
              <w:t>roadside</w:t>
            </w:r>
            <w:r>
              <w:rPr>
                <w:spacing w:val="11"/>
                <w:sz w:val="17"/>
              </w:rPr>
              <w:t xml:space="preserve"> </w:t>
            </w:r>
            <w:r>
              <w:rPr>
                <w:sz w:val="17"/>
              </w:rPr>
              <w:t>barriers</w:t>
            </w:r>
            <w:r>
              <w:rPr>
                <w:spacing w:val="9"/>
                <w:sz w:val="17"/>
              </w:rPr>
              <w:t xml:space="preserve"> </w:t>
            </w:r>
            <w:r>
              <w:rPr>
                <w:sz w:val="17"/>
              </w:rPr>
              <w:t>and</w:t>
            </w:r>
            <w:r>
              <w:rPr>
                <w:spacing w:val="11"/>
                <w:sz w:val="17"/>
              </w:rPr>
              <w:t xml:space="preserve"> </w:t>
            </w:r>
            <w:r>
              <w:rPr>
                <w:sz w:val="17"/>
              </w:rPr>
              <w:t>footings</w:t>
            </w:r>
            <w:r>
              <w:rPr>
                <w:spacing w:val="12"/>
                <w:sz w:val="17"/>
              </w:rPr>
              <w:t xml:space="preserve"> </w:t>
            </w:r>
            <w:r>
              <w:rPr>
                <w:spacing w:val="-5"/>
                <w:sz w:val="17"/>
              </w:rPr>
              <w:t>(if</w:t>
            </w:r>
          </w:p>
          <w:p w:rsidR="00B669E4" w:rsidRDefault="00117604">
            <w:pPr>
              <w:pStyle w:val="TableParagraph"/>
              <w:spacing w:before="20"/>
              <w:ind w:left="345"/>
              <w:rPr>
                <w:sz w:val="17"/>
              </w:rPr>
            </w:pPr>
            <w:r>
              <w:rPr>
                <w:sz w:val="17"/>
              </w:rPr>
              <w:t>unrecoverable);</w:t>
            </w:r>
            <w:r>
              <w:rPr>
                <w:spacing w:val="22"/>
                <w:sz w:val="17"/>
              </w:rPr>
              <w:t xml:space="preserve"> </w:t>
            </w:r>
            <w:r>
              <w:rPr>
                <w:spacing w:val="-5"/>
                <w:sz w:val="17"/>
              </w:rPr>
              <w:t>and</w:t>
            </w:r>
          </w:p>
          <w:p w:rsidR="00B669E4" w:rsidRDefault="00117604" w:rsidP="00D00D8D">
            <w:pPr>
              <w:pStyle w:val="TableParagraph"/>
              <w:numPr>
                <w:ilvl w:val="0"/>
                <w:numId w:val="12"/>
              </w:numPr>
              <w:tabs>
                <w:tab w:val="left" w:pos="345"/>
                <w:tab w:val="left" w:pos="346"/>
              </w:tabs>
              <w:spacing w:before="78"/>
              <w:ind w:hanging="289"/>
              <w:rPr>
                <w:sz w:val="17"/>
              </w:rPr>
            </w:pPr>
            <w:r>
              <w:rPr>
                <w:sz w:val="17"/>
              </w:rPr>
              <w:t>supply</w:t>
            </w:r>
            <w:r>
              <w:rPr>
                <w:spacing w:val="11"/>
                <w:sz w:val="17"/>
              </w:rPr>
              <w:t xml:space="preserve"> </w:t>
            </w:r>
            <w:r>
              <w:rPr>
                <w:sz w:val="17"/>
              </w:rPr>
              <w:t>and</w:t>
            </w:r>
            <w:r>
              <w:rPr>
                <w:spacing w:val="11"/>
                <w:sz w:val="17"/>
              </w:rPr>
              <w:t xml:space="preserve"> </w:t>
            </w:r>
            <w:r>
              <w:rPr>
                <w:sz w:val="17"/>
              </w:rPr>
              <w:t>installation</w:t>
            </w:r>
            <w:r>
              <w:rPr>
                <w:spacing w:val="11"/>
                <w:sz w:val="17"/>
              </w:rPr>
              <w:t xml:space="preserve"> </w:t>
            </w:r>
            <w:r>
              <w:rPr>
                <w:sz w:val="17"/>
              </w:rPr>
              <w:t>of</w:t>
            </w:r>
            <w:r>
              <w:rPr>
                <w:spacing w:val="9"/>
                <w:sz w:val="17"/>
              </w:rPr>
              <w:t xml:space="preserve"> </w:t>
            </w:r>
            <w:r>
              <w:rPr>
                <w:sz w:val="17"/>
              </w:rPr>
              <w:t>roadside</w:t>
            </w:r>
            <w:r>
              <w:rPr>
                <w:spacing w:val="12"/>
                <w:sz w:val="17"/>
              </w:rPr>
              <w:t xml:space="preserve"> </w:t>
            </w:r>
            <w:r>
              <w:rPr>
                <w:spacing w:val="-2"/>
                <w:sz w:val="17"/>
              </w:rPr>
              <w:t>barrier.</w:t>
            </w:r>
          </w:p>
        </w:tc>
      </w:tr>
      <w:tr w:rsidR="00B669E4" w:rsidTr="0073475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411" w:type="dxa"/>
          </w:tcPr>
          <w:p w:rsidR="00B669E4" w:rsidRDefault="00117604">
            <w:pPr>
              <w:pStyle w:val="TableParagraph"/>
              <w:rPr>
                <w:sz w:val="17"/>
              </w:rPr>
            </w:pPr>
            <w:r>
              <w:rPr>
                <w:sz w:val="17"/>
              </w:rPr>
              <w:t>Any</w:t>
            </w:r>
            <w:r>
              <w:rPr>
                <w:spacing w:val="6"/>
                <w:sz w:val="17"/>
              </w:rPr>
              <w:t xml:space="preserve"> </w:t>
            </w:r>
            <w:r>
              <w:rPr>
                <w:sz w:val="17"/>
              </w:rPr>
              <w:t>earthworks</w:t>
            </w:r>
            <w:r>
              <w:rPr>
                <w:spacing w:val="11"/>
                <w:sz w:val="17"/>
              </w:rPr>
              <w:t xml:space="preserve"> </w:t>
            </w:r>
            <w:r>
              <w:rPr>
                <w:sz w:val="17"/>
              </w:rPr>
              <w:t>or</w:t>
            </w:r>
            <w:r>
              <w:rPr>
                <w:spacing w:val="11"/>
                <w:sz w:val="17"/>
              </w:rPr>
              <w:t xml:space="preserve"> </w:t>
            </w:r>
            <w:r>
              <w:rPr>
                <w:sz w:val="17"/>
              </w:rPr>
              <w:t>further</w:t>
            </w:r>
            <w:r>
              <w:rPr>
                <w:spacing w:val="10"/>
                <w:sz w:val="17"/>
              </w:rPr>
              <w:t xml:space="preserve"> </w:t>
            </w:r>
            <w:r>
              <w:rPr>
                <w:sz w:val="17"/>
              </w:rPr>
              <w:t>protection,</w:t>
            </w:r>
            <w:r>
              <w:rPr>
                <w:spacing w:val="10"/>
                <w:sz w:val="17"/>
              </w:rPr>
              <w:t xml:space="preserve"> </w:t>
            </w:r>
            <w:r>
              <w:rPr>
                <w:sz w:val="17"/>
              </w:rPr>
              <w:t>seal</w:t>
            </w:r>
            <w:r>
              <w:rPr>
                <w:spacing w:val="13"/>
                <w:sz w:val="17"/>
              </w:rPr>
              <w:t xml:space="preserve"> </w:t>
            </w:r>
            <w:r>
              <w:rPr>
                <w:sz w:val="17"/>
              </w:rPr>
              <w:t>works</w:t>
            </w:r>
            <w:r>
              <w:rPr>
                <w:spacing w:val="11"/>
                <w:sz w:val="17"/>
              </w:rPr>
              <w:t xml:space="preserve"> </w:t>
            </w:r>
            <w:r>
              <w:rPr>
                <w:sz w:val="17"/>
              </w:rPr>
              <w:t>around</w:t>
            </w:r>
            <w:r>
              <w:rPr>
                <w:spacing w:val="11"/>
                <w:sz w:val="17"/>
              </w:rPr>
              <w:t xml:space="preserve"> </w:t>
            </w:r>
            <w:r>
              <w:rPr>
                <w:sz w:val="17"/>
              </w:rPr>
              <w:t>roadside</w:t>
            </w:r>
            <w:r>
              <w:rPr>
                <w:spacing w:val="11"/>
                <w:sz w:val="17"/>
              </w:rPr>
              <w:t xml:space="preserve"> </w:t>
            </w:r>
            <w:r>
              <w:rPr>
                <w:spacing w:val="-2"/>
                <w:sz w:val="17"/>
              </w:rPr>
              <w:t>barrier.</w:t>
            </w:r>
          </w:p>
        </w:tc>
      </w:tr>
      <w:tr w:rsidR="008C0013" w:rsidTr="00734757">
        <w:trPr>
          <w:trHeight w:val="335"/>
        </w:trPr>
        <w:tc>
          <w:tcPr>
            <w:tcW w:w="2608" w:type="dxa"/>
            <w:shd w:val="clear" w:color="auto" w:fill="E2EBF4"/>
          </w:tcPr>
          <w:p w:rsidR="008C0013" w:rsidRDefault="008C0013">
            <w:pPr>
              <w:pStyle w:val="TableParagraph"/>
              <w:rPr>
                <w:b/>
                <w:spacing w:val="-2"/>
                <w:sz w:val="17"/>
              </w:rPr>
            </w:pPr>
            <w:r w:rsidRPr="00565EDB">
              <w:rPr>
                <w:b/>
                <w:spacing w:val="-2"/>
                <w:sz w:val="17"/>
              </w:rPr>
              <w:t>Emergency Works</w:t>
            </w:r>
          </w:p>
        </w:tc>
        <w:tc>
          <w:tcPr>
            <w:tcW w:w="6411" w:type="dxa"/>
          </w:tcPr>
          <w:p w:rsidR="008C0013" w:rsidRDefault="00AE1FE5">
            <w:pPr>
              <w:pStyle w:val="TableParagraph"/>
              <w:rPr>
                <w:sz w:val="17"/>
              </w:rPr>
            </w:pPr>
            <w:r>
              <w:rPr>
                <w:sz w:val="17"/>
              </w:rPr>
              <w:t>Yes</w:t>
            </w:r>
          </w:p>
          <w:p w:rsidR="00AE1FE5" w:rsidRDefault="00AE1FE5">
            <w:pPr>
              <w:pStyle w:val="TableParagraph"/>
              <w:rPr>
                <w:sz w:val="17"/>
              </w:rPr>
            </w:pPr>
            <w:r>
              <w:rPr>
                <w:sz w:val="17"/>
              </w:rPr>
              <w:t>Limitations:</w:t>
            </w:r>
          </w:p>
          <w:p w:rsidR="00AE1FE5" w:rsidRDefault="00AE1FE5" w:rsidP="00D00D8D">
            <w:pPr>
              <w:pStyle w:val="TableParagraph"/>
              <w:numPr>
                <w:ilvl w:val="0"/>
                <w:numId w:val="49"/>
              </w:numPr>
              <w:rPr>
                <w:sz w:val="17"/>
              </w:rPr>
            </w:pPr>
            <w:r>
              <w:rPr>
                <w:sz w:val="17"/>
              </w:rPr>
              <w:t xml:space="preserve">Repair or replace &lt;5m </w:t>
            </w:r>
            <w:r w:rsidR="00CC19B8">
              <w:rPr>
                <w:sz w:val="17"/>
              </w:rPr>
              <w:t xml:space="preserve">of </w:t>
            </w:r>
            <w:r>
              <w:rPr>
                <w:sz w:val="17"/>
              </w:rPr>
              <w:t>barrier and associated posts</w:t>
            </w:r>
            <w:r w:rsidR="00DF4B0D">
              <w:rPr>
                <w:sz w:val="17"/>
              </w:rPr>
              <w:t xml:space="preserve"> per </w:t>
            </w:r>
            <w:r w:rsidR="00CC19B8">
              <w:rPr>
                <w:sz w:val="17"/>
              </w:rPr>
              <w:t>barrier section</w:t>
            </w:r>
            <w:r w:rsidR="00DF4B0D">
              <w:rPr>
                <w:sz w:val="17"/>
              </w:rPr>
              <w:t xml:space="preserve"> (end terminal to end terminal)</w:t>
            </w:r>
          </w:p>
        </w:tc>
      </w:tr>
      <w:tr w:rsidR="008C0013" w:rsidTr="00734757">
        <w:trPr>
          <w:trHeight w:val="335"/>
        </w:trPr>
        <w:tc>
          <w:tcPr>
            <w:tcW w:w="2608" w:type="dxa"/>
            <w:shd w:val="clear" w:color="auto" w:fill="E2EBF4"/>
          </w:tcPr>
          <w:p w:rsidR="008C0013" w:rsidRPr="008C0013" w:rsidRDefault="008C0013">
            <w:pPr>
              <w:pStyle w:val="TableParagraph"/>
              <w:rPr>
                <w:b/>
                <w:spacing w:val="-2"/>
                <w:sz w:val="17"/>
                <w:highlight w:val="yellow"/>
              </w:rPr>
            </w:pPr>
            <w:r w:rsidRPr="00565EDB">
              <w:rPr>
                <w:b/>
                <w:spacing w:val="-2"/>
                <w:sz w:val="17"/>
              </w:rPr>
              <w:t>Reconstruction Works</w:t>
            </w:r>
          </w:p>
        </w:tc>
        <w:tc>
          <w:tcPr>
            <w:tcW w:w="6411" w:type="dxa"/>
          </w:tcPr>
          <w:p w:rsidR="008C0013" w:rsidRDefault="008C0013">
            <w:pPr>
              <w:pStyle w:val="TableParagraph"/>
              <w:rPr>
                <w:sz w:val="17"/>
              </w:rPr>
            </w:pPr>
            <w:r>
              <w:rPr>
                <w:sz w:val="17"/>
              </w:rPr>
              <w:t>Yes</w:t>
            </w:r>
          </w:p>
          <w:p w:rsidR="008C0013" w:rsidRDefault="008C0013">
            <w:pPr>
              <w:pStyle w:val="TableParagraph"/>
              <w:rPr>
                <w:sz w:val="17"/>
              </w:rPr>
            </w:pPr>
            <w:r>
              <w:rPr>
                <w:sz w:val="17"/>
              </w:rPr>
              <w:t>Limitations</w:t>
            </w:r>
          </w:p>
          <w:p w:rsidR="008C0013" w:rsidRDefault="008C0013" w:rsidP="00D00D8D">
            <w:pPr>
              <w:pStyle w:val="TableParagraph"/>
              <w:numPr>
                <w:ilvl w:val="0"/>
                <w:numId w:val="43"/>
              </w:numPr>
              <w:rPr>
                <w:sz w:val="17"/>
              </w:rPr>
            </w:pPr>
            <w:r>
              <w:rPr>
                <w:sz w:val="17"/>
              </w:rPr>
              <w:t>Nil</w:t>
            </w:r>
          </w:p>
        </w:tc>
      </w:tr>
    </w:tbl>
    <w:p w:rsidR="00B669E4" w:rsidRDefault="00B669E4">
      <w:pPr>
        <w:pStyle w:val="BodyText"/>
        <w:spacing w:before="5"/>
        <w:rPr>
          <w:b/>
          <w:sz w:val="24"/>
        </w:rPr>
      </w:pPr>
    </w:p>
    <w:p w:rsidR="00B669E4" w:rsidRPr="00EF7616" w:rsidRDefault="00117604" w:rsidP="00EF7616">
      <w:pPr>
        <w:pStyle w:val="Heading2"/>
        <w:numPr>
          <w:ilvl w:val="1"/>
          <w:numId w:val="23"/>
        </w:numPr>
        <w:ind w:left="1560"/>
        <w:rPr>
          <w:color w:val="0062A6"/>
        </w:rPr>
      </w:pPr>
      <w:bookmarkStart w:id="99" w:name="8.3_ST20_–_Replace_guide_posts_or_marker"/>
      <w:bookmarkStart w:id="100" w:name="_Toc113025964"/>
      <w:bookmarkStart w:id="101" w:name="_Toc113872833"/>
      <w:bookmarkEnd w:id="99"/>
      <w:r>
        <w:rPr>
          <w:color w:val="0062A6"/>
        </w:rPr>
        <w:t>ST20</w:t>
      </w:r>
      <w:r w:rsidRPr="00EF7616">
        <w:rPr>
          <w:color w:val="0062A6"/>
        </w:rPr>
        <w:t xml:space="preserve"> </w:t>
      </w:r>
      <w:r>
        <w:rPr>
          <w:color w:val="0062A6"/>
        </w:rPr>
        <w:t>–</w:t>
      </w:r>
      <w:r w:rsidRPr="00EF7616">
        <w:rPr>
          <w:color w:val="0062A6"/>
        </w:rPr>
        <w:t xml:space="preserve"> </w:t>
      </w:r>
      <w:r>
        <w:rPr>
          <w:color w:val="0062A6"/>
        </w:rPr>
        <w:t>Replace</w:t>
      </w:r>
      <w:r w:rsidRPr="00EF7616">
        <w:rPr>
          <w:color w:val="0062A6"/>
        </w:rPr>
        <w:t xml:space="preserve"> </w:t>
      </w:r>
      <w:proofErr w:type="gramStart"/>
      <w:r>
        <w:rPr>
          <w:color w:val="0062A6"/>
        </w:rPr>
        <w:t>guide</w:t>
      </w:r>
      <w:r w:rsidRPr="00EF7616">
        <w:rPr>
          <w:color w:val="0062A6"/>
        </w:rPr>
        <w:t xml:space="preserve"> </w:t>
      </w:r>
      <w:r>
        <w:rPr>
          <w:color w:val="0062A6"/>
        </w:rPr>
        <w:t>posts</w:t>
      </w:r>
      <w:proofErr w:type="gramEnd"/>
      <w:r w:rsidRPr="00EF7616">
        <w:rPr>
          <w:color w:val="0062A6"/>
        </w:rPr>
        <w:t xml:space="preserve"> </w:t>
      </w:r>
      <w:r>
        <w:rPr>
          <w:color w:val="0062A6"/>
        </w:rPr>
        <w:t>or</w:t>
      </w:r>
      <w:r w:rsidRPr="00EF7616">
        <w:rPr>
          <w:color w:val="0062A6"/>
        </w:rPr>
        <w:t xml:space="preserve"> markers</w:t>
      </w:r>
      <w:bookmarkEnd w:id="100"/>
      <w:bookmarkEnd w:id="101"/>
    </w:p>
    <w:p w:rsidR="00B669E4" w:rsidRDefault="00B669E4">
      <w:pPr>
        <w:pStyle w:val="BodyText"/>
        <w:spacing w:before="5" w:after="1"/>
        <w:rPr>
          <w:b/>
          <w:sz w:val="11"/>
        </w:rPr>
      </w:pPr>
    </w:p>
    <w:p w:rsidR="00734757" w:rsidRDefault="00734757" w:rsidP="0073475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22</w:t>
      </w:r>
      <w:r w:rsidR="009E1205">
        <w:rPr>
          <w:noProof/>
        </w:rPr>
        <w:fldChar w:fldCharType="end"/>
      </w:r>
      <w:r w:rsidRPr="00DD7621">
        <w:t>: ST20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06"/>
      </w:tblGrid>
      <w:tr w:rsidR="008C0013" w:rsidTr="00734757">
        <w:trPr>
          <w:trHeight w:val="333"/>
        </w:trPr>
        <w:tc>
          <w:tcPr>
            <w:tcW w:w="2608" w:type="dxa"/>
            <w:shd w:val="clear" w:color="auto" w:fill="E2EBF4"/>
          </w:tcPr>
          <w:p w:rsidR="008C0013" w:rsidRDefault="008C0013">
            <w:pPr>
              <w:pStyle w:val="TableParagraph"/>
              <w:rPr>
                <w:b/>
                <w:sz w:val="17"/>
              </w:rPr>
            </w:pPr>
            <w:r w:rsidRPr="00565EDB">
              <w:rPr>
                <w:b/>
                <w:sz w:val="17"/>
              </w:rPr>
              <w:t>Applicable asset types</w:t>
            </w:r>
          </w:p>
        </w:tc>
        <w:tc>
          <w:tcPr>
            <w:tcW w:w="6406" w:type="dxa"/>
          </w:tcPr>
          <w:p w:rsidR="008C0013" w:rsidRDefault="008C0013" w:rsidP="00D00D8D">
            <w:pPr>
              <w:pStyle w:val="TableParagraph"/>
              <w:numPr>
                <w:ilvl w:val="0"/>
                <w:numId w:val="43"/>
              </w:numPr>
              <w:rPr>
                <w:spacing w:val="-4"/>
                <w:sz w:val="17"/>
              </w:rPr>
            </w:pPr>
            <w:r>
              <w:rPr>
                <w:spacing w:val="-4"/>
                <w:sz w:val="17"/>
              </w:rPr>
              <w:t>Unformed road</w:t>
            </w:r>
          </w:p>
          <w:p w:rsidR="008C0013" w:rsidRDefault="008C0013" w:rsidP="00D00D8D">
            <w:pPr>
              <w:pStyle w:val="TableParagraph"/>
              <w:numPr>
                <w:ilvl w:val="0"/>
                <w:numId w:val="43"/>
              </w:numPr>
              <w:rPr>
                <w:spacing w:val="-4"/>
                <w:sz w:val="17"/>
              </w:rPr>
            </w:pPr>
            <w:r>
              <w:rPr>
                <w:spacing w:val="-4"/>
                <w:sz w:val="17"/>
              </w:rPr>
              <w:t>Formed road</w:t>
            </w:r>
          </w:p>
          <w:p w:rsidR="008C0013" w:rsidRDefault="008C0013" w:rsidP="00D00D8D">
            <w:pPr>
              <w:pStyle w:val="TableParagraph"/>
              <w:numPr>
                <w:ilvl w:val="0"/>
                <w:numId w:val="43"/>
              </w:numPr>
              <w:rPr>
                <w:spacing w:val="-4"/>
                <w:sz w:val="17"/>
              </w:rPr>
            </w:pPr>
            <w:r>
              <w:rPr>
                <w:spacing w:val="-4"/>
                <w:sz w:val="17"/>
              </w:rPr>
              <w:t>Gravel road</w:t>
            </w:r>
          </w:p>
          <w:p w:rsidR="008C0013" w:rsidRDefault="008C0013" w:rsidP="00D00D8D">
            <w:pPr>
              <w:pStyle w:val="TableParagraph"/>
              <w:numPr>
                <w:ilvl w:val="0"/>
                <w:numId w:val="43"/>
              </w:numPr>
              <w:rPr>
                <w:spacing w:val="-4"/>
                <w:sz w:val="17"/>
              </w:rPr>
            </w:pPr>
            <w:r>
              <w:rPr>
                <w:spacing w:val="-4"/>
                <w:sz w:val="17"/>
              </w:rPr>
              <w:t>Sealed pavements</w:t>
            </w:r>
          </w:p>
        </w:tc>
      </w:tr>
      <w:tr w:rsidR="00B669E4" w:rsidTr="00734757">
        <w:trPr>
          <w:trHeight w:val="333"/>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5"/>
                <w:sz w:val="17"/>
              </w:rPr>
              <w:t xml:space="preserve"> </w:t>
            </w:r>
            <w:r>
              <w:rPr>
                <w:b/>
                <w:spacing w:val="-2"/>
                <w:sz w:val="17"/>
              </w:rPr>
              <w:t>measure</w:t>
            </w:r>
          </w:p>
        </w:tc>
        <w:tc>
          <w:tcPr>
            <w:tcW w:w="6406" w:type="dxa"/>
          </w:tcPr>
          <w:p w:rsidR="00B669E4" w:rsidRDefault="00117604">
            <w:pPr>
              <w:pStyle w:val="TableParagraph"/>
              <w:rPr>
                <w:sz w:val="17"/>
              </w:rPr>
            </w:pPr>
            <w:r>
              <w:rPr>
                <w:spacing w:val="-4"/>
                <w:sz w:val="17"/>
              </w:rPr>
              <w:t>each</w:t>
            </w:r>
          </w:p>
        </w:tc>
      </w:tr>
      <w:tr w:rsidR="00B669E4" w:rsidTr="00734757">
        <w:trPr>
          <w:trHeight w:val="1122"/>
        </w:trPr>
        <w:tc>
          <w:tcPr>
            <w:tcW w:w="2608" w:type="dxa"/>
            <w:shd w:val="clear" w:color="auto" w:fill="E2EBF4"/>
          </w:tcPr>
          <w:p w:rsidR="00B669E4" w:rsidRDefault="00117604">
            <w:pPr>
              <w:pStyle w:val="TableParagraph"/>
              <w:rPr>
                <w:b/>
                <w:sz w:val="17"/>
              </w:rPr>
            </w:pPr>
            <w:r>
              <w:rPr>
                <w:b/>
                <w:spacing w:val="-2"/>
                <w:sz w:val="17"/>
              </w:rPr>
              <w:t>Description</w:t>
            </w:r>
          </w:p>
        </w:tc>
        <w:tc>
          <w:tcPr>
            <w:tcW w:w="6406"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1"/>
              </w:numPr>
              <w:tabs>
                <w:tab w:val="left" w:pos="345"/>
                <w:tab w:val="left" w:pos="346"/>
              </w:tabs>
              <w:spacing w:before="78" w:line="261" w:lineRule="auto"/>
              <w:ind w:right="215"/>
              <w:rPr>
                <w:sz w:val="17"/>
              </w:rPr>
            </w:pPr>
            <w:r>
              <w:rPr>
                <w:sz w:val="17"/>
              </w:rPr>
              <w:t xml:space="preserve">removal and disposal of damaged guideposts or markers (if unrecoverable); </w:t>
            </w:r>
            <w:r>
              <w:rPr>
                <w:spacing w:val="-4"/>
                <w:sz w:val="17"/>
              </w:rPr>
              <w:t>and</w:t>
            </w:r>
          </w:p>
          <w:p w:rsidR="00B669E4" w:rsidRDefault="00117604" w:rsidP="00D00D8D">
            <w:pPr>
              <w:pStyle w:val="TableParagraph"/>
              <w:numPr>
                <w:ilvl w:val="0"/>
                <w:numId w:val="11"/>
              </w:numPr>
              <w:tabs>
                <w:tab w:val="left" w:pos="345"/>
                <w:tab w:val="left" w:pos="346"/>
              </w:tabs>
              <w:spacing w:before="62"/>
              <w:ind w:hanging="289"/>
              <w:rPr>
                <w:sz w:val="17"/>
              </w:rPr>
            </w:pPr>
            <w:r>
              <w:rPr>
                <w:sz w:val="17"/>
              </w:rPr>
              <w:t>supply</w:t>
            </w:r>
            <w:r>
              <w:rPr>
                <w:spacing w:val="10"/>
                <w:sz w:val="17"/>
              </w:rPr>
              <w:t xml:space="preserve"> </w:t>
            </w:r>
            <w:r>
              <w:rPr>
                <w:sz w:val="17"/>
              </w:rPr>
              <w:t>and</w:t>
            </w:r>
            <w:r>
              <w:rPr>
                <w:spacing w:val="10"/>
                <w:sz w:val="17"/>
              </w:rPr>
              <w:t xml:space="preserve"> </w:t>
            </w:r>
            <w:r>
              <w:rPr>
                <w:sz w:val="17"/>
              </w:rPr>
              <w:t>installation</w:t>
            </w:r>
            <w:r>
              <w:rPr>
                <w:spacing w:val="10"/>
                <w:sz w:val="17"/>
              </w:rPr>
              <w:t xml:space="preserve"> </w:t>
            </w:r>
            <w:r>
              <w:rPr>
                <w:sz w:val="17"/>
              </w:rPr>
              <w:t>of</w:t>
            </w:r>
            <w:r>
              <w:rPr>
                <w:spacing w:val="13"/>
                <w:sz w:val="17"/>
              </w:rPr>
              <w:t xml:space="preserve"> </w:t>
            </w:r>
            <w:r>
              <w:rPr>
                <w:sz w:val="17"/>
              </w:rPr>
              <w:t>guideposts</w:t>
            </w:r>
            <w:r>
              <w:rPr>
                <w:spacing w:val="10"/>
                <w:sz w:val="17"/>
              </w:rPr>
              <w:t xml:space="preserve"> </w:t>
            </w:r>
            <w:r>
              <w:rPr>
                <w:sz w:val="17"/>
              </w:rPr>
              <w:t>or</w:t>
            </w:r>
            <w:r>
              <w:rPr>
                <w:spacing w:val="11"/>
                <w:sz w:val="17"/>
              </w:rPr>
              <w:t xml:space="preserve"> </w:t>
            </w:r>
            <w:r>
              <w:rPr>
                <w:spacing w:val="-2"/>
                <w:sz w:val="17"/>
              </w:rPr>
              <w:t>markets.</w:t>
            </w:r>
          </w:p>
        </w:tc>
      </w:tr>
      <w:tr w:rsidR="00B669E4" w:rsidTr="00734757">
        <w:trPr>
          <w:trHeight w:val="551"/>
        </w:trPr>
        <w:tc>
          <w:tcPr>
            <w:tcW w:w="2608" w:type="dxa"/>
            <w:shd w:val="clear" w:color="auto" w:fill="E2EBF4"/>
          </w:tcPr>
          <w:p w:rsidR="00B669E4" w:rsidRDefault="00117604">
            <w:pPr>
              <w:pStyle w:val="TableParagraph"/>
              <w:spacing w:before="63"/>
              <w:rPr>
                <w:b/>
                <w:sz w:val="17"/>
              </w:rPr>
            </w:pPr>
            <w:r>
              <w:rPr>
                <w:b/>
                <w:spacing w:val="-2"/>
                <w:sz w:val="17"/>
              </w:rPr>
              <w:t>Exclusions</w:t>
            </w:r>
          </w:p>
        </w:tc>
        <w:tc>
          <w:tcPr>
            <w:tcW w:w="6406" w:type="dxa"/>
          </w:tcPr>
          <w:p w:rsidR="00B669E4" w:rsidRDefault="00117604">
            <w:pPr>
              <w:pStyle w:val="TableParagraph"/>
              <w:spacing w:before="63" w:line="261" w:lineRule="auto"/>
              <w:ind w:right="245"/>
              <w:rPr>
                <w:sz w:val="17"/>
              </w:rPr>
            </w:pPr>
            <w:r>
              <w:rPr>
                <w:sz w:val="17"/>
              </w:rPr>
              <w:t>Additional guideposts or markers that did not exist prior to activated disaster event that may be a requirement of a project safety audit.</w:t>
            </w:r>
          </w:p>
        </w:tc>
      </w:tr>
      <w:tr w:rsidR="006838F0" w:rsidTr="00734757">
        <w:trPr>
          <w:trHeight w:val="551"/>
        </w:trPr>
        <w:tc>
          <w:tcPr>
            <w:tcW w:w="2608" w:type="dxa"/>
            <w:shd w:val="clear" w:color="auto" w:fill="E2EBF4"/>
          </w:tcPr>
          <w:p w:rsidR="006838F0" w:rsidRPr="00C461EB" w:rsidRDefault="006838F0">
            <w:pPr>
              <w:pStyle w:val="TableParagraph"/>
              <w:spacing w:before="63"/>
              <w:rPr>
                <w:b/>
                <w:spacing w:val="-2"/>
                <w:sz w:val="17"/>
                <w:highlight w:val="yellow"/>
              </w:rPr>
            </w:pPr>
            <w:r w:rsidRPr="00565EDB">
              <w:rPr>
                <w:b/>
                <w:spacing w:val="-2"/>
                <w:sz w:val="17"/>
              </w:rPr>
              <w:t>Emergency Works</w:t>
            </w:r>
          </w:p>
        </w:tc>
        <w:tc>
          <w:tcPr>
            <w:tcW w:w="6406" w:type="dxa"/>
          </w:tcPr>
          <w:p w:rsidR="006838F0" w:rsidRDefault="006838F0">
            <w:pPr>
              <w:pStyle w:val="TableParagraph"/>
              <w:spacing w:before="63" w:line="261" w:lineRule="auto"/>
              <w:ind w:right="245"/>
              <w:rPr>
                <w:sz w:val="17"/>
              </w:rPr>
            </w:pPr>
            <w:r>
              <w:rPr>
                <w:sz w:val="17"/>
              </w:rPr>
              <w:t>Yes</w:t>
            </w:r>
          </w:p>
          <w:p w:rsidR="006838F0" w:rsidRDefault="006838F0">
            <w:pPr>
              <w:pStyle w:val="TableParagraph"/>
              <w:spacing w:before="63" w:line="261" w:lineRule="auto"/>
              <w:ind w:right="245"/>
              <w:rPr>
                <w:sz w:val="17"/>
              </w:rPr>
            </w:pPr>
            <w:r>
              <w:rPr>
                <w:sz w:val="17"/>
              </w:rPr>
              <w:t>Limitations:</w:t>
            </w:r>
          </w:p>
          <w:p w:rsidR="006838F0" w:rsidRDefault="006838F0" w:rsidP="00D00D8D">
            <w:pPr>
              <w:pStyle w:val="TableParagraph"/>
              <w:numPr>
                <w:ilvl w:val="0"/>
                <w:numId w:val="44"/>
              </w:numPr>
              <w:spacing w:before="63" w:line="261" w:lineRule="auto"/>
              <w:ind w:right="245"/>
              <w:rPr>
                <w:sz w:val="17"/>
              </w:rPr>
            </w:pPr>
            <w:r>
              <w:rPr>
                <w:sz w:val="17"/>
              </w:rPr>
              <w:t>Nil</w:t>
            </w:r>
          </w:p>
        </w:tc>
      </w:tr>
      <w:tr w:rsidR="006838F0" w:rsidTr="00734757">
        <w:trPr>
          <w:trHeight w:val="551"/>
        </w:trPr>
        <w:tc>
          <w:tcPr>
            <w:tcW w:w="2608" w:type="dxa"/>
            <w:shd w:val="clear" w:color="auto" w:fill="E2EBF4"/>
          </w:tcPr>
          <w:p w:rsidR="006838F0" w:rsidRPr="00C461EB" w:rsidRDefault="006838F0">
            <w:pPr>
              <w:pStyle w:val="TableParagraph"/>
              <w:spacing w:before="63"/>
              <w:rPr>
                <w:b/>
                <w:spacing w:val="-2"/>
                <w:sz w:val="17"/>
                <w:highlight w:val="yellow"/>
              </w:rPr>
            </w:pPr>
            <w:r w:rsidRPr="00565EDB">
              <w:rPr>
                <w:b/>
                <w:spacing w:val="-2"/>
                <w:sz w:val="17"/>
              </w:rPr>
              <w:t>Reconstruction Works</w:t>
            </w:r>
          </w:p>
        </w:tc>
        <w:tc>
          <w:tcPr>
            <w:tcW w:w="6406" w:type="dxa"/>
          </w:tcPr>
          <w:p w:rsidR="006838F0" w:rsidRDefault="006838F0">
            <w:pPr>
              <w:pStyle w:val="TableParagraph"/>
              <w:spacing w:before="63" w:line="261" w:lineRule="auto"/>
              <w:ind w:right="245"/>
              <w:rPr>
                <w:sz w:val="17"/>
              </w:rPr>
            </w:pPr>
            <w:r>
              <w:rPr>
                <w:sz w:val="17"/>
              </w:rPr>
              <w:t>Yes</w:t>
            </w:r>
          </w:p>
          <w:p w:rsidR="006838F0" w:rsidRDefault="006838F0">
            <w:pPr>
              <w:pStyle w:val="TableParagraph"/>
              <w:spacing w:before="63" w:line="261" w:lineRule="auto"/>
              <w:ind w:right="245"/>
              <w:rPr>
                <w:sz w:val="17"/>
              </w:rPr>
            </w:pPr>
            <w:r>
              <w:rPr>
                <w:sz w:val="17"/>
              </w:rPr>
              <w:t>Limitations:</w:t>
            </w:r>
          </w:p>
          <w:p w:rsidR="006838F0" w:rsidRDefault="006838F0" w:rsidP="00D00D8D">
            <w:pPr>
              <w:pStyle w:val="TableParagraph"/>
              <w:numPr>
                <w:ilvl w:val="0"/>
                <w:numId w:val="44"/>
              </w:numPr>
              <w:spacing w:before="63" w:line="261" w:lineRule="auto"/>
              <w:ind w:right="245"/>
              <w:rPr>
                <w:sz w:val="17"/>
              </w:rPr>
            </w:pPr>
            <w:r>
              <w:rPr>
                <w:sz w:val="17"/>
              </w:rPr>
              <w:t>Nil</w:t>
            </w:r>
          </w:p>
        </w:tc>
      </w:tr>
    </w:tbl>
    <w:p w:rsidR="00B669E4" w:rsidRDefault="00B669E4">
      <w:pPr>
        <w:pStyle w:val="BodyText"/>
        <w:rPr>
          <w:b/>
        </w:rPr>
      </w:pPr>
    </w:p>
    <w:p w:rsidR="00B669E4" w:rsidRDefault="00B669E4">
      <w:pPr>
        <w:pStyle w:val="BodyText"/>
        <w:rPr>
          <w:b/>
        </w:rPr>
      </w:pP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02" w:name="9._Concrete"/>
      <w:bookmarkStart w:id="103" w:name="_Toc113025965"/>
      <w:bookmarkStart w:id="104" w:name="_Toc113872834"/>
      <w:bookmarkEnd w:id="102"/>
      <w:r>
        <w:rPr>
          <w:color w:val="1F1446"/>
          <w:spacing w:val="-2"/>
        </w:rPr>
        <w:t>Concrete</w:t>
      </w:r>
      <w:bookmarkEnd w:id="103"/>
      <w:bookmarkEnd w:id="104"/>
    </w:p>
    <w:p w:rsidR="00B669E4" w:rsidRDefault="00117604" w:rsidP="00177F8F">
      <w:pPr>
        <w:pStyle w:val="BodyText"/>
        <w:tabs>
          <w:tab w:val="left" w:pos="1560"/>
        </w:tabs>
        <w:spacing w:before="120" w:line="252" w:lineRule="auto"/>
        <w:ind w:left="851" w:right="335"/>
      </w:pPr>
      <w:r>
        <w:t xml:space="preserve">Damage to concrete may include scouring, undermining, structural cracking, or total loss as a result of large or intense </w:t>
      </w:r>
      <w:r w:rsidR="00113F1D">
        <w:t>as a result of an eligible disaster</w:t>
      </w:r>
      <w:r>
        <w:t xml:space="preserve"> event.</w:t>
      </w:r>
    </w:p>
    <w:p w:rsidR="00B669E4" w:rsidRDefault="00117604" w:rsidP="00177F8F">
      <w:pPr>
        <w:pStyle w:val="BodyText"/>
        <w:tabs>
          <w:tab w:val="left" w:pos="1560"/>
        </w:tabs>
        <w:spacing w:before="120" w:line="252" w:lineRule="auto"/>
        <w:ind w:left="851" w:right="335"/>
      </w:pPr>
      <w:r>
        <w:t>All</w:t>
      </w:r>
      <w:r w:rsidRPr="00177F8F">
        <w:t xml:space="preserve"> </w:t>
      </w:r>
      <w:r>
        <w:t>concrete</w:t>
      </w:r>
      <w:r w:rsidRPr="00177F8F">
        <w:t xml:space="preserve"> </w:t>
      </w:r>
      <w:r>
        <w:t>works</w:t>
      </w:r>
      <w:r w:rsidRPr="00177F8F">
        <w:t xml:space="preserve"> </w:t>
      </w:r>
      <w:r>
        <w:t>treatments</w:t>
      </w:r>
      <w:r w:rsidRPr="00177F8F">
        <w:t xml:space="preserve"> </w:t>
      </w:r>
      <w:r>
        <w:t>include</w:t>
      </w:r>
      <w:r w:rsidRPr="00177F8F">
        <w:t xml:space="preserve"> </w:t>
      </w:r>
      <w:r>
        <w:t>the</w:t>
      </w:r>
      <w:r w:rsidRPr="00177F8F">
        <w:t xml:space="preserve"> </w:t>
      </w:r>
      <w:r>
        <w:t>following</w:t>
      </w:r>
      <w:r w:rsidRPr="00177F8F">
        <w:t xml:space="preserve"> </w:t>
      </w:r>
      <w:r>
        <w:t>work</w:t>
      </w:r>
      <w:r w:rsidRPr="00177F8F">
        <w:t xml:space="preserve"> 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control;</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access</w:t>
      </w:r>
      <w:r w:rsidRPr="00177F8F">
        <w:rPr>
          <w:sz w:val="20"/>
        </w:rPr>
        <w:t xml:space="preserve"> </w:t>
      </w:r>
      <w:r>
        <w:rPr>
          <w:sz w:val="20"/>
        </w:rPr>
        <w:t>to</w:t>
      </w:r>
      <w:r w:rsidRPr="00177F8F">
        <w:rPr>
          <w:sz w:val="20"/>
        </w:rPr>
        <w:t xml:space="preserve"> </w:t>
      </w:r>
      <w:r>
        <w:rPr>
          <w:sz w:val="20"/>
        </w:rPr>
        <w:t>the</w:t>
      </w:r>
      <w:r w:rsidRPr="00177F8F">
        <w:rPr>
          <w:sz w:val="20"/>
        </w:rPr>
        <w:t xml:space="preserve"> </w:t>
      </w:r>
      <w:r>
        <w:rPr>
          <w:sz w:val="20"/>
        </w:rPr>
        <w:t>work</w:t>
      </w:r>
      <w:r w:rsidRPr="00177F8F">
        <w:rPr>
          <w:sz w:val="20"/>
        </w:rPr>
        <w:t xml:space="preserve"> </w:t>
      </w:r>
      <w:r>
        <w:rPr>
          <w:sz w:val="20"/>
        </w:rPr>
        <w:t>site</w:t>
      </w:r>
      <w:r w:rsidRPr="00177F8F">
        <w:rPr>
          <w:sz w:val="20"/>
        </w:rPr>
        <w:t xml:space="preserve"> </w:t>
      </w:r>
      <w:r>
        <w:rPr>
          <w:sz w:val="20"/>
        </w:rPr>
        <w:t>or</w:t>
      </w:r>
      <w:r w:rsidRPr="00177F8F">
        <w:rPr>
          <w:sz w:val="20"/>
        </w:rPr>
        <w:t xml:space="preserve"> </w:t>
      </w:r>
      <w:r>
        <w:rPr>
          <w:sz w:val="20"/>
        </w:rPr>
        <w:t>area;</w:t>
      </w:r>
      <w:r w:rsidRPr="00177F8F">
        <w:rPr>
          <w:sz w:val="20"/>
        </w:rPr>
        <w:t xml:space="preserve"> and</w:t>
      </w:r>
    </w:p>
    <w:p w:rsidR="00B669E4" w:rsidRDefault="00117604" w:rsidP="00D00D8D">
      <w:pPr>
        <w:pStyle w:val="ListParagraph"/>
        <w:numPr>
          <w:ilvl w:val="0"/>
          <w:numId w:val="22"/>
        </w:numPr>
        <w:tabs>
          <w:tab w:val="left" w:pos="1560"/>
        </w:tabs>
        <w:spacing w:before="101"/>
        <w:ind w:left="1560" w:hanging="426"/>
        <w:rPr>
          <w:sz w:val="20"/>
        </w:rPr>
      </w:pPr>
      <w:r>
        <w:rPr>
          <w:sz w:val="20"/>
        </w:rPr>
        <w:t>cleaning site and disposing of any waste or removed material in accordance with applicable Victorian Government legislation or local government by-laws.</w:t>
      </w:r>
    </w:p>
    <w:p w:rsidR="00B669E4" w:rsidRDefault="00B669E4">
      <w:pPr>
        <w:pStyle w:val="BodyText"/>
        <w:spacing w:before="11"/>
        <w:rPr>
          <w:sz w:val="24"/>
        </w:rPr>
      </w:pPr>
    </w:p>
    <w:p w:rsidR="00B669E4" w:rsidRPr="00EF7616" w:rsidRDefault="00117604" w:rsidP="00EF7616">
      <w:pPr>
        <w:pStyle w:val="Heading2"/>
        <w:numPr>
          <w:ilvl w:val="1"/>
          <w:numId w:val="23"/>
        </w:numPr>
        <w:ind w:left="1560"/>
        <w:rPr>
          <w:color w:val="0062A6"/>
        </w:rPr>
      </w:pPr>
      <w:bookmarkStart w:id="105" w:name="9.1_ST21_–_Reconstruct_reinforced_concre"/>
      <w:bookmarkStart w:id="106" w:name="_Toc113025966"/>
      <w:bookmarkStart w:id="107" w:name="_Toc113872835"/>
      <w:bookmarkEnd w:id="105"/>
      <w:r>
        <w:rPr>
          <w:color w:val="0062A6"/>
        </w:rPr>
        <w:t>ST21</w:t>
      </w:r>
      <w:r w:rsidRPr="00EF7616">
        <w:rPr>
          <w:color w:val="0062A6"/>
        </w:rPr>
        <w:t xml:space="preserve"> </w:t>
      </w:r>
      <w:r>
        <w:rPr>
          <w:color w:val="0062A6"/>
        </w:rPr>
        <w:t>–</w:t>
      </w:r>
      <w:r w:rsidRPr="00EF7616">
        <w:rPr>
          <w:color w:val="0062A6"/>
        </w:rPr>
        <w:t xml:space="preserve"> </w:t>
      </w:r>
      <w:r>
        <w:rPr>
          <w:color w:val="0062A6"/>
        </w:rPr>
        <w:t>Reconstruct</w:t>
      </w:r>
      <w:r w:rsidRPr="00EF7616">
        <w:rPr>
          <w:color w:val="0062A6"/>
        </w:rPr>
        <w:t xml:space="preserve"> </w:t>
      </w:r>
      <w:r>
        <w:rPr>
          <w:color w:val="0062A6"/>
        </w:rPr>
        <w:t>reinforced</w:t>
      </w:r>
      <w:r w:rsidRPr="00EF7616">
        <w:rPr>
          <w:color w:val="0062A6"/>
        </w:rPr>
        <w:t xml:space="preserve"> concrete</w:t>
      </w:r>
      <w:bookmarkEnd w:id="106"/>
      <w:bookmarkEnd w:id="107"/>
    </w:p>
    <w:p w:rsidR="00B669E4" w:rsidRDefault="00B669E4">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23</w:t>
      </w:r>
      <w:r w:rsidR="009E1205">
        <w:rPr>
          <w:noProof/>
        </w:rPr>
        <w:fldChar w:fldCharType="end"/>
      </w:r>
      <w:r w:rsidRPr="00CB0C3E">
        <w:t>: ST21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11"/>
      </w:tblGrid>
      <w:tr w:rsidR="00C461EB" w:rsidTr="00A71467">
        <w:trPr>
          <w:trHeight w:val="335"/>
        </w:trPr>
        <w:tc>
          <w:tcPr>
            <w:tcW w:w="2608" w:type="dxa"/>
            <w:shd w:val="clear" w:color="auto" w:fill="E2EBF4"/>
          </w:tcPr>
          <w:p w:rsidR="00C461EB" w:rsidRDefault="00C461EB">
            <w:pPr>
              <w:pStyle w:val="TableParagraph"/>
              <w:rPr>
                <w:b/>
                <w:sz w:val="17"/>
              </w:rPr>
            </w:pPr>
            <w:r w:rsidRPr="00565EDB">
              <w:rPr>
                <w:b/>
                <w:sz w:val="17"/>
              </w:rPr>
              <w:t>Applicable asset types</w:t>
            </w:r>
          </w:p>
        </w:tc>
        <w:tc>
          <w:tcPr>
            <w:tcW w:w="6411" w:type="dxa"/>
          </w:tcPr>
          <w:p w:rsidR="00C461EB" w:rsidRDefault="00C461EB" w:rsidP="00D00D8D">
            <w:pPr>
              <w:pStyle w:val="TableParagraph"/>
              <w:numPr>
                <w:ilvl w:val="0"/>
                <w:numId w:val="44"/>
              </w:numPr>
              <w:rPr>
                <w:spacing w:val="-4"/>
                <w:sz w:val="17"/>
              </w:rPr>
            </w:pPr>
            <w:r>
              <w:rPr>
                <w:spacing w:val="-4"/>
                <w:sz w:val="17"/>
              </w:rPr>
              <w:t>Unformed road</w:t>
            </w:r>
          </w:p>
          <w:p w:rsidR="00C461EB" w:rsidRDefault="00C461EB" w:rsidP="00D00D8D">
            <w:pPr>
              <w:pStyle w:val="TableParagraph"/>
              <w:numPr>
                <w:ilvl w:val="0"/>
                <w:numId w:val="44"/>
              </w:numPr>
              <w:rPr>
                <w:spacing w:val="-4"/>
                <w:sz w:val="17"/>
              </w:rPr>
            </w:pPr>
            <w:r>
              <w:rPr>
                <w:spacing w:val="-4"/>
                <w:sz w:val="17"/>
              </w:rPr>
              <w:t>Formed road</w:t>
            </w:r>
          </w:p>
          <w:p w:rsidR="00C461EB" w:rsidRDefault="00C461EB" w:rsidP="00D00D8D">
            <w:pPr>
              <w:pStyle w:val="TableParagraph"/>
              <w:numPr>
                <w:ilvl w:val="0"/>
                <w:numId w:val="44"/>
              </w:numPr>
              <w:rPr>
                <w:spacing w:val="-4"/>
                <w:sz w:val="17"/>
              </w:rPr>
            </w:pPr>
            <w:r>
              <w:rPr>
                <w:spacing w:val="-4"/>
                <w:sz w:val="17"/>
              </w:rPr>
              <w:t>Gravel road</w:t>
            </w:r>
          </w:p>
          <w:p w:rsidR="00C461EB" w:rsidRPr="00C461EB" w:rsidRDefault="00C461EB" w:rsidP="00D00D8D">
            <w:pPr>
              <w:pStyle w:val="TableParagraph"/>
              <w:numPr>
                <w:ilvl w:val="0"/>
                <w:numId w:val="44"/>
              </w:numPr>
              <w:rPr>
                <w:spacing w:val="-5"/>
                <w:sz w:val="17"/>
              </w:rPr>
            </w:pPr>
            <w:r>
              <w:rPr>
                <w:spacing w:val="-4"/>
                <w:sz w:val="17"/>
              </w:rPr>
              <w:t>Sealed pavements</w:t>
            </w:r>
          </w:p>
          <w:p w:rsidR="00C461EB" w:rsidRPr="00C461EB" w:rsidRDefault="00C461EB" w:rsidP="00D00D8D">
            <w:pPr>
              <w:pStyle w:val="TableParagraph"/>
              <w:numPr>
                <w:ilvl w:val="0"/>
                <w:numId w:val="44"/>
              </w:numPr>
              <w:rPr>
                <w:spacing w:val="-5"/>
                <w:sz w:val="17"/>
              </w:rPr>
            </w:pPr>
            <w:r>
              <w:rPr>
                <w:spacing w:val="-4"/>
                <w:sz w:val="17"/>
              </w:rPr>
              <w:t>Drainage structures</w:t>
            </w:r>
          </w:p>
          <w:p w:rsidR="00C461EB" w:rsidRDefault="00C461EB" w:rsidP="00D00D8D">
            <w:pPr>
              <w:pStyle w:val="TableParagraph"/>
              <w:numPr>
                <w:ilvl w:val="0"/>
                <w:numId w:val="44"/>
              </w:numPr>
              <w:rPr>
                <w:spacing w:val="-5"/>
                <w:sz w:val="17"/>
              </w:rPr>
            </w:pPr>
            <w:r>
              <w:rPr>
                <w:spacing w:val="-4"/>
                <w:sz w:val="17"/>
              </w:rPr>
              <w:t>Footpaths</w:t>
            </w:r>
          </w:p>
        </w:tc>
      </w:tr>
      <w:tr w:rsidR="00B669E4" w:rsidTr="00A71467">
        <w:trPr>
          <w:trHeight w:val="335"/>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11" w:type="dxa"/>
          </w:tcPr>
          <w:p w:rsidR="00B669E4" w:rsidRDefault="00117604">
            <w:pPr>
              <w:pStyle w:val="TableParagraph"/>
              <w:rPr>
                <w:sz w:val="17"/>
              </w:rPr>
            </w:pPr>
            <w:r>
              <w:rPr>
                <w:spacing w:val="-5"/>
                <w:sz w:val="17"/>
              </w:rPr>
              <w:t>m3</w:t>
            </w:r>
          </w:p>
        </w:tc>
      </w:tr>
      <w:tr w:rsidR="00B669E4" w:rsidTr="00A71467">
        <w:trPr>
          <w:trHeight w:val="1480"/>
        </w:trPr>
        <w:tc>
          <w:tcPr>
            <w:tcW w:w="2608" w:type="dxa"/>
            <w:shd w:val="clear" w:color="auto" w:fill="E2EBF4"/>
          </w:tcPr>
          <w:p w:rsidR="00B669E4" w:rsidRDefault="00117604">
            <w:pPr>
              <w:pStyle w:val="TableParagraph"/>
              <w:rPr>
                <w:b/>
                <w:sz w:val="17"/>
              </w:rPr>
            </w:pPr>
            <w:r>
              <w:rPr>
                <w:b/>
                <w:spacing w:val="-2"/>
                <w:sz w:val="17"/>
              </w:rPr>
              <w:t>Description</w:t>
            </w:r>
          </w:p>
        </w:tc>
        <w:tc>
          <w:tcPr>
            <w:tcW w:w="6411"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rsidP="00D00D8D">
            <w:pPr>
              <w:pStyle w:val="TableParagraph"/>
              <w:numPr>
                <w:ilvl w:val="0"/>
                <w:numId w:val="10"/>
              </w:numPr>
              <w:tabs>
                <w:tab w:val="left" w:pos="345"/>
                <w:tab w:val="left" w:pos="346"/>
              </w:tabs>
              <w:spacing w:before="78"/>
              <w:ind w:hanging="289"/>
              <w:rPr>
                <w:sz w:val="17"/>
              </w:rPr>
            </w:pPr>
            <w:r>
              <w:rPr>
                <w:sz w:val="17"/>
              </w:rPr>
              <w:t>demolish</w:t>
            </w:r>
            <w:r>
              <w:rPr>
                <w:spacing w:val="11"/>
                <w:sz w:val="17"/>
              </w:rPr>
              <w:t xml:space="preserve"> </w:t>
            </w:r>
            <w:r>
              <w:rPr>
                <w:sz w:val="17"/>
              </w:rPr>
              <w:t>and</w:t>
            </w:r>
            <w:r>
              <w:rPr>
                <w:spacing w:val="12"/>
                <w:sz w:val="17"/>
              </w:rPr>
              <w:t xml:space="preserve"> </w:t>
            </w:r>
            <w:r>
              <w:rPr>
                <w:sz w:val="17"/>
              </w:rPr>
              <w:t>remove</w:t>
            </w:r>
            <w:r>
              <w:rPr>
                <w:spacing w:val="12"/>
                <w:sz w:val="17"/>
              </w:rPr>
              <w:t xml:space="preserve"> </w:t>
            </w:r>
            <w:r>
              <w:rPr>
                <w:sz w:val="17"/>
              </w:rPr>
              <w:t>existing</w:t>
            </w:r>
            <w:r>
              <w:rPr>
                <w:spacing w:val="9"/>
                <w:sz w:val="17"/>
              </w:rPr>
              <w:t xml:space="preserve"> </w:t>
            </w:r>
            <w:r>
              <w:rPr>
                <w:spacing w:val="-2"/>
                <w:sz w:val="17"/>
              </w:rPr>
              <w:t>concrete;</w:t>
            </w:r>
          </w:p>
          <w:p w:rsidR="00B669E4" w:rsidRDefault="00117604" w:rsidP="00D00D8D">
            <w:pPr>
              <w:pStyle w:val="TableParagraph"/>
              <w:numPr>
                <w:ilvl w:val="0"/>
                <w:numId w:val="10"/>
              </w:numPr>
              <w:tabs>
                <w:tab w:val="left" w:pos="345"/>
                <w:tab w:val="left" w:pos="346"/>
              </w:tabs>
              <w:spacing w:before="78"/>
              <w:ind w:hanging="289"/>
              <w:rPr>
                <w:sz w:val="17"/>
              </w:rPr>
            </w:pPr>
            <w:r>
              <w:rPr>
                <w:sz w:val="17"/>
              </w:rPr>
              <w:t>prepare</w:t>
            </w:r>
            <w:r>
              <w:rPr>
                <w:spacing w:val="11"/>
                <w:sz w:val="17"/>
              </w:rPr>
              <w:t xml:space="preserve"> </w:t>
            </w:r>
            <w:r>
              <w:rPr>
                <w:sz w:val="17"/>
              </w:rPr>
              <w:t>base,</w:t>
            </w:r>
            <w:r>
              <w:rPr>
                <w:spacing w:val="10"/>
                <w:sz w:val="17"/>
              </w:rPr>
              <w:t xml:space="preserve"> </w:t>
            </w:r>
            <w:r>
              <w:rPr>
                <w:sz w:val="17"/>
              </w:rPr>
              <w:t>form</w:t>
            </w:r>
            <w:r>
              <w:rPr>
                <w:spacing w:val="7"/>
                <w:sz w:val="17"/>
              </w:rPr>
              <w:t xml:space="preserve"> </w:t>
            </w:r>
            <w:r>
              <w:rPr>
                <w:sz w:val="17"/>
              </w:rPr>
              <w:t>and</w:t>
            </w:r>
            <w:r>
              <w:rPr>
                <w:spacing w:val="8"/>
                <w:sz w:val="17"/>
              </w:rPr>
              <w:t xml:space="preserve"> </w:t>
            </w:r>
            <w:r>
              <w:rPr>
                <w:sz w:val="17"/>
              </w:rPr>
              <w:t>position</w:t>
            </w:r>
            <w:r>
              <w:rPr>
                <w:spacing w:val="12"/>
                <w:sz w:val="17"/>
              </w:rPr>
              <w:t xml:space="preserve"> </w:t>
            </w:r>
            <w:r>
              <w:rPr>
                <w:sz w:val="17"/>
              </w:rPr>
              <w:t>reinforcing</w:t>
            </w:r>
            <w:r>
              <w:rPr>
                <w:spacing w:val="11"/>
                <w:sz w:val="17"/>
              </w:rPr>
              <w:t xml:space="preserve"> </w:t>
            </w:r>
            <w:r>
              <w:rPr>
                <w:sz w:val="17"/>
              </w:rPr>
              <w:t>(if</w:t>
            </w:r>
            <w:r>
              <w:rPr>
                <w:spacing w:val="11"/>
                <w:sz w:val="17"/>
              </w:rPr>
              <w:t xml:space="preserve"> </w:t>
            </w:r>
            <w:r>
              <w:rPr>
                <w:spacing w:val="-2"/>
                <w:sz w:val="17"/>
              </w:rPr>
              <w:t>required);</w:t>
            </w:r>
          </w:p>
          <w:p w:rsidR="00B669E4" w:rsidRDefault="00117604" w:rsidP="00D00D8D">
            <w:pPr>
              <w:pStyle w:val="TableParagraph"/>
              <w:numPr>
                <w:ilvl w:val="0"/>
                <w:numId w:val="10"/>
              </w:numPr>
              <w:tabs>
                <w:tab w:val="left" w:pos="345"/>
                <w:tab w:val="left" w:pos="346"/>
              </w:tabs>
              <w:spacing w:before="77"/>
              <w:ind w:hanging="289"/>
              <w:rPr>
                <w:sz w:val="17"/>
              </w:rPr>
            </w:pPr>
            <w:r>
              <w:rPr>
                <w:sz w:val="17"/>
              </w:rPr>
              <w:t>supply,</w:t>
            </w:r>
            <w:r>
              <w:rPr>
                <w:spacing w:val="9"/>
                <w:sz w:val="17"/>
              </w:rPr>
              <w:t xml:space="preserve"> </w:t>
            </w:r>
            <w:r>
              <w:rPr>
                <w:sz w:val="17"/>
              </w:rPr>
              <w:t>pour</w:t>
            </w:r>
            <w:r>
              <w:rPr>
                <w:spacing w:val="12"/>
                <w:sz w:val="17"/>
              </w:rPr>
              <w:t xml:space="preserve"> </w:t>
            </w:r>
            <w:r>
              <w:rPr>
                <w:sz w:val="17"/>
              </w:rPr>
              <w:t>concrete,</w:t>
            </w:r>
            <w:r>
              <w:rPr>
                <w:spacing w:val="10"/>
                <w:sz w:val="17"/>
              </w:rPr>
              <w:t xml:space="preserve"> </w:t>
            </w:r>
            <w:r>
              <w:rPr>
                <w:sz w:val="17"/>
              </w:rPr>
              <w:t>cure</w:t>
            </w:r>
            <w:r>
              <w:rPr>
                <w:spacing w:val="11"/>
                <w:sz w:val="17"/>
              </w:rPr>
              <w:t xml:space="preserve"> </w:t>
            </w:r>
            <w:r>
              <w:rPr>
                <w:sz w:val="17"/>
              </w:rPr>
              <w:t>(where</w:t>
            </w:r>
            <w:r>
              <w:rPr>
                <w:spacing w:val="11"/>
                <w:sz w:val="17"/>
              </w:rPr>
              <w:t xml:space="preserve"> </w:t>
            </w:r>
            <w:r>
              <w:rPr>
                <w:sz w:val="17"/>
              </w:rPr>
              <w:t>required)</w:t>
            </w:r>
            <w:r>
              <w:rPr>
                <w:spacing w:val="11"/>
                <w:sz w:val="17"/>
              </w:rPr>
              <w:t xml:space="preserve"> </w:t>
            </w:r>
            <w:r>
              <w:rPr>
                <w:sz w:val="17"/>
              </w:rPr>
              <w:t>and</w:t>
            </w:r>
            <w:r>
              <w:rPr>
                <w:spacing w:val="11"/>
                <w:sz w:val="17"/>
              </w:rPr>
              <w:t xml:space="preserve"> </w:t>
            </w:r>
            <w:r>
              <w:rPr>
                <w:sz w:val="17"/>
              </w:rPr>
              <w:t>finish</w:t>
            </w:r>
            <w:r>
              <w:rPr>
                <w:spacing w:val="8"/>
                <w:sz w:val="17"/>
              </w:rPr>
              <w:t xml:space="preserve"> </w:t>
            </w:r>
            <w:r>
              <w:rPr>
                <w:sz w:val="17"/>
              </w:rPr>
              <w:t>surface;</w:t>
            </w:r>
            <w:r>
              <w:rPr>
                <w:spacing w:val="10"/>
                <w:sz w:val="17"/>
              </w:rPr>
              <w:t xml:space="preserve"> </w:t>
            </w:r>
            <w:r>
              <w:rPr>
                <w:spacing w:val="-5"/>
                <w:sz w:val="17"/>
              </w:rPr>
              <w:t>and</w:t>
            </w:r>
          </w:p>
          <w:p w:rsidR="00B669E4" w:rsidRDefault="00117604" w:rsidP="00D00D8D">
            <w:pPr>
              <w:pStyle w:val="TableParagraph"/>
              <w:numPr>
                <w:ilvl w:val="0"/>
                <w:numId w:val="10"/>
              </w:numPr>
              <w:tabs>
                <w:tab w:val="left" w:pos="345"/>
                <w:tab w:val="left" w:pos="346"/>
              </w:tabs>
              <w:spacing w:before="80"/>
              <w:ind w:hanging="289"/>
              <w:rPr>
                <w:sz w:val="17"/>
              </w:rPr>
            </w:pPr>
            <w:r>
              <w:rPr>
                <w:sz w:val="17"/>
              </w:rPr>
              <w:t>backfill</w:t>
            </w:r>
            <w:r>
              <w:rPr>
                <w:spacing w:val="12"/>
                <w:sz w:val="17"/>
              </w:rPr>
              <w:t xml:space="preserve"> </w:t>
            </w:r>
            <w:r>
              <w:rPr>
                <w:sz w:val="17"/>
              </w:rPr>
              <w:t>adjoining</w:t>
            </w:r>
            <w:r>
              <w:rPr>
                <w:spacing w:val="10"/>
                <w:sz w:val="17"/>
              </w:rPr>
              <w:t xml:space="preserve"> </w:t>
            </w:r>
            <w:r>
              <w:rPr>
                <w:sz w:val="17"/>
              </w:rPr>
              <w:t>surface</w:t>
            </w:r>
            <w:r>
              <w:rPr>
                <w:spacing w:val="13"/>
                <w:sz w:val="17"/>
              </w:rPr>
              <w:t xml:space="preserve"> </w:t>
            </w:r>
            <w:r>
              <w:rPr>
                <w:sz w:val="17"/>
              </w:rPr>
              <w:t>(where</w:t>
            </w:r>
            <w:r>
              <w:rPr>
                <w:spacing w:val="14"/>
                <w:sz w:val="17"/>
              </w:rPr>
              <w:t xml:space="preserve"> </w:t>
            </w:r>
            <w:r>
              <w:rPr>
                <w:spacing w:val="-2"/>
                <w:sz w:val="17"/>
              </w:rPr>
              <w:t>required).</w:t>
            </w:r>
          </w:p>
        </w:tc>
      </w:tr>
      <w:tr w:rsidR="00B669E4" w:rsidTr="00A7146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411" w:type="dxa"/>
          </w:tcPr>
          <w:p w:rsidR="00B669E4" w:rsidRDefault="00117604">
            <w:pPr>
              <w:pStyle w:val="TableParagraph"/>
              <w:rPr>
                <w:sz w:val="17"/>
              </w:rPr>
            </w:pPr>
            <w:r>
              <w:rPr>
                <w:sz w:val="17"/>
              </w:rPr>
              <w:t>Revegetation</w:t>
            </w:r>
            <w:r>
              <w:rPr>
                <w:spacing w:val="11"/>
                <w:sz w:val="17"/>
              </w:rPr>
              <w:t xml:space="preserve"> </w:t>
            </w:r>
            <w:r>
              <w:rPr>
                <w:sz w:val="17"/>
              </w:rPr>
              <w:t>and</w:t>
            </w:r>
            <w:r>
              <w:rPr>
                <w:spacing w:val="11"/>
                <w:sz w:val="17"/>
              </w:rPr>
              <w:t xml:space="preserve"> </w:t>
            </w:r>
            <w:r>
              <w:rPr>
                <w:sz w:val="17"/>
              </w:rPr>
              <w:t>turfing,</w:t>
            </w:r>
            <w:r>
              <w:rPr>
                <w:spacing w:val="10"/>
                <w:sz w:val="17"/>
              </w:rPr>
              <w:t xml:space="preserve"> </w:t>
            </w:r>
            <w:r>
              <w:rPr>
                <w:sz w:val="17"/>
              </w:rPr>
              <w:t>removal</w:t>
            </w:r>
            <w:r>
              <w:rPr>
                <w:spacing w:val="10"/>
                <w:sz w:val="17"/>
              </w:rPr>
              <w:t xml:space="preserve"> </w:t>
            </w:r>
            <w:r>
              <w:rPr>
                <w:sz w:val="17"/>
              </w:rPr>
              <w:t>or</w:t>
            </w:r>
            <w:r>
              <w:rPr>
                <w:spacing w:val="11"/>
                <w:sz w:val="17"/>
              </w:rPr>
              <w:t xml:space="preserve"> </w:t>
            </w:r>
            <w:r>
              <w:rPr>
                <w:sz w:val="17"/>
              </w:rPr>
              <w:t>realignment</w:t>
            </w:r>
            <w:r>
              <w:rPr>
                <w:spacing w:val="10"/>
                <w:sz w:val="17"/>
              </w:rPr>
              <w:t xml:space="preserve"> </w:t>
            </w:r>
            <w:r>
              <w:rPr>
                <w:sz w:val="17"/>
              </w:rPr>
              <w:t>of</w:t>
            </w:r>
            <w:r>
              <w:rPr>
                <w:spacing w:val="11"/>
                <w:sz w:val="17"/>
              </w:rPr>
              <w:t xml:space="preserve"> </w:t>
            </w:r>
            <w:r>
              <w:rPr>
                <w:spacing w:val="-2"/>
                <w:sz w:val="17"/>
              </w:rPr>
              <w:t>utilities.</w:t>
            </w:r>
          </w:p>
        </w:tc>
      </w:tr>
      <w:tr w:rsidR="00C461EB" w:rsidTr="00A71467">
        <w:trPr>
          <w:trHeight w:val="335"/>
        </w:trPr>
        <w:tc>
          <w:tcPr>
            <w:tcW w:w="2608" w:type="dxa"/>
            <w:shd w:val="clear" w:color="auto" w:fill="E2EBF4"/>
          </w:tcPr>
          <w:p w:rsidR="00C461EB" w:rsidRPr="00C461EB" w:rsidRDefault="00C461EB">
            <w:pPr>
              <w:pStyle w:val="TableParagraph"/>
              <w:rPr>
                <w:b/>
                <w:spacing w:val="-2"/>
                <w:sz w:val="17"/>
                <w:highlight w:val="yellow"/>
              </w:rPr>
            </w:pPr>
            <w:r w:rsidRPr="00565EDB">
              <w:rPr>
                <w:b/>
                <w:spacing w:val="-2"/>
                <w:sz w:val="17"/>
              </w:rPr>
              <w:t>Emergency Works</w:t>
            </w:r>
          </w:p>
        </w:tc>
        <w:tc>
          <w:tcPr>
            <w:tcW w:w="6411" w:type="dxa"/>
          </w:tcPr>
          <w:p w:rsidR="00C461EB" w:rsidRDefault="00C461EB">
            <w:pPr>
              <w:pStyle w:val="TableParagraph"/>
              <w:rPr>
                <w:sz w:val="17"/>
              </w:rPr>
            </w:pPr>
            <w:r>
              <w:rPr>
                <w:sz w:val="17"/>
              </w:rPr>
              <w:t>Yes</w:t>
            </w:r>
          </w:p>
          <w:p w:rsidR="00C461EB" w:rsidRDefault="00C461EB">
            <w:pPr>
              <w:pStyle w:val="TableParagraph"/>
              <w:rPr>
                <w:sz w:val="17"/>
              </w:rPr>
            </w:pPr>
            <w:r>
              <w:rPr>
                <w:sz w:val="17"/>
              </w:rPr>
              <w:t>Limitations:</w:t>
            </w:r>
          </w:p>
          <w:p w:rsidR="00C461EB" w:rsidRDefault="00201BBD" w:rsidP="00D00D8D">
            <w:pPr>
              <w:pStyle w:val="TableParagraph"/>
              <w:numPr>
                <w:ilvl w:val="0"/>
                <w:numId w:val="45"/>
              </w:numPr>
              <w:rPr>
                <w:sz w:val="17"/>
              </w:rPr>
            </w:pPr>
            <w:r>
              <w:rPr>
                <w:sz w:val="17"/>
              </w:rPr>
              <w:t>Drainage Structures: Must be associated with ST22, ST23 or ST24 Emergency Works</w:t>
            </w:r>
          </w:p>
          <w:p w:rsidR="00201BBD" w:rsidRDefault="00201BBD" w:rsidP="00D00D8D">
            <w:pPr>
              <w:pStyle w:val="TableParagraph"/>
              <w:numPr>
                <w:ilvl w:val="0"/>
                <w:numId w:val="45"/>
              </w:numPr>
              <w:rPr>
                <w:sz w:val="17"/>
              </w:rPr>
            </w:pPr>
            <w:r>
              <w:rPr>
                <w:sz w:val="17"/>
              </w:rPr>
              <w:t>Footpaths: Repair or replacement of</w:t>
            </w:r>
            <w:r w:rsidR="00DD13CC">
              <w:rPr>
                <w:sz w:val="17"/>
              </w:rPr>
              <w:t xml:space="preserve"> concrete</w:t>
            </w:r>
            <w:r w:rsidR="00DE0A32">
              <w:rPr>
                <w:sz w:val="17"/>
              </w:rPr>
              <w:t xml:space="preserve"> footpath, &lt;</w:t>
            </w:r>
            <w:r w:rsidR="00DD13CC">
              <w:rPr>
                <w:sz w:val="17"/>
              </w:rPr>
              <w:t>3</w:t>
            </w:r>
            <w:r w:rsidR="00DE0A32">
              <w:rPr>
                <w:sz w:val="17"/>
              </w:rPr>
              <w:t>m per damage location</w:t>
            </w:r>
          </w:p>
          <w:p w:rsidR="00DE0A32" w:rsidRDefault="00DE0A32" w:rsidP="00D00D8D">
            <w:pPr>
              <w:pStyle w:val="TableParagraph"/>
              <w:numPr>
                <w:ilvl w:val="0"/>
                <w:numId w:val="45"/>
              </w:numPr>
              <w:rPr>
                <w:sz w:val="17"/>
              </w:rPr>
            </w:pPr>
            <w:r>
              <w:rPr>
                <w:sz w:val="17"/>
              </w:rPr>
              <w:t xml:space="preserve">Sealed pavements: Repair or replacement of </w:t>
            </w:r>
            <w:proofErr w:type="spellStart"/>
            <w:r>
              <w:rPr>
                <w:sz w:val="17"/>
              </w:rPr>
              <w:t>kerb</w:t>
            </w:r>
            <w:proofErr w:type="spellEnd"/>
            <w:r>
              <w:rPr>
                <w:sz w:val="17"/>
              </w:rPr>
              <w:t xml:space="preserve"> &amp; channel, &lt;3m per damage location</w:t>
            </w:r>
          </w:p>
        </w:tc>
      </w:tr>
      <w:tr w:rsidR="00C461EB" w:rsidTr="00A71467">
        <w:trPr>
          <w:trHeight w:val="335"/>
        </w:trPr>
        <w:tc>
          <w:tcPr>
            <w:tcW w:w="2608" w:type="dxa"/>
            <w:shd w:val="clear" w:color="auto" w:fill="E2EBF4"/>
          </w:tcPr>
          <w:p w:rsidR="00C461EB" w:rsidRPr="00C461EB" w:rsidRDefault="00C461EB">
            <w:pPr>
              <w:pStyle w:val="TableParagraph"/>
              <w:rPr>
                <w:b/>
                <w:spacing w:val="-2"/>
                <w:sz w:val="17"/>
                <w:highlight w:val="yellow"/>
              </w:rPr>
            </w:pPr>
            <w:r w:rsidRPr="00565EDB">
              <w:rPr>
                <w:b/>
                <w:spacing w:val="-2"/>
                <w:sz w:val="17"/>
              </w:rPr>
              <w:t>Reconstruction Works</w:t>
            </w:r>
          </w:p>
        </w:tc>
        <w:tc>
          <w:tcPr>
            <w:tcW w:w="6411" w:type="dxa"/>
          </w:tcPr>
          <w:p w:rsidR="00C461EB" w:rsidRDefault="00C461EB">
            <w:pPr>
              <w:pStyle w:val="TableParagraph"/>
              <w:rPr>
                <w:sz w:val="17"/>
              </w:rPr>
            </w:pPr>
            <w:r>
              <w:rPr>
                <w:sz w:val="17"/>
              </w:rPr>
              <w:t>Yes</w:t>
            </w:r>
          </w:p>
          <w:p w:rsidR="00C461EB" w:rsidRDefault="00C461EB">
            <w:pPr>
              <w:pStyle w:val="TableParagraph"/>
              <w:rPr>
                <w:sz w:val="17"/>
              </w:rPr>
            </w:pPr>
            <w:r>
              <w:rPr>
                <w:sz w:val="17"/>
              </w:rPr>
              <w:t>Limitations:</w:t>
            </w:r>
          </w:p>
          <w:p w:rsidR="00C461EB" w:rsidRDefault="00C461EB" w:rsidP="00D00D8D">
            <w:pPr>
              <w:pStyle w:val="TableParagraph"/>
              <w:numPr>
                <w:ilvl w:val="0"/>
                <w:numId w:val="45"/>
              </w:numPr>
              <w:rPr>
                <w:sz w:val="17"/>
              </w:rPr>
            </w:pPr>
            <w:r>
              <w:rPr>
                <w:sz w:val="17"/>
              </w:rPr>
              <w:t>Nil</w:t>
            </w:r>
          </w:p>
        </w:tc>
      </w:tr>
    </w:tbl>
    <w:p w:rsidR="00B669E4" w:rsidRDefault="00B669E4">
      <w:pPr>
        <w:pStyle w:val="BodyText"/>
        <w:spacing w:before="7"/>
        <w:rPr>
          <w:b/>
          <w:sz w:val="11"/>
        </w:rPr>
      </w:pPr>
    </w:p>
    <w:p w:rsidR="00C461EB" w:rsidRDefault="00C461EB">
      <w:pPr>
        <w:pStyle w:val="BodyText"/>
        <w:spacing w:before="7"/>
        <w:rPr>
          <w:b/>
          <w:sz w:val="11"/>
        </w:rPr>
      </w:pPr>
    </w:p>
    <w:p w:rsidR="00C461EB" w:rsidRDefault="00C461EB">
      <w:pPr>
        <w:rPr>
          <w:b/>
          <w:bCs/>
          <w:color w:val="1F1446"/>
          <w:sz w:val="36"/>
          <w:szCs w:val="36"/>
        </w:rPr>
      </w:pPr>
      <w:bookmarkStart w:id="108" w:name="10._Drainage_structures"/>
      <w:bookmarkEnd w:id="108"/>
      <w:r>
        <w:rPr>
          <w:color w:val="1F1446"/>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09" w:name="_Toc113025967"/>
      <w:bookmarkStart w:id="110" w:name="_Toc113872836"/>
      <w:r w:rsidRPr="00D00D8D">
        <w:rPr>
          <w:color w:val="1F1446"/>
          <w:spacing w:val="-2"/>
        </w:rPr>
        <w:t xml:space="preserve">Drainage </w:t>
      </w:r>
      <w:r>
        <w:rPr>
          <w:color w:val="1F1446"/>
          <w:spacing w:val="-2"/>
        </w:rPr>
        <w:t>structures</w:t>
      </w:r>
      <w:bookmarkEnd w:id="109"/>
      <w:bookmarkEnd w:id="110"/>
    </w:p>
    <w:p w:rsidR="00B669E4" w:rsidRDefault="00117604" w:rsidP="00177F8F">
      <w:pPr>
        <w:pStyle w:val="BodyText"/>
        <w:tabs>
          <w:tab w:val="left" w:pos="1560"/>
        </w:tabs>
        <w:spacing w:before="120" w:line="252" w:lineRule="auto"/>
        <w:ind w:left="851" w:right="335"/>
      </w:pPr>
      <w:r>
        <w:t>Damage to drainage structures including scouring, undermining, debris impact, separation of units, silting or total loss can occur during large or intense rainfall events.</w:t>
      </w:r>
    </w:p>
    <w:p w:rsidR="00B669E4" w:rsidRDefault="00117604" w:rsidP="00177F8F">
      <w:pPr>
        <w:pStyle w:val="BodyText"/>
        <w:tabs>
          <w:tab w:val="left" w:pos="1560"/>
        </w:tabs>
        <w:spacing w:before="120" w:line="252" w:lineRule="auto"/>
        <w:ind w:left="851" w:right="335"/>
      </w:pPr>
      <w:r>
        <w:t>Where replacement of a drainage structure is required, replacement of concrete pipe or RCBC should be to the same size or arrangement as per pre-disaster. Where replacement</w:t>
      </w:r>
      <w:r w:rsidRPr="00177F8F">
        <w:t xml:space="preserve"> </w:t>
      </w:r>
      <w:r>
        <w:t>to</w:t>
      </w:r>
      <w:r w:rsidRPr="00177F8F">
        <w:t xml:space="preserve"> </w:t>
      </w:r>
      <w:r>
        <w:t>pre-disaster</w:t>
      </w:r>
      <w:r w:rsidRPr="00177F8F">
        <w:t xml:space="preserve"> </w:t>
      </w:r>
      <w:r>
        <w:t>size</w:t>
      </w:r>
      <w:r w:rsidRPr="00177F8F">
        <w:t xml:space="preserve"> </w:t>
      </w:r>
      <w:r>
        <w:t>and</w:t>
      </w:r>
      <w:r w:rsidRPr="00177F8F">
        <w:t xml:space="preserve"> </w:t>
      </w:r>
      <w:r>
        <w:t>arrangement</w:t>
      </w:r>
      <w:r w:rsidRPr="00177F8F">
        <w:t xml:space="preserve"> </w:t>
      </w:r>
      <w:r>
        <w:t>is</w:t>
      </w:r>
      <w:r w:rsidRPr="00177F8F">
        <w:t xml:space="preserve"> </w:t>
      </w:r>
      <w:r>
        <w:t>not</w:t>
      </w:r>
      <w:r w:rsidRPr="00177F8F">
        <w:t xml:space="preserve"> </w:t>
      </w:r>
      <w:r>
        <w:t>possible</w:t>
      </w:r>
      <w:r w:rsidRPr="00177F8F">
        <w:t xml:space="preserve"> </w:t>
      </w:r>
      <w:r>
        <w:t>due</w:t>
      </w:r>
      <w:r w:rsidRPr="00177F8F">
        <w:t xml:space="preserve"> </w:t>
      </w:r>
      <w:r>
        <w:t>to</w:t>
      </w:r>
      <w:r w:rsidRPr="00177F8F">
        <w:t xml:space="preserve"> </w:t>
      </w:r>
      <w:r>
        <w:t>current</w:t>
      </w:r>
      <w:r w:rsidRPr="00177F8F">
        <w:t xml:space="preserve"> </w:t>
      </w:r>
      <w:r>
        <w:t>requirements</w:t>
      </w:r>
      <w:r w:rsidRPr="00177F8F">
        <w:t xml:space="preserve"> </w:t>
      </w:r>
      <w:r>
        <w:t>of</w:t>
      </w:r>
      <w:r w:rsidRPr="00177F8F">
        <w:t xml:space="preserve"> </w:t>
      </w:r>
      <w:r>
        <w:t>cover, or not economical (due to obsolete sizes or combination of pipes) a concrete pipe or RCBC arrangement with a cross-sectional area equivalent to the pre-disaster arrangement should be nominated.</w:t>
      </w:r>
    </w:p>
    <w:p w:rsidR="00B669E4" w:rsidRDefault="00117604" w:rsidP="00177F8F">
      <w:pPr>
        <w:pStyle w:val="BodyText"/>
        <w:tabs>
          <w:tab w:val="left" w:pos="1560"/>
        </w:tabs>
        <w:spacing w:before="120" w:line="252" w:lineRule="auto"/>
        <w:ind w:left="851" w:right="335"/>
      </w:pPr>
      <w:r>
        <w:t>All</w:t>
      </w:r>
      <w:r w:rsidRPr="00177F8F">
        <w:t xml:space="preserve"> </w:t>
      </w:r>
      <w:r>
        <w:t>drainage</w:t>
      </w:r>
      <w:r w:rsidRPr="00177F8F">
        <w:t xml:space="preserve"> </w:t>
      </w:r>
      <w:r>
        <w:t>structure</w:t>
      </w:r>
      <w:r w:rsidRPr="00177F8F">
        <w:t xml:space="preserve"> </w:t>
      </w:r>
      <w:r>
        <w:t>treatments</w:t>
      </w:r>
      <w:r w:rsidRPr="00177F8F">
        <w:t xml:space="preserve"> </w:t>
      </w:r>
      <w:r>
        <w:t>include</w:t>
      </w:r>
      <w:r w:rsidRPr="00177F8F">
        <w:t xml:space="preserve"> </w:t>
      </w:r>
      <w:r>
        <w:t>the</w:t>
      </w:r>
      <w:r w:rsidRPr="00177F8F">
        <w:t xml:space="preserve"> </w:t>
      </w:r>
      <w:r>
        <w:t>following</w:t>
      </w:r>
      <w:r w:rsidRPr="00177F8F">
        <w:t xml:space="preserve"> </w:t>
      </w:r>
      <w:r>
        <w:t>work</w:t>
      </w:r>
      <w:r w:rsidRPr="00177F8F">
        <w:t xml:space="preserve"> operations:</w:t>
      </w:r>
    </w:p>
    <w:p w:rsidR="00B669E4" w:rsidRDefault="00117604" w:rsidP="00D00D8D">
      <w:pPr>
        <w:pStyle w:val="ListParagraph"/>
        <w:numPr>
          <w:ilvl w:val="0"/>
          <w:numId w:val="22"/>
        </w:numPr>
        <w:tabs>
          <w:tab w:val="left" w:pos="1560"/>
        </w:tabs>
        <w:spacing w:before="101"/>
        <w:ind w:left="1560" w:hanging="426"/>
        <w:rPr>
          <w:sz w:val="20"/>
        </w:rPr>
      </w:pPr>
      <w:r>
        <w:rPr>
          <w:sz w:val="20"/>
        </w:rPr>
        <w:t>establishment</w:t>
      </w:r>
      <w:r w:rsidRPr="00177F8F">
        <w:rPr>
          <w:sz w:val="20"/>
        </w:rPr>
        <w:t xml:space="preserve"> </w:t>
      </w:r>
      <w:r>
        <w:rPr>
          <w:sz w:val="20"/>
        </w:rPr>
        <w:t>and</w:t>
      </w:r>
      <w:r w:rsidRPr="00177F8F">
        <w:rPr>
          <w:sz w:val="20"/>
        </w:rPr>
        <w:t xml:space="preserve"> </w:t>
      </w:r>
      <w:r>
        <w:rPr>
          <w:sz w:val="20"/>
        </w:rPr>
        <w:t>disestablishment</w:t>
      </w:r>
      <w:r w:rsidRPr="00177F8F">
        <w:rPr>
          <w:sz w:val="20"/>
        </w:rPr>
        <w:t xml:space="preserve"> </w:t>
      </w:r>
      <w:r>
        <w:rPr>
          <w:sz w:val="20"/>
        </w:rPr>
        <w:t>of</w:t>
      </w:r>
      <w:r w:rsidRPr="00177F8F">
        <w:rPr>
          <w:sz w:val="20"/>
        </w:rPr>
        <w:t xml:space="preserve"> </w:t>
      </w:r>
      <w:r>
        <w:rPr>
          <w:sz w:val="20"/>
        </w:rPr>
        <w:t>all</w:t>
      </w:r>
      <w:r w:rsidRPr="00177F8F">
        <w:rPr>
          <w:sz w:val="20"/>
        </w:rPr>
        <w:t xml:space="preserve"> </w:t>
      </w:r>
      <w:r>
        <w:rPr>
          <w:sz w:val="20"/>
        </w:rPr>
        <w:t>plant,</w:t>
      </w:r>
      <w:r w:rsidRPr="00177F8F">
        <w:rPr>
          <w:sz w:val="20"/>
        </w:rPr>
        <w:t xml:space="preserve"> </w:t>
      </w:r>
      <w:proofErr w:type="spellStart"/>
      <w:r>
        <w:rPr>
          <w:sz w:val="20"/>
        </w:rPr>
        <w:t>labour</w:t>
      </w:r>
      <w:proofErr w:type="spellEnd"/>
      <w:r w:rsidRPr="00177F8F">
        <w:rPr>
          <w:sz w:val="20"/>
        </w:rPr>
        <w:t xml:space="preserve"> </w:t>
      </w:r>
      <w:r>
        <w:rPr>
          <w:sz w:val="20"/>
        </w:rPr>
        <w:t>and</w:t>
      </w:r>
      <w:r w:rsidRPr="00177F8F">
        <w:rPr>
          <w:sz w:val="20"/>
        </w:rPr>
        <w:t xml:space="preserve"> materials;</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traffic</w:t>
      </w:r>
      <w:r w:rsidRPr="00177F8F">
        <w:rPr>
          <w:sz w:val="20"/>
        </w:rPr>
        <w:t xml:space="preserve"> control;</w:t>
      </w:r>
    </w:p>
    <w:p w:rsidR="00B669E4" w:rsidRDefault="00117604" w:rsidP="00D00D8D">
      <w:pPr>
        <w:pStyle w:val="ListParagraph"/>
        <w:numPr>
          <w:ilvl w:val="0"/>
          <w:numId w:val="22"/>
        </w:numPr>
        <w:tabs>
          <w:tab w:val="left" w:pos="1560"/>
        </w:tabs>
        <w:spacing w:before="101"/>
        <w:ind w:left="1560" w:hanging="426"/>
        <w:rPr>
          <w:sz w:val="20"/>
        </w:rPr>
      </w:pPr>
      <w:r>
        <w:rPr>
          <w:sz w:val="20"/>
        </w:rPr>
        <w:t>provision</w:t>
      </w:r>
      <w:r w:rsidRPr="00177F8F">
        <w:rPr>
          <w:sz w:val="20"/>
        </w:rPr>
        <w:t xml:space="preserve"> </w:t>
      </w:r>
      <w:r>
        <w:rPr>
          <w:sz w:val="20"/>
        </w:rPr>
        <w:t>for</w:t>
      </w:r>
      <w:r w:rsidRPr="00177F8F">
        <w:rPr>
          <w:sz w:val="20"/>
        </w:rPr>
        <w:t xml:space="preserve"> </w:t>
      </w:r>
      <w:r>
        <w:rPr>
          <w:sz w:val="20"/>
        </w:rPr>
        <w:t>access</w:t>
      </w:r>
      <w:r w:rsidRPr="00177F8F">
        <w:rPr>
          <w:sz w:val="20"/>
        </w:rPr>
        <w:t xml:space="preserve"> </w:t>
      </w:r>
      <w:r>
        <w:rPr>
          <w:sz w:val="20"/>
        </w:rPr>
        <w:t>to</w:t>
      </w:r>
      <w:r w:rsidRPr="00177F8F">
        <w:rPr>
          <w:sz w:val="20"/>
        </w:rPr>
        <w:t xml:space="preserve"> </w:t>
      </w:r>
      <w:r>
        <w:rPr>
          <w:sz w:val="20"/>
        </w:rPr>
        <w:t>the</w:t>
      </w:r>
      <w:r w:rsidRPr="00177F8F">
        <w:rPr>
          <w:sz w:val="20"/>
        </w:rPr>
        <w:t xml:space="preserve"> </w:t>
      </w:r>
      <w:r>
        <w:rPr>
          <w:sz w:val="20"/>
        </w:rPr>
        <w:t>work</w:t>
      </w:r>
      <w:r w:rsidRPr="00177F8F">
        <w:rPr>
          <w:sz w:val="20"/>
        </w:rPr>
        <w:t xml:space="preserve"> </w:t>
      </w:r>
      <w:r>
        <w:rPr>
          <w:sz w:val="20"/>
        </w:rPr>
        <w:t>site</w:t>
      </w:r>
      <w:r w:rsidRPr="00177F8F">
        <w:rPr>
          <w:sz w:val="20"/>
        </w:rPr>
        <w:t xml:space="preserve"> </w:t>
      </w:r>
      <w:r>
        <w:rPr>
          <w:sz w:val="20"/>
        </w:rPr>
        <w:t>or</w:t>
      </w:r>
      <w:r w:rsidRPr="00177F8F">
        <w:rPr>
          <w:sz w:val="20"/>
        </w:rPr>
        <w:t xml:space="preserve"> area;</w:t>
      </w:r>
    </w:p>
    <w:p w:rsidR="00B669E4" w:rsidRDefault="00117604" w:rsidP="00D00D8D">
      <w:pPr>
        <w:pStyle w:val="ListParagraph"/>
        <w:numPr>
          <w:ilvl w:val="0"/>
          <w:numId w:val="22"/>
        </w:numPr>
        <w:tabs>
          <w:tab w:val="left" w:pos="1560"/>
        </w:tabs>
        <w:spacing w:before="101"/>
        <w:ind w:left="1560" w:hanging="426"/>
        <w:rPr>
          <w:sz w:val="20"/>
        </w:rPr>
      </w:pPr>
      <w:r>
        <w:rPr>
          <w:sz w:val="20"/>
        </w:rPr>
        <w:t xml:space="preserve">removing and reinstating roadside furniture (e.g. guide posts, signs etc.) as required; </w:t>
      </w:r>
      <w:r w:rsidRPr="00177F8F">
        <w:rPr>
          <w:sz w:val="20"/>
        </w:rPr>
        <w:t>and</w:t>
      </w:r>
    </w:p>
    <w:p w:rsidR="00B669E4" w:rsidRDefault="00117604" w:rsidP="00D00D8D">
      <w:pPr>
        <w:pStyle w:val="ListParagraph"/>
        <w:numPr>
          <w:ilvl w:val="0"/>
          <w:numId w:val="22"/>
        </w:numPr>
        <w:tabs>
          <w:tab w:val="left" w:pos="1560"/>
        </w:tabs>
        <w:spacing w:before="101"/>
        <w:ind w:left="1560" w:hanging="426"/>
        <w:rPr>
          <w:sz w:val="20"/>
        </w:rPr>
      </w:pPr>
      <w:r>
        <w:rPr>
          <w:sz w:val="20"/>
        </w:rPr>
        <w:t>cleaning site and disposing of any waste or removed material in accordance with applicable Victorian Government legislation or local government by-laws.</w:t>
      </w:r>
    </w:p>
    <w:p w:rsidR="00B669E4" w:rsidRDefault="00B669E4">
      <w:pPr>
        <w:pStyle w:val="BodyText"/>
        <w:spacing w:before="10"/>
        <w:rPr>
          <w:sz w:val="24"/>
        </w:rPr>
      </w:pPr>
    </w:p>
    <w:p w:rsidR="00B669E4" w:rsidRPr="00EF7616" w:rsidRDefault="00117604" w:rsidP="00EF7616">
      <w:pPr>
        <w:pStyle w:val="Heading2"/>
        <w:numPr>
          <w:ilvl w:val="1"/>
          <w:numId w:val="23"/>
        </w:numPr>
        <w:ind w:left="1560"/>
        <w:rPr>
          <w:color w:val="0062A6"/>
        </w:rPr>
      </w:pPr>
      <w:bookmarkStart w:id="111" w:name="10.1_ST22_–_Repair_drainage_structure_–_"/>
      <w:bookmarkStart w:id="112" w:name="_Toc113025968"/>
      <w:bookmarkStart w:id="113" w:name="_Toc113872837"/>
      <w:bookmarkEnd w:id="111"/>
      <w:r>
        <w:rPr>
          <w:color w:val="0062A6"/>
        </w:rPr>
        <w:t xml:space="preserve">ST22 – Repair drainage structure – excavate, repair and </w:t>
      </w:r>
      <w:r w:rsidRPr="00EF7616">
        <w:rPr>
          <w:color w:val="0062A6"/>
        </w:rPr>
        <w:t>reinstate</w:t>
      </w:r>
      <w:bookmarkEnd w:id="112"/>
      <w:bookmarkEnd w:id="113"/>
    </w:p>
    <w:p w:rsidR="00B669E4" w:rsidRDefault="00B669E4">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24</w:t>
      </w:r>
      <w:r w:rsidR="009E1205">
        <w:rPr>
          <w:noProof/>
        </w:rPr>
        <w:fldChar w:fldCharType="end"/>
      </w:r>
      <w:r w:rsidRPr="004E5008">
        <w:t>: ST22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C461EB" w:rsidTr="00A71467">
        <w:trPr>
          <w:trHeight w:val="335"/>
        </w:trPr>
        <w:tc>
          <w:tcPr>
            <w:tcW w:w="2466" w:type="dxa"/>
            <w:shd w:val="clear" w:color="auto" w:fill="E2EBF4"/>
          </w:tcPr>
          <w:p w:rsidR="00C461EB" w:rsidRDefault="00C461EB">
            <w:pPr>
              <w:pStyle w:val="TableParagraph"/>
              <w:rPr>
                <w:b/>
                <w:sz w:val="17"/>
              </w:rPr>
            </w:pPr>
            <w:r w:rsidRPr="0010127F">
              <w:rPr>
                <w:b/>
                <w:sz w:val="17"/>
              </w:rPr>
              <w:t>Applicable asset types</w:t>
            </w:r>
          </w:p>
        </w:tc>
        <w:tc>
          <w:tcPr>
            <w:tcW w:w="6406" w:type="dxa"/>
          </w:tcPr>
          <w:p w:rsidR="00C461EB" w:rsidRDefault="00C461EB" w:rsidP="00D00D8D">
            <w:pPr>
              <w:pStyle w:val="TableParagraph"/>
              <w:numPr>
                <w:ilvl w:val="0"/>
                <w:numId w:val="59"/>
              </w:numPr>
              <w:rPr>
                <w:spacing w:val="-4"/>
                <w:sz w:val="17"/>
              </w:rPr>
            </w:pPr>
            <w:r>
              <w:rPr>
                <w:spacing w:val="-4"/>
                <w:sz w:val="17"/>
              </w:rPr>
              <w:t>Unformed road</w:t>
            </w:r>
          </w:p>
          <w:p w:rsidR="00C461EB" w:rsidRDefault="00C461EB" w:rsidP="00D00D8D">
            <w:pPr>
              <w:pStyle w:val="TableParagraph"/>
              <w:numPr>
                <w:ilvl w:val="0"/>
                <w:numId w:val="59"/>
              </w:numPr>
              <w:rPr>
                <w:spacing w:val="-4"/>
                <w:sz w:val="17"/>
              </w:rPr>
            </w:pPr>
            <w:r>
              <w:rPr>
                <w:spacing w:val="-4"/>
                <w:sz w:val="17"/>
              </w:rPr>
              <w:t>Formed road</w:t>
            </w:r>
          </w:p>
          <w:p w:rsidR="00C461EB" w:rsidRDefault="00C461EB" w:rsidP="00D00D8D">
            <w:pPr>
              <w:pStyle w:val="TableParagraph"/>
              <w:numPr>
                <w:ilvl w:val="0"/>
                <w:numId w:val="59"/>
              </w:numPr>
              <w:rPr>
                <w:spacing w:val="-4"/>
                <w:sz w:val="17"/>
              </w:rPr>
            </w:pPr>
            <w:r>
              <w:rPr>
                <w:spacing w:val="-4"/>
                <w:sz w:val="17"/>
              </w:rPr>
              <w:t>Gravel road</w:t>
            </w:r>
          </w:p>
          <w:p w:rsidR="00C461EB" w:rsidRPr="00C461EB" w:rsidRDefault="00C461EB" w:rsidP="00D00D8D">
            <w:pPr>
              <w:pStyle w:val="TableParagraph"/>
              <w:numPr>
                <w:ilvl w:val="0"/>
                <w:numId w:val="59"/>
              </w:numPr>
              <w:rPr>
                <w:sz w:val="17"/>
              </w:rPr>
            </w:pPr>
            <w:r>
              <w:rPr>
                <w:spacing w:val="-4"/>
                <w:sz w:val="17"/>
              </w:rPr>
              <w:t>Sealed pavements</w:t>
            </w:r>
          </w:p>
          <w:p w:rsidR="00C461EB" w:rsidRDefault="00C461EB" w:rsidP="00D00D8D">
            <w:pPr>
              <w:pStyle w:val="TableParagraph"/>
              <w:numPr>
                <w:ilvl w:val="0"/>
                <w:numId w:val="59"/>
              </w:numPr>
              <w:rPr>
                <w:sz w:val="17"/>
              </w:rPr>
            </w:pPr>
            <w:r>
              <w:rPr>
                <w:spacing w:val="-4"/>
                <w:sz w:val="17"/>
              </w:rPr>
              <w:t>Drainage structures</w:t>
            </w:r>
          </w:p>
        </w:tc>
      </w:tr>
      <w:tr w:rsidR="00B669E4" w:rsidTr="00A71467">
        <w:trPr>
          <w:trHeight w:val="335"/>
        </w:trPr>
        <w:tc>
          <w:tcPr>
            <w:tcW w:w="2466"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B669E4" w:rsidRDefault="00117604">
            <w:pPr>
              <w:pStyle w:val="TableParagraph"/>
              <w:rPr>
                <w:sz w:val="17"/>
              </w:rPr>
            </w:pPr>
            <w:r>
              <w:rPr>
                <w:sz w:val="17"/>
              </w:rPr>
              <w:t>m</w:t>
            </w:r>
          </w:p>
        </w:tc>
      </w:tr>
      <w:tr w:rsidR="00B669E4" w:rsidTr="00A71467">
        <w:trPr>
          <w:trHeight w:val="1684"/>
        </w:trPr>
        <w:tc>
          <w:tcPr>
            <w:tcW w:w="2466" w:type="dxa"/>
            <w:shd w:val="clear" w:color="auto" w:fill="E2EBF4"/>
          </w:tcPr>
          <w:p w:rsidR="00B669E4" w:rsidRDefault="00117604">
            <w:pPr>
              <w:pStyle w:val="TableParagraph"/>
              <w:rPr>
                <w:b/>
                <w:sz w:val="17"/>
              </w:rPr>
            </w:pPr>
            <w:r>
              <w:rPr>
                <w:b/>
                <w:spacing w:val="-2"/>
                <w:sz w:val="17"/>
              </w:rPr>
              <w:t>Description</w:t>
            </w:r>
          </w:p>
        </w:tc>
        <w:tc>
          <w:tcPr>
            <w:tcW w:w="6406" w:type="dxa"/>
          </w:tcPr>
          <w:p w:rsidR="00B669E4" w:rsidRDefault="00117604">
            <w:pPr>
              <w:pStyle w:val="TableParagraph"/>
              <w:spacing w:line="261" w:lineRule="auto"/>
              <w:rPr>
                <w:sz w:val="17"/>
              </w:rPr>
            </w:pPr>
            <w:r>
              <w:rPr>
                <w:sz w:val="17"/>
              </w:rPr>
              <w:t>Where separation of culvert cells has occurred, but no damage to the pipes eventuated, ST22 should be nominated.</w:t>
            </w:r>
          </w:p>
          <w:p w:rsidR="00B669E4" w:rsidRDefault="00117604">
            <w:pPr>
              <w:pStyle w:val="TableParagraph"/>
              <w:spacing w:before="63"/>
              <w:rPr>
                <w:sz w:val="17"/>
              </w:rPr>
            </w:pPr>
            <w:r>
              <w:rPr>
                <w:sz w:val="17"/>
              </w:rPr>
              <w:t>Scope</w:t>
            </w:r>
            <w:r>
              <w:rPr>
                <w:spacing w:val="8"/>
                <w:sz w:val="17"/>
              </w:rPr>
              <w:t xml:space="preserve"> </w:t>
            </w:r>
            <w:r>
              <w:rPr>
                <w:spacing w:val="-2"/>
                <w:sz w:val="17"/>
              </w:rPr>
              <w:t>includes:</w:t>
            </w:r>
          </w:p>
          <w:p w:rsidR="00B669E4" w:rsidRDefault="00117604">
            <w:pPr>
              <w:pStyle w:val="TableParagraph"/>
              <w:numPr>
                <w:ilvl w:val="0"/>
                <w:numId w:val="9"/>
              </w:numPr>
              <w:tabs>
                <w:tab w:val="left" w:pos="345"/>
                <w:tab w:val="left" w:pos="346"/>
              </w:tabs>
              <w:spacing w:before="79"/>
              <w:ind w:hanging="289"/>
              <w:rPr>
                <w:sz w:val="17"/>
              </w:rPr>
            </w:pPr>
            <w:r>
              <w:rPr>
                <w:sz w:val="17"/>
              </w:rPr>
              <w:t>excavate,</w:t>
            </w:r>
            <w:r>
              <w:rPr>
                <w:spacing w:val="11"/>
                <w:sz w:val="17"/>
              </w:rPr>
              <w:t xml:space="preserve"> </w:t>
            </w:r>
            <w:r>
              <w:rPr>
                <w:sz w:val="17"/>
              </w:rPr>
              <w:t>repair</w:t>
            </w:r>
            <w:r>
              <w:rPr>
                <w:spacing w:val="13"/>
                <w:sz w:val="17"/>
              </w:rPr>
              <w:t xml:space="preserve"> </w:t>
            </w:r>
            <w:r>
              <w:rPr>
                <w:sz w:val="17"/>
              </w:rPr>
              <w:t>and</w:t>
            </w:r>
            <w:r>
              <w:rPr>
                <w:spacing w:val="9"/>
                <w:sz w:val="17"/>
              </w:rPr>
              <w:t xml:space="preserve"> </w:t>
            </w:r>
            <w:r>
              <w:rPr>
                <w:sz w:val="17"/>
              </w:rPr>
              <w:t>reinstate</w:t>
            </w:r>
            <w:r>
              <w:rPr>
                <w:spacing w:val="13"/>
                <w:sz w:val="17"/>
              </w:rPr>
              <w:t xml:space="preserve"> </w:t>
            </w:r>
            <w:r>
              <w:rPr>
                <w:sz w:val="17"/>
              </w:rPr>
              <w:t>drainage</w:t>
            </w:r>
            <w:r>
              <w:rPr>
                <w:spacing w:val="13"/>
                <w:sz w:val="17"/>
              </w:rPr>
              <w:t xml:space="preserve"> </w:t>
            </w:r>
            <w:r>
              <w:rPr>
                <w:spacing w:val="-2"/>
                <w:sz w:val="17"/>
              </w:rPr>
              <w:t>structure;</w:t>
            </w:r>
          </w:p>
          <w:p w:rsidR="00B669E4" w:rsidRDefault="00117604">
            <w:pPr>
              <w:pStyle w:val="TableParagraph"/>
              <w:numPr>
                <w:ilvl w:val="0"/>
                <w:numId w:val="9"/>
              </w:numPr>
              <w:tabs>
                <w:tab w:val="left" w:pos="345"/>
                <w:tab w:val="left" w:pos="346"/>
              </w:tabs>
              <w:spacing w:before="77"/>
              <w:ind w:hanging="289"/>
              <w:rPr>
                <w:sz w:val="17"/>
              </w:rPr>
            </w:pPr>
            <w:r>
              <w:rPr>
                <w:sz w:val="17"/>
              </w:rPr>
              <w:t>backfill</w:t>
            </w:r>
            <w:r>
              <w:rPr>
                <w:spacing w:val="13"/>
                <w:sz w:val="17"/>
              </w:rPr>
              <w:t xml:space="preserve"> </w:t>
            </w:r>
            <w:r>
              <w:rPr>
                <w:sz w:val="17"/>
              </w:rPr>
              <w:t>with</w:t>
            </w:r>
            <w:r>
              <w:rPr>
                <w:spacing w:val="12"/>
                <w:sz w:val="17"/>
              </w:rPr>
              <w:t xml:space="preserve"> </w:t>
            </w:r>
            <w:r>
              <w:rPr>
                <w:sz w:val="17"/>
              </w:rPr>
              <w:t>suitable</w:t>
            </w:r>
            <w:r>
              <w:rPr>
                <w:spacing w:val="13"/>
                <w:sz w:val="17"/>
              </w:rPr>
              <w:t xml:space="preserve"> </w:t>
            </w:r>
            <w:r>
              <w:rPr>
                <w:sz w:val="17"/>
              </w:rPr>
              <w:t>material;</w:t>
            </w:r>
            <w:r>
              <w:rPr>
                <w:spacing w:val="11"/>
                <w:sz w:val="17"/>
              </w:rPr>
              <w:t xml:space="preserve"> </w:t>
            </w:r>
            <w:r>
              <w:rPr>
                <w:spacing w:val="-5"/>
                <w:sz w:val="17"/>
              </w:rPr>
              <w:t>and</w:t>
            </w:r>
          </w:p>
          <w:p w:rsidR="00B669E4" w:rsidRDefault="00117604">
            <w:pPr>
              <w:pStyle w:val="TableParagraph"/>
              <w:numPr>
                <w:ilvl w:val="0"/>
                <w:numId w:val="9"/>
              </w:numPr>
              <w:tabs>
                <w:tab w:val="left" w:pos="345"/>
                <w:tab w:val="left" w:pos="346"/>
              </w:tabs>
              <w:spacing w:before="78"/>
              <w:ind w:hanging="289"/>
              <w:rPr>
                <w:sz w:val="17"/>
              </w:rPr>
            </w:pPr>
            <w:r>
              <w:rPr>
                <w:sz w:val="17"/>
              </w:rPr>
              <w:t>reinstatement</w:t>
            </w:r>
            <w:r>
              <w:rPr>
                <w:spacing w:val="12"/>
                <w:sz w:val="17"/>
              </w:rPr>
              <w:t xml:space="preserve"> </w:t>
            </w:r>
            <w:r>
              <w:rPr>
                <w:sz w:val="17"/>
              </w:rPr>
              <w:t>of</w:t>
            </w:r>
            <w:r>
              <w:rPr>
                <w:spacing w:val="13"/>
                <w:sz w:val="17"/>
              </w:rPr>
              <w:t xml:space="preserve"> </w:t>
            </w:r>
            <w:r>
              <w:rPr>
                <w:spacing w:val="-2"/>
                <w:sz w:val="17"/>
              </w:rPr>
              <w:t>pavement.</w:t>
            </w:r>
          </w:p>
        </w:tc>
      </w:tr>
      <w:tr w:rsidR="00B669E4" w:rsidTr="00A71467">
        <w:trPr>
          <w:trHeight w:val="335"/>
        </w:trPr>
        <w:tc>
          <w:tcPr>
            <w:tcW w:w="2466" w:type="dxa"/>
            <w:shd w:val="clear" w:color="auto" w:fill="E2EBF4"/>
          </w:tcPr>
          <w:p w:rsidR="00B669E4" w:rsidRDefault="00117604">
            <w:pPr>
              <w:pStyle w:val="TableParagraph"/>
              <w:rPr>
                <w:b/>
                <w:sz w:val="17"/>
              </w:rPr>
            </w:pPr>
            <w:r>
              <w:rPr>
                <w:b/>
                <w:spacing w:val="-2"/>
                <w:sz w:val="17"/>
              </w:rPr>
              <w:t>Exclusions</w:t>
            </w:r>
          </w:p>
        </w:tc>
        <w:tc>
          <w:tcPr>
            <w:tcW w:w="6406" w:type="dxa"/>
          </w:tcPr>
          <w:p w:rsidR="0010127F" w:rsidRDefault="0010127F">
            <w:pPr>
              <w:pStyle w:val="TableParagraph"/>
              <w:rPr>
                <w:sz w:val="17"/>
              </w:rPr>
            </w:pPr>
            <w:r>
              <w:rPr>
                <w:sz w:val="17"/>
              </w:rPr>
              <w:t>Purchase of new culvert components, if required use ST23 or ST24</w:t>
            </w:r>
          </w:p>
          <w:p w:rsidR="00B669E4" w:rsidRDefault="00117604">
            <w:pPr>
              <w:pStyle w:val="TableParagraph"/>
              <w:rPr>
                <w:sz w:val="17"/>
              </w:rPr>
            </w:pPr>
            <w:r>
              <w:rPr>
                <w:sz w:val="17"/>
              </w:rPr>
              <w:t>Pavement</w:t>
            </w:r>
            <w:r>
              <w:rPr>
                <w:spacing w:val="7"/>
                <w:sz w:val="17"/>
              </w:rPr>
              <w:t xml:space="preserve"> </w:t>
            </w:r>
            <w:r>
              <w:rPr>
                <w:sz w:val="17"/>
              </w:rPr>
              <w:t>seal</w:t>
            </w:r>
            <w:r>
              <w:rPr>
                <w:spacing w:val="10"/>
                <w:sz w:val="17"/>
              </w:rPr>
              <w:t xml:space="preserve"> </w:t>
            </w:r>
            <w:r>
              <w:rPr>
                <w:sz w:val="17"/>
              </w:rPr>
              <w:t>and</w:t>
            </w:r>
            <w:r>
              <w:rPr>
                <w:spacing w:val="11"/>
                <w:sz w:val="17"/>
              </w:rPr>
              <w:t xml:space="preserve"> </w:t>
            </w:r>
            <w:r>
              <w:rPr>
                <w:sz w:val="17"/>
              </w:rPr>
              <w:t>rock</w:t>
            </w:r>
            <w:r>
              <w:rPr>
                <w:spacing w:val="10"/>
                <w:sz w:val="17"/>
              </w:rPr>
              <w:t xml:space="preserve"> </w:t>
            </w:r>
            <w:r>
              <w:rPr>
                <w:sz w:val="17"/>
              </w:rPr>
              <w:t>protection</w:t>
            </w:r>
            <w:r>
              <w:rPr>
                <w:spacing w:val="14"/>
                <w:sz w:val="17"/>
              </w:rPr>
              <w:t xml:space="preserve"> </w:t>
            </w:r>
            <w:r>
              <w:rPr>
                <w:spacing w:val="-2"/>
                <w:sz w:val="17"/>
              </w:rPr>
              <w:t>works</w:t>
            </w:r>
            <w:r w:rsidR="0010127F">
              <w:rPr>
                <w:spacing w:val="-2"/>
                <w:sz w:val="17"/>
              </w:rPr>
              <w:t>, if required, t</w:t>
            </w:r>
            <w:r w:rsidR="00DD13CC">
              <w:rPr>
                <w:spacing w:val="-2"/>
                <w:sz w:val="17"/>
              </w:rPr>
              <w:t>o be completed under relevant Standard Treatment item</w:t>
            </w:r>
            <w:r w:rsidR="0010127F">
              <w:rPr>
                <w:spacing w:val="-2"/>
                <w:sz w:val="17"/>
              </w:rPr>
              <w:t>.</w:t>
            </w:r>
          </w:p>
        </w:tc>
      </w:tr>
      <w:tr w:rsidR="00C461EB" w:rsidTr="00A71467">
        <w:trPr>
          <w:trHeight w:val="335"/>
        </w:trPr>
        <w:tc>
          <w:tcPr>
            <w:tcW w:w="2466" w:type="dxa"/>
            <w:shd w:val="clear" w:color="auto" w:fill="E2EBF4"/>
          </w:tcPr>
          <w:p w:rsidR="00C461EB" w:rsidRDefault="00C461EB">
            <w:pPr>
              <w:pStyle w:val="TableParagraph"/>
              <w:rPr>
                <w:b/>
                <w:spacing w:val="-2"/>
                <w:sz w:val="17"/>
              </w:rPr>
            </w:pPr>
            <w:r w:rsidRPr="00DD13CC">
              <w:rPr>
                <w:b/>
                <w:spacing w:val="-2"/>
                <w:sz w:val="17"/>
              </w:rPr>
              <w:t>Emergency Works</w:t>
            </w:r>
          </w:p>
        </w:tc>
        <w:tc>
          <w:tcPr>
            <w:tcW w:w="6406" w:type="dxa"/>
          </w:tcPr>
          <w:p w:rsidR="00C461EB" w:rsidRDefault="00C461EB">
            <w:pPr>
              <w:pStyle w:val="TableParagraph"/>
              <w:rPr>
                <w:sz w:val="17"/>
              </w:rPr>
            </w:pPr>
            <w:r>
              <w:rPr>
                <w:sz w:val="17"/>
              </w:rPr>
              <w:t>Yes</w:t>
            </w:r>
          </w:p>
          <w:p w:rsidR="00C461EB" w:rsidRPr="00DD13CC" w:rsidRDefault="00C461EB">
            <w:pPr>
              <w:pStyle w:val="TableParagraph"/>
              <w:rPr>
                <w:sz w:val="17"/>
              </w:rPr>
            </w:pPr>
            <w:r w:rsidRPr="00DD13CC">
              <w:rPr>
                <w:sz w:val="17"/>
              </w:rPr>
              <w:t>Limitations:</w:t>
            </w:r>
          </w:p>
          <w:p w:rsidR="00C461EB" w:rsidRDefault="00033A6A" w:rsidP="00D00D8D">
            <w:pPr>
              <w:pStyle w:val="TableParagraph"/>
              <w:numPr>
                <w:ilvl w:val="0"/>
                <w:numId w:val="46"/>
              </w:numPr>
              <w:rPr>
                <w:sz w:val="17"/>
              </w:rPr>
            </w:pPr>
            <w:r w:rsidRPr="00DD13CC">
              <w:rPr>
                <w:sz w:val="17"/>
              </w:rPr>
              <w:t>Nil</w:t>
            </w:r>
          </w:p>
        </w:tc>
      </w:tr>
      <w:tr w:rsidR="00033A6A" w:rsidTr="00A71467">
        <w:trPr>
          <w:trHeight w:val="335"/>
        </w:trPr>
        <w:tc>
          <w:tcPr>
            <w:tcW w:w="2466" w:type="dxa"/>
            <w:shd w:val="clear" w:color="auto" w:fill="E2EBF4"/>
          </w:tcPr>
          <w:p w:rsidR="00033A6A" w:rsidRDefault="00033A6A">
            <w:pPr>
              <w:pStyle w:val="TableParagraph"/>
              <w:rPr>
                <w:b/>
                <w:spacing w:val="-2"/>
                <w:sz w:val="17"/>
              </w:rPr>
            </w:pPr>
            <w:r w:rsidRPr="00DD13CC">
              <w:rPr>
                <w:b/>
                <w:spacing w:val="-2"/>
                <w:sz w:val="17"/>
              </w:rPr>
              <w:t>Reconstruction Works</w:t>
            </w:r>
          </w:p>
        </w:tc>
        <w:tc>
          <w:tcPr>
            <w:tcW w:w="6406" w:type="dxa"/>
          </w:tcPr>
          <w:p w:rsidR="00033A6A" w:rsidRDefault="00033A6A">
            <w:pPr>
              <w:pStyle w:val="TableParagraph"/>
              <w:rPr>
                <w:sz w:val="17"/>
              </w:rPr>
            </w:pPr>
            <w:r>
              <w:rPr>
                <w:sz w:val="17"/>
              </w:rPr>
              <w:t>Yes</w:t>
            </w:r>
          </w:p>
          <w:p w:rsidR="00033A6A" w:rsidRDefault="00033A6A">
            <w:pPr>
              <w:pStyle w:val="TableParagraph"/>
              <w:rPr>
                <w:sz w:val="17"/>
              </w:rPr>
            </w:pPr>
            <w:r>
              <w:rPr>
                <w:sz w:val="17"/>
              </w:rPr>
              <w:t>Limitations</w:t>
            </w:r>
          </w:p>
          <w:p w:rsidR="00033A6A" w:rsidRDefault="00033A6A" w:rsidP="00D00D8D">
            <w:pPr>
              <w:pStyle w:val="TableParagraph"/>
              <w:numPr>
                <w:ilvl w:val="0"/>
                <w:numId w:val="46"/>
              </w:numPr>
              <w:rPr>
                <w:sz w:val="17"/>
              </w:rPr>
            </w:pPr>
            <w:r>
              <w:rPr>
                <w:sz w:val="17"/>
              </w:rPr>
              <w:t>Nil</w:t>
            </w:r>
          </w:p>
        </w:tc>
      </w:tr>
    </w:tbl>
    <w:p w:rsidR="00B669E4" w:rsidRDefault="00B669E4">
      <w:pPr>
        <w:pStyle w:val="BodyText"/>
        <w:rPr>
          <w:b/>
        </w:rPr>
      </w:pPr>
    </w:p>
    <w:p w:rsidR="00CD7F60" w:rsidRDefault="00CD7F60">
      <w:pPr>
        <w:rPr>
          <w:b/>
          <w:bCs/>
          <w:color w:val="0062A6"/>
          <w:sz w:val="28"/>
          <w:szCs w:val="28"/>
        </w:rPr>
      </w:pPr>
      <w:bookmarkStart w:id="114" w:name="10.2_ST23_–_Replace_RCBC"/>
      <w:bookmarkEnd w:id="114"/>
      <w:r>
        <w:rPr>
          <w:color w:val="0062A6"/>
        </w:rPr>
        <w:br w:type="page"/>
      </w:r>
    </w:p>
    <w:p w:rsidR="00B669E4" w:rsidRPr="00EF7616" w:rsidRDefault="00117604" w:rsidP="00EF7616">
      <w:pPr>
        <w:pStyle w:val="Heading2"/>
        <w:numPr>
          <w:ilvl w:val="1"/>
          <w:numId w:val="23"/>
        </w:numPr>
        <w:ind w:left="1560"/>
        <w:rPr>
          <w:color w:val="0062A6"/>
        </w:rPr>
      </w:pPr>
      <w:bookmarkStart w:id="115" w:name="_Toc113025969"/>
      <w:bookmarkStart w:id="116" w:name="_Toc113872838"/>
      <w:r>
        <w:rPr>
          <w:color w:val="0062A6"/>
        </w:rPr>
        <w:t>ST23</w:t>
      </w:r>
      <w:r w:rsidRPr="00EF7616">
        <w:rPr>
          <w:color w:val="0062A6"/>
        </w:rPr>
        <w:t xml:space="preserve"> </w:t>
      </w:r>
      <w:r>
        <w:rPr>
          <w:color w:val="0062A6"/>
        </w:rPr>
        <w:t>–</w:t>
      </w:r>
      <w:r w:rsidRPr="00EF7616">
        <w:rPr>
          <w:color w:val="0062A6"/>
        </w:rPr>
        <w:t xml:space="preserve"> </w:t>
      </w:r>
      <w:r>
        <w:rPr>
          <w:color w:val="0062A6"/>
        </w:rPr>
        <w:t>Replace</w:t>
      </w:r>
      <w:r w:rsidRPr="00EF7616">
        <w:rPr>
          <w:color w:val="0062A6"/>
        </w:rPr>
        <w:t xml:space="preserve"> RCBC</w:t>
      </w:r>
      <w:bookmarkEnd w:id="115"/>
      <w:bookmarkEnd w:id="116"/>
    </w:p>
    <w:p w:rsidR="00B669E4" w:rsidRDefault="00B669E4">
      <w:pPr>
        <w:pStyle w:val="BodyText"/>
        <w:spacing w:before="5"/>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25</w:t>
      </w:r>
      <w:r w:rsidR="009E1205">
        <w:rPr>
          <w:noProof/>
        </w:rPr>
        <w:fldChar w:fldCharType="end"/>
      </w:r>
      <w:r w:rsidRPr="008F1820">
        <w:t>: ST23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033A6A" w:rsidTr="00A71467">
        <w:trPr>
          <w:trHeight w:val="335"/>
        </w:trPr>
        <w:tc>
          <w:tcPr>
            <w:tcW w:w="2466" w:type="dxa"/>
            <w:shd w:val="clear" w:color="auto" w:fill="E2EBF4"/>
          </w:tcPr>
          <w:p w:rsidR="00033A6A" w:rsidRDefault="00033A6A">
            <w:pPr>
              <w:pStyle w:val="TableParagraph"/>
              <w:rPr>
                <w:b/>
                <w:sz w:val="17"/>
              </w:rPr>
            </w:pPr>
            <w:r w:rsidRPr="0010127F">
              <w:rPr>
                <w:b/>
                <w:sz w:val="17"/>
              </w:rPr>
              <w:t>Applicable asset types</w:t>
            </w:r>
          </w:p>
        </w:tc>
        <w:tc>
          <w:tcPr>
            <w:tcW w:w="6406" w:type="dxa"/>
          </w:tcPr>
          <w:p w:rsidR="00033A6A" w:rsidRDefault="00033A6A" w:rsidP="00D00D8D">
            <w:pPr>
              <w:pStyle w:val="TableParagraph"/>
              <w:numPr>
                <w:ilvl w:val="0"/>
                <w:numId w:val="46"/>
              </w:numPr>
              <w:rPr>
                <w:spacing w:val="-4"/>
                <w:sz w:val="17"/>
              </w:rPr>
            </w:pPr>
            <w:r>
              <w:rPr>
                <w:spacing w:val="-4"/>
                <w:sz w:val="17"/>
              </w:rPr>
              <w:t>Unformed road</w:t>
            </w:r>
          </w:p>
          <w:p w:rsidR="00033A6A" w:rsidRDefault="00033A6A" w:rsidP="00D00D8D">
            <w:pPr>
              <w:pStyle w:val="TableParagraph"/>
              <w:numPr>
                <w:ilvl w:val="0"/>
                <w:numId w:val="46"/>
              </w:numPr>
              <w:rPr>
                <w:spacing w:val="-4"/>
                <w:sz w:val="17"/>
              </w:rPr>
            </w:pPr>
            <w:r>
              <w:rPr>
                <w:spacing w:val="-4"/>
                <w:sz w:val="17"/>
              </w:rPr>
              <w:t>Formed road</w:t>
            </w:r>
          </w:p>
          <w:p w:rsidR="00033A6A" w:rsidRDefault="00033A6A" w:rsidP="00D00D8D">
            <w:pPr>
              <w:pStyle w:val="TableParagraph"/>
              <w:numPr>
                <w:ilvl w:val="0"/>
                <w:numId w:val="46"/>
              </w:numPr>
              <w:rPr>
                <w:spacing w:val="-4"/>
                <w:sz w:val="17"/>
              </w:rPr>
            </w:pPr>
            <w:r>
              <w:rPr>
                <w:spacing w:val="-4"/>
                <w:sz w:val="17"/>
              </w:rPr>
              <w:t>Gravel road</w:t>
            </w:r>
          </w:p>
          <w:p w:rsidR="00033A6A" w:rsidRPr="00C461EB" w:rsidRDefault="00033A6A" w:rsidP="00D00D8D">
            <w:pPr>
              <w:pStyle w:val="TableParagraph"/>
              <w:numPr>
                <w:ilvl w:val="0"/>
                <w:numId w:val="46"/>
              </w:numPr>
              <w:rPr>
                <w:sz w:val="17"/>
              </w:rPr>
            </w:pPr>
            <w:r>
              <w:rPr>
                <w:spacing w:val="-4"/>
                <w:sz w:val="17"/>
              </w:rPr>
              <w:t>Sealed pavements</w:t>
            </w:r>
          </w:p>
          <w:p w:rsidR="00033A6A" w:rsidRDefault="00033A6A" w:rsidP="00D00D8D">
            <w:pPr>
              <w:pStyle w:val="TableParagraph"/>
              <w:numPr>
                <w:ilvl w:val="0"/>
                <w:numId w:val="46"/>
              </w:numPr>
              <w:rPr>
                <w:sz w:val="17"/>
              </w:rPr>
            </w:pPr>
            <w:r>
              <w:rPr>
                <w:spacing w:val="-4"/>
                <w:sz w:val="17"/>
              </w:rPr>
              <w:t>Drainage structures</w:t>
            </w:r>
          </w:p>
        </w:tc>
      </w:tr>
      <w:tr w:rsidR="00B669E4" w:rsidTr="00A71467">
        <w:trPr>
          <w:trHeight w:val="335"/>
        </w:trPr>
        <w:tc>
          <w:tcPr>
            <w:tcW w:w="2466"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B669E4" w:rsidRDefault="00117604">
            <w:pPr>
              <w:pStyle w:val="TableParagraph"/>
              <w:rPr>
                <w:sz w:val="17"/>
              </w:rPr>
            </w:pPr>
            <w:r>
              <w:rPr>
                <w:sz w:val="17"/>
              </w:rPr>
              <w:t>m</w:t>
            </w:r>
          </w:p>
        </w:tc>
      </w:tr>
      <w:tr w:rsidR="00B669E4" w:rsidTr="00A71467">
        <w:trPr>
          <w:trHeight w:val="1480"/>
        </w:trPr>
        <w:tc>
          <w:tcPr>
            <w:tcW w:w="2466" w:type="dxa"/>
            <w:shd w:val="clear" w:color="auto" w:fill="E2EBF4"/>
          </w:tcPr>
          <w:p w:rsidR="00B669E4" w:rsidRDefault="00117604">
            <w:pPr>
              <w:pStyle w:val="TableParagraph"/>
              <w:rPr>
                <w:b/>
                <w:sz w:val="17"/>
              </w:rPr>
            </w:pPr>
            <w:r>
              <w:rPr>
                <w:b/>
                <w:spacing w:val="-2"/>
                <w:sz w:val="17"/>
              </w:rPr>
              <w:t>Description</w:t>
            </w:r>
          </w:p>
        </w:tc>
        <w:tc>
          <w:tcPr>
            <w:tcW w:w="6406" w:type="dxa"/>
          </w:tcPr>
          <w:p w:rsidR="00B669E4" w:rsidRDefault="00117604">
            <w:pPr>
              <w:pStyle w:val="TableParagraph"/>
              <w:rPr>
                <w:sz w:val="17"/>
              </w:rPr>
            </w:pPr>
            <w:r>
              <w:rPr>
                <w:sz w:val="17"/>
              </w:rPr>
              <w:t>Scope</w:t>
            </w:r>
            <w:r>
              <w:rPr>
                <w:spacing w:val="8"/>
                <w:sz w:val="17"/>
              </w:rPr>
              <w:t xml:space="preserve"> </w:t>
            </w:r>
            <w:r>
              <w:rPr>
                <w:spacing w:val="-2"/>
                <w:sz w:val="17"/>
              </w:rPr>
              <w:t>includes:</w:t>
            </w:r>
          </w:p>
          <w:p w:rsidR="00B669E4" w:rsidRDefault="00117604">
            <w:pPr>
              <w:pStyle w:val="TableParagraph"/>
              <w:numPr>
                <w:ilvl w:val="0"/>
                <w:numId w:val="8"/>
              </w:numPr>
              <w:tabs>
                <w:tab w:val="left" w:pos="345"/>
                <w:tab w:val="left" w:pos="346"/>
              </w:tabs>
              <w:spacing w:before="78"/>
              <w:ind w:hanging="289"/>
              <w:rPr>
                <w:sz w:val="17"/>
              </w:rPr>
            </w:pPr>
            <w:r>
              <w:rPr>
                <w:sz w:val="17"/>
              </w:rPr>
              <w:t>excavate</w:t>
            </w:r>
            <w:r>
              <w:rPr>
                <w:spacing w:val="9"/>
                <w:sz w:val="17"/>
              </w:rPr>
              <w:t xml:space="preserve"> </w:t>
            </w:r>
            <w:r>
              <w:rPr>
                <w:sz w:val="17"/>
              </w:rPr>
              <w:t>and</w:t>
            </w:r>
            <w:r>
              <w:rPr>
                <w:spacing w:val="9"/>
                <w:sz w:val="17"/>
              </w:rPr>
              <w:t xml:space="preserve"> </w:t>
            </w:r>
            <w:r>
              <w:rPr>
                <w:sz w:val="17"/>
              </w:rPr>
              <w:t>dispose</w:t>
            </w:r>
            <w:r>
              <w:rPr>
                <w:spacing w:val="9"/>
                <w:sz w:val="17"/>
              </w:rPr>
              <w:t xml:space="preserve"> </w:t>
            </w:r>
            <w:r>
              <w:rPr>
                <w:sz w:val="17"/>
              </w:rPr>
              <w:t>of</w:t>
            </w:r>
            <w:r>
              <w:rPr>
                <w:spacing w:val="8"/>
                <w:sz w:val="17"/>
              </w:rPr>
              <w:t xml:space="preserve"> </w:t>
            </w:r>
            <w:r>
              <w:rPr>
                <w:sz w:val="17"/>
              </w:rPr>
              <w:t>existing</w:t>
            </w:r>
            <w:r>
              <w:rPr>
                <w:spacing w:val="9"/>
                <w:sz w:val="17"/>
              </w:rPr>
              <w:t xml:space="preserve"> </w:t>
            </w:r>
            <w:r>
              <w:rPr>
                <w:sz w:val="17"/>
              </w:rPr>
              <w:t>RCBC</w:t>
            </w:r>
            <w:r>
              <w:rPr>
                <w:spacing w:val="9"/>
                <w:sz w:val="17"/>
              </w:rPr>
              <w:t xml:space="preserve"> </w:t>
            </w:r>
            <w:r>
              <w:rPr>
                <w:sz w:val="17"/>
              </w:rPr>
              <w:t>culvert</w:t>
            </w:r>
            <w:r>
              <w:rPr>
                <w:spacing w:val="8"/>
                <w:sz w:val="17"/>
              </w:rPr>
              <w:t xml:space="preserve"> </w:t>
            </w:r>
            <w:r>
              <w:rPr>
                <w:sz w:val="17"/>
              </w:rPr>
              <w:t>and</w:t>
            </w:r>
            <w:r>
              <w:rPr>
                <w:spacing w:val="9"/>
                <w:sz w:val="17"/>
              </w:rPr>
              <w:t xml:space="preserve"> </w:t>
            </w:r>
            <w:r>
              <w:rPr>
                <w:sz w:val="17"/>
              </w:rPr>
              <w:t>end</w:t>
            </w:r>
            <w:r>
              <w:rPr>
                <w:spacing w:val="10"/>
                <w:sz w:val="17"/>
              </w:rPr>
              <w:t xml:space="preserve"> </w:t>
            </w:r>
            <w:r>
              <w:rPr>
                <w:spacing w:val="-2"/>
                <w:sz w:val="17"/>
              </w:rPr>
              <w:t>structures;</w:t>
            </w:r>
          </w:p>
          <w:p w:rsidR="00B669E4" w:rsidRDefault="00117604">
            <w:pPr>
              <w:pStyle w:val="TableParagraph"/>
              <w:numPr>
                <w:ilvl w:val="0"/>
                <w:numId w:val="8"/>
              </w:numPr>
              <w:tabs>
                <w:tab w:val="left" w:pos="344"/>
                <w:tab w:val="left" w:pos="345"/>
              </w:tabs>
              <w:spacing w:before="78"/>
              <w:rPr>
                <w:sz w:val="17"/>
              </w:rPr>
            </w:pPr>
            <w:r>
              <w:rPr>
                <w:sz w:val="17"/>
              </w:rPr>
              <w:t>prepare</w:t>
            </w:r>
            <w:r>
              <w:rPr>
                <w:spacing w:val="8"/>
                <w:sz w:val="17"/>
              </w:rPr>
              <w:t xml:space="preserve"> </w:t>
            </w:r>
            <w:r>
              <w:rPr>
                <w:sz w:val="17"/>
              </w:rPr>
              <w:t>base,</w:t>
            </w:r>
            <w:r>
              <w:rPr>
                <w:spacing w:val="8"/>
                <w:sz w:val="17"/>
              </w:rPr>
              <w:t xml:space="preserve"> </w:t>
            </w:r>
            <w:r>
              <w:rPr>
                <w:sz w:val="17"/>
              </w:rPr>
              <w:t>supply</w:t>
            </w:r>
            <w:r>
              <w:rPr>
                <w:spacing w:val="9"/>
                <w:sz w:val="17"/>
              </w:rPr>
              <w:t xml:space="preserve"> </w:t>
            </w:r>
            <w:r>
              <w:rPr>
                <w:sz w:val="17"/>
              </w:rPr>
              <w:t>and</w:t>
            </w:r>
            <w:r>
              <w:rPr>
                <w:spacing w:val="12"/>
                <w:sz w:val="17"/>
              </w:rPr>
              <w:t xml:space="preserve"> </w:t>
            </w:r>
            <w:r>
              <w:rPr>
                <w:sz w:val="17"/>
              </w:rPr>
              <w:t>install</w:t>
            </w:r>
            <w:r>
              <w:rPr>
                <w:spacing w:val="11"/>
                <w:sz w:val="17"/>
              </w:rPr>
              <w:t xml:space="preserve"> </w:t>
            </w:r>
            <w:r>
              <w:rPr>
                <w:sz w:val="17"/>
              </w:rPr>
              <w:t>RCBC</w:t>
            </w:r>
            <w:r>
              <w:rPr>
                <w:spacing w:val="7"/>
                <w:sz w:val="17"/>
              </w:rPr>
              <w:t xml:space="preserve"> </w:t>
            </w:r>
            <w:r>
              <w:rPr>
                <w:spacing w:val="-2"/>
                <w:sz w:val="17"/>
              </w:rPr>
              <w:t>culvert;</w:t>
            </w:r>
          </w:p>
          <w:p w:rsidR="00B669E4" w:rsidRDefault="00117604">
            <w:pPr>
              <w:pStyle w:val="TableParagraph"/>
              <w:numPr>
                <w:ilvl w:val="0"/>
                <w:numId w:val="8"/>
              </w:numPr>
              <w:tabs>
                <w:tab w:val="left" w:pos="344"/>
                <w:tab w:val="left" w:pos="345"/>
              </w:tabs>
              <w:spacing w:before="79"/>
              <w:rPr>
                <w:sz w:val="17"/>
              </w:rPr>
            </w:pPr>
            <w:r>
              <w:rPr>
                <w:sz w:val="17"/>
              </w:rPr>
              <w:t>construct</w:t>
            </w:r>
            <w:r>
              <w:rPr>
                <w:spacing w:val="12"/>
                <w:sz w:val="17"/>
              </w:rPr>
              <w:t xml:space="preserve"> </w:t>
            </w:r>
            <w:r>
              <w:rPr>
                <w:sz w:val="17"/>
              </w:rPr>
              <w:t>RCBC</w:t>
            </w:r>
            <w:r>
              <w:rPr>
                <w:spacing w:val="11"/>
                <w:sz w:val="17"/>
              </w:rPr>
              <w:t xml:space="preserve"> </w:t>
            </w:r>
            <w:r>
              <w:rPr>
                <w:sz w:val="17"/>
              </w:rPr>
              <w:t>end</w:t>
            </w:r>
            <w:r>
              <w:rPr>
                <w:spacing w:val="9"/>
                <w:sz w:val="17"/>
              </w:rPr>
              <w:t xml:space="preserve"> </w:t>
            </w:r>
            <w:r>
              <w:rPr>
                <w:sz w:val="17"/>
              </w:rPr>
              <w:t>structures;</w:t>
            </w:r>
            <w:r>
              <w:rPr>
                <w:spacing w:val="13"/>
                <w:sz w:val="17"/>
              </w:rPr>
              <w:t xml:space="preserve"> </w:t>
            </w:r>
            <w:r>
              <w:rPr>
                <w:spacing w:val="-5"/>
                <w:sz w:val="17"/>
              </w:rPr>
              <w:t>and</w:t>
            </w:r>
          </w:p>
          <w:p w:rsidR="00B669E4" w:rsidRDefault="00117604">
            <w:pPr>
              <w:pStyle w:val="TableParagraph"/>
              <w:numPr>
                <w:ilvl w:val="0"/>
                <w:numId w:val="8"/>
              </w:numPr>
              <w:tabs>
                <w:tab w:val="left" w:pos="344"/>
                <w:tab w:val="left" w:pos="345"/>
              </w:tabs>
              <w:spacing w:before="78"/>
              <w:rPr>
                <w:sz w:val="17"/>
              </w:rPr>
            </w:pPr>
            <w:r>
              <w:rPr>
                <w:sz w:val="17"/>
              </w:rPr>
              <w:t>backfill</w:t>
            </w:r>
            <w:r>
              <w:rPr>
                <w:spacing w:val="12"/>
                <w:sz w:val="17"/>
              </w:rPr>
              <w:t xml:space="preserve"> </w:t>
            </w:r>
            <w:r>
              <w:rPr>
                <w:sz w:val="17"/>
              </w:rPr>
              <w:t>with</w:t>
            </w:r>
            <w:r>
              <w:rPr>
                <w:spacing w:val="11"/>
                <w:sz w:val="17"/>
              </w:rPr>
              <w:t xml:space="preserve"> </w:t>
            </w:r>
            <w:r>
              <w:rPr>
                <w:sz w:val="17"/>
              </w:rPr>
              <w:t>suitable</w:t>
            </w:r>
            <w:r>
              <w:rPr>
                <w:spacing w:val="13"/>
                <w:sz w:val="17"/>
              </w:rPr>
              <w:t xml:space="preserve"> </w:t>
            </w:r>
            <w:r>
              <w:rPr>
                <w:spacing w:val="-2"/>
                <w:sz w:val="17"/>
              </w:rPr>
              <w:t>material.</w:t>
            </w:r>
          </w:p>
        </w:tc>
      </w:tr>
      <w:tr w:rsidR="00B669E4" w:rsidTr="00A71467">
        <w:trPr>
          <w:trHeight w:val="335"/>
        </w:trPr>
        <w:tc>
          <w:tcPr>
            <w:tcW w:w="2466" w:type="dxa"/>
            <w:shd w:val="clear" w:color="auto" w:fill="E2EBF4"/>
          </w:tcPr>
          <w:p w:rsidR="00B669E4" w:rsidRDefault="00117604">
            <w:pPr>
              <w:pStyle w:val="TableParagraph"/>
              <w:rPr>
                <w:b/>
                <w:sz w:val="17"/>
              </w:rPr>
            </w:pPr>
            <w:r>
              <w:rPr>
                <w:b/>
                <w:spacing w:val="-2"/>
                <w:sz w:val="17"/>
              </w:rPr>
              <w:t>Exclusions</w:t>
            </w:r>
          </w:p>
        </w:tc>
        <w:tc>
          <w:tcPr>
            <w:tcW w:w="6406" w:type="dxa"/>
          </w:tcPr>
          <w:p w:rsidR="00B669E4" w:rsidRDefault="00117604">
            <w:pPr>
              <w:pStyle w:val="TableParagraph"/>
              <w:rPr>
                <w:sz w:val="17"/>
              </w:rPr>
            </w:pPr>
            <w:r>
              <w:rPr>
                <w:sz w:val="17"/>
              </w:rPr>
              <w:t>Pavement</w:t>
            </w:r>
            <w:r>
              <w:rPr>
                <w:spacing w:val="9"/>
                <w:sz w:val="17"/>
              </w:rPr>
              <w:t xml:space="preserve"> </w:t>
            </w:r>
            <w:r>
              <w:rPr>
                <w:sz w:val="17"/>
              </w:rPr>
              <w:t>works</w:t>
            </w:r>
            <w:r>
              <w:rPr>
                <w:spacing w:val="12"/>
                <w:sz w:val="17"/>
              </w:rPr>
              <w:t xml:space="preserve"> </w:t>
            </w:r>
            <w:r>
              <w:rPr>
                <w:sz w:val="17"/>
              </w:rPr>
              <w:t>and</w:t>
            </w:r>
            <w:r>
              <w:rPr>
                <w:spacing w:val="8"/>
                <w:sz w:val="17"/>
              </w:rPr>
              <w:t xml:space="preserve"> </w:t>
            </w:r>
            <w:r>
              <w:rPr>
                <w:sz w:val="17"/>
              </w:rPr>
              <w:t>rock</w:t>
            </w:r>
            <w:r>
              <w:rPr>
                <w:spacing w:val="11"/>
                <w:sz w:val="17"/>
              </w:rPr>
              <w:t xml:space="preserve"> </w:t>
            </w:r>
            <w:r>
              <w:rPr>
                <w:sz w:val="17"/>
              </w:rPr>
              <w:t>protection</w:t>
            </w:r>
            <w:r>
              <w:rPr>
                <w:spacing w:val="12"/>
                <w:sz w:val="17"/>
              </w:rPr>
              <w:t xml:space="preserve"> </w:t>
            </w:r>
            <w:r>
              <w:rPr>
                <w:spacing w:val="-2"/>
                <w:sz w:val="17"/>
              </w:rPr>
              <w:t>works.</w:t>
            </w:r>
          </w:p>
        </w:tc>
      </w:tr>
      <w:tr w:rsidR="00033A6A" w:rsidTr="00A71467">
        <w:trPr>
          <w:trHeight w:val="335"/>
        </w:trPr>
        <w:tc>
          <w:tcPr>
            <w:tcW w:w="2466" w:type="dxa"/>
            <w:shd w:val="clear" w:color="auto" w:fill="E2EBF4"/>
          </w:tcPr>
          <w:p w:rsidR="00033A6A" w:rsidRPr="0010127F" w:rsidRDefault="00033A6A">
            <w:pPr>
              <w:pStyle w:val="TableParagraph"/>
              <w:rPr>
                <w:b/>
                <w:spacing w:val="-2"/>
                <w:sz w:val="17"/>
              </w:rPr>
            </w:pPr>
            <w:r w:rsidRPr="0010127F">
              <w:rPr>
                <w:b/>
                <w:spacing w:val="-2"/>
                <w:sz w:val="17"/>
              </w:rPr>
              <w:t>Emergency Works</w:t>
            </w:r>
          </w:p>
        </w:tc>
        <w:tc>
          <w:tcPr>
            <w:tcW w:w="6406" w:type="dxa"/>
          </w:tcPr>
          <w:p w:rsidR="00033A6A" w:rsidRDefault="00033A6A">
            <w:pPr>
              <w:pStyle w:val="TableParagraph"/>
              <w:rPr>
                <w:sz w:val="17"/>
              </w:rPr>
            </w:pPr>
            <w:r>
              <w:rPr>
                <w:sz w:val="17"/>
              </w:rPr>
              <w:t>Yes</w:t>
            </w:r>
          </w:p>
          <w:p w:rsidR="00033A6A" w:rsidRDefault="00033A6A">
            <w:pPr>
              <w:pStyle w:val="TableParagraph"/>
              <w:rPr>
                <w:sz w:val="17"/>
              </w:rPr>
            </w:pPr>
            <w:r>
              <w:rPr>
                <w:sz w:val="17"/>
              </w:rPr>
              <w:t>Limitations:</w:t>
            </w:r>
          </w:p>
          <w:p w:rsidR="00033A6A" w:rsidRDefault="00033A6A" w:rsidP="00D00D8D">
            <w:pPr>
              <w:pStyle w:val="TableParagraph"/>
              <w:numPr>
                <w:ilvl w:val="0"/>
                <w:numId w:val="47"/>
              </w:numPr>
              <w:rPr>
                <w:sz w:val="17"/>
              </w:rPr>
            </w:pPr>
            <w:r>
              <w:rPr>
                <w:sz w:val="17"/>
              </w:rPr>
              <w:t>For culver</w:t>
            </w:r>
            <w:r w:rsidR="00A77F93">
              <w:rPr>
                <w:sz w:val="17"/>
              </w:rPr>
              <w:t>t</w:t>
            </w:r>
            <w:r>
              <w:rPr>
                <w:sz w:val="17"/>
              </w:rPr>
              <w:t xml:space="preserve">s (single or grouped) with cross </w:t>
            </w:r>
            <w:r w:rsidRPr="0010127F">
              <w:rPr>
                <w:sz w:val="17"/>
              </w:rPr>
              <w:t>sectional area &lt;0.27m2</w:t>
            </w:r>
          </w:p>
        </w:tc>
      </w:tr>
      <w:tr w:rsidR="00033A6A" w:rsidTr="00A71467">
        <w:trPr>
          <w:trHeight w:val="335"/>
        </w:trPr>
        <w:tc>
          <w:tcPr>
            <w:tcW w:w="2466" w:type="dxa"/>
            <w:shd w:val="clear" w:color="auto" w:fill="E2EBF4"/>
          </w:tcPr>
          <w:p w:rsidR="00033A6A" w:rsidRPr="0010127F" w:rsidRDefault="00033A6A">
            <w:pPr>
              <w:pStyle w:val="TableParagraph"/>
              <w:rPr>
                <w:b/>
                <w:spacing w:val="-2"/>
                <w:sz w:val="17"/>
              </w:rPr>
            </w:pPr>
            <w:r w:rsidRPr="0010127F">
              <w:rPr>
                <w:b/>
                <w:spacing w:val="-2"/>
                <w:sz w:val="17"/>
              </w:rPr>
              <w:t>Reconstruction Works</w:t>
            </w:r>
          </w:p>
        </w:tc>
        <w:tc>
          <w:tcPr>
            <w:tcW w:w="6406" w:type="dxa"/>
          </w:tcPr>
          <w:p w:rsidR="00033A6A" w:rsidRDefault="00033A6A">
            <w:pPr>
              <w:pStyle w:val="TableParagraph"/>
              <w:rPr>
                <w:sz w:val="17"/>
              </w:rPr>
            </w:pPr>
            <w:r>
              <w:rPr>
                <w:sz w:val="17"/>
              </w:rPr>
              <w:t>Yes</w:t>
            </w:r>
          </w:p>
          <w:p w:rsidR="00033A6A" w:rsidRDefault="00033A6A">
            <w:pPr>
              <w:pStyle w:val="TableParagraph"/>
              <w:rPr>
                <w:sz w:val="17"/>
              </w:rPr>
            </w:pPr>
            <w:r>
              <w:rPr>
                <w:sz w:val="17"/>
              </w:rPr>
              <w:t>Limitations:</w:t>
            </w:r>
          </w:p>
          <w:p w:rsidR="00033A6A" w:rsidRDefault="00033A6A" w:rsidP="00D00D8D">
            <w:pPr>
              <w:pStyle w:val="TableParagraph"/>
              <w:numPr>
                <w:ilvl w:val="0"/>
                <w:numId w:val="47"/>
              </w:numPr>
              <w:rPr>
                <w:sz w:val="17"/>
              </w:rPr>
            </w:pPr>
            <w:r>
              <w:rPr>
                <w:sz w:val="17"/>
              </w:rPr>
              <w:t>Nil</w:t>
            </w:r>
          </w:p>
        </w:tc>
      </w:tr>
    </w:tbl>
    <w:p w:rsidR="00B669E4" w:rsidRPr="00CD7F60" w:rsidRDefault="00B669E4">
      <w:pPr>
        <w:pStyle w:val="BodyText"/>
        <w:spacing w:before="2"/>
        <w:rPr>
          <w:b/>
          <w:sz w:val="25"/>
          <w:szCs w:val="25"/>
        </w:rPr>
      </w:pPr>
    </w:p>
    <w:p w:rsidR="00B669E4" w:rsidRPr="00EF7616" w:rsidRDefault="00117604" w:rsidP="00EF7616">
      <w:pPr>
        <w:pStyle w:val="Heading2"/>
        <w:numPr>
          <w:ilvl w:val="1"/>
          <w:numId w:val="23"/>
        </w:numPr>
        <w:ind w:left="1560"/>
        <w:rPr>
          <w:color w:val="0062A6"/>
        </w:rPr>
      </w:pPr>
      <w:bookmarkStart w:id="117" w:name="10.3_ST24_–_Replace_concrete_pipe"/>
      <w:bookmarkStart w:id="118" w:name="_Toc113025970"/>
      <w:bookmarkStart w:id="119" w:name="_Toc113872839"/>
      <w:bookmarkEnd w:id="117"/>
      <w:r>
        <w:rPr>
          <w:color w:val="0062A6"/>
        </w:rPr>
        <w:t>ST24</w:t>
      </w:r>
      <w:r w:rsidRPr="00EF7616">
        <w:rPr>
          <w:color w:val="0062A6"/>
        </w:rPr>
        <w:t xml:space="preserve"> </w:t>
      </w:r>
      <w:r>
        <w:rPr>
          <w:color w:val="0062A6"/>
        </w:rPr>
        <w:t>–</w:t>
      </w:r>
      <w:r w:rsidRPr="00EF7616">
        <w:rPr>
          <w:color w:val="0062A6"/>
        </w:rPr>
        <w:t xml:space="preserve"> </w:t>
      </w:r>
      <w:r>
        <w:rPr>
          <w:color w:val="0062A6"/>
        </w:rPr>
        <w:t>Replace</w:t>
      </w:r>
      <w:r w:rsidRPr="00EF7616">
        <w:rPr>
          <w:color w:val="0062A6"/>
        </w:rPr>
        <w:t xml:space="preserve"> </w:t>
      </w:r>
      <w:r>
        <w:rPr>
          <w:color w:val="0062A6"/>
        </w:rPr>
        <w:t>concrete</w:t>
      </w:r>
      <w:r w:rsidRPr="00EF7616">
        <w:rPr>
          <w:color w:val="0062A6"/>
        </w:rPr>
        <w:t xml:space="preserve"> pipe</w:t>
      </w:r>
      <w:bookmarkEnd w:id="118"/>
      <w:bookmarkEnd w:id="119"/>
    </w:p>
    <w:p w:rsidR="00B669E4" w:rsidRDefault="00B669E4">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26</w:t>
      </w:r>
      <w:r w:rsidR="009E1205">
        <w:rPr>
          <w:noProof/>
        </w:rPr>
        <w:fldChar w:fldCharType="end"/>
      </w:r>
      <w:r w:rsidRPr="00B47FC1">
        <w:t>: ST24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033A6A" w:rsidTr="00A71467">
        <w:trPr>
          <w:trHeight w:val="335"/>
        </w:trPr>
        <w:tc>
          <w:tcPr>
            <w:tcW w:w="2466" w:type="dxa"/>
            <w:shd w:val="clear" w:color="auto" w:fill="E2EBF4"/>
          </w:tcPr>
          <w:p w:rsidR="00033A6A" w:rsidRDefault="00033A6A" w:rsidP="00033A6A">
            <w:pPr>
              <w:pStyle w:val="TableParagraph"/>
              <w:rPr>
                <w:b/>
                <w:sz w:val="17"/>
              </w:rPr>
            </w:pPr>
            <w:r w:rsidRPr="0010127F">
              <w:rPr>
                <w:b/>
                <w:sz w:val="17"/>
              </w:rPr>
              <w:t>Applicable asset types</w:t>
            </w:r>
          </w:p>
        </w:tc>
        <w:tc>
          <w:tcPr>
            <w:tcW w:w="6406" w:type="dxa"/>
          </w:tcPr>
          <w:p w:rsidR="00033A6A" w:rsidRDefault="00033A6A" w:rsidP="00D00D8D">
            <w:pPr>
              <w:pStyle w:val="TableParagraph"/>
              <w:numPr>
                <w:ilvl w:val="0"/>
                <w:numId w:val="47"/>
              </w:numPr>
              <w:ind w:left="365" w:hanging="283"/>
              <w:rPr>
                <w:spacing w:val="-4"/>
                <w:sz w:val="17"/>
              </w:rPr>
            </w:pPr>
            <w:r>
              <w:rPr>
                <w:spacing w:val="-4"/>
                <w:sz w:val="17"/>
              </w:rPr>
              <w:t>Unformed road</w:t>
            </w:r>
          </w:p>
          <w:p w:rsidR="00033A6A" w:rsidRDefault="00033A6A" w:rsidP="00D00D8D">
            <w:pPr>
              <w:pStyle w:val="TableParagraph"/>
              <w:numPr>
                <w:ilvl w:val="0"/>
                <w:numId w:val="47"/>
              </w:numPr>
              <w:ind w:left="365" w:hanging="283"/>
              <w:rPr>
                <w:spacing w:val="-4"/>
                <w:sz w:val="17"/>
              </w:rPr>
            </w:pPr>
            <w:r>
              <w:rPr>
                <w:spacing w:val="-4"/>
                <w:sz w:val="17"/>
              </w:rPr>
              <w:t>Formed road</w:t>
            </w:r>
          </w:p>
          <w:p w:rsidR="00033A6A" w:rsidRDefault="00033A6A" w:rsidP="00D00D8D">
            <w:pPr>
              <w:pStyle w:val="TableParagraph"/>
              <w:numPr>
                <w:ilvl w:val="0"/>
                <w:numId w:val="47"/>
              </w:numPr>
              <w:ind w:left="365" w:hanging="283"/>
              <w:rPr>
                <w:spacing w:val="-4"/>
                <w:sz w:val="17"/>
              </w:rPr>
            </w:pPr>
            <w:r>
              <w:rPr>
                <w:spacing w:val="-4"/>
                <w:sz w:val="17"/>
              </w:rPr>
              <w:t>Gravel road</w:t>
            </w:r>
          </w:p>
          <w:p w:rsidR="00033A6A" w:rsidRPr="00C461EB" w:rsidRDefault="00033A6A" w:rsidP="00D00D8D">
            <w:pPr>
              <w:pStyle w:val="TableParagraph"/>
              <w:numPr>
                <w:ilvl w:val="0"/>
                <w:numId w:val="47"/>
              </w:numPr>
              <w:ind w:left="365" w:hanging="283"/>
              <w:rPr>
                <w:sz w:val="17"/>
              </w:rPr>
            </w:pPr>
            <w:r>
              <w:rPr>
                <w:spacing w:val="-4"/>
                <w:sz w:val="17"/>
              </w:rPr>
              <w:t>Sealed pavements</w:t>
            </w:r>
          </w:p>
          <w:p w:rsidR="00033A6A" w:rsidRDefault="00033A6A" w:rsidP="00D00D8D">
            <w:pPr>
              <w:pStyle w:val="TableParagraph"/>
              <w:numPr>
                <w:ilvl w:val="0"/>
                <w:numId w:val="47"/>
              </w:numPr>
              <w:ind w:left="365" w:hanging="283"/>
              <w:rPr>
                <w:sz w:val="17"/>
              </w:rPr>
            </w:pPr>
            <w:r>
              <w:rPr>
                <w:spacing w:val="-4"/>
                <w:sz w:val="17"/>
              </w:rPr>
              <w:t>Drainage structures</w:t>
            </w:r>
          </w:p>
        </w:tc>
      </w:tr>
      <w:tr w:rsidR="00033A6A" w:rsidTr="00A71467">
        <w:trPr>
          <w:trHeight w:val="335"/>
        </w:trPr>
        <w:tc>
          <w:tcPr>
            <w:tcW w:w="2466" w:type="dxa"/>
            <w:shd w:val="clear" w:color="auto" w:fill="E2EBF4"/>
          </w:tcPr>
          <w:p w:rsidR="00033A6A" w:rsidRDefault="00033A6A" w:rsidP="00033A6A">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033A6A" w:rsidRDefault="00033A6A" w:rsidP="00033A6A">
            <w:pPr>
              <w:pStyle w:val="TableParagraph"/>
              <w:rPr>
                <w:sz w:val="17"/>
              </w:rPr>
            </w:pPr>
            <w:r>
              <w:rPr>
                <w:sz w:val="17"/>
              </w:rPr>
              <w:t>m</w:t>
            </w:r>
          </w:p>
        </w:tc>
      </w:tr>
      <w:tr w:rsidR="00033A6A" w:rsidTr="00A71467">
        <w:trPr>
          <w:trHeight w:val="1480"/>
        </w:trPr>
        <w:tc>
          <w:tcPr>
            <w:tcW w:w="2466" w:type="dxa"/>
            <w:shd w:val="clear" w:color="auto" w:fill="E2EBF4"/>
          </w:tcPr>
          <w:p w:rsidR="00033A6A" w:rsidRDefault="00033A6A" w:rsidP="00033A6A">
            <w:pPr>
              <w:pStyle w:val="TableParagraph"/>
              <w:rPr>
                <w:b/>
                <w:sz w:val="17"/>
              </w:rPr>
            </w:pPr>
            <w:r>
              <w:rPr>
                <w:b/>
                <w:spacing w:val="-2"/>
                <w:sz w:val="17"/>
              </w:rPr>
              <w:t>Description</w:t>
            </w:r>
          </w:p>
        </w:tc>
        <w:tc>
          <w:tcPr>
            <w:tcW w:w="6406" w:type="dxa"/>
          </w:tcPr>
          <w:p w:rsidR="00033A6A" w:rsidRDefault="00033A6A" w:rsidP="00033A6A">
            <w:pPr>
              <w:pStyle w:val="TableParagraph"/>
              <w:rPr>
                <w:sz w:val="17"/>
              </w:rPr>
            </w:pPr>
            <w:r>
              <w:rPr>
                <w:sz w:val="17"/>
              </w:rPr>
              <w:t>Scope</w:t>
            </w:r>
            <w:r>
              <w:rPr>
                <w:spacing w:val="8"/>
                <w:sz w:val="17"/>
              </w:rPr>
              <w:t xml:space="preserve"> </w:t>
            </w:r>
            <w:r>
              <w:rPr>
                <w:spacing w:val="-2"/>
                <w:sz w:val="17"/>
              </w:rPr>
              <w:t>includes:</w:t>
            </w:r>
          </w:p>
          <w:p w:rsidR="00033A6A" w:rsidRDefault="00033A6A" w:rsidP="00033A6A">
            <w:pPr>
              <w:pStyle w:val="TableParagraph"/>
              <w:numPr>
                <w:ilvl w:val="0"/>
                <w:numId w:val="7"/>
              </w:numPr>
              <w:tabs>
                <w:tab w:val="left" w:pos="345"/>
                <w:tab w:val="left" w:pos="346"/>
              </w:tabs>
              <w:spacing w:before="78"/>
              <w:ind w:hanging="289"/>
              <w:rPr>
                <w:sz w:val="17"/>
              </w:rPr>
            </w:pPr>
            <w:r>
              <w:rPr>
                <w:sz w:val="17"/>
              </w:rPr>
              <w:t>excavate</w:t>
            </w:r>
            <w:r>
              <w:rPr>
                <w:spacing w:val="9"/>
                <w:sz w:val="17"/>
              </w:rPr>
              <w:t xml:space="preserve"> </w:t>
            </w:r>
            <w:r>
              <w:rPr>
                <w:sz w:val="17"/>
              </w:rPr>
              <w:t>and</w:t>
            </w:r>
            <w:r>
              <w:rPr>
                <w:spacing w:val="9"/>
                <w:sz w:val="17"/>
              </w:rPr>
              <w:t xml:space="preserve"> </w:t>
            </w:r>
            <w:r>
              <w:rPr>
                <w:sz w:val="17"/>
              </w:rPr>
              <w:t>dispose</w:t>
            </w:r>
            <w:r>
              <w:rPr>
                <w:spacing w:val="9"/>
                <w:sz w:val="17"/>
              </w:rPr>
              <w:t xml:space="preserve"> </w:t>
            </w:r>
            <w:r>
              <w:rPr>
                <w:sz w:val="17"/>
              </w:rPr>
              <w:t>of</w:t>
            </w:r>
            <w:r>
              <w:rPr>
                <w:spacing w:val="8"/>
                <w:sz w:val="17"/>
              </w:rPr>
              <w:t xml:space="preserve"> </w:t>
            </w:r>
            <w:r>
              <w:rPr>
                <w:sz w:val="17"/>
              </w:rPr>
              <w:t>existing</w:t>
            </w:r>
            <w:r>
              <w:rPr>
                <w:spacing w:val="10"/>
                <w:sz w:val="17"/>
              </w:rPr>
              <w:t xml:space="preserve"> </w:t>
            </w:r>
            <w:r>
              <w:rPr>
                <w:sz w:val="17"/>
              </w:rPr>
              <w:t>pipe</w:t>
            </w:r>
            <w:r>
              <w:rPr>
                <w:spacing w:val="9"/>
                <w:sz w:val="17"/>
              </w:rPr>
              <w:t xml:space="preserve"> </w:t>
            </w:r>
            <w:r>
              <w:rPr>
                <w:sz w:val="17"/>
              </w:rPr>
              <w:t>culvert</w:t>
            </w:r>
            <w:r>
              <w:rPr>
                <w:spacing w:val="8"/>
                <w:sz w:val="17"/>
              </w:rPr>
              <w:t xml:space="preserve"> </w:t>
            </w:r>
            <w:r>
              <w:rPr>
                <w:sz w:val="17"/>
              </w:rPr>
              <w:t>and</w:t>
            </w:r>
            <w:r>
              <w:rPr>
                <w:spacing w:val="9"/>
                <w:sz w:val="17"/>
              </w:rPr>
              <w:t xml:space="preserve"> </w:t>
            </w:r>
            <w:r>
              <w:rPr>
                <w:sz w:val="17"/>
              </w:rPr>
              <w:t>end</w:t>
            </w:r>
            <w:r>
              <w:rPr>
                <w:spacing w:val="10"/>
                <w:sz w:val="17"/>
              </w:rPr>
              <w:t xml:space="preserve"> </w:t>
            </w:r>
            <w:r>
              <w:rPr>
                <w:spacing w:val="-2"/>
                <w:sz w:val="17"/>
              </w:rPr>
              <w:t>structures;</w:t>
            </w:r>
          </w:p>
          <w:p w:rsidR="00033A6A" w:rsidRDefault="00033A6A" w:rsidP="00033A6A">
            <w:pPr>
              <w:pStyle w:val="TableParagraph"/>
              <w:numPr>
                <w:ilvl w:val="0"/>
                <w:numId w:val="7"/>
              </w:numPr>
              <w:tabs>
                <w:tab w:val="left" w:pos="345"/>
                <w:tab w:val="left" w:pos="346"/>
              </w:tabs>
              <w:spacing w:before="78"/>
              <w:ind w:hanging="289"/>
              <w:rPr>
                <w:sz w:val="17"/>
              </w:rPr>
            </w:pPr>
            <w:r>
              <w:rPr>
                <w:sz w:val="17"/>
              </w:rPr>
              <w:t>prepare</w:t>
            </w:r>
            <w:r>
              <w:rPr>
                <w:spacing w:val="8"/>
                <w:sz w:val="17"/>
              </w:rPr>
              <w:t xml:space="preserve"> </w:t>
            </w:r>
            <w:r>
              <w:rPr>
                <w:sz w:val="17"/>
              </w:rPr>
              <w:t>base,</w:t>
            </w:r>
            <w:r>
              <w:rPr>
                <w:spacing w:val="8"/>
                <w:sz w:val="17"/>
              </w:rPr>
              <w:t xml:space="preserve"> </w:t>
            </w:r>
            <w:r>
              <w:rPr>
                <w:sz w:val="17"/>
              </w:rPr>
              <w:t>supply</w:t>
            </w:r>
            <w:r>
              <w:rPr>
                <w:spacing w:val="9"/>
                <w:sz w:val="17"/>
              </w:rPr>
              <w:t xml:space="preserve"> </w:t>
            </w:r>
            <w:r>
              <w:rPr>
                <w:sz w:val="17"/>
              </w:rPr>
              <w:t>and</w:t>
            </w:r>
            <w:r>
              <w:rPr>
                <w:spacing w:val="12"/>
                <w:sz w:val="17"/>
              </w:rPr>
              <w:t xml:space="preserve"> </w:t>
            </w:r>
            <w:r>
              <w:rPr>
                <w:sz w:val="17"/>
              </w:rPr>
              <w:t>install</w:t>
            </w:r>
            <w:r>
              <w:rPr>
                <w:spacing w:val="11"/>
                <w:sz w:val="17"/>
              </w:rPr>
              <w:t xml:space="preserve"> </w:t>
            </w:r>
            <w:r w:rsidR="0010127F" w:rsidRPr="008E067A">
              <w:rPr>
                <w:sz w:val="17"/>
              </w:rPr>
              <w:t>pipe</w:t>
            </w:r>
            <w:r w:rsidR="0010127F" w:rsidRPr="008E067A">
              <w:rPr>
                <w:spacing w:val="7"/>
                <w:sz w:val="17"/>
              </w:rPr>
              <w:t xml:space="preserve"> </w:t>
            </w:r>
            <w:r w:rsidRPr="008E067A">
              <w:rPr>
                <w:spacing w:val="-2"/>
                <w:sz w:val="17"/>
              </w:rPr>
              <w:t>culvert</w:t>
            </w:r>
            <w:r w:rsidRPr="0010127F">
              <w:rPr>
                <w:spacing w:val="-2"/>
                <w:sz w:val="17"/>
              </w:rPr>
              <w:t>;</w:t>
            </w:r>
          </w:p>
          <w:p w:rsidR="00033A6A" w:rsidRDefault="00033A6A" w:rsidP="00033A6A">
            <w:pPr>
              <w:pStyle w:val="TableParagraph"/>
              <w:numPr>
                <w:ilvl w:val="0"/>
                <w:numId w:val="7"/>
              </w:numPr>
              <w:tabs>
                <w:tab w:val="left" w:pos="345"/>
                <w:tab w:val="left" w:pos="346"/>
              </w:tabs>
              <w:spacing w:before="77"/>
              <w:ind w:hanging="289"/>
              <w:rPr>
                <w:sz w:val="17"/>
              </w:rPr>
            </w:pPr>
            <w:r>
              <w:rPr>
                <w:sz w:val="17"/>
              </w:rPr>
              <w:t>construct</w:t>
            </w:r>
            <w:r>
              <w:rPr>
                <w:spacing w:val="12"/>
                <w:sz w:val="17"/>
              </w:rPr>
              <w:t xml:space="preserve"> </w:t>
            </w:r>
            <w:r>
              <w:rPr>
                <w:sz w:val="17"/>
              </w:rPr>
              <w:t>pipe</w:t>
            </w:r>
            <w:r>
              <w:rPr>
                <w:spacing w:val="10"/>
                <w:sz w:val="17"/>
              </w:rPr>
              <w:t xml:space="preserve"> </w:t>
            </w:r>
            <w:r>
              <w:rPr>
                <w:sz w:val="17"/>
              </w:rPr>
              <w:t>culvert</w:t>
            </w:r>
            <w:r>
              <w:rPr>
                <w:spacing w:val="10"/>
                <w:sz w:val="17"/>
              </w:rPr>
              <w:t xml:space="preserve"> </w:t>
            </w:r>
            <w:r>
              <w:rPr>
                <w:sz w:val="17"/>
              </w:rPr>
              <w:t>end</w:t>
            </w:r>
            <w:r>
              <w:rPr>
                <w:spacing w:val="13"/>
                <w:sz w:val="17"/>
              </w:rPr>
              <w:t xml:space="preserve"> </w:t>
            </w:r>
            <w:r>
              <w:rPr>
                <w:sz w:val="17"/>
              </w:rPr>
              <w:t>structures;</w:t>
            </w:r>
            <w:r>
              <w:rPr>
                <w:spacing w:val="13"/>
                <w:sz w:val="17"/>
              </w:rPr>
              <w:t xml:space="preserve"> </w:t>
            </w:r>
            <w:r>
              <w:rPr>
                <w:spacing w:val="-5"/>
                <w:sz w:val="17"/>
              </w:rPr>
              <w:t>and</w:t>
            </w:r>
          </w:p>
          <w:p w:rsidR="00033A6A" w:rsidRDefault="00033A6A" w:rsidP="00033A6A">
            <w:pPr>
              <w:pStyle w:val="TableParagraph"/>
              <w:numPr>
                <w:ilvl w:val="0"/>
                <w:numId w:val="7"/>
              </w:numPr>
              <w:tabs>
                <w:tab w:val="left" w:pos="345"/>
                <w:tab w:val="left" w:pos="346"/>
              </w:tabs>
              <w:spacing w:before="80"/>
              <w:ind w:hanging="289"/>
              <w:rPr>
                <w:sz w:val="17"/>
              </w:rPr>
            </w:pPr>
            <w:r>
              <w:rPr>
                <w:sz w:val="17"/>
              </w:rPr>
              <w:t>backfill</w:t>
            </w:r>
            <w:r>
              <w:rPr>
                <w:spacing w:val="12"/>
                <w:sz w:val="17"/>
              </w:rPr>
              <w:t xml:space="preserve"> </w:t>
            </w:r>
            <w:r>
              <w:rPr>
                <w:sz w:val="17"/>
              </w:rPr>
              <w:t>with</w:t>
            </w:r>
            <w:r>
              <w:rPr>
                <w:spacing w:val="11"/>
                <w:sz w:val="17"/>
              </w:rPr>
              <w:t xml:space="preserve"> </w:t>
            </w:r>
            <w:r>
              <w:rPr>
                <w:sz w:val="17"/>
              </w:rPr>
              <w:t>suitable</w:t>
            </w:r>
            <w:r>
              <w:rPr>
                <w:spacing w:val="13"/>
                <w:sz w:val="17"/>
              </w:rPr>
              <w:t xml:space="preserve"> </w:t>
            </w:r>
            <w:r>
              <w:rPr>
                <w:spacing w:val="-2"/>
                <w:sz w:val="17"/>
              </w:rPr>
              <w:t>material.</w:t>
            </w:r>
          </w:p>
        </w:tc>
      </w:tr>
      <w:tr w:rsidR="00033A6A" w:rsidTr="00A71467">
        <w:trPr>
          <w:trHeight w:val="335"/>
        </w:trPr>
        <w:tc>
          <w:tcPr>
            <w:tcW w:w="2466" w:type="dxa"/>
            <w:shd w:val="clear" w:color="auto" w:fill="E2EBF4"/>
          </w:tcPr>
          <w:p w:rsidR="00033A6A" w:rsidRDefault="00033A6A" w:rsidP="00033A6A">
            <w:pPr>
              <w:pStyle w:val="TableParagraph"/>
              <w:rPr>
                <w:b/>
                <w:sz w:val="17"/>
              </w:rPr>
            </w:pPr>
            <w:r>
              <w:rPr>
                <w:b/>
                <w:spacing w:val="-2"/>
                <w:sz w:val="17"/>
              </w:rPr>
              <w:t>Exclusions</w:t>
            </w:r>
          </w:p>
        </w:tc>
        <w:tc>
          <w:tcPr>
            <w:tcW w:w="6406" w:type="dxa"/>
          </w:tcPr>
          <w:p w:rsidR="00033A6A" w:rsidRDefault="00033A6A" w:rsidP="00033A6A">
            <w:pPr>
              <w:pStyle w:val="TableParagraph"/>
              <w:rPr>
                <w:sz w:val="17"/>
              </w:rPr>
            </w:pPr>
            <w:r>
              <w:rPr>
                <w:sz w:val="17"/>
              </w:rPr>
              <w:t>Pavement</w:t>
            </w:r>
            <w:r>
              <w:rPr>
                <w:spacing w:val="9"/>
                <w:sz w:val="17"/>
              </w:rPr>
              <w:t xml:space="preserve"> </w:t>
            </w:r>
            <w:r>
              <w:rPr>
                <w:sz w:val="17"/>
              </w:rPr>
              <w:t>works</w:t>
            </w:r>
            <w:r>
              <w:rPr>
                <w:spacing w:val="12"/>
                <w:sz w:val="17"/>
              </w:rPr>
              <w:t xml:space="preserve"> </w:t>
            </w:r>
            <w:r>
              <w:rPr>
                <w:sz w:val="17"/>
              </w:rPr>
              <w:t>and</w:t>
            </w:r>
            <w:r>
              <w:rPr>
                <w:spacing w:val="8"/>
                <w:sz w:val="17"/>
              </w:rPr>
              <w:t xml:space="preserve"> </w:t>
            </w:r>
            <w:r>
              <w:rPr>
                <w:sz w:val="17"/>
              </w:rPr>
              <w:t>rock</w:t>
            </w:r>
            <w:r>
              <w:rPr>
                <w:spacing w:val="11"/>
                <w:sz w:val="17"/>
              </w:rPr>
              <w:t xml:space="preserve"> </w:t>
            </w:r>
            <w:r>
              <w:rPr>
                <w:sz w:val="17"/>
              </w:rPr>
              <w:t>protection</w:t>
            </w:r>
            <w:r>
              <w:rPr>
                <w:spacing w:val="12"/>
                <w:sz w:val="17"/>
              </w:rPr>
              <w:t xml:space="preserve"> </w:t>
            </w:r>
            <w:r>
              <w:rPr>
                <w:spacing w:val="-2"/>
                <w:sz w:val="17"/>
              </w:rPr>
              <w:t>works.</w:t>
            </w:r>
          </w:p>
        </w:tc>
      </w:tr>
      <w:tr w:rsidR="00033A6A" w:rsidTr="00A71467">
        <w:trPr>
          <w:trHeight w:val="335"/>
        </w:trPr>
        <w:tc>
          <w:tcPr>
            <w:tcW w:w="2466" w:type="dxa"/>
            <w:shd w:val="clear" w:color="auto" w:fill="E2EBF4"/>
          </w:tcPr>
          <w:p w:rsidR="00033A6A" w:rsidRPr="00033A6A" w:rsidRDefault="00033A6A" w:rsidP="00033A6A">
            <w:pPr>
              <w:pStyle w:val="TableParagraph"/>
              <w:rPr>
                <w:b/>
                <w:spacing w:val="-2"/>
                <w:sz w:val="17"/>
                <w:highlight w:val="yellow"/>
              </w:rPr>
            </w:pPr>
            <w:r w:rsidRPr="0010127F">
              <w:rPr>
                <w:b/>
                <w:spacing w:val="-2"/>
                <w:sz w:val="17"/>
              </w:rPr>
              <w:t>Emergency Works</w:t>
            </w:r>
          </w:p>
        </w:tc>
        <w:tc>
          <w:tcPr>
            <w:tcW w:w="6406" w:type="dxa"/>
          </w:tcPr>
          <w:p w:rsidR="00033A6A" w:rsidRDefault="00033A6A" w:rsidP="00033A6A">
            <w:pPr>
              <w:pStyle w:val="TableParagraph"/>
              <w:rPr>
                <w:sz w:val="17"/>
              </w:rPr>
            </w:pPr>
            <w:r>
              <w:rPr>
                <w:sz w:val="17"/>
              </w:rPr>
              <w:t>Yes</w:t>
            </w:r>
          </w:p>
          <w:p w:rsidR="00033A6A" w:rsidRDefault="00033A6A" w:rsidP="00033A6A">
            <w:pPr>
              <w:pStyle w:val="TableParagraph"/>
              <w:rPr>
                <w:sz w:val="17"/>
              </w:rPr>
            </w:pPr>
            <w:r>
              <w:rPr>
                <w:sz w:val="17"/>
              </w:rPr>
              <w:t>Limitations:</w:t>
            </w:r>
          </w:p>
          <w:p w:rsidR="00033A6A" w:rsidRDefault="00033A6A" w:rsidP="00D00D8D">
            <w:pPr>
              <w:pStyle w:val="TableParagraph"/>
              <w:numPr>
                <w:ilvl w:val="0"/>
                <w:numId w:val="48"/>
              </w:numPr>
              <w:rPr>
                <w:sz w:val="17"/>
              </w:rPr>
            </w:pPr>
            <w:r>
              <w:rPr>
                <w:sz w:val="17"/>
              </w:rPr>
              <w:t>For culver</w:t>
            </w:r>
            <w:r w:rsidR="00A77F93">
              <w:rPr>
                <w:sz w:val="17"/>
              </w:rPr>
              <w:t>t</w:t>
            </w:r>
            <w:r>
              <w:rPr>
                <w:sz w:val="17"/>
              </w:rPr>
              <w:t xml:space="preserve">s (single or grouped) with cross </w:t>
            </w:r>
            <w:r w:rsidRPr="0010127F">
              <w:rPr>
                <w:sz w:val="17"/>
              </w:rPr>
              <w:t>sectional area &lt;0.27m2</w:t>
            </w:r>
          </w:p>
        </w:tc>
      </w:tr>
      <w:tr w:rsidR="00033A6A" w:rsidTr="00A71467">
        <w:trPr>
          <w:trHeight w:val="335"/>
        </w:trPr>
        <w:tc>
          <w:tcPr>
            <w:tcW w:w="2466" w:type="dxa"/>
            <w:shd w:val="clear" w:color="auto" w:fill="E2EBF4"/>
          </w:tcPr>
          <w:p w:rsidR="00033A6A" w:rsidRPr="00033A6A" w:rsidRDefault="00033A6A" w:rsidP="00033A6A">
            <w:pPr>
              <w:pStyle w:val="TableParagraph"/>
              <w:rPr>
                <w:b/>
                <w:spacing w:val="-2"/>
                <w:sz w:val="17"/>
                <w:highlight w:val="yellow"/>
              </w:rPr>
            </w:pPr>
            <w:r w:rsidRPr="0010127F">
              <w:rPr>
                <w:b/>
                <w:spacing w:val="-2"/>
                <w:sz w:val="17"/>
              </w:rPr>
              <w:t>Reconstruction Works</w:t>
            </w:r>
          </w:p>
        </w:tc>
        <w:tc>
          <w:tcPr>
            <w:tcW w:w="6406" w:type="dxa"/>
          </w:tcPr>
          <w:p w:rsidR="00033A6A" w:rsidRDefault="00033A6A" w:rsidP="00033A6A">
            <w:pPr>
              <w:pStyle w:val="TableParagraph"/>
              <w:rPr>
                <w:sz w:val="17"/>
              </w:rPr>
            </w:pPr>
            <w:r>
              <w:rPr>
                <w:sz w:val="17"/>
              </w:rPr>
              <w:t>Yes</w:t>
            </w:r>
          </w:p>
          <w:p w:rsidR="00033A6A" w:rsidRDefault="00033A6A" w:rsidP="00033A6A">
            <w:pPr>
              <w:pStyle w:val="TableParagraph"/>
              <w:rPr>
                <w:sz w:val="17"/>
              </w:rPr>
            </w:pPr>
            <w:r>
              <w:rPr>
                <w:sz w:val="17"/>
              </w:rPr>
              <w:t>Limitations:</w:t>
            </w:r>
          </w:p>
          <w:p w:rsidR="00033A6A" w:rsidRDefault="00033A6A" w:rsidP="00D00D8D">
            <w:pPr>
              <w:pStyle w:val="TableParagraph"/>
              <w:numPr>
                <w:ilvl w:val="0"/>
                <w:numId w:val="48"/>
              </w:numPr>
              <w:rPr>
                <w:sz w:val="17"/>
              </w:rPr>
            </w:pPr>
            <w:r>
              <w:rPr>
                <w:sz w:val="17"/>
              </w:rPr>
              <w:t>Nil</w:t>
            </w:r>
          </w:p>
        </w:tc>
      </w:tr>
    </w:tbl>
    <w:p w:rsidR="00B669E4" w:rsidRDefault="00B669E4">
      <w:pPr>
        <w:pStyle w:val="BodyText"/>
        <w:rPr>
          <w:b/>
        </w:rPr>
      </w:pPr>
    </w:p>
    <w:p w:rsidR="00B669E4" w:rsidRDefault="00B669E4">
      <w:pPr>
        <w:pStyle w:val="BodyText"/>
        <w:rPr>
          <w:b/>
        </w:rPr>
      </w:pPr>
    </w:p>
    <w:p w:rsidR="0025317E" w:rsidRDefault="0025317E">
      <w:pPr>
        <w:rPr>
          <w:b/>
          <w:bCs/>
          <w:color w:val="1F1446"/>
          <w:spacing w:val="-2"/>
          <w:sz w:val="36"/>
          <w:szCs w:val="36"/>
        </w:rPr>
      </w:pPr>
      <w:bookmarkStart w:id="120" w:name="11._Other"/>
      <w:bookmarkEnd w:id="120"/>
      <w:r>
        <w:rPr>
          <w:color w:val="1F1446"/>
          <w:spacing w:val="-2"/>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21" w:name="_Toc113025971"/>
      <w:bookmarkStart w:id="122" w:name="_Toc113872840"/>
      <w:r>
        <w:rPr>
          <w:color w:val="1F1446"/>
          <w:spacing w:val="-2"/>
        </w:rPr>
        <w:t>Other</w:t>
      </w:r>
      <w:bookmarkEnd w:id="121"/>
      <w:bookmarkEnd w:id="122"/>
    </w:p>
    <w:p w:rsidR="00B669E4" w:rsidRPr="00EF7616" w:rsidRDefault="00117604" w:rsidP="00EF7616">
      <w:pPr>
        <w:pStyle w:val="Heading2"/>
        <w:numPr>
          <w:ilvl w:val="1"/>
          <w:numId w:val="23"/>
        </w:numPr>
        <w:ind w:left="1560"/>
        <w:rPr>
          <w:color w:val="0062A6"/>
        </w:rPr>
      </w:pPr>
      <w:bookmarkStart w:id="123" w:name="11.1_OT1_–_‘Other’_–_including_structure"/>
      <w:bookmarkStart w:id="124" w:name="_Toc113025972"/>
      <w:bookmarkStart w:id="125" w:name="_Toc113872841"/>
      <w:bookmarkEnd w:id="123"/>
      <w:r>
        <w:rPr>
          <w:color w:val="0062A6"/>
        </w:rPr>
        <w:t>OT1 – ‘Other’ – including structures, retaining items and removal of debris from essential public infrastructure</w:t>
      </w:r>
      <w:bookmarkEnd w:id="124"/>
      <w:bookmarkEnd w:id="125"/>
    </w:p>
    <w:p w:rsidR="00B669E4" w:rsidRDefault="00B669E4">
      <w:pPr>
        <w:pStyle w:val="BodyText"/>
        <w:spacing w:before="6"/>
        <w:rPr>
          <w:b/>
          <w:sz w:val="11"/>
        </w:rPr>
      </w:pPr>
    </w:p>
    <w:p w:rsidR="00A71467" w:rsidRDefault="00A71467" w:rsidP="00A7146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27</w:t>
      </w:r>
      <w:r w:rsidR="009E1205">
        <w:rPr>
          <w:noProof/>
        </w:rPr>
        <w:fldChar w:fldCharType="end"/>
      </w:r>
      <w:r w:rsidRPr="000331C9">
        <w:t>: OT1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320"/>
      </w:tblGrid>
      <w:tr w:rsidR="00033A6A" w:rsidTr="00A71467">
        <w:trPr>
          <w:trHeight w:val="335"/>
        </w:trPr>
        <w:tc>
          <w:tcPr>
            <w:tcW w:w="2608" w:type="dxa"/>
            <w:shd w:val="clear" w:color="auto" w:fill="E2EBF4"/>
          </w:tcPr>
          <w:p w:rsidR="00033A6A" w:rsidRDefault="00033A6A">
            <w:pPr>
              <w:pStyle w:val="TableParagraph"/>
              <w:rPr>
                <w:b/>
                <w:sz w:val="17"/>
              </w:rPr>
            </w:pPr>
            <w:r w:rsidRPr="00C75512">
              <w:rPr>
                <w:b/>
                <w:sz w:val="17"/>
              </w:rPr>
              <w:t>Applicable asset types</w:t>
            </w:r>
          </w:p>
        </w:tc>
        <w:tc>
          <w:tcPr>
            <w:tcW w:w="6320" w:type="dxa"/>
          </w:tcPr>
          <w:p w:rsidR="00033A6A" w:rsidRDefault="00033A6A" w:rsidP="008E067A">
            <w:pPr>
              <w:pStyle w:val="TableParagraph"/>
              <w:tabs>
                <w:tab w:val="right" w:pos="1025"/>
              </w:tabs>
              <w:ind w:left="82"/>
              <w:rPr>
                <w:sz w:val="17"/>
              </w:rPr>
            </w:pPr>
            <w:r>
              <w:rPr>
                <w:sz w:val="17"/>
              </w:rPr>
              <w:t xml:space="preserve">All </w:t>
            </w:r>
            <w:r w:rsidR="00E21484">
              <w:rPr>
                <w:sz w:val="17"/>
              </w:rPr>
              <w:t>E</w:t>
            </w:r>
            <w:r>
              <w:rPr>
                <w:sz w:val="17"/>
              </w:rPr>
              <w:t xml:space="preserve">ssential </w:t>
            </w:r>
            <w:r w:rsidR="00E21484">
              <w:rPr>
                <w:sz w:val="17"/>
              </w:rPr>
              <w:t>P</w:t>
            </w:r>
            <w:r>
              <w:rPr>
                <w:sz w:val="17"/>
              </w:rPr>
              <w:t xml:space="preserve">ublic </w:t>
            </w:r>
            <w:r w:rsidR="00E21484">
              <w:rPr>
                <w:sz w:val="17"/>
              </w:rPr>
              <w:t>Assets</w:t>
            </w:r>
          </w:p>
          <w:p w:rsidR="00E21484" w:rsidRDefault="00E21484" w:rsidP="00D00D8D">
            <w:pPr>
              <w:pStyle w:val="TableParagraph"/>
              <w:numPr>
                <w:ilvl w:val="0"/>
                <w:numId w:val="50"/>
              </w:numPr>
              <w:rPr>
                <w:sz w:val="17"/>
              </w:rPr>
            </w:pPr>
            <w:r>
              <w:rPr>
                <w:sz w:val="17"/>
              </w:rPr>
              <w:t>Transport infrastructure</w:t>
            </w:r>
          </w:p>
          <w:p w:rsidR="00E21484" w:rsidRDefault="00E21484" w:rsidP="00D00D8D">
            <w:pPr>
              <w:pStyle w:val="TableParagraph"/>
              <w:numPr>
                <w:ilvl w:val="0"/>
                <w:numId w:val="50"/>
              </w:numPr>
              <w:rPr>
                <w:sz w:val="17"/>
              </w:rPr>
            </w:pPr>
            <w:r>
              <w:rPr>
                <w:sz w:val="17"/>
              </w:rPr>
              <w:t>Public infrastructure</w:t>
            </w:r>
          </w:p>
        </w:tc>
      </w:tr>
      <w:tr w:rsidR="00B669E4" w:rsidTr="00A71467">
        <w:trPr>
          <w:trHeight w:val="335"/>
        </w:trPr>
        <w:tc>
          <w:tcPr>
            <w:tcW w:w="2608" w:type="dxa"/>
            <w:shd w:val="clear" w:color="auto" w:fill="E2EBF4"/>
          </w:tcPr>
          <w:p w:rsidR="00B669E4" w:rsidRDefault="00117604">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320" w:type="dxa"/>
          </w:tcPr>
          <w:p w:rsidR="00B669E4" w:rsidRDefault="00117604">
            <w:pPr>
              <w:pStyle w:val="TableParagraph"/>
              <w:rPr>
                <w:sz w:val="17"/>
              </w:rPr>
            </w:pPr>
            <w:r>
              <w:rPr>
                <w:sz w:val="17"/>
              </w:rPr>
              <w:t>lump</w:t>
            </w:r>
            <w:r>
              <w:rPr>
                <w:spacing w:val="8"/>
                <w:sz w:val="17"/>
              </w:rPr>
              <w:t xml:space="preserve"> </w:t>
            </w:r>
            <w:r>
              <w:rPr>
                <w:spacing w:val="-5"/>
                <w:sz w:val="17"/>
              </w:rPr>
              <w:t>sum</w:t>
            </w:r>
          </w:p>
        </w:tc>
      </w:tr>
      <w:tr w:rsidR="00B669E4" w:rsidTr="00A71467">
        <w:trPr>
          <w:trHeight w:val="1410"/>
        </w:trPr>
        <w:tc>
          <w:tcPr>
            <w:tcW w:w="2608" w:type="dxa"/>
            <w:shd w:val="clear" w:color="auto" w:fill="E2EBF4"/>
          </w:tcPr>
          <w:p w:rsidR="00B669E4" w:rsidRDefault="00117604">
            <w:pPr>
              <w:pStyle w:val="TableParagraph"/>
              <w:rPr>
                <w:b/>
                <w:sz w:val="17"/>
              </w:rPr>
            </w:pPr>
            <w:r>
              <w:rPr>
                <w:b/>
                <w:spacing w:val="-2"/>
                <w:sz w:val="17"/>
              </w:rPr>
              <w:t>Description</w:t>
            </w:r>
          </w:p>
        </w:tc>
        <w:tc>
          <w:tcPr>
            <w:tcW w:w="6320" w:type="dxa"/>
          </w:tcPr>
          <w:p w:rsidR="00B669E4" w:rsidRDefault="00117604">
            <w:pPr>
              <w:pStyle w:val="TableParagraph"/>
              <w:spacing w:line="264" w:lineRule="auto"/>
              <w:ind w:right="224"/>
              <w:rPr>
                <w:sz w:val="17"/>
              </w:rPr>
            </w:pPr>
            <w:r>
              <w:rPr>
                <w:sz w:val="17"/>
              </w:rPr>
              <w:t>Where a treatment does not fit within one of the standard treatments listed</w:t>
            </w:r>
            <w:r>
              <w:rPr>
                <w:spacing w:val="40"/>
                <w:sz w:val="17"/>
              </w:rPr>
              <w:t xml:space="preserve"> </w:t>
            </w:r>
            <w:r>
              <w:rPr>
                <w:sz w:val="17"/>
              </w:rPr>
              <w:t>above this treatment can be adopted. It is expected that this will include many works undertaken by Catchment Management Authorities (CMAs) as well as complex geotechnical works, bridge repairs, and works of a unique nature. It is important when estimating these works the scope of works is well established and documented.</w:t>
            </w:r>
          </w:p>
        </w:tc>
      </w:tr>
      <w:tr w:rsidR="00B669E4" w:rsidTr="00A71467">
        <w:trPr>
          <w:trHeight w:val="335"/>
        </w:trPr>
        <w:tc>
          <w:tcPr>
            <w:tcW w:w="2608" w:type="dxa"/>
            <w:shd w:val="clear" w:color="auto" w:fill="E2EBF4"/>
          </w:tcPr>
          <w:p w:rsidR="00B669E4" w:rsidRDefault="00117604">
            <w:pPr>
              <w:pStyle w:val="TableParagraph"/>
              <w:rPr>
                <w:b/>
                <w:sz w:val="17"/>
              </w:rPr>
            </w:pPr>
            <w:r>
              <w:rPr>
                <w:b/>
                <w:spacing w:val="-2"/>
                <w:sz w:val="17"/>
              </w:rPr>
              <w:t>Exclusions</w:t>
            </w:r>
          </w:p>
        </w:tc>
        <w:tc>
          <w:tcPr>
            <w:tcW w:w="6320" w:type="dxa"/>
          </w:tcPr>
          <w:p w:rsidR="00B669E4" w:rsidRDefault="00117604">
            <w:pPr>
              <w:pStyle w:val="TableParagraph"/>
              <w:rPr>
                <w:sz w:val="17"/>
              </w:rPr>
            </w:pPr>
            <w:r>
              <w:rPr>
                <w:sz w:val="17"/>
              </w:rPr>
              <w:t>To</w:t>
            </w:r>
            <w:r>
              <w:rPr>
                <w:spacing w:val="3"/>
                <w:sz w:val="17"/>
              </w:rPr>
              <w:t xml:space="preserve"> </w:t>
            </w:r>
            <w:r>
              <w:rPr>
                <w:sz w:val="17"/>
              </w:rPr>
              <w:t>be</w:t>
            </w:r>
            <w:r>
              <w:rPr>
                <w:spacing w:val="5"/>
                <w:sz w:val="17"/>
              </w:rPr>
              <w:t xml:space="preserve"> </w:t>
            </w:r>
            <w:r>
              <w:rPr>
                <w:spacing w:val="-2"/>
                <w:sz w:val="17"/>
              </w:rPr>
              <w:t>confirmed.</w:t>
            </w:r>
          </w:p>
        </w:tc>
      </w:tr>
      <w:tr w:rsidR="00E21484" w:rsidTr="00A71467">
        <w:trPr>
          <w:trHeight w:val="335"/>
        </w:trPr>
        <w:tc>
          <w:tcPr>
            <w:tcW w:w="2608" w:type="dxa"/>
            <w:shd w:val="clear" w:color="auto" w:fill="E2EBF4"/>
          </w:tcPr>
          <w:p w:rsidR="00E21484" w:rsidRPr="00C75512" w:rsidRDefault="00E21484">
            <w:pPr>
              <w:pStyle w:val="TableParagraph"/>
              <w:rPr>
                <w:b/>
                <w:spacing w:val="-2"/>
                <w:sz w:val="17"/>
              </w:rPr>
            </w:pPr>
            <w:r w:rsidRPr="00C75512">
              <w:rPr>
                <w:b/>
                <w:spacing w:val="-2"/>
                <w:sz w:val="17"/>
              </w:rPr>
              <w:t>Emergency Works</w:t>
            </w:r>
          </w:p>
        </w:tc>
        <w:tc>
          <w:tcPr>
            <w:tcW w:w="6320" w:type="dxa"/>
          </w:tcPr>
          <w:p w:rsidR="00E21484" w:rsidRDefault="00E21484">
            <w:pPr>
              <w:pStyle w:val="TableParagraph"/>
              <w:rPr>
                <w:sz w:val="17"/>
              </w:rPr>
            </w:pPr>
            <w:r>
              <w:rPr>
                <w:sz w:val="17"/>
              </w:rPr>
              <w:t>Yes</w:t>
            </w:r>
          </w:p>
          <w:p w:rsidR="00E21484" w:rsidRDefault="00E21484">
            <w:pPr>
              <w:pStyle w:val="TableParagraph"/>
              <w:rPr>
                <w:sz w:val="17"/>
              </w:rPr>
            </w:pPr>
            <w:r>
              <w:rPr>
                <w:sz w:val="17"/>
              </w:rPr>
              <w:t>Limitations:</w:t>
            </w:r>
          </w:p>
          <w:p w:rsidR="00E21484" w:rsidRDefault="00E21484" w:rsidP="00D00D8D">
            <w:pPr>
              <w:pStyle w:val="TableParagraph"/>
              <w:numPr>
                <w:ilvl w:val="0"/>
                <w:numId w:val="51"/>
              </w:numPr>
              <w:rPr>
                <w:sz w:val="17"/>
              </w:rPr>
            </w:pPr>
            <w:r>
              <w:rPr>
                <w:sz w:val="17"/>
              </w:rPr>
              <w:t>Written confirmation must be gained from the Assessing Authority prior to undertaking activity with intent to claim as Emergency Works</w:t>
            </w:r>
          </w:p>
        </w:tc>
      </w:tr>
      <w:tr w:rsidR="00E21484" w:rsidTr="00A71467">
        <w:trPr>
          <w:trHeight w:val="335"/>
        </w:trPr>
        <w:tc>
          <w:tcPr>
            <w:tcW w:w="2608" w:type="dxa"/>
            <w:shd w:val="clear" w:color="auto" w:fill="E2EBF4"/>
          </w:tcPr>
          <w:p w:rsidR="00E21484" w:rsidRPr="00C75512" w:rsidRDefault="00E21484">
            <w:pPr>
              <w:pStyle w:val="TableParagraph"/>
              <w:rPr>
                <w:b/>
                <w:spacing w:val="-2"/>
                <w:sz w:val="17"/>
              </w:rPr>
            </w:pPr>
            <w:r w:rsidRPr="00C75512">
              <w:rPr>
                <w:b/>
                <w:spacing w:val="-2"/>
                <w:sz w:val="17"/>
              </w:rPr>
              <w:t>Reconstruction Works</w:t>
            </w:r>
          </w:p>
        </w:tc>
        <w:tc>
          <w:tcPr>
            <w:tcW w:w="6320" w:type="dxa"/>
          </w:tcPr>
          <w:p w:rsidR="00E21484" w:rsidRDefault="00E21484">
            <w:pPr>
              <w:pStyle w:val="TableParagraph"/>
              <w:rPr>
                <w:sz w:val="17"/>
              </w:rPr>
            </w:pPr>
            <w:r>
              <w:rPr>
                <w:sz w:val="17"/>
              </w:rPr>
              <w:t>Yes</w:t>
            </w:r>
          </w:p>
          <w:p w:rsidR="00E21484" w:rsidRDefault="00E21484">
            <w:pPr>
              <w:pStyle w:val="TableParagraph"/>
              <w:rPr>
                <w:sz w:val="17"/>
              </w:rPr>
            </w:pPr>
            <w:r>
              <w:rPr>
                <w:sz w:val="17"/>
              </w:rPr>
              <w:t>Limitations:</w:t>
            </w:r>
          </w:p>
          <w:p w:rsidR="00E21484" w:rsidRDefault="00E21484" w:rsidP="00D00D8D">
            <w:pPr>
              <w:pStyle w:val="TableParagraph"/>
              <w:numPr>
                <w:ilvl w:val="0"/>
                <w:numId w:val="51"/>
              </w:numPr>
              <w:rPr>
                <w:sz w:val="17"/>
              </w:rPr>
            </w:pPr>
            <w:r>
              <w:rPr>
                <w:sz w:val="17"/>
              </w:rPr>
              <w:t>Written confirmation must be gained from the Assessing Authority prior to undertaking activity with intent to claim as Reconstruction Works</w:t>
            </w:r>
          </w:p>
        </w:tc>
      </w:tr>
    </w:tbl>
    <w:p w:rsidR="00B669E4" w:rsidRDefault="00B669E4">
      <w:pPr>
        <w:pStyle w:val="BodyText"/>
        <w:rPr>
          <w:b/>
        </w:rPr>
      </w:pPr>
    </w:p>
    <w:p w:rsidR="00C75512" w:rsidRPr="00D00D8D" w:rsidRDefault="00C75512" w:rsidP="00D00D8D">
      <w:pPr>
        <w:pStyle w:val="Heading1"/>
        <w:numPr>
          <w:ilvl w:val="0"/>
          <w:numId w:val="23"/>
        </w:numPr>
        <w:tabs>
          <w:tab w:val="left" w:pos="1560"/>
        </w:tabs>
        <w:spacing w:before="261"/>
        <w:ind w:left="1418" w:hanging="567"/>
        <w:rPr>
          <w:color w:val="1F1446"/>
          <w:spacing w:val="-2"/>
        </w:rPr>
      </w:pPr>
      <w:bookmarkStart w:id="126" w:name="_Toc113025973"/>
      <w:bookmarkStart w:id="127" w:name="_Toc113872842"/>
      <w:r w:rsidRPr="00A10080">
        <w:rPr>
          <w:color w:val="1F1446"/>
          <w:spacing w:val="-2"/>
        </w:rPr>
        <w:t>Emergency Works – Specific</w:t>
      </w:r>
      <w:bookmarkEnd w:id="126"/>
      <w:bookmarkEnd w:id="127"/>
    </w:p>
    <w:p w:rsidR="00C75512" w:rsidRPr="00A10080" w:rsidRDefault="00C75512" w:rsidP="00EF7616">
      <w:pPr>
        <w:pStyle w:val="Heading2"/>
        <w:numPr>
          <w:ilvl w:val="1"/>
          <w:numId w:val="23"/>
        </w:numPr>
        <w:ind w:left="1560"/>
        <w:rPr>
          <w:color w:val="0062A6"/>
        </w:rPr>
      </w:pPr>
      <w:bookmarkStart w:id="128" w:name="_Toc113025974"/>
      <w:bookmarkStart w:id="129" w:name="_Toc113872843"/>
      <w:r>
        <w:rPr>
          <w:color w:val="0062A6"/>
        </w:rPr>
        <w:t>ST25</w:t>
      </w:r>
      <w:r w:rsidRPr="00A10080">
        <w:rPr>
          <w:color w:val="0062A6"/>
        </w:rPr>
        <w:t xml:space="preserve"> </w:t>
      </w:r>
      <w:r>
        <w:rPr>
          <w:color w:val="0062A6"/>
        </w:rPr>
        <w:t>–</w:t>
      </w:r>
      <w:r w:rsidRPr="00A10080">
        <w:rPr>
          <w:color w:val="0062A6"/>
        </w:rPr>
        <w:t xml:space="preserve"> </w:t>
      </w:r>
      <w:r>
        <w:rPr>
          <w:color w:val="0062A6"/>
        </w:rPr>
        <w:t>Clear disaster related silt &amp; debris (Public Infrastructure</w:t>
      </w:r>
      <w:r w:rsidR="003B0C92">
        <w:rPr>
          <w:color w:val="0062A6"/>
        </w:rPr>
        <w:t>)</w:t>
      </w:r>
      <w:bookmarkEnd w:id="128"/>
      <w:bookmarkEnd w:id="129"/>
    </w:p>
    <w:p w:rsidR="00C75512" w:rsidRDefault="00C75512" w:rsidP="00C75512">
      <w:pPr>
        <w:pStyle w:val="BodyText"/>
        <w:spacing w:before="6"/>
        <w:rPr>
          <w:b/>
          <w:sz w:val="11"/>
        </w:rPr>
      </w:pPr>
    </w:p>
    <w:p w:rsidR="00A71467" w:rsidRDefault="00A71467" w:rsidP="00A71467">
      <w:pPr>
        <w:pStyle w:val="Caption"/>
        <w:keepNext/>
        <w:ind w:firstLine="1134"/>
      </w:pPr>
      <w:r>
        <w:t xml:space="preserve">Table </w:t>
      </w:r>
      <w:r w:rsidR="009E1205">
        <w:fldChar w:fldCharType="begin"/>
      </w:r>
      <w:r w:rsidR="009E1205">
        <w:instrText xml:space="preserve"> SEQ Table \* ARABIC </w:instrText>
      </w:r>
      <w:r w:rsidR="009E1205">
        <w:fldChar w:fldCharType="separate"/>
      </w:r>
      <w:r w:rsidR="00D552AD">
        <w:rPr>
          <w:noProof/>
        </w:rPr>
        <w:t>28</w:t>
      </w:r>
      <w:r w:rsidR="009E1205">
        <w:rPr>
          <w:noProof/>
        </w:rPr>
        <w:fldChar w:fldCharType="end"/>
      </w:r>
      <w:r w:rsidRPr="00A44EEA">
        <w:t>: ST25 details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8"/>
        <w:gridCol w:w="6406"/>
      </w:tblGrid>
      <w:tr w:rsidR="00C75512" w:rsidTr="00A71467">
        <w:trPr>
          <w:trHeight w:val="335"/>
        </w:trPr>
        <w:tc>
          <w:tcPr>
            <w:tcW w:w="2608" w:type="dxa"/>
            <w:shd w:val="clear" w:color="auto" w:fill="E2EBF4"/>
          </w:tcPr>
          <w:p w:rsidR="00C75512" w:rsidRDefault="00C75512" w:rsidP="00D842D2">
            <w:pPr>
              <w:pStyle w:val="TableParagraph"/>
              <w:rPr>
                <w:b/>
                <w:sz w:val="17"/>
              </w:rPr>
            </w:pPr>
            <w:r w:rsidRPr="0010127F">
              <w:rPr>
                <w:b/>
                <w:sz w:val="17"/>
              </w:rPr>
              <w:t>Applicable asset types</w:t>
            </w:r>
          </w:p>
        </w:tc>
        <w:tc>
          <w:tcPr>
            <w:tcW w:w="6406" w:type="dxa"/>
          </w:tcPr>
          <w:p w:rsidR="00C75512" w:rsidRDefault="002A0E5D" w:rsidP="00D00D8D">
            <w:pPr>
              <w:pStyle w:val="TableParagraph"/>
              <w:numPr>
                <w:ilvl w:val="0"/>
                <w:numId w:val="51"/>
              </w:numPr>
              <w:ind w:left="365" w:hanging="308"/>
              <w:rPr>
                <w:sz w:val="17"/>
              </w:rPr>
            </w:pPr>
            <w:r>
              <w:rPr>
                <w:sz w:val="17"/>
              </w:rPr>
              <w:t>Eligible Public Infrastructure (</w:t>
            </w:r>
            <w:r w:rsidR="008E067A">
              <w:rPr>
                <w:sz w:val="17"/>
              </w:rPr>
              <w:t>e.g.</w:t>
            </w:r>
            <w:r>
              <w:rPr>
                <w:sz w:val="17"/>
              </w:rPr>
              <w:t xml:space="preserve"> </w:t>
            </w:r>
            <w:r w:rsidR="008E067A">
              <w:rPr>
                <w:sz w:val="17"/>
              </w:rPr>
              <w:t>s</w:t>
            </w:r>
            <w:r>
              <w:rPr>
                <w:sz w:val="17"/>
              </w:rPr>
              <w:t>chools, hospitals)</w:t>
            </w:r>
          </w:p>
        </w:tc>
      </w:tr>
      <w:tr w:rsidR="00C75512" w:rsidTr="00A71467">
        <w:trPr>
          <w:trHeight w:val="335"/>
        </w:trPr>
        <w:tc>
          <w:tcPr>
            <w:tcW w:w="2608" w:type="dxa"/>
            <w:shd w:val="clear" w:color="auto" w:fill="E2EBF4"/>
          </w:tcPr>
          <w:p w:rsidR="00C75512" w:rsidRDefault="00C75512" w:rsidP="00D842D2">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C75512" w:rsidRDefault="00B94BFA" w:rsidP="00D842D2">
            <w:pPr>
              <w:pStyle w:val="TableParagraph"/>
              <w:rPr>
                <w:sz w:val="17"/>
              </w:rPr>
            </w:pPr>
            <w:r>
              <w:rPr>
                <w:sz w:val="17"/>
              </w:rPr>
              <w:t>Per EPA</w:t>
            </w:r>
          </w:p>
        </w:tc>
      </w:tr>
      <w:tr w:rsidR="00C75512" w:rsidTr="00A71467">
        <w:trPr>
          <w:trHeight w:val="1480"/>
        </w:trPr>
        <w:tc>
          <w:tcPr>
            <w:tcW w:w="2608" w:type="dxa"/>
            <w:shd w:val="clear" w:color="auto" w:fill="E2EBF4"/>
          </w:tcPr>
          <w:p w:rsidR="00C75512" w:rsidRDefault="00C75512" w:rsidP="00D842D2">
            <w:pPr>
              <w:pStyle w:val="TableParagraph"/>
              <w:rPr>
                <w:b/>
                <w:sz w:val="17"/>
              </w:rPr>
            </w:pPr>
            <w:r>
              <w:rPr>
                <w:b/>
                <w:spacing w:val="-2"/>
                <w:sz w:val="17"/>
              </w:rPr>
              <w:t>Description</w:t>
            </w:r>
          </w:p>
        </w:tc>
        <w:tc>
          <w:tcPr>
            <w:tcW w:w="6406" w:type="dxa"/>
          </w:tcPr>
          <w:p w:rsidR="00C75512" w:rsidRDefault="00C75512" w:rsidP="00D842D2">
            <w:pPr>
              <w:pStyle w:val="TableParagraph"/>
              <w:rPr>
                <w:sz w:val="17"/>
              </w:rPr>
            </w:pPr>
            <w:r>
              <w:rPr>
                <w:sz w:val="17"/>
              </w:rPr>
              <w:t>Scope</w:t>
            </w:r>
            <w:r>
              <w:rPr>
                <w:spacing w:val="8"/>
                <w:sz w:val="17"/>
              </w:rPr>
              <w:t xml:space="preserve"> </w:t>
            </w:r>
            <w:r>
              <w:rPr>
                <w:spacing w:val="-2"/>
                <w:sz w:val="17"/>
              </w:rPr>
              <w:t>includes:</w:t>
            </w:r>
          </w:p>
          <w:p w:rsidR="00C75512" w:rsidRDefault="002A0E5D" w:rsidP="002A0E5D">
            <w:pPr>
              <w:pStyle w:val="TableParagraph"/>
              <w:numPr>
                <w:ilvl w:val="0"/>
                <w:numId w:val="7"/>
              </w:numPr>
              <w:tabs>
                <w:tab w:val="left" w:pos="345"/>
                <w:tab w:val="left" w:pos="346"/>
              </w:tabs>
              <w:spacing w:before="80"/>
              <w:rPr>
                <w:sz w:val="17"/>
              </w:rPr>
            </w:pPr>
            <w:r>
              <w:rPr>
                <w:sz w:val="17"/>
              </w:rPr>
              <w:t>Removal of silt and other disaster related debris from guttering, drains and other stormwater infrastructure impacting on eligible Public Infrastructure.</w:t>
            </w:r>
          </w:p>
          <w:p w:rsidR="002A0E5D" w:rsidRDefault="002A0E5D" w:rsidP="002A0E5D">
            <w:pPr>
              <w:pStyle w:val="TableParagraph"/>
              <w:numPr>
                <w:ilvl w:val="0"/>
                <w:numId w:val="7"/>
              </w:numPr>
              <w:tabs>
                <w:tab w:val="left" w:pos="417"/>
                <w:tab w:val="left" w:pos="418"/>
              </w:tabs>
              <w:spacing w:before="78"/>
              <w:rPr>
                <w:sz w:val="17"/>
              </w:rPr>
            </w:pPr>
            <w:r>
              <w:rPr>
                <w:sz w:val="17"/>
              </w:rPr>
              <w:t>loading</w:t>
            </w:r>
            <w:r>
              <w:rPr>
                <w:spacing w:val="7"/>
                <w:sz w:val="17"/>
              </w:rPr>
              <w:t xml:space="preserve"> </w:t>
            </w:r>
            <w:r>
              <w:rPr>
                <w:sz w:val="17"/>
              </w:rPr>
              <w:t>and</w:t>
            </w:r>
            <w:r>
              <w:rPr>
                <w:spacing w:val="8"/>
                <w:sz w:val="17"/>
              </w:rPr>
              <w:t xml:space="preserve"> </w:t>
            </w:r>
            <w:r>
              <w:rPr>
                <w:sz w:val="17"/>
              </w:rPr>
              <w:t>removal</w:t>
            </w:r>
            <w:r>
              <w:rPr>
                <w:spacing w:val="11"/>
                <w:sz w:val="17"/>
              </w:rPr>
              <w:t xml:space="preserve"> </w:t>
            </w:r>
            <w:r>
              <w:rPr>
                <w:sz w:val="17"/>
              </w:rPr>
              <w:t>from</w:t>
            </w:r>
            <w:r>
              <w:rPr>
                <w:spacing w:val="9"/>
                <w:sz w:val="17"/>
              </w:rPr>
              <w:t xml:space="preserve"> </w:t>
            </w:r>
            <w:r>
              <w:rPr>
                <w:sz w:val="17"/>
              </w:rPr>
              <w:t>site;</w:t>
            </w:r>
            <w:r>
              <w:rPr>
                <w:spacing w:val="8"/>
                <w:sz w:val="17"/>
              </w:rPr>
              <w:t xml:space="preserve"> </w:t>
            </w:r>
            <w:r>
              <w:rPr>
                <w:spacing w:val="-5"/>
                <w:sz w:val="17"/>
              </w:rPr>
              <w:t>and</w:t>
            </w:r>
          </w:p>
          <w:p w:rsidR="002A0E5D" w:rsidRDefault="002A0E5D" w:rsidP="002A0E5D">
            <w:pPr>
              <w:pStyle w:val="TableParagraph"/>
              <w:numPr>
                <w:ilvl w:val="0"/>
                <w:numId w:val="7"/>
              </w:numPr>
              <w:tabs>
                <w:tab w:val="left" w:pos="345"/>
                <w:tab w:val="left" w:pos="346"/>
              </w:tabs>
              <w:spacing w:before="80"/>
              <w:rPr>
                <w:sz w:val="17"/>
              </w:rPr>
            </w:pPr>
            <w:r>
              <w:rPr>
                <w:sz w:val="17"/>
              </w:rPr>
              <w:t>any</w:t>
            </w:r>
            <w:r>
              <w:rPr>
                <w:spacing w:val="8"/>
                <w:sz w:val="17"/>
              </w:rPr>
              <w:t xml:space="preserve"> </w:t>
            </w:r>
            <w:r>
              <w:rPr>
                <w:sz w:val="17"/>
              </w:rPr>
              <w:t>associated</w:t>
            </w:r>
            <w:r>
              <w:rPr>
                <w:spacing w:val="13"/>
                <w:sz w:val="17"/>
              </w:rPr>
              <w:t xml:space="preserve"> </w:t>
            </w:r>
            <w:r>
              <w:rPr>
                <w:sz w:val="17"/>
              </w:rPr>
              <w:t>tipping</w:t>
            </w:r>
            <w:r>
              <w:rPr>
                <w:spacing w:val="10"/>
                <w:sz w:val="17"/>
              </w:rPr>
              <w:t xml:space="preserve"> </w:t>
            </w:r>
            <w:r>
              <w:rPr>
                <w:sz w:val="17"/>
              </w:rPr>
              <w:t>and</w:t>
            </w:r>
            <w:r>
              <w:rPr>
                <w:spacing w:val="10"/>
                <w:sz w:val="17"/>
              </w:rPr>
              <w:t xml:space="preserve"> </w:t>
            </w:r>
            <w:r>
              <w:rPr>
                <w:sz w:val="17"/>
              </w:rPr>
              <w:t>disposal</w:t>
            </w:r>
            <w:r>
              <w:rPr>
                <w:spacing w:val="12"/>
                <w:sz w:val="17"/>
              </w:rPr>
              <w:t xml:space="preserve"> </w:t>
            </w:r>
            <w:r>
              <w:rPr>
                <w:spacing w:val="-4"/>
                <w:sz w:val="17"/>
              </w:rPr>
              <w:t>fees.</w:t>
            </w:r>
          </w:p>
        </w:tc>
      </w:tr>
      <w:tr w:rsidR="00C75512" w:rsidTr="00A71467">
        <w:trPr>
          <w:trHeight w:val="335"/>
        </w:trPr>
        <w:tc>
          <w:tcPr>
            <w:tcW w:w="2608" w:type="dxa"/>
            <w:shd w:val="clear" w:color="auto" w:fill="E2EBF4"/>
          </w:tcPr>
          <w:p w:rsidR="00C75512" w:rsidRDefault="00C75512" w:rsidP="00D842D2">
            <w:pPr>
              <w:pStyle w:val="TableParagraph"/>
              <w:rPr>
                <w:b/>
                <w:sz w:val="17"/>
              </w:rPr>
            </w:pPr>
            <w:r>
              <w:rPr>
                <w:b/>
                <w:spacing w:val="-2"/>
                <w:sz w:val="17"/>
              </w:rPr>
              <w:t>Exclusions</w:t>
            </w:r>
          </w:p>
        </w:tc>
        <w:tc>
          <w:tcPr>
            <w:tcW w:w="6406" w:type="dxa"/>
          </w:tcPr>
          <w:p w:rsidR="00C75512" w:rsidRDefault="00C75512" w:rsidP="00D842D2">
            <w:pPr>
              <w:pStyle w:val="TableParagraph"/>
              <w:rPr>
                <w:sz w:val="17"/>
              </w:rPr>
            </w:pPr>
            <w:r>
              <w:rPr>
                <w:sz w:val="17"/>
              </w:rPr>
              <w:t xml:space="preserve">Any works covered by </w:t>
            </w:r>
            <w:r w:rsidR="002A0E5D">
              <w:rPr>
                <w:sz w:val="17"/>
              </w:rPr>
              <w:t>insurance</w:t>
            </w:r>
          </w:p>
        </w:tc>
      </w:tr>
      <w:tr w:rsidR="00C75512" w:rsidTr="00A71467">
        <w:trPr>
          <w:trHeight w:val="335"/>
        </w:trPr>
        <w:tc>
          <w:tcPr>
            <w:tcW w:w="2608" w:type="dxa"/>
            <w:shd w:val="clear" w:color="auto" w:fill="E2EBF4"/>
          </w:tcPr>
          <w:p w:rsidR="00C75512" w:rsidRPr="00033A6A" w:rsidRDefault="00C75512" w:rsidP="00D842D2">
            <w:pPr>
              <w:pStyle w:val="TableParagraph"/>
              <w:rPr>
                <w:b/>
                <w:spacing w:val="-2"/>
                <w:sz w:val="17"/>
                <w:highlight w:val="yellow"/>
              </w:rPr>
            </w:pPr>
            <w:r w:rsidRPr="0010127F">
              <w:rPr>
                <w:b/>
                <w:spacing w:val="-2"/>
                <w:sz w:val="17"/>
              </w:rPr>
              <w:t>Emergency Works</w:t>
            </w:r>
          </w:p>
        </w:tc>
        <w:tc>
          <w:tcPr>
            <w:tcW w:w="6406" w:type="dxa"/>
          </w:tcPr>
          <w:p w:rsidR="00C75512" w:rsidRDefault="00C75512" w:rsidP="00D842D2">
            <w:pPr>
              <w:pStyle w:val="TableParagraph"/>
              <w:rPr>
                <w:sz w:val="17"/>
              </w:rPr>
            </w:pPr>
            <w:r>
              <w:rPr>
                <w:sz w:val="17"/>
              </w:rPr>
              <w:t>Yes</w:t>
            </w:r>
          </w:p>
          <w:p w:rsidR="00C75512" w:rsidRDefault="00C75512" w:rsidP="00D842D2">
            <w:pPr>
              <w:pStyle w:val="TableParagraph"/>
              <w:rPr>
                <w:sz w:val="17"/>
              </w:rPr>
            </w:pPr>
            <w:r>
              <w:rPr>
                <w:sz w:val="17"/>
              </w:rPr>
              <w:t>Limitations:</w:t>
            </w:r>
          </w:p>
          <w:p w:rsidR="00C75512" w:rsidRDefault="00C75512" w:rsidP="00D00D8D">
            <w:pPr>
              <w:pStyle w:val="TableParagraph"/>
              <w:numPr>
                <w:ilvl w:val="0"/>
                <w:numId w:val="51"/>
              </w:numPr>
              <w:rPr>
                <w:sz w:val="17"/>
              </w:rPr>
            </w:pPr>
            <w:r>
              <w:rPr>
                <w:sz w:val="17"/>
              </w:rPr>
              <w:t>Nil</w:t>
            </w:r>
          </w:p>
        </w:tc>
      </w:tr>
      <w:tr w:rsidR="00C75512" w:rsidTr="00A71467">
        <w:trPr>
          <w:trHeight w:val="335"/>
        </w:trPr>
        <w:tc>
          <w:tcPr>
            <w:tcW w:w="2608" w:type="dxa"/>
            <w:shd w:val="clear" w:color="auto" w:fill="E2EBF4"/>
          </w:tcPr>
          <w:p w:rsidR="00C75512" w:rsidRPr="00033A6A" w:rsidRDefault="00C75512" w:rsidP="00D842D2">
            <w:pPr>
              <w:pStyle w:val="TableParagraph"/>
              <w:rPr>
                <w:b/>
                <w:spacing w:val="-2"/>
                <w:sz w:val="17"/>
                <w:highlight w:val="yellow"/>
              </w:rPr>
            </w:pPr>
            <w:r w:rsidRPr="0010127F">
              <w:rPr>
                <w:b/>
                <w:spacing w:val="-2"/>
                <w:sz w:val="17"/>
              </w:rPr>
              <w:t>Reconstruction Works</w:t>
            </w:r>
          </w:p>
        </w:tc>
        <w:tc>
          <w:tcPr>
            <w:tcW w:w="6406" w:type="dxa"/>
          </w:tcPr>
          <w:p w:rsidR="00C75512" w:rsidRDefault="00C75512" w:rsidP="00A10080">
            <w:pPr>
              <w:pStyle w:val="TableParagraph"/>
              <w:ind w:left="0"/>
              <w:rPr>
                <w:sz w:val="17"/>
              </w:rPr>
            </w:pPr>
            <w:r>
              <w:rPr>
                <w:sz w:val="17"/>
              </w:rPr>
              <w:t>No</w:t>
            </w:r>
          </w:p>
        </w:tc>
      </w:tr>
    </w:tbl>
    <w:p w:rsidR="00C75512" w:rsidRDefault="00C75512">
      <w:pPr>
        <w:pStyle w:val="BodyText"/>
        <w:rPr>
          <w:b/>
        </w:rPr>
      </w:pPr>
    </w:p>
    <w:p w:rsidR="00A71467" w:rsidRDefault="00A71467" w:rsidP="00A71467">
      <w:pPr>
        <w:pStyle w:val="Heading2"/>
        <w:numPr>
          <w:ilvl w:val="0"/>
          <w:numId w:val="0"/>
        </w:numPr>
        <w:rPr>
          <w:color w:val="0062A6"/>
        </w:rPr>
      </w:pPr>
      <w:bookmarkStart w:id="130" w:name="_Toc113025975"/>
    </w:p>
    <w:p w:rsidR="00A71467" w:rsidRDefault="00A71467" w:rsidP="00A71467">
      <w:pPr>
        <w:pStyle w:val="Heading2"/>
        <w:numPr>
          <w:ilvl w:val="0"/>
          <w:numId w:val="0"/>
        </w:numPr>
        <w:rPr>
          <w:color w:val="0062A6"/>
        </w:rPr>
      </w:pPr>
    </w:p>
    <w:p w:rsidR="00A71467" w:rsidRDefault="00A71467" w:rsidP="00A71467">
      <w:pPr>
        <w:pStyle w:val="Heading2"/>
        <w:numPr>
          <w:ilvl w:val="0"/>
          <w:numId w:val="0"/>
        </w:numPr>
        <w:ind w:left="1560"/>
        <w:rPr>
          <w:color w:val="0062A6"/>
        </w:rPr>
      </w:pPr>
    </w:p>
    <w:p w:rsidR="00736B92" w:rsidRPr="00D842D2" w:rsidRDefault="00736B92" w:rsidP="00EF7616">
      <w:pPr>
        <w:pStyle w:val="Heading2"/>
        <w:numPr>
          <w:ilvl w:val="1"/>
          <w:numId w:val="23"/>
        </w:numPr>
        <w:ind w:left="1560"/>
        <w:rPr>
          <w:color w:val="0062A6"/>
        </w:rPr>
      </w:pPr>
      <w:bookmarkStart w:id="131" w:name="_Toc113872844"/>
      <w:r>
        <w:rPr>
          <w:color w:val="0062A6"/>
        </w:rPr>
        <w:t>ST26</w:t>
      </w:r>
      <w:r w:rsidRPr="00D842D2">
        <w:rPr>
          <w:color w:val="0062A6"/>
        </w:rPr>
        <w:t xml:space="preserve"> </w:t>
      </w:r>
      <w:r>
        <w:rPr>
          <w:color w:val="0062A6"/>
        </w:rPr>
        <w:t>–</w:t>
      </w:r>
      <w:r w:rsidRPr="00D842D2">
        <w:rPr>
          <w:color w:val="0062A6"/>
        </w:rPr>
        <w:t xml:space="preserve"> </w:t>
      </w:r>
      <w:r>
        <w:rPr>
          <w:color w:val="0062A6"/>
        </w:rPr>
        <w:t xml:space="preserve">Clearing and removal of disaster related fallen or damaged trees &amp; </w:t>
      </w:r>
      <w:r w:rsidR="00B813E3">
        <w:rPr>
          <w:color w:val="0062A6"/>
        </w:rPr>
        <w:t>vegetation</w:t>
      </w:r>
      <w:bookmarkEnd w:id="130"/>
      <w:bookmarkEnd w:id="131"/>
    </w:p>
    <w:p w:rsidR="00736B92" w:rsidRPr="005154A4" w:rsidRDefault="00736B92" w:rsidP="00736B92">
      <w:pPr>
        <w:pStyle w:val="BodyText"/>
        <w:rPr>
          <w:b/>
          <w:sz w:val="12"/>
          <w:szCs w:val="6"/>
        </w:rPr>
      </w:pPr>
    </w:p>
    <w:p w:rsidR="00736B92" w:rsidRDefault="00736B92" w:rsidP="00736B92">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29</w:t>
      </w:r>
      <w:r w:rsidR="009E1205">
        <w:rPr>
          <w:noProof/>
        </w:rPr>
        <w:fldChar w:fldCharType="end"/>
      </w:r>
      <w:r w:rsidRPr="009F7BA4">
        <w:t>: ST26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736B92" w:rsidTr="00A71467">
        <w:trPr>
          <w:trHeight w:val="335"/>
        </w:trPr>
        <w:tc>
          <w:tcPr>
            <w:tcW w:w="2466" w:type="dxa"/>
            <w:shd w:val="clear" w:color="auto" w:fill="E2EBF4"/>
          </w:tcPr>
          <w:p w:rsidR="00736B92" w:rsidRDefault="00736B92" w:rsidP="00D842D2">
            <w:pPr>
              <w:pStyle w:val="TableParagraph"/>
              <w:rPr>
                <w:b/>
                <w:sz w:val="17"/>
              </w:rPr>
            </w:pPr>
            <w:r w:rsidRPr="0010127F">
              <w:rPr>
                <w:b/>
                <w:sz w:val="17"/>
              </w:rPr>
              <w:t>Applicable asset types</w:t>
            </w:r>
          </w:p>
        </w:tc>
        <w:tc>
          <w:tcPr>
            <w:tcW w:w="6406" w:type="dxa"/>
          </w:tcPr>
          <w:p w:rsidR="00736B92" w:rsidRDefault="00736B92" w:rsidP="00D00D8D">
            <w:pPr>
              <w:pStyle w:val="TableParagraph"/>
              <w:numPr>
                <w:ilvl w:val="0"/>
                <w:numId w:val="48"/>
              </w:numPr>
              <w:ind w:left="507" w:hanging="425"/>
              <w:rPr>
                <w:spacing w:val="-4"/>
                <w:sz w:val="17"/>
              </w:rPr>
            </w:pPr>
            <w:r>
              <w:rPr>
                <w:spacing w:val="-4"/>
                <w:sz w:val="17"/>
              </w:rPr>
              <w:t>Unformed road</w:t>
            </w:r>
          </w:p>
          <w:p w:rsidR="00736B92" w:rsidRDefault="00736B92" w:rsidP="00D00D8D">
            <w:pPr>
              <w:pStyle w:val="TableParagraph"/>
              <w:numPr>
                <w:ilvl w:val="0"/>
                <w:numId w:val="48"/>
              </w:numPr>
              <w:ind w:left="507" w:hanging="425"/>
              <w:rPr>
                <w:spacing w:val="-4"/>
                <w:sz w:val="17"/>
              </w:rPr>
            </w:pPr>
            <w:r>
              <w:rPr>
                <w:spacing w:val="-4"/>
                <w:sz w:val="17"/>
              </w:rPr>
              <w:t>Formed road</w:t>
            </w:r>
          </w:p>
          <w:p w:rsidR="00736B92" w:rsidRDefault="00736B92" w:rsidP="00D00D8D">
            <w:pPr>
              <w:pStyle w:val="TableParagraph"/>
              <w:numPr>
                <w:ilvl w:val="0"/>
                <w:numId w:val="48"/>
              </w:numPr>
              <w:ind w:left="507" w:hanging="425"/>
              <w:rPr>
                <w:spacing w:val="-4"/>
                <w:sz w:val="17"/>
              </w:rPr>
            </w:pPr>
            <w:r>
              <w:rPr>
                <w:spacing w:val="-4"/>
                <w:sz w:val="17"/>
              </w:rPr>
              <w:t>Gravel road</w:t>
            </w:r>
          </w:p>
          <w:p w:rsidR="00736B92" w:rsidRPr="00C461EB" w:rsidRDefault="00736B92" w:rsidP="00D00D8D">
            <w:pPr>
              <w:pStyle w:val="TableParagraph"/>
              <w:numPr>
                <w:ilvl w:val="0"/>
                <w:numId w:val="48"/>
              </w:numPr>
              <w:ind w:left="507" w:hanging="425"/>
              <w:rPr>
                <w:spacing w:val="-5"/>
                <w:sz w:val="17"/>
              </w:rPr>
            </w:pPr>
            <w:r>
              <w:rPr>
                <w:spacing w:val="-4"/>
                <w:sz w:val="17"/>
              </w:rPr>
              <w:t>Sealed pavements</w:t>
            </w:r>
          </w:p>
          <w:p w:rsidR="00736B92" w:rsidRPr="00C461EB" w:rsidRDefault="00736B92" w:rsidP="00D00D8D">
            <w:pPr>
              <w:pStyle w:val="TableParagraph"/>
              <w:numPr>
                <w:ilvl w:val="0"/>
                <w:numId w:val="48"/>
              </w:numPr>
              <w:ind w:left="507" w:hanging="425"/>
              <w:rPr>
                <w:spacing w:val="-5"/>
                <w:sz w:val="17"/>
              </w:rPr>
            </w:pPr>
            <w:r>
              <w:rPr>
                <w:spacing w:val="-4"/>
                <w:sz w:val="17"/>
              </w:rPr>
              <w:t>Drainage structures</w:t>
            </w:r>
          </w:p>
          <w:p w:rsidR="00736B92" w:rsidRDefault="00736B92" w:rsidP="00D00D8D">
            <w:pPr>
              <w:pStyle w:val="TableParagraph"/>
              <w:numPr>
                <w:ilvl w:val="0"/>
                <w:numId w:val="48"/>
              </w:numPr>
              <w:ind w:left="507" w:hanging="425"/>
              <w:rPr>
                <w:sz w:val="17"/>
              </w:rPr>
            </w:pPr>
            <w:r>
              <w:rPr>
                <w:spacing w:val="-4"/>
                <w:sz w:val="17"/>
              </w:rPr>
              <w:t>Footpaths</w:t>
            </w:r>
          </w:p>
        </w:tc>
      </w:tr>
      <w:tr w:rsidR="00736B92" w:rsidTr="00A71467">
        <w:trPr>
          <w:trHeight w:val="335"/>
        </w:trPr>
        <w:tc>
          <w:tcPr>
            <w:tcW w:w="2466" w:type="dxa"/>
            <w:shd w:val="clear" w:color="auto" w:fill="E2EBF4"/>
          </w:tcPr>
          <w:p w:rsidR="00736B92" w:rsidRDefault="00736B92" w:rsidP="00D842D2">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736B92" w:rsidRDefault="00B94BFA" w:rsidP="00D842D2">
            <w:pPr>
              <w:pStyle w:val="TableParagraph"/>
              <w:rPr>
                <w:sz w:val="17"/>
              </w:rPr>
            </w:pPr>
            <w:r>
              <w:rPr>
                <w:sz w:val="17"/>
              </w:rPr>
              <w:t>Per EPA</w:t>
            </w:r>
          </w:p>
        </w:tc>
      </w:tr>
      <w:tr w:rsidR="00736B92" w:rsidTr="00A71467">
        <w:trPr>
          <w:trHeight w:val="1480"/>
        </w:trPr>
        <w:tc>
          <w:tcPr>
            <w:tcW w:w="2466" w:type="dxa"/>
            <w:shd w:val="clear" w:color="auto" w:fill="E2EBF4"/>
          </w:tcPr>
          <w:p w:rsidR="00736B92" w:rsidRDefault="00736B92" w:rsidP="00D842D2">
            <w:pPr>
              <w:pStyle w:val="TableParagraph"/>
              <w:rPr>
                <w:b/>
                <w:sz w:val="17"/>
              </w:rPr>
            </w:pPr>
            <w:r>
              <w:rPr>
                <w:b/>
                <w:spacing w:val="-2"/>
                <w:sz w:val="17"/>
              </w:rPr>
              <w:t>Description</w:t>
            </w:r>
          </w:p>
        </w:tc>
        <w:tc>
          <w:tcPr>
            <w:tcW w:w="6406" w:type="dxa"/>
          </w:tcPr>
          <w:p w:rsidR="00736B92" w:rsidRDefault="00736B92" w:rsidP="00D842D2">
            <w:pPr>
              <w:pStyle w:val="TableParagraph"/>
              <w:rPr>
                <w:sz w:val="17"/>
              </w:rPr>
            </w:pPr>
            <w:r>
              <w:rPr>
                <w:sz w:val="17"/>
              </w:rPr>
              <w:t>Scope</w:t>
            </w:r>
            <w:r>
              <w:rPr>
                <w:spacing w:val="8"/>
                <w:sz w:val="17"/>
              </w:rPr>
              <w:t xml:space="preserve"> </w:t>
            </w:r>
            <w:r>
              <w:rPr>
                <w:spacing w:val="-2"/>
                <w:sz w:val="17"/>
              </w:rPr>
              <w:t>includes:</w:t>
            </w:r>
          </w:p>
          <w:p w:rsidR="00736B92" w:rsidRDefault="00E7527A" w:rsidP="00D00D8D">
            <w:pPr>
              <w:pStyle w:val="TableParagraph"/>
              <w:numPr>
                <w:ilvl w:val="0"/>
                <w:numId w:val="52"/>
              </w:numPr>
              <w:spacing w:before="80"/>
              <w:rPr>
                <w:sz w:val="17"/>
              </w:rPr>
            </w:pPr>
            <w:r>
              <w:rPr>
                <w:sz w:val="17"/>
              </w:rPr>
              <w:t>Clearing and removal of disaster related fallen or damaged trees &amp; vegetation shown to be impacting the function of an Essential Public Asset</w:t>
            </w:r>
          </w:p>
          <w:p w:rsidR="00E7527A" w:rsidRDefault="00E7527A" w:rsidP="00D00D8D">
            <w:pPr>
              <w:pStyle w:val="TableParagraph"/>
              <w:numPr>
                <w:ilvl w:val="0"/>
                <w:numId w:val="52"/>
              </w:numPr>
              <w:spacing w:before="80"/>
              <w:rPr>
                <w:sz w:val="17"/>
              </w:rPr>
            </w:pPr>
            <w:r>
              <w:rPr>
                <w:sz w:val="17"/>
              </w:rPr>
              <w:t>Onsite treatment of disaster related debris, such as mulching, shearing and grinding.</w:t>
            </w:r>
          </w:p>
          <w:p w:rsidR="00E7527A" w:rsidRPr="00B1427B" w:rsidRDefault="00E7527A" w:rsidP="00D00D8D">
            <w:pPr>
              <w:pStyle w:val="TableParagraph"/>
              <w:numPr>
                <w:ilvl w:val="0"/>
                <w:numId w:val="52"/>
              </w:numPr>
              <w:spacing w:before="80"/>
              <w:rPr>
                <w:sz w:val="17"/>
              </w:rPr>
            </w:pPr>
            <w:r>
              <w:rPr>
                <w:sz w:val="17"/>
              </w:rPr>
              <w:t>Removal of material from site and transport to a remote stockpile or treatment site</w:t>
            </w:r>
          </w:p>
        </w:tc>
      </w:tr>
      <w:tr w:rsidR="00736B92" w:rsidTr="00A71467">
        <w:trPr>
          <w:trHeight w:val="335"/>
        </w:trPr>
        <w:tc>
          <w:tcPr>
            <w:tcW w:w="2466" w:type="dxa"/>
            <w:shd w:val="clear" w:color="auto" w:fill="E2EBF4"/>
          </w:tcPr>
          <w:p w:rsidR="00736B92" w:rsidRDefault="00736B92" w:rsidP="00D842D2">
            <w:pPr>
              <w:pStyle w:val="TableParagraph"/>
              <w:rPr>
                <w:b/>
                <w:sz w:val="17"/>
              </w:rPr>
            </w:pPr>
            <w:r>
              <w:rPr>
                <w:b/>
                <w:spacing w:val="-2"/>
                <w:sz w:val="17"/>
              </w:rPr>
              <w:t>Exclusions</w:t>
            </w:r>
          </w:p>
        </w:tc>
        <w:tc>
          <w:tcPr>
            <w:tcW w:w="6406" w:type="dxa"/>
          </w:tcPr>
          <w:p w:rsidR="00736B92" w:rsidRDefault="00736B92" w:rsidP="00D00D8D">
            <w:pPr>
              <w:pStyle w:val="TableParagraph"/>
              <w:numPr>
                <w:ilvl w:val="0"/>
                <w:numId w:val="53"/>
              </w:numPr>
              <w:ind w:left="365"/>
              <w:rPr>
                <w:sz w:val="17"/>
              </w:rPr>
            </w:pPr>
            <w:r>
              <w:rPr>
                <w:sz w:val="17"/>
              </w:rPr>
              <w:t xml:space="preserve">Clearing and removal of disaster related fallen or damaged trees &amp; </w:t>
            </w:r>
            <w:r w:rsidR="00E7527A">
              <w:rPr>
                <w:sz w:val="17"/>
              </w:rPr>
              <w:t>vegetation</w:t>
            </w:r>
            <w:r>
              <w:rPr>
                <w:sz w:val="17"/>
              </w:rPr>
              <w:t>, within or near the road reserve not considered to be impacting the function of an Essential Public Asset</w:t>
            </w:r>
            <w:r w:rsidR="00A10080">
              <w:rPr>
                <w:sz w:val="17"/>
              </w:rPr>
              <w:t xml:space="preserve">. Refer to </w:t>
            </w:r>
            <w:hyperlink r:id="rId20" w:history="1">
              <w:r w:rsidR="00A10080" w:rsidRPr="00A10080">
                <w:rPr>
                  <w:rStyle w:val="Hyperlink"/>
                  <w:sz w:val="17"/>
                </w:rPr>
                <w:t>Figure 1: Eligible tree clearance within the road envelope in Victorian DRFA Guideline 1 Claims and Eligibility for essential public assets</w:t>
              </w:r>
            </w:hyperlink>
            <w:r w:rsidR="00A10080">
              <w:rPr>
                <w:sz w:val="17"/>
              </w:rPr>
              <w:t xml:space="preserve">. </w:t>
            </w:r>
          </w:p>
          <w:p w:rsidR="00736B92" w:rsidRDefault="00736B92" w:rsidP="00D00D8D">
            <w:pPr>
              <w:pStyle w:val="TableParagraph"/>
              <w:numPr>
                <w:ilvl w:val="0"/>
                <w:numId w:val="53"/>
              </w:numPr>
              <w:ind w:left="365"/>
              <w:rPr>
                <w:sz w:val="17"/>
              </w:rPr>
            </w:pPr>
            <w:r>
              <w:rPr>
                <w:sz w:val="17"/>
              </w:rPr>
              <w:t xml:space="preserve">Any </w:t>
            </w:r>
            <w:r w:rsidRPr="00A10080">
              <w:rPr>
                <w:sz w:val="17"/>
              </w:rPr>
              <w:t xml:space="preserve">processing costs </w:t>
            </w:r>
            <w:r w:rsidR="000B4EA0" w:rsidRPr="00A10080">
              <w:rPr>
                <w:sz w:val="17"/>
              </w:rPr>
              <w:t>where carried out remote of impacted asset.</w:t>
            </w:r>
            <w:r w:rsidR="00E7527A" w:rsidRPr="00A10080">
              <w:rPr>
                <w:sz w:val="17"/>
              </w:rPr>
              <w:t xml:space="preserve"> If required use ST</w:t>
            </w:r>
            <w:r w:rsidR="00113F1D" w:rsidRPr="00A10080">
              <w:rPr>
                <w:sz w:val="17"/>
              </w:rPr>
              <w:t>27</w:t>
            </w:r>
            <w:r w:rsidR="00A10080">
              <w:rPr>
                <w:sz w:val="17"/>
              </w:rPr>
              <w:t>.</w:t>
            </w:r>
          </w:p>
        </w:tc>
      </w:tr>
      <w:tr w:rsidR="00736B92" w:rsidTr="00A71467">
        <w:trPr>
          <w:trHeight w:val="335"/>
        </w:trPr>
        <w:tc>
          <w:tcPr>
            <w:tcW w:w="2466" w:type="dxa"/>
            <w:shd w:val="clear" w:color="auto" w:fill="E2EBF4"/>
          </w:tcPr>
          <w:p w:rsidR="00736B92" w:rsidRPr="00033A6A" w:rsidRDefault="00736B92" w:rsidP="00D842D2">
            <w:pPr>
              <w:pStyle w:val="TableParagraph"/>
              <w:rPr>
                <w:b/>
                <w:spacing w:val="-2"/>
                <w:sz w:val="17"/>
                <w:highlight w:val="yellow"/>
              </w:rPr>
            </w:pPr>
            <w:r w:rsidRPr="0010127F">
              <w:rPr>
                <w:b/>
                <w:spacing w:val="-2"/>
                <w:sz w:val="17"/>
              </w:rPr>
              <w:t>Emergency Works</w:t>
            </w:r>
          </w:p>
        </w:tc>
        <w:tc>
          <w:tcPr>
            <w:tcW w:w="6406" w:type="dxa"/>
          </w:tcPr>
          <w:p w:rsidR="00736B92" w:rsidRDefault="00736B92" w:rsidP="00D842D2">
            <w:pPr>
              <w:pStyle w:val="TableParagraph"/>
              <w:rPr>
                <w:sz w:val="17"/>
              </w:rPr>
            </w:pPr>
            <w:r>
              <w:rPr>
                <w:sz w:val="17"/>
              </w:rPr>
              <w:t>Yes</w:t>
            </w:r>
          </w:p>
          <w:p w:rsidR="00736B92" w:rsidRDefault="00736B92" w:rsidP="00D842D2">
            <w:pPr>
              <w:pStyle w:val="TableParagraph"/>
              <w:rPr>
                <w:sz w:val="17"/>
              </w:rPr>
            </w:pPr>
            <w:r>
              <w:rPr>
                <w:sz w:val="17"/>
              </w:rPr>
              <w:t>Limitations:</w:t>
            </w:r>
          </w:p>
          <w:p w:rsidR="00736B92" w:rsidRDefault="00736B92" w:rsidP="00D00D8D">
            <w:pPr>
              <w:pStyle w:val="TableParagraph"/>
              <w:numPr>
                <w:ilvl w:val="0"/>
                <w:numId w:val="48"/>
              </w:numPr>
              <w:rPr>
                <w:sz w:val="17"/>
              </w:rPr>
            </w:pPr>
            <w:r>
              <w:rPr>
                <w:sz w:val="17"/>
              </w:rPr>
              <w:t>Nil</w:t>
            </w:r>
          </w:p>
        </w:tc>
      </w:tr>
      <w:tr w:rsidR="00736B92" w:rsidTr="00A71467">
        <w:trPr>
          <w:trHeight w:val="335"/>
        </w:trPr>
        <w:tc>
          <w:tcPr>
            <w:tcW w:w="2466" w:type="dxa"/>
            <w:shd w:val="clear" w:color="auto" w:fill="E2EBF4"/>
          </w:tcPr>
          <w:p w:rsidR="00736B92" w:rsidRPr="00033A6A" w:rsidRDefault="00736B92" w:rsidP="00D842D2">
            <w:pPr>
              <w:pStyle w:val="TableParagraph"/>
              <w:rPr>
                <w:b/>
                <w:spacing w:val="-2"/>
                <w:sz w:val="17"/>
                <w:highlight w:val="yellow"/>
              </w:rPr>
            </w:pPr>
            <w:r w:rsidRPr="0010127F">
              <w:rPr>
                <w:b/>
                <w:spacing w:val="-2"/>
                <w:sz w:val="17"/>
              </w:rPr>
              <w:t>Reconstruction Works</w:t>
            </w:r>
          </w:p>
        </w:tc>
        <w:tc>
          <w:tcPr>
            <w:tcW w:w="6406" w:type="dxa"/>
          </w:tcPr>
          <w:p w:rsidR="00736B92" w:rsidRDefault="00736B92" w:rsidP="00D842D2">
            <w:pPr>
              <w:pStyle w:val="TableParagraph"/>
              <w:ind w:left="0"/>
              <w:rPr>
                <w:sz w:val="17"/>
              </w:rPr>
            </w:pPr>
            <w:r>
              <w:rPr>
                <w:sz w:val="17"/>
              </w:rPr>
              <w:t>No</w:t>
            </w:r>
          </w:p>
        </w:tc>
      </w:tr>
    </w:tbl>
    <w:p w:rsidR="007E733B" w:rsidRPr="00D842D2" w:rsidRDefault="007E733B" w:rsidP="00EF7616">
      <w:pPr>
        <w:pStyle w:val="Heading2"/>
        <w:numPr>
          <w:ilvl w:val="1"/>
          <w:numId w:val="23"/>
        </w:numPr>
        <w:ind w:left="1560"/>
        <w:rPr>
          <w:color w:val="0062A6"/>
        </w:rPr>
      </w:pPr>
      <w:bookmarkStart w:id="132" w:name="_Toc113025976"/>
      <w:bookmarkStart w:id="133" w:name="_Toc113872845"/>
      <w:r>
        <w:rPr>
          <w:color w:val="0062A6"/>
        </w:rPr>
        <w:t>ST27</w:t>
      </w:r>
      <w:r w:rsidRPr="00D842D2">
        <w:rPr>
          <w:color w:val="0062A6"/>
        </w:rPr>
        <w:t xml:space="preserve"> </w:t>
      </w:r>
      <w:r>
        <w:rPr>
          <w:color w:val="0062A6"/>
        </w:rPr>
        <w:t>–</w:t>
      </w:r>
      <w:r w:rsidRPr="00D842D2">
        <w:rPr>
          <w:color w:val="0062A6"/>
        </w:rPr>
        <w:t xml:space="preserve"> </w:t>
      </w:r>
      <w:r>
        <w:rPr>
          <w:color w:val="0062A6"/>
        </w:rPr>
        <w:t xml:space="preserve">Processing of stockpiled disaster related fallen or damaged trees, vegetation &amp; </w:t>
      </w:r>
      <w:r w:rsidR="00FD074D">
        <w:rPr>
          <w:color w:val="0062A6"/>
        </w:rPr>
        <w:t>green waste</w:t>
      </w:r>
      <w:bookmarkEnd w:id="132"/>
      <w:bookmarkEnd w:id="133"/>
    </w:p>
    <w:p w:rsidR="007E733B" w:rsidRDefault="007E733B" w:rsidP="007E733B">
      <w:pPr>
        <w:pStyle w:val="BodyText"/>
        <w:spacing w:before="6"/>
        <w:rPr>
          <w:b/>
          <w:sz w:val="11"/>
        </w:rPr>
      </w:pPr>
    </w:p>
    <w:p w:rsidR="00A71467" w:rsidRDefault="00A71467" w:rsidP="00A71467">
      <w:pPr>
        <w:pStyle w:val="Caption"/>
        <w:keepNext/>
        <w:ind w:firstLine="1418"/>
      </w:pPr>
      <w:r>
        <w:t xml:space="preserve">Table </w:t>
      </w:r>
      <w:r w:rsidR="009E1205">
        <w:fldChar w:fldCharType="begin"/>
      </w:r>
      <w:r w:rsidR="009E1205">
        <w:instrText xml:space="preserve"> SEQ Table \* ARABIC </w:instrText>
      </w:r>
      <w:r w:rsidR="009E1205">
        <w:fldChar w:fldCharType="separate"/>
      </w:r>
      <w:r w:rsidR="00D552AD">
        <w:rPr>
          <w:noProof/>
        </w:rPr>
        <w:t>30</w:t>
      </w:r>
      <w:r w:rsidR="009E1205">
        <w:rPr>
          <w:noProof/>
        </w:rPr>
        <w:fldChar w:fldCharType="end"/>
      </w:r>
      <w:r w:rsidRPr="00F66046">
        <w:t>: ST27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7E733B" w:rsidTr="00A71467">
        <w:trPr>
          <w:trHeight w:val="335"/>
        </w:trPr>
        <w:tc>
          <w:tcPr>
            <w:tcW w:w="2466" w:type="dxa"/>
            <w:shd w:val="clear" w:color="auto" w:fill="E2EBF4"/>
          </w:tcPr>
          <w:p w:rsidR="007E733B" w:rsidRDefault="007E733B" w:rsidP="00A7250D">
            <w:pPr>
              <w:pStyle w:val="TableParagraph"/>
              <w:rPr>
                <w:b/>
                <w:sz w:val="17"/>
              </w:rPr>
            </w:pPr>
            <w:r w:rsidRPr="0010127F">
              <w:rPr>
                <w:b/>
                <w:sz w:val="17"/>
              </w:rPr>
              <w:t>Applicable asset types</w:t>
            </w:r>
          </w:p>
        </w:tc>
        <w:tc>
          <w:tcPr>
            <w:tcW w:w="6406" w:type="dxa"/>
          </w:tcPr>
          <w:p w:rsidR="007E733B" w:rsidRDefault="007E733B" w:rsidP="00D00D8D">
            <w:pPr>
              <w:pStyle w:val="TableParagraph"/>
              <w:numPr>
                <w:ilvl w:val="0"/>
                <w:numId w:val="41"/>
              </w:numPr>
              <w:ind w:left="365" w:hanging="365"/>
              <w:rPr>
                <w:spacing w:val="-4"/>
                <w:sz w:val="17"/>
              </w:rPr>
            </w:pPr>
            <w:r>
              <w:rPr>
                <w:spacing w:val="-4"/>
                <w:sz w:val="17"/>
              </w:rPr>
              <w:t>Unformed road</w:t>
            </w:r>
          </w:p>
          <w:p w:rsidR="007E733B" w:rsidRDefault="007E733B" w:rsidP="00D00D8D">
            <w:pPr>
              <w:pStyle w:val="TableParagraph"/>
              <w:numPr>
                <w:ilvl w:val="0"/>
                <w:numId w:val="41"/>
              </w:numPr>
              <w:ind w:left="365" w:hanging="365"/>
              <w:rPr>
                <w:spacing w:val="-4"/>
                <w:sz w:val="17"/>
              </w:rPr>
            </w:pPr>
            <w:r>
              <w:rPr>
                <w:spacing w:val="-4"/>
                <w:sz w:val="17"/>
              </w:rPr>
              <w:t>Formed road</w:t>
            </w:r>
          </w:p>
          <w:p w:rsidR="007E733B" w:rsidRDefault="007E733B" w:rsidP="00D00D8D">
            <w:pPr>
              <w:pStyle w:val="TableParagraph"/>
              <w:numPr>
                <w:ilvl w:val="0"/>
                <w:numId w:val="41"/>
              </w:numPr>
              <w:ind w:left="365" w:hanging="365"/>
              <w:rPr>
                <w:spacing w:val="-4"/>
                <w:sz w:val="17"/>
              </w:rPr>
            </w:pPr>
            <w:r>
              <w:rPr>
                <w:spacing w:val="-4"/>
                <w:sz w:val="17"/>
              </w:rPr>
              <w:t>Gravel road</w:t>
            </w:r>
          </w:p>
          <w:p w:rsidR="007E733B" w:rsidRPr="00C461EB" w:rsidRDefault="007E733B" w:rsidP="00D00D8D">
            <w:pPr>
              <w:pStyle w:val="TableParagraph"/>
              <w:numPr>
                <w:ilvl w:val="0"/>
                <w:numId w:val="41"/>
              </w:numPr>
              <w:ind w:left="365" w:hanging="365"/>
              <w:rPr>
                <w:spacing w:val="-5"/>
                <w:sz w:val="17"/>
              </w:rPr>
            </w:pPr>
            <w:r>
              <w:rPr>
                <w:spacing w:val="-4"/>
                <w:sz w:val="17"/>
              </w:rPr>
              <w:t>Sealed pavements</w:t>
            </w:r>
          </w:p>
          <w:p w:rsidR="007E733B" w:rsidRPr="00C461EB" w:rsidRDefault="007E733B" w:rsidP="00D00D8D">
            <w:pPr>
              <w:pStyle w:val="TableParagraph"/>
              <w:numPr>
                <w:ilvl w:val="0"/>
                <w:numId w:val="41"/>
              </w:numPr>
              <w:ind w:left="365" w:hanging="365"/>
              <w:rPr>
                <w:spacing w:val="-5"/>
                <w:sz w:val="17"/>
              </w:rPr>
            </w:pPr>
            <w:r>
              <w:rPr>
                <w:spacing w:val="-4"/>
                <w:sz w:val="17"/>
              </w:rPr>
              <w:t>Drainage structures</w:t>
            </w:r>
          </w:p>
          <w:p w:rsidR="007E733B" w:rsidRDefault="007E733B" w:rsidP="00D00D8D">
            <w:pPr>
              <w:pStyle w:val="TableParagraph"/>
              <w:numPr>
                <w:ilvl w:val="0"/>
                <w:numId w:val="41"/>
              </w:numPr>
              <w:ind w:left="365" w:hanging="365"/>
              <w:rPr>
                <w:sz w:val="17"/>
              </w:rPr>
            </w:pPr>
            <w:r>
              <w:rPr>
                <w:spacing w:val="-4"/>
                <w:sz w:val="17"/>
              </w:rPr>
              <w:t>Footpaths</w:t>
            </w:r>
          </w:p>
        </w:tc>
      </w:tr>
      <w:tr w:rsidR="007E733B" w:rsidTr="00A71467">
        <w:trPr>
          <w:trHeight w:val="335"/>
        </w:trPr>
        <w:tc>
          <w:tcPr>
            <w:tcW w:w="2466" w:type="dxa"/>
            <w:shd w:val="clear" w:color="auto" w:fill="E2EBF4"/>
          </w:tcPr>
          <w:p w:rsidR="007E733B" w:rsidRDefault="007E733B" w:rsidP="00A7250D">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7E733B" w:rsidRDefault="007E733B" w:rsidP="00A7250D">
            <w:pPr>
              <w:pStyle w:val="TableParagraph"/>
              <w:rPr>
                <w:sz w:val="17"/>
              </w:rPr>
            </w:pPr>
            <w:r>
              <w:rPr>
                <w:sz w:val="17"/>
              </w:rPr>
              <w:t xml:space="preserve">N/A </w:t>
            </w:r>
          </w:p>
        </w:tc>
      </w:tr>
      <w:tr w:rsidR="007E733B" w:rsidTr="00A71467">
        <w:trPr>
          <w:trHeight w:val="1281"/>
        </w:trPr>
        <w:tc>
          <w:tcPr>
            <w:tcW w:w="2466" w:type="dxa"/>
            <w:shd w:val="clear" w:color="auto" w:fill="E2EBF4"/>
          </w:tcPr>
          <w:p w:rsidR="007E733B" w:rsidRDefault="007E733B" w:rsidP="00A7250D">
            <w:pPr>
              <w:pStyle w:val="TableParagraph"/>
              <w:rPr>
                <w:b/>
                <w:sz w:val="17"/>
              </w:rPr>
            </w:pPr>
            <w:r>
              <w:rPr>
                <w:b/>
                <w:spacing w:val="-2"/>
                <w:sz w:val="17"/>
              </w:rPr>
              <w:t>Description</w:t>
            </w:r>
          </w:p>
        </w:tc>
        <w:tc>
          <w:tcPr>
            <w:tcW w:w="6406" w:type="dxa"/>
          </w:tcPr>
          <w:p w:rsidR="007E733B" w:rsidRDefault="007E733B" w:rsidP="00A7250D">
            <w:pPr>
              <w:pStyle w:val="TableParagraph"/>
              <w:rPr>
                <w:sz w:val="17"/>
              </w:rPr>
            </w:pPr>
            <w:r>
              <w:rPr>
                <w:sz w:val="17"/>
              </w:rPr>
              <w:t>Scope</w:t>
            </w:r>
            <w:r>
              <w:rPr>
                <w:spacing w:val="8"/>
                <w:sz w:val="17"/>
              </w:rPr>
              <w:t xml:space="preserve"> </w:t>
            </w:r>
            <w:r>
              <w:rPr>
                <w:spacing w:val="-2"/>
                <w:sz w:val="17"/>
              </w:rPr>
              <w:t>includes:</w:t>
            </w:r>
          </w:p>
          <w:p w:rsidR="007E733B" w:rsidRDefault="007E733B" w:rsidP="00196213">
            <w:pPr>
              <w:pStyle w:val="TableParagraph"/>
              <w:numPr>
                <w:ilvl w:val="0"/>
                <w:numId w:val="7"/>
              </w:numPr>
              <w:ind w:left="365" w:hanging="365"/>
              <w:rPr>
                <w:sz w:val="17"/>
              </w:rPr>
            </w:pPr>
            <w:r>
              <w:rPr>
                <w:sz w:val="17"/>
              </w:rPr>
              <w:t>Establishment, Operation and Decommissioning of temporary stockpiling and processing sites (confirm full extent of eligible activities with Assessing Authority</w:t>
            </w:r>
            <w:r w:rsidR="00BE491C">
              <w:rPr>
                <w:sz w:val="17"/>
              </w:rPr>
              <w:t xml:space="preserve"> prior to undertaking</w:t>
            </w:r>
            <w:r>
              <w:rPr>
                <w:sz w:val="17"/>
              </w:rPr>
              <w:t>).</w:t>
            </w:r>
          </w:p>
          <w:p w:rsidR="007E733B" w:rsidRPr="00B1427B" w:rsidRDefault="007E733B" w:rsidP="00CD7F60">
            <w:pPr>
              <w:pStyle w:val="TableParagraph"/>
              <w:numPr>
                <w:ilvl w:val="0"/>
                <w:numId w:val="7"/>
              </w:numPr>
              <w:ind w:left="365" w:hanging="365"/>
              <w:rPr>
                <w:sz w:val="17"/>
              </w:rPr>
            </w:pPr>
            <w:r>
              <w:rPr>
                <w:sz w:val="17"/>
              </w:rPr>
              <w:t xml:space="preserve">Processing and disposal of disaster related </w:t>
            </w:r>
            <w:r w:rsidR="00BE491C">
              <w:rPr>
                <w:sz w:val="17"/>
              </w:rPr>
              <w:t>at existing sites (</w:t>
            </w:r>
            <w:r w:rsidR="00A10080">
              <w:rPr>
                <w:sz w:val="17"/>
              </w:rPr>
              <w:t>e.g.</w:t>
            </w:r>
            <w:r w:rsidR="00BE491C">
              <w:rPr>
                <w:sz w:val="17"/>
              </w:rPr>
              <w:t xml:space="preserve"> Landfill)</w:t>
            </w:r>
            <w:r w:rsidR="00CD7F60">
              <w:rPr>
                <w:sz w:val="17"/>
              </w:rPr>
              <w:t>.</w:t>
            </w:r>
          </w:p>
        </w:tc>
      </w:tr>
      <w:tr w:rsidR="007E733B" w:rsidTr="00A71467">
        <w:trPr>
          <w:trHeight w:val="335"/>
        </w:trPr>
        <w:tc>
          <w:tcPr>
            <w:tcW w:w="2466" w:type="dxa"/>
            <w:shd w:val="clear" w:color="auto" w:fill="E2EBF4"/>
          </w:tcPr>
          <w:p w:rsidR="007E733B" w:rsidRDefault="007E733B" w:rsidP="00A7250D">
            <w:pPr>
              <w:pStyle w:val="TableParagraph"/>
              <w:rPr>
                <w:b/>
                <w:sz w:val="17"/>
              </w:rPr>
            </w:pPr>
            <w:r>
              <w:rPr>
                <w:b/>
                <w:spacing w:val="-2"/>
                <w:sz w:val="17"/>
              </w:rPr>
              <w:t>Exclusions</w:t>
            </w:r>
          </w:p>
        </w:tc>
        <w:tc>
          <w:tcPr>
            <w:tcW w:w="6406" w:type="dxa"/>
          </w:tcPr>
          <w:p w:rsidR="007E733B" w:rsidRDefault="00196213" w:rsidP="00CD7F60">
            <w:pPr>
              <w:pStyle w:val="TableParagraph"/>
              <w:spacing w:before="80"/>
              <w:rPr>
                <w:sz w:val="17"/>
              </w:rPr>
            </w:pPr>
            <w:r>
              <w:rPr>
                <w:sz w:val="17"/>
              </w:rPr>
              <w:t>Nil</w:t>
            </w:r>
          </w:p>
        </w:tc>
      </w:tr>
      <w:tr w:rsidR="007E733B" w:rsidTr="00A71467">
        <w:trPr>
          <w:trHeight w:val="335"/>
        </w:trPr>
        <w:tc>
          <w:tcPr>
            <w:tcW w:w="2466" w:type="dxa"/>
            <w:shd w:val="clear" w:color="auto" w:fill="E2EBF4"/>
          </w:tcPr>
          <w:p w:rsidR="007E733B" w:rsidRPr="00033A6A" w:rsidRDefault="007E733B" w:rsidP="00A7250D">
            <w:pPr>
              <w:pStyle w:val="TableParagraph"/>
              <w:rPr>
                <w:b/>
                <w:spacing w:val="-2"/>
                <w:sz w:val="17"/>
                <w:highlight w:val="yellow"/>
              </w:rPr>
            </w:pPr>
            <w:r w:rsidRPr="0010127F">
              <w:rPr>
                <w:b/>
                <w:spacing w:val="-2"/>
                <w:sz w:val="17"/>
              </w:rPr>
              <w:t>Emergency Works</w:t>
            </w:r>
          </w:p>
        </w:tc>
        <w:tc>
          <w:tcPr>
            <w:tcW w:w="6406" w:type="dxa"/>
          </w:tcPr>
          <w:p w:rsidR="007E733B" w:rsidRDefault="007E733B" w:rsidP="00A7250D">
            <w:pPr>
              <w:pStyle w:val="TableParagraph"/>
              <w:rPr>
                <w:sz w:val="17"/>
              </w:rPr>
            </w:pPr>
            <w:r>
              <w:rPr>
                <w:sz w:val="17"/>
              </w:rPr>
              <w:t>Yes</w:t>
            </w:r>
          </w:p>
          <w:p w:rsidR="007E733B" w:rsidRDefault="007E733B" w:rsidP="00A7250D">
            <w:pPr>
              <w:pStyle w:val="TableParagraph"/>
              <w:rPr>
                <w:sz w:val="17"/>
              </w:rPr>
            </w:pPr>
            <w:r>
              <w:rPr>
                <w:sz w:val="17"/>
              </w:rPr>
              <w:t>Limitations:</w:t>
            </w:r>
          </w:p>
          <w:p w:rsidR="007E733B" w:rsidRDefault="007E733B" w:rsidP="00D00D8D">
            <w:pPr>
              <w:pStyle w:val="TableParagraph"/>
              <w:numPr>
                <w:ilvl w:val="0"/>
                <w:numId w:val="54"/>
              </w:numPr>
              <w:rPr>
                <w:sz w:val="17"/>
              </w:rPr>
            </w:pPr>
            <w:r>
              <w:rPr>
                <w:sz w:val="17"/>
              </w:rPr>
              <w:t>Nil</w:t>
            </w:r>
          </w:p>
        </w:tc>
      </w:tr>
      <w:tr w:rsidR="007E733B" w:rsidTr="00A71467">
        <w:trPr>
          <w:trHeight w:val="335"/>
        </w:trPr>
        <w:tc>
          <w:tcPr>
            <w:tcW w:w="2466" w:type="dxa"/>
            <w:shd w:val="clear" w:color="auto" w:fill="E2EBF4"/>
          </w:tcPr>
          <w:p w:rsidR="007E733B" w:rsidRPr="00033A6A" w:rsidRDefault="007E733B" w:rsidP="00A7250D">
            <w:pPr>
              <w:pStyle w:val="TableParagraph"/>
              <w:rPr>
                <w:b/>
                <w:spacing w:val="-2"/>
                <w:sz w:val="17"/>
                <w:highlight w:val="yellow"/>
              </w:rPr>
            </w:pPr>
            <w:r w:rsidRPr="0010127F">
              <w:rPr>
                <w:b/>
                <w:spacing w:val="-2"/>
                <w:sz w:val="17"/>
              </w:rPr>
              <w:t>Reconstruction Works</w:t>
            </w:r>
          </w:p>
        </w:tc>
        <w:tc>
          <w:tcPr>
            <w:tcW w:w="6406" w:type="dxa"/>
          </w:tcPr>
          <w:p w:rsidR="00CC19B8" w:rsidRDefault="00CC19B8" w:rsidP="00CC19B8">
            <w:pPr>
              <w:pStyle w:val="TableParagraph"/>
              <w:rPr>
                <w:sz w:val="17"/>
              </w:rPr>
            </w:pPr>
            <w:r>
              <w:rPr>
                <w:sz w:val="17"/>
              </w:rPr>
              <w:t>Yes</w:t>
            </w:r>
          </w:p>
          <w:p w:rsidR="00CC19B8" w:rsidRDefault="00CC19B8" w:rsidP="00CC19B8">
            <w:pPr>
              <w:pStyle w:val="TableParagraph"/>
              <w:rPr>
                <w:sz w:val="17"/>
              </w:rPr>
            </w:pPr>
            <w:r>
              <w:rPr>
                <w:sz w:val="17"/>
              </w:rPr>
              <w:t>Limitations:</w:t>
            </w:r>
          </w:p>
          <w:p w:rsidR="007E733B" w:rsidRDefault="00CC19B8" w:rsidP="00D00D8D">
            <w:pPr>
              <w:pStyle w:val="TableParagraph"/>
              <w:numPr>
                <w:ilvl w:val="0"/>
                <w:numId w:val="54"/>
              </w:numPr>
              <w:rPr>
                <w:sz w:val="17"/>
              </w:rPr>
            </w:pPr>
            <w:r>
              <w:rPr>
                <w:sz w:val="17"/>
              </w:rPr>
              <w:t>Where scale and duration of temporary processing sites is such that it is considered appropriate to complete at Asset Reconstruction Works. Confirmation of applicability to be sought from Assessing Authority.</w:t>
            </w:r>
          </w:p>
        </w:tc>
      </w:tr>
    </w:tbl>
    <w:p w:rsidR="00D761CB" w:rsidRPr="00D842D2" w:rsidRDefault="00D761CB" w:rsidP="00EF7616">
      <w:pPr>
        <w:pStyle w:val="Heading2"/>
        <w:numPr>
          <w:ilvl w:val="1"/>
          <w:numId w:val="23"/>
        </w:numPr>
        <w:ind w:left="1560"/>
        <w:rPr>
          <w:color w:val="0062A6"/>
        </w:rPr>
      </w:pPr>
      <w:bookmarkStart w:id="134" w:name="_Toc113025977"/>
      <w:bookmarkStart w:id="135" w:name="_Toc113872846"/>
      <w:r>
        <w:rPr>
          <w:color w:val="0062A6"/>
        </w:rPr>
        <w:t>ST2</w:t>
      </w:r>
      <w:r w:rsidR="00BE491C">
        <w:rPr>
          <w:color w:val="0062A6"/>
        </w:rPr>
        <w:t>8</w:t>
      </w:r>
      <w:r w:rsidRPr="00D842D2">
        <w:rPr>
          <w:color w:val="0062A6"/>
        </w:rPr>
        <w:t xml:space="preserve"> </w:t>
      </w:r>
      <w:r>
        <w:rPr>
          <w:color w:val="0062A6"/>
        </w:rPr>
        <w:t>–</w:t>
      </w:r>
      <w:r w:rsidRPr="00D842D2">
        <w:rPr>
          <w:color w:val="0062A6"/>
        </w:rPr>
        <w:t xml:space="preserve"> </w:t>
      </w:r>
      <w:r>
        <w:rPr>
          <w:color w:val="0062A6"/>
        </w:rPr>
        <w:t>Inspection costs associated with identifying Emergency Works</w:t>
      </w:r>
      <w:bookmarkEnd w:id="134"/>
      <w:bookmarkEnd w:id="135"/>
    </w:p>
    <w:p w:rsidR="00D761CB" w:rsidRDefault="00D761CB" w:rsidP="00D761CB">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31</w:t>
      </w:r>
      <w:r w:rsidR="009E1205">
        <w:rPr>
          <w:noProof/>
        </w:rPr>
        <w:fldChar w:fldCharType="end"/>
      </w:r>
      <w:r w:rsidRPr="001D31CA">
        <w:t>: ST28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D761CB" w:rsidTr="00A71467">
        <w:trPr>
          <w:trHeight w:val="335"/>
        </w:trPr>
        <w:tc>
          <w:tcPr>
            <w:tcW w:w="2466" w:type="dxa"/>
            <w:shd w:val="clear" w:color="auto" w:fill="E2EBF4"/>
          </w:tcPr>
          <w:p w:rsidR="00D761CB" w:rsidRDefault="00D761CB" w:rsidP="004828D0">
            <w:pPr>
              <w:pStyle w:val="TableParagraph"/>
              <w:rPr>
                <w:b/>
                <w:sz w:val="17"/>
              </w:rPr>
            </w:pPr>
            <w:r w:rsidRPr="0010127F">
              <w:rPr>
                <w:b/>
                <w:sz w:val="17"/>
              </w:rPr>
              <w:t>Applicable asset types</w:t>
            </w:r>
          </w:p>
        </w:tc>
        <w:tc>
          <w:tcPr>
            <w:tcW w:w="6406" w:type="dxa"/>
          </w:tcPr>
          <w:p w:rsidR="00D761CB" w:rsidRDefault="00D761CB" w:rsidP="00D00D8D">
            <w:pPr>
              <w:pStyle w:val="TableParagraph"/>
              <w:numPr>
                <w:ilvl w:val="0"/>
                <w:numId w:val="54"/>
              </w:numPr>
              <w:ind w:left="365" w:hanging="308"/>
              <w:rPr>
                <w:spacing w:val="-4"/>
                <w:sz w:val="17"/>
              </w:rPr>
            </w:pPr>
            <w:r>
              <w:rPr>
                <w:spacing w:val="-4"/>
                <w:sz w:val="17"/>
              </w:rPr>
              <w:t>Unformed road</w:t>
            </w:r>
          </w:p>
          <w:p w:rsidR="00D761CB" w:rsidRDefault="00D761CB" w:rsidP="00D00D8D">
            <w:pPr>
              <w:pStyle w:val="TableParagraph"/>
              <w:numPr>
                <w:ilvl w:val="0"/>
                <w:numId w:val="54"/>
              </w:numPr>
              <w:ind w:left="365" w:hanging="308"/>
              <w:rPr>
                <w:spacing w:val="-4"/>
                <w:sz w:val="17"/>
              </w:rPr>
            </w:pPr>
            <w:r>
              <w:rPr>
                <w:spacing w:val="-4"/>
                <w:sz w:val="17"/>
              </w:rPr>
              <w:t>Formed road</w:t>
            </w:r>
          </w:p>
          <w:p w:rsidR="00D761CB" w:rsidRDefault="00D761CB" w:rsidP="00D00D8D">
            <w:pPr>
              <w:pStyle w:val="TableParagraph"/>
              <w:numPr>
                <w:ilvl w:val="0"/>
                <w:numId w:val="54"/>
              </w:numPr>
              <w:ind w:left="365" w:hanging="308"/>
              <w:rPr>
                <w:spacing w:val="-4"/>
                <w:sz w:val="17"/>
              </w:rPr>
            </w:pPr>
            <w:r>
              <w:rPr>
                <w:spacing w:val="-4"/>
                <w:sz w:val="17"/>
              </w:rPr>
              <w:t>Gravel road</w:t>
            </w:r>
          </w:p>
          <w:p w:rsidR="00D761CB" w:rsidRPr="00C461EB" w:rsidRDefault="00D761CB" w:rsidP="00D00D8D">
            <w:pPr>
              <w:pStyle w:val="TableParagraph"/>
              <w:numPr>
                <w:ilvl w:val="0"/>
                <w:numId w:val="54"/>
              </w:numPr>
              <w:ind w:left="365" w:hanging="308"/>
              <w:rPr>
                <w:spacing w:val="-5"/>
                <w:sz w:val="17"/>
              </w:rPr>
            </w:pPr>
            <w:r>
              <w:rPr>
                <w:spacing w:val="-4"/>
                <w:sz w:val="17"/>
              </w:rPr>
              <w:t>Sealed pavements</w:t>
            </w:r>
          </w:p>
          <w:p w:rsidR="00D761CB" w:rsidRPr="00C461EB" w:rsidRDefault="00D761CB" w:rsidP="00D00D8D">
            <w:pPr>
              <w:pStyle w:val="TableParagraph"/>
              <w:numPr>
                <w:ilvl w:val="0"/>
                <w:numId w:val="54"/>
              </w:numPr>
              <w:ind w:left="365" w:hanging="308"/>
              <w:rPr>
                <w:spacing w:val="-5"/>
                <w:sz w:val="17"/>
              </w:rPr>
            </w:pPr>
            <w:r>
              <w:rPr>
                <w:spacing w:val="-4"/>
                <w:sz w:val="17"/>
              </w:rPr>
              <w:t>Drainage structures</w:t>
            </w:r>
          </w:p>
          <w:p w:rsidR="00D761CB" w:rsidRDefault="00D761CB" w:rsidP="00D00D8D">
            <w:pPr>
              <w:pStyle w:val="TableParagraph"/>
              <w:numPr>
                <w:ilvl w:val="0"/>
                <w:numId w:val="54"/>
              </w:numPr>
              <w:ind w:left="365" w:hanging="308"/>
              <w:rPr>
                <w:sz w:val="17"/>
              </w:rPr>
            </w:pPr>
            <w:r>
              <w:rPr>
                <w:spacing w:val="-4"/>
                <w:sz w:val="17"/>
              </w:rPr>
              <w:t>Footpaths</w:t>
            </w:r>
          </w:p>
        </w:tc>
      </w:tr>
      <w:tr w:rsidR="00D761CB" w:rsidTr="00A71467">
        <w:trPr>
          <w:trHeight w:val="335"/>
        </w:trPr>
        <w:tc>
          <w:tcPr>
            <w:tcW w:w="2466" w:type="dxa"/>
            <w:shd w:val="clear" w:color="auto" w:fill="E2EBF4"/>
          </w:tcPr>
          <w:p w:rsidR="00D761CB" w:rsidRDefault="00D761CB" w:rsidP="004828D0">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D761CB" w:rsidRDefault="00B94BFA" w:rsidP="004828D0">
            <w:pPr>
              <w:pStyle w:val="TableParagraph"/>
              <w:rPr>
                <w:sz w:val="17"/>
              </w:rPr>
            </w:pPr>
            <w:r>
              <w:rPr>
                <w:sz w:val="17"/>
              </w:rPr>
              <w:t>Per EPA</w:t>
            </w:r>
          </w:p>
        </w:tc>
      </w:tr>
      <w:tr w:rsidR="00D761CB" w:rsidTr="00A71467">
        <w:trPr>
          <w:trHeight w:val="1249"/>
        </w:trPr>
        <w:tc>
          <w:tcPr>
            <w:tcW w:w="2466" w:type="dxa"/>
            <w:shd w:val="clear" w:color="auto" w:fill="E2EBF4"/>
          </w:tcPr>
          <w:p w:rsidR="00D761CB" w:rsidRDefault="00D761CB" w:rsidP="004828D0">
            <w:pPr>
              <w:pStyle w:val="TableParagraph"/>
              <w:rPr>
                <w:b/>
                <w:sz w:val="17"/>
              </w:rPr>
            </w:pPr>
            <w:r>
              <w:rPr>
                <w:b/>
                <w:spacing w:val="-2"/>
                <w:sz w:val="17"/>
              </w:rPr>
              <w:t>Description</w:t>
            </w:r>
          </w:p>
        </w:tc>
        <w:tc>
          <w:tcPr>
            <w:tcW w:w="6406" w:type="dxa"/>
          </w:tcPr>
          <w:p w:rsidR="00D761CB" w:rsidRDefault="00D761CB" w:rsidP="004828D0">
            <w:pPr>
              <w:pStyle w:val="TableParagraph"/>
              <w:rPr>
                <w:sz w:val="17"/>
              </w:rPr>
            </w:pPr>
            <w:r>
              <w:rPr>
                <w:sz w:val="17"/>
              </w:rPr>
              <w:t>Scope</w:t>
            </w:r>
            <w:r>
              <w:rPr>
                <w:spacing w:val="8"/>
                <w:sz w:val="17"/>
              </w:rPr>
              <w:t xml:space="preserve"> </w:t>
            </w:r>
            <w:r>
              <w:rPr>
                <w:spacing w:val="-2"/>
                <w:sz w:val="17"/>
              </w:rPr>
              <w:t>includes:</w:t>
            </w:r>
          </w:p>
          <w:p w:rsidR="00D761CB" w:rsidRDefault="00393181" w:rsidP="00196213">
            <w:pPr>
              <w:pStyle w:val="TableParagraph"/>
              <w:numPr>
                <w:ilvl w:val="0"/>
                <w:numId w:val="7"/>
              </w:numPr>
              <w:spacing w:before="80"/>
              <w:rPr>
                <w:sz w:val="17"/>
              </w:rPr>
            </w:pPr>
            <w:r>
              <w:rPr>
                <w:sz w:val="17"/>
              </w:rPr>
              <w:t xml:space="preserve">Extraordinary costs incurred from the inspection of Essential Public Assets to identify </w:t>
            </w:r>
            <w:r w:rsidR="002E0151">
              <w:rPr>
                <w:sz w:val="17"/>
              </w:rPr>
              <w:t>and detail Emergency Works to be undertaken</w:t>
            </w:r>
          </w:p>
          <w:p w:rsidR="002E0151" w:rsidRPr="00B1427B" w:rsidRDefault="00466BAA" w:rsidP="00196213">
            <w:pPr>
              <w:pStyle w:val="TableParagraph"/>
              <w:numPr>
                <w:ilvl w:val="0"/>
                <w:numId w:val="7"/>
              </w:numPr>
              <w:rPr>
                <w:sz w:val="17"/>
              </w:rPr>
            </w:pPr>
            <w:r>
              <w:rPr>
                <w:sz w:val="17"/>
              </w:rPr>
              <w:t>Costs incurred only eligible where eligible Emergency Works identified and undertaken</w:t>
            </w:r>
          </w:p>
        </w:tc>
      </w:tr>
      <w:tr w:rsidR="00D761CB" w:rsidTr="00A71467">
        <w:trPr>
          <w:trHeight w:val="335"/>
        </w:trPr>
        <w:tc>
          <w:tcPr>
            <w:tcW w:w="2466" w:type="dxa"/>
            <w:shd w:val="clear" w:color="auto" w:fill="E2EBF4"/>
          </w:tcPr>
          <w:p w:rsidR="00D761CB" w:rsidRDefault="00D761CB" w:rsidP="004828D0">
            <w:pPr>
              <w:pStyle w:val="TableParagraph"/>
              <w:rPr>
                <w:b/>
                <w:sz w:val="17"/>
              </w:rPr>
            </w:pPr>
            <w:r>
              <w:rPr>
                <w:b/>
                <w:spacing w:val="-2"/>
                <w:sz w:val="17"/>
              </w:rPr>
              <w:t>Exclusions</w:t>
            </w:r>
          </w:p>
        </w:tc>
        <w:tc>
          <w:tcPr>
            <w:tcW w:w="6406" w:type="dxa"/>
          </w:tcPr>
          <w:p w:rsidR="002E0151" w:rsidRDefault="00466BAA" w:rsidP="00196213">
            <w:pPr>
              <w:pStyle w:val="TableParagraph"/>
              <w:numPr>
                <w:ilvl w:val="0"/>
                <w:numId w:val="7"/>
              </w:numPr>
              <w:spacing w:before="80"/>
              <w:rPr>
                <w:sz w:val="17"/>
              </w:rPr>
            </w:pPr>
            <w:r>
              <w:rPr>
                <w:sz w:val="17"/>
              </w:rPr>
              <w:t xml:space="preserve">Inspections costs where no damage or impact to EPA identified. </w:t>
            </w:r>
          </w:p>
          <w:p w:rsidR="00D761CB" w:rsidRDefault="00393181" w:rsidP="00196213">
            <w:pPr>
              <w:pStyle w:val="TableParagraph"/>
              <w:numPr>
                <w:ilvl w:val="0"/>
                <w:numId w:val="7"/>
              </w:numPr>
              <w:spacing w:before="80"/>
              <w:rPr>
                <w:sz w:val="17"/>
              </w:rPr>
            </w:pPr>
            <w:r w:rsidRPr="00393181">
              <w:rPr>
                <w:sz w:val="17"/>
              </w:rPr>
              <w:t>Investigative techniques (such as destructive testing of a road, falling weight</w:t>
            </w:r>
            <w:r>
              <w:rPr>
                <w:sz w:val="17"/>
              </w:rPr>
              <w:t xml:space="preserve">, </w:t>
            </w:r>
            <w:r w:rsidRPr="00393181">
              <w:rPr>
                <w:sz w:val="17"/>
              </w:rPr>
              <w:t>deflectometer, pavement roughness testing or road laser survey) used to prove the</w:t>
            </w:r>
            <w:r>
              <w:rPr>
                <w:sz w:val="17"/>
              </w:rPr>
              <w:t xml:space="preserve"> </w:t>
            </w:r>
            <w:r w:rsidRPr="00393181">
              <w:rPr>
                <w:sz w:val="17"/>
              </w:rPr>
              <w:t>existence of damage or the cause of damage to an asset</w:t>
            </w:r>
          </w:p>
        </w:tc>
      </w:tr>
      <w:tr w:rsidR="00D761CB" w:rsidTr="00A71467">
        <w:trPr>
          <w:trHeight w:val="335"/>
        </w:trPr>
        <w:tc>
          <w:tcPr>
            <w:tcW w:w="2466" w:type="dxa"/>
            <w:shd w:val="clear" w:color="auto" w:fill="E2EBF4"/>
          </w:tcPr>
          <w:p w:rsidR="00D761CB" w:rsidRPr="00033A6A" w:rsidRDefault="00D761CB" w:rsidP="004828D0">
            <w:pPr>
              <w:pStyle w:val="TableParagraph"/>
              <w:rPr>
                <w:b/>
                <w:spacing w:val="-2"/>
                <w:sz w:val="17"/>
                <w:highlight w:val="yellow"/>
              </w:rPr>
            </w:pPr>
            <w:r w:rsidRPr="0010127F">
              <w:rPr>
                <w:b/>
                <w:spacing w:val="-2"/>
                <w:sz w:val="17"/>
              </w:rPr>
              <w:t>Emergency Works</w:t>
            </w:r>
          </w:p>
        </w:tc>
        <w:tc>
          <w:tcPr>
            <w:tcW w:w="6406" w:type="dxa"/>
          </w:tcPr>
          <w:p w:rsidR="00D761CB" w:rsidRDefault="00D761CB" w:rsidP="004828D0">
            <w:pPr>
              <w:pStyle w:val="TableParagraph"/>
              <w:rPr>
                <w:sz w:val="17"/>
              </w:rPr>
            </w:pPr>
            <w:r>
              <w:rPr>
                <w:sz w:val="17"/>
              </w:rPr>
              <w:t>Yes</w:t>
            </w:r>
          </w:p>
          <w:p w:rsidR="00D761CB" w:rsidRDefault="00D761CB" w:rsidP="004828D0">
            <w:pPr>
              <w:pStyle w:val="TableParagraph"/>
              <w:rPr>
                <w:sz w:val="17"/>
              </w:rPr>
            </w:pPr>
            <w:r>
              <w:rPr>
                <w:sz w:val="17"/>
              </w:rPr>
              <w:t>Limitations:</w:t>
            </w:r>
          </w:p>
          <w:p w:rsidR="00D761CB" w:rsidRDefault="00D761CB" w:rsidP="00D00D8D">
            <w:pPr>
              <w:pStyle w:val="TableParagraph"/>
              <w:numPr>
                <w:ilvl w:val="0"/>
                <w:numId w:val="55"/>
              </w:numPr>
              <w:ind w:hanging="278"/>
              <w:rPr>
                <w:sz w:val="17"/>
              </w:rPr>
            </w:pPr>
            <w:r>
              <w:rPr>
                <w:sz w:val="17"/>
              </w:rPr>
              <w:t>Nil</w:t>
            </w:r>
          </w:p>
        </w:tc>
      </w:tr>
      <w:tr w:rsidR="00D761CB" w:rsidTr="00A71467">
        <w:trPr>
          <w:trHeight w:val="335"/>
        </w:trPr>
        <w:tc>
          <w:tcPr>
            <w:tcW w:w="2466" w:type="dxa"/>
            <w:shd w:val="clear" w:color="auto" w:fill="E2EBF4"/>
          </w:tcPr>
          <w:p w:rsidR="00D761CB" w:rsidRPr="00033A6A" w:rsidRDefault="00D761CB" w:rsidP="004828D0">
            <w:pPr>
              <w:pStyle w:val="TableParagraph"/>
              <w:rPr>
                <w:b/>
                <w:spacing w:val="-2"/>
                <w:sz w:val="17"/>
                <w:highlight w:val="yellow"/>
              </w:rPr>
            </w:pPr>
            <w:r w:rsidRPr="0010127F">
              <w:rPr>
                <w:b/>
                <w:spacing w:val="-2"/>
                <w:sz w:val="17"/>
              </w:rPr>
              <w:t>Reconstruction Works</w:t>
            </w:r>
          </w:p>
        </w:tc>
        <w:tc>
          <w:tcPr>
            <w:tcW w:w="6406" w:type="dxa"/>
          </w:tcPr>
          <w:p w:rsidR="00D761CB" w:rsidRDefault="00D761CB" w:rsidP="004828D0">
            <w:pPr>
              <w:pStyle w:val="TableParagraph"/>
              <w:ind w:left="0"/>
              <w:rPr>
                <w:sz w:val="17"/>
              </w:rPr>
            </w:pPr>
            <w:r>
              <w:rPr>
                <w:sz w:val="17"/>
              </w:rPr>
              <w:t>No</w:t>
            </w:r>
          </w:p>
        </w:tc>
      </w:tr>
    </w:tbl>
    <w:p w:rsidR="002A0E5D" w:rsidRDefault="002A0E5D">
      <w:pPr>
        <w:pStyle w:val="BodyText"/>
        <w:rPr>
          <w:b/>
          <w:highlight w:val="yellow"/>
        </w:rPr>
      </w:pPr>
    </w:p>
    <w:p w:rsidR="00BE491C" w:rsidRPr="00D842D2" w:rsidRDefault="00BE491C" w:rsidP="00EF7616">
      <w:pPr>
        <w:pStyle w:val="Heading2"/>
        <w:numPr>
          <w:ilvl w:val="1"/>
          <w:numId w:val="23"/>
        </w:numPr>
        <w:ind w:left="1560"/>
        <w:rPr>
          <w:color w:val="0062A6"/>
        </w:rPr>
      </w:pPr>
      <w:bookmarkStart w:id="136" w:name="_Toc113025978"/>
      <w:bookmarkStart w:id="137" w:name="_Toc113872847"/>
      <w:r>
        <w:rPr>
          <w:color w:val="0062A6"/>
        </w:rPr>
        <w:t>ST29</w:t>
      </w:r>
      <w:r w:rsidRPr="00D842D2">
        <w:rPr>
          <w:color w:val="0062A6"/>
        </w:rPr>
        <w:t xml:space="preserve"> </w:t>
      </w:r>
      <w:r>
        <w:rPr>
          <w:color w:val="0062A6"/>
        </w:rPr>
        <w:t>–</w:t>
      </w:r>
      <w:r w:rsidRPr="00D842D2">
        <w:rPr>
          <w:color w:val="0062A6"/>
        </w:rPr>
        <w:t xml:space="preserve"> </w:t>
      </w:r>
      <w:r w:rsidR="00C4279C">
        <w:rPr>
          <w:color w:val="0062A6"/>
        </w:rPr>
        <w:t>Traffic management including temporary lights, closures, fencing and signs</w:t>
      </w:r>
      <w:bookmarkEnd w:id="136"/>
      <w:bookmarkEnd w:id="137"/>
    </w:p>
    <w:p w:rsidR="00BE491C" w:rsidRDefault="00BE491C" w:rsidP="00BE491C">
      <w:pPr>
        <w:pStyle w:val="BodyText"/>
        <w:spacing w:before="6"/>
        <w:rPr>
          <w:b/>
          <w:sz w:val="11"/>
        </w:rPr>
      </w:pPr>
    </w:p>
    <w:p w:rsidR="00A71467" w:rsidRDefault="00A71467" w:rsidP="00A71467">
      <w:pPr>
        <w:pStyle w:val="Caption"/>
        <w:keepNext/>
        <w:ind w:firstLine="1276"/>
      </w:pPr>
      <w:r>
        <w:t xml:space="preserve">Table </w:t>
      </w:r>
      <w:r w:rsidR="009E1205">
        <w:fldChar w:fldCharType="begin"/>
      </w:r>
      <w:r w:rsidR="009E1205">
        <w:instrText xml:space="preserve"> SEQ Table \* ARABIC </w:instrText>
      </w:r>
      <w:r w:rsidR="009E1205">
        <w:fldChar w:fldCharType="separate"/>
      </w:r>
      <w:r w:rsidR="00D552AD">
        <w:rPr>
          <w:noProof/>
        </w:rPr>
        <w:t>32</w:t>
      </w:r>
      <w:r w:rsidR="009E1205">
        <w:rPr>
          <w:noProof/>
        </w:rPr>
        <w:fldChar w:fldCharType="end"/>
      </w:r>
      <w:r w:rsidRPr="007E2A96">
        <w:t>: ST29 details</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6"/>
        <w:gridCol w:w="6406"/>
      </w:tblGrid>
      <w:tr w:rsidR="00BE491C" w:rsidTr="00A71467">
        <w:trPr>
          <w:trHeight w:val="335"/>
        </w:trPr>
        <w:tc>
          <w:tcPr>
            <w:tcW w:w="2466" w:type="dxa"/>
            <w:shd w:val="clear" w:color="auto" w:fill="E2EBF4"/>
          </w:tcPr>
          <w:p w:rsidR="00BE491C" w:rsidRDefault="00BE491C" w:rsidP="004828D0">
            <w:pPr>
              <w:pStyle w:val="TableParagraph"/>
              <w:rPr>
                <w:b/>
                <w:sz w:val="17"/>
              </w:rPr>
            </w:pPr>
            <w:r w:rsidRPr="0010127F">
              <w:rPr>
                <w:b/>
                <w:sz w:val="17"/>
              </w:rPr>
              <w:t>Applicable asset types</w:t>
            </w:r>
          </w:p>
        </w:tc>
        <w:tc>
          <w:tcPr>
            <w:tcW w:w="6406" w:type="dxa"/>
          </w:tcPr>
          <w:p w:rsidR="00BE491C" w:rsidRDefault="00BE491C" w:rsidP="00D00D8D">
            <w:pPr>
              <w:pStyle w:val="TableParagraph"/>
              <w:numPr>
                <w:ilvl w:val="0"/>
                <w:numId w:val="41"/>
              </w:numPr>
              <w:ind w:left="801" w:hanging="425"/>
              <w:rPr>
                <w:spacing w:val="-4"/>
                <w:sz w:val="17"/>
              </w:rPr>
            </w:pPr>
            <w:r>
              <w:rPr>
                <w:spacing w:val="-4"/>
                <w:sz w:val="17"/>
              </w:rPr>
              <w:t>Unformed road</w:t>
            </w:r>
          </w:p>
          <w:p w:rsidR="00BE491C" w:rsidRDefault="00BE491C" w:rsidP="00D00D8D">
            <w:pPr>
              <w:pStyle w:val="TableParagraph"/>
              <w:numPr>
                <w:ilvl w:val="0"/>
                <w:numId w:val="41"/>
              </w:numPr>
              <w:ind w:left="801" w:hanging="425"/>
              <w:rPr>
                <w:spacing w:val="-4"/>
                <w:sz w:val="17"/>
              </w:rPr>
            </w:pPr>
            <w:r>
              <w:rPr>
                <w:spacing w:val="-4"/>
                <w:sz w:val="17"/>
              </w:rPr>
              <w:t>Formed road</w:t>
            </w:r>
          </w:p>
          <w:p w:rsidR="00BE491C" w:rsidRDefault="00BE491C" w:rsidP="00D00D8D">
            <w:pPr>
              <w:pStyle w:val="TableParagraph"/>
              <w:numPr>
                <w:ilvl w:val="0"/>
                <w:numId w:val="41"/>
              </w:numPr>
              <w:ind w:left="801" w:hanging="425"/>
              <w:rPr>
                <w:spacing w:val="-4"/>
                <w:sz w:val="17"/>
              </w:rPr>
            </w:pPr>
            <w:r>
              <w:rPr>
                <w:spacing w:val="-4"/>
                <w:sz w:val="17"/>
              </w:rPr>
              <w:t>Gravel road</w:t>
            </w:r>
          </w:p>
          <w:p w:rsidR="00BE491C" w:rsidRPr="00C461EB" w:rsidRDefault="00BE491C" w:rsidP="00D00D8D">
            <w:pPr>
              <w:pStyle w:val="TableParagraph"/>
              <w:numPr>
                <w:ilvl w:val="0"/>
                <w:numId w:val="41"/>
              </w:numPr>
              <w:ind w:left="801" w:hanging="425"/>
              <w:rPr>
                <w:spacing w:val="-5"/>
                <w:sz w:val="17"/>
              </w:rPr>
            </w:pPr>
            <w:r>
              <w:rPr>
                <w:spacing w:val="-4"/>
                <w:sz w:val="17"/>
              </w:rPr>
              <w:t>Sealed pavements</w:t>
            </w:r>
          </w:p>
          <w:p w:rsidR="00BE491C" w:rsidRPr="00C461EB" w:rsidRDefault="00BE491C" w:rsidP="00D00D8D">
            <w:pPr>
              <w:pStyle w:val="TableParagraph"/>
              <w:numPr>
                <w:ilvl w:val="0"/>
                <w:numId w:val="41"/>
              </w:numPr>
              <w:ind w:left="801" w:hanging="425"/>
              <w:rPr>
                <w:spacing w:val="-5"/>
                <w:sz w:val="17"/>
              </w:rPr>
            </w:pPr>
            <w:r>
              <w:rPr>
                <w:spacing w:val="-4"/>
                <w:sz w:val="17"/>
              </w:rPr>
              <w:t>Drainage structures</w:t>
            </w:r>
          </w:p>
          <w:p w:rsidR="00BE491C" w:rsidRDefault="00BE491C" w:rsidP="00D00D8D">
            <w:pPr>
              <w:pStyle w:val="TableParagraph"/>
              <w:numPr>
                <w:ilvl w:val="0"/>
                <w:numId w:val="41"/>
              </w:numPr>
              <w:ind w:left="801" w:hanging="425"/>
              <w:rPr>
                <w:sz w:val="17"/>
              </w:rPr>
            </w:pPr>
            <w:r>
              <w:rPr>
                <w:spacing w:val="-4"/>
                <w:sz w:val="17"/>
              </w:rPr>
              <w:t>Footpaths</w:t>
            </w:r>
          </w:p>
        </w:tc>
      </w:tr>
      <w:tr w:rsidR="00BE491C" w:rsidTr="00A71467">
        <w:trPr>
          <w:trHeight w:val="335"/>
        </w:trPr>
        <w:tc>
          <w:tcPr>
            <w:tcW w:w="2466" w:type="dxa"/>
            <w:shd w:val="clear" w:color="auto" w:fill="E2EBF4"/>
          </w:tcPr>
          <w:p w:rsidR="00BE491C" w:rsidRDefault="00BE491C" w:rsidP="004828D0">
            <w:pPr>
              <w:pStyle w:val="TableParagraph"/>
              <w:rPr>
                <w:b/>
                <w:sz w:val="17"/>
              </w:rPr>
            </w:pPr>
            <w:r>
              <w:rPr>
                <w:b/>
                <w:sz w:val="17"/>
              </w:rPr>
              <w:t>Unit</w:t>
            </w:r>
            <w:r>
              <w:rPr>
                <w:b/>
                <w:spacing w:val="8"/>
                <w:sz w:val="17"/>
              </w:rPr>
              <w:t xml:space="preserve"> </w:t>
            </w:r>
            <w:r>
              <w:rPr>
                <w:b/>
                <w:sz w:val="17"/>
              </w:rPr>
              <w:t>of</w:t>
            </w:r>
            <w:r>
              <w:rPr>
                <w:b/>
                <w:spacing w:val="6"/>
                <w:sz w:val="17"/>
              </w:rPr>
              <w:t xml:space="preserve"> </w:t>
            </w:r>
            <w:r>
              <w:rPr>
                <w:b/>
                <w:spacing w:val="-2"/>
                <w:sz w:val="17"/>
              </w:rPr>
              <w:t>measure</w:t>
            </w:r>
          </w:p>
        </w:tc>
        <w:tc>
          <w:tcPr>
            <w:tcW w:w="6406" w:type="dxa"/>
          </w:tcPr>
          <w:p w:rsidR="00BE491C" w:rsidRDefault="00BE491C" w:rsidP="004828D0">
            <w:pPr>
              <w:pStyle w:val="TableParagraph"/>
              <w:rPr>
                <w:sz w:val="17"/>
              </w:rPr>
            </w:pPr>
            <w:r>
              <w:rPr>
                <w:sz w:val="17"/>
              </w:rPr>
              <w:t>Per EPA</w:t>
            </w:r>
          </w:p>
        </w:tc>
      </w:tr>
      <w:tr w:rsidR="00BE491C" w:rsidTr="00A71467">
        <w:trPr>
          <w:trHeight w:val="1072"/>
        </w:trPr>
        <w:tc>
          <w:tcPr>
            <w:tcW w:w="2466" w:type="dxa"/>
            <w:shd w:val="clear" w:color="auto" w:fill="E2EBF4"/>
          </w:tcPr>
          <w:p w:rsidR="00BE491C" w:rsidRDefault="00BE491C" w:rsidP="004828D0">
            <w:pPr>
              <w:pStyle w:val="TableParagraph"/>
              <w:rPr>
                <w:b/>
                <w:sz w:val="17"/>
              </w:rPr>
            </w:pPr>
            <w:r>
              <w:rPr>
                <w:b/>
                <w:spacing w:val="-2"/>
                <w:sz w:val="17"/>
              </w:rPr>
              <w:t>Description</w:t>
            </w:r>
          </w:p>
        </w:tc>
        <w:tc>
          <w:tcPr>
            <w:tcW w:w="6406" w:type="dxa"/>
          </w:tcPr>
          <w:p w:rsidR="00BE491C" w:rsidRDefault="00BE491C" w:rsidP="004828D0">
            <w:pPr>
              <w:pStyle w:val="TableParagraph"/>
              <w:rPr>
                <w:sz w:val="17"/>
              </w:rPr>
            </w:pPr>
            <w:r>
              <w:rPr>
                <w:sz w:val="17"/>
              </w:rPr>
              <w:t>Scope</w:t>
            </w:r>
            <w:r>
              <w:rPr>
                <w:spacing w:val="8"/>
                <w:sz w:val="17"/>
              </w:rPr>
              <w:t xml:space="preserve"> </w:t>
            </w:r>
            <w:r>
              <w:rPr>
                <w:spacing w:val="-2"/>
                <w:sz w:val="17"/>
              </w:rPr>
              <w:t>includes:</w:t>
            </w:r>
          </w:p>
          <w:p w:rsidR="00BE491C" w:rsidRPr="00B1427B" w:rsidRDefault="00C4279C" w:rsidP="005154A4">
            <w:pPr>
              <w:pStyle w:val="TableParagraph"/>
              <w:numPr>
                <w:ilvl w:val="0"/>
                <w:numId w:val="7"/>
              </w:numPr>
              <w:spacing w:before="80"/>
              <w:ind w:left="801" w:hanging="425"/>
              <w:rPr>
                <w:sz w:val="17"/>
              </w:rPr>
            </w:pPr>
            <w:r>
              <w:rPr>
                <w:sz w:val="17"/>
              </w:rPr>
              <w:t xml:space="preserve">Hire, installation and maintenance of temporary traffic management devises required as a direct result of an eligible </w:t>
            </w:r>
            <w:r w:rsidR="00FD074D">
              <w:rPr>
                <w:sz w:val="17"/>
              </w:rPr>
              <w:t>disaster and</w:t>
            </w:r>
            <w:r>
              <w:rPr>
                <w:sz w:val="17"/>
              </w:rPr>
              <w:t xml:space="preserve"> associated eligible impacts or damage to an Essential Public Asset. </w:t>
            </w:r>
          </w:p>
        </w:tc>
      </w:tr>
      <w:tr w:rsidR="00BE491C" w:rsidTr="00A71467">
        <w:trPr>
          <w:trHeight w:val="335"/>
        </w:trPr>
        <w:tc>
          <w:tcPr>
            <w:tcW w:w="2466" w:type="dxa"/>
            <w:shd w:val="clear" w:color="auto" w:fill="E2EBF4"/>
          </w:tcPr>
          <w:p w:rsidR="00BE491C" w:rsidRDefault="00BE491C" w:rsidP="004828D0">
            <w:pPr>
              <w:pStyle w:val="TableParagraph"/>
              <w:rPr>
                <w:b/>
                <w:sz w:val="17"/>
              </w:rPr>
            </w:pPr>
            <w:r>
              <w:rPr>
                <w:b/>
                <w:spacing w:val="-2"/>
                <w:sz w:val="17"/>
              </w:rPr>
              <w:t>Exclusions</w:t>
            </w:r>
          </w:p>
        </w:tc>
        <w:tc>
          <w:tcPr>
            <w:tcW w:w="6406" w:type="dxa"/>
          </w:tcPr>
          <w:p w:rsidR="00BE491C" w:rsidRDefault="00C4279C" w:rsidP="004828D0">
            <w:pPr>
              <w:pStyle w:val="TableParagraph"/>
              <w:numPr>
                <w:ilvl w:val="0"/>
                <w:numId w:val="7"/>
              </w:numPr>
              <w:spacing w:before="80"/>
              <w:ind w:left="801" w:hanging="425"/>
              <w:rPr>
                <w:sz w:val="17"/>
              </w:rPr>
            </w:pPr>
            <w:r>
              <w:rPr>
                <w:sz w:val="17"/>
              </w:rPr>
              <w:t>Capital purchase of traffic management devi</w:t>
            </w:r>
            <w:r w:rsidR="005154A4">
              <w:rPr>
                <w:sz w:val="17"/>
              </w:rPr>
              <w:t>c</w:t>
            </w:r>
            <w:r>
              <w:rPr>
                <w:sz w:val="17"/>
              </w:rPr>
              <w:t>es unless with the prior approval of the Assessing Authority.</w:t>
            </w:r>
          </w:p>
        </w:tc>
      </w:tr>
      <w:tr w:rsidR="00BE491C" w:rsidTr="00A71467">
        <w:trPr>
          <w:trHeight w:val="335"/>
        </w:trPr>
        <w:tc>
          <w:tcPr>
            <w:tcW w:w="2466" w:type="dxa"/>
            <w:shd w:val="clear" w:color="auto" w:fill="E2EBF4"/>
          </w:tcPr>
          <w:p w:rsidR="00BE491C" w:rsidRPr="00033A6A" w:rsidRDefault="00BE491C" w:rsidP="004828D0">
            <w:pPr>
              <w:pStyle w:val="TableParagraph"/>
              <w:rPr>
                <w:b/>
                <w:spacing w:val="-2"/>
                <w:sz w:val="17"/>
                <w:highlight w:val="yellow"/>
              </w:rPr>
            </w:pPr>
            <w:r w:rsidRPr="0010127F">
              <w:rPr>
                <w:b/>
                <w:spacing w:val="-2"/>
                <w:sz w:val="17"/>
              </w:rPr>
              <w:t>Emergency Works</w:t>
            </w:r>
          </w:p>
        </w:tc>
        <w:tc>
          <w:tcPr>
            <w:tcW w:w="6406" w:type="dxa"/>
          </w:tcPr>
          <w:p w:rsidR="00BE491C" w:rsidRDefault="00BE491C" w:rsidP="004828D0">
            <w:pPr>
              <w:pStyle w:val="TableParagraph"/>
              <w:rPr>
                <w:sz w:val="17"/>
              </w:rPr>
            </w:pPr>
            <w:r>
              <w:rPr>
                <w:sz w:val="17"/>
              </w:rPr>
              <w:t>Yes</w:t>
            </w:r>
          </w:p>
          <w:p w:rsidR="00BE491C" w:rsidRDefault="00BE491C" w:rsidP="004828D0">
            <w:pPr>
              <w:pStyle w:val="TableParagraph"/>
              <w:rPr>
                <w:sz w:val="17"/>
              </w:rPr>
            </w:pPr>
            <w:r>
              <w:rPr>
                <w:sz w:val="17"/>
              </w:rPr>
              <w:t>Limitations:</w:t>
            </w:r>
          </w:p>
          <w:p w:rsidR="00BE491C" w:rsidRDefault="00BE491C" w:rsidP="00D00D8D">
            <w:pPr>
              <w:pStyle w:val="TableParagraph"/>
              <w:numPr>
                <w:ilvl w:val="0"/>
                <w:numId w:val="48"/>
              </w:numPr>
              <w:rPr>
                <w:sz w:val="17"/>
              </w:rPr>
            </w:pPr>
            <w:r>
              <w:rPr>
                <w:sz w:val="17"/>
              </w:rPr>
              <w:t>Nil</w:t>
            </w:r>
          </w:p>
        </w:tc>
      </w:tr>
      <w:tr w:rsidR="00BE491C" w:rsidTr="00A71467">
        <w:trPr>
          <w:trHeight w:val="335"/>
        </w:trPr>
        <w:tc>
          <w:tcPr>
            <w:tcW w:w="2466" w:type="dxa"/>
            <w:shd w:val="clear" w:color="auto" w:fill="E2EBF4"/>
          </w:tcPr>
          <w:p w:rsidR="00BE491C" w:rsidRPr="00033A6A" w:rsidRDefault="00BE491C" w:rsidP="004828D0">
            <w:pPr>
              <w:pStyle w:val="TableParagraph"/>
              <w:rPr>
                <w:b/>
                <w:spacing w:val="-2"/>
                <w:sz w:val="17"/>
                <w:highlight w:val="yellow"/>
              </w:rPr>
            </w:pPr>
            <w:r w:rsidRPr="0010127F">
              <w:rPr>
                <w:b/>
                <w:spacing w:val="-2"/>
                <w:sz w:val="17"/>
              </w:rPr>
              <w:t>Reconstruction Works</w:t>
            </w:r>
          </w:p>
        </w:tc>
        <w:tc>
          <w:tcPr>
            <w:tcW w:w="6406" w:type="dxa"/>
          </w:tcPr>
          <w:p w:rsidR="00BE491C" w:rsidRDefault="00BE491C" w:rsidP="004828D0">
            <w:pPr>
              <w:pStyle w:val="TableParagraph"/>
              <w:ind w:left="0"/>
              <w:rPr>
                <w:sz w:val="17"/>
              </w:rPr>
            </w:pPr>
            <w:r>
              <w:rPr>
                <w:sz w:val="17"/>
              </w:rPr>
              <w:t>No</w:t>
            </w:r>
          </w:p>
          <w:p w:rsidR="00C4279C" w:rsidRDefault="00C4279C" w:rsidP="004828D0">
            <w:pPr>
              <w:pStyle w:val="TableParagraph"/>
              <w:ind w:left="0"/>
              <w:rPr>
                <w:sz w:val="17"/>
              </w:rPr>
            </w:pPr>
            <w:r>
              <w:rPr>
                <w:sz w:val="17"/>
              </w:rPr>
              <w:t xml:space="preserve">Note: Included in relevant Standard Treatment for Reconstruction Works. </w:t>
            </w:r>
          </w:p>
        </w:tc>
      </w:tr>
    </w:tbl>
    <w:p w:rsidR="00BE491C" w:rsidRDefault="00BE491C">
      <w:pPr>
        <w:pStyle w:val="BodyText"/>
        <w:rPr>
          <w:sz w:val="17"/>
        </w:rPr>
      </w:pPr>
    </w:p>
    <w:p w:rsidR="005154A4" w:rsidRDefault="005154A4">
      <w:pPr>
        <w:rPr>
          <w:sz w:val="17"/>
          <w:szCs w:val="20"/>
        </w:rPr>
      </w:pPr>
      <w:r>
        <w:rPr>
          <w:sz w:val="17"/>
        </w:rPr>
        <w:br w:type="page"/>
      </w: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38" w:name="12._Document_information"/>
      <w:bookmarkStart w:id="139" w:name="_Toc113025979"/>
      <w:bookmarkStart w:id="140" w:name="_Toc113872848"/>
      <w:bookmarkEnd w:id="138"/>
      <w:r w:rsidRPr="00D00D8D">
        <w:rPr>
          <w:color w:val="1F1446"/>
          <w:spacing w:val="-2"/>
        </w:rPr>
        <w:t xml:space="preserve">Document </w:t>
      </w:r>
      <w:r>
        <w:rPr>
          <w:color w:val="1F1446"/>
          <w:spacing w:val="-2"/>
        </w:rPr>
        <w:t>information</w:t>
      </w:r>
      <w:bookmarkEnd w:id="139"/>
      <w:bookmarkEnd w:id="140"/>
    </w:p>
    <w:p w:rsidR="00B669E4" w:rsidRDefault="00117604" w:rsidP="00A71467">
      <w:pPr>
        <w:pStyle w:val="BodyText"/>
        <w:spacing w:before="301" w:line="252" w:lineRule="auto"/>
        <w:ind w:left="1276" w:right="412"/>
      </w:pPr>
      <w:r>
        <w:t>For the list of documentation related to cost estimation, refer to Appendix A: Cost estimation standard forms and templates.</w:t>
      </w:r>
    </w:p>
    <w:p w:rsidR="00B669E4" w:rsidRDefault="00B669E4">
      <w:pPr>
        <w:pStyle w:val="BodyText"/>
        <w:spacing w:before="3"/>
        <w:rPr>
          <w:sz w:val="24"/>
        </w:rPr>
      </w:pPr>
    </w:p>
    <w:p w:rsidR="00B669E4" w:rsidRPr="00EF7616" w:rsidRDefault="00117604" w:rsidP="00EF7616">
      <w:pPr>
        <w:pStyle w:val="Heading2"/>
        <w:numPr>
          <w:ilvl w:val="1"/>
          <w:numId w:val="23"/>
        </w:numPr>
        <w:ind w:left="1560"/>
        <w:rPr>
          <w:color w:val="0062A6"/>
        </w:rPr>
      </w:pPr>
      <w:bookmarkStart w:id="141" w:name="12.1_Document_details"/>
      <w:bookmarkStart w:id="142" w:name="_Toc113025980"/>
      <w:bookmarkStart w:id="143" w:name="_Toc113872849"/>
      <w:bookmarkEnd w:id="141"/>
      <w:r>
        <w:rPr>
          <w:color w:val="0062A6"/>
        </w:rPr>
        <w:t>Document</w:t>
      </w:r>
      <w:r w:rsidRPr="00EF7616">
        <w:rPr>
          <w:color w:val="0062A6"/>
        </w:rPr>
        <w:t xml:space="preserve"> details</w:t>
      </w:r>
      <w:bookmarkEnd w:id="142"/>
      <w:bookmarkEnd w:id="143"/>
    </w:p>
    <w:p w:rsidR="00B669E4" w:rsidRDefault="00B669E4">
      <w:pPr>
        <w:pStyle w:val="BodyText"/>
        <w:spacing w:before="1"/>
        <w:rPr>
          <w:b/>
          <w:sz w:val="25"/>
        </w:rPr>
      </w:pPr>
    </w:p>
    <w:tbl>
      <w:tblPr>
        <w:tblW w:w="0" w:type="auto"/>
        <w:tblInd w:w="1418" w:type="dxa"/>
        <w:tblLayout w:type="fixed"/>
        <w:tblCellMar>
          <w:left w:w="0" w:type="dxa"/>
          <w:right w:w="0" w:type="dxa"/>
        </w:tblCellMar>
        <w:tblLook w:val="01E0" w:firstRow="1" w:lastRow="1" w:firstColumn="1" w:lastColumn="1" w:noHBand="0" w:noVBand="0"/>
      </w:tblPr>
      <w:tblGrid>
        <w:gridCol w:w="2323"/>
        <w:gridCol w:w="6447"/>
      </w:tblGrid>
      <w:tr w:rsidR="00B669E4" w:rsidTr="00A71467">
        <w:trPr>
          <w:trHeight w:val="448"/>
        </w:trPr>
        <w:tc>
          <w:tcPr>
            <w:tcW w:w="2323" w:type="dxa"/>
            <w:shd w:val="clear" w:color="auto" w:fill="0062A6"/>
          </w:tcPr>
          <w:p w:rsidR="00B669E4" w:rsidRDefault="00117604">
            <w:pPr>
              <w:pStyle w:val="TableParagraph"/>
              <w:spacing w:before="119"/>
              <w:rPr>
                <w:b/>
                <w:sz w:val="20"/>
              </w:rPr>
            </w:pPr>
            <w:r>
              <w:rPr>
                <w:b/>
                <w:color w:val="FFFFFF"/>
                <w:spacing w:val="-2"/>
                <w:sz w:val="20"/>
              </w:rPr>
              <w:t>Criteria</w:t>
            </w:r>
          </w:p>
        </w:tc>
        <w:tc>
          <w:tcPr>
            <w:tcW w:w="6447" w:type="dxa"/>
            <w:shd w:val="clear" w:color="auto" w:fill="0062A6"/>
          </w:tcPr>
          <w:p w:rsidR="00B669E4" w:rsidRDefault="00117604">
            <w:pPr>
              <w:pStyle w:val="TableParagraph"/>
              <w:spacing w:before="119"/>
              <w:ind w:left="353"/>
              <w:rPr>
                <w:b/>
                <w:sz w:val="20"/>
              </w:rPr>
            </w:pPr>
            <w:r>
              <w:rPr>
                <w:b/>
                <w:color w:val="FFFFFF"/>
                <w:spacing w:val="-2"/>
                <w:sz w:val="20"/>
              </w:rPr>
              <w:t>Details</w:t>
            </w:r>
          </w:p>
        </w:tc>
      </w:tr>
      <w:tr w:rsidR="00B669E4" w:rsidTr="00A71467">
        <w:trPr>
          <w:trHeight w:val="333"/>
        </w:trPr>
        <w:tc>
          <w:tcPr>
            <w:tcW w:w="2323" w:type="dxa"/>
            <w:tcBorders>
              <w:bottom w:val="single" w:sz="6" w:space="0" w:color="0062A6"/>
            </w:tcBorders>
          </w:tcPr>
          <w:p w:rsidR="00B669E4" w:rsidRDefault="00117604">
            <w:pPr>
              <w:pStyle w:val="TableParagraph"/>
              <w:rPr>
                <w:sz w:val="17"/>
              </w:rPr>
            </w:pPr>
            <w:r>
              <w:rPr>
                <w:sz w:val="17"/>
              </w:rPr>
              <w:t>TRIM</w:t>
            </w:r>
            <w:r>
              <w:rPr>
                <w:spacing w:val="7"/>
                <w:sz w:val="17"/>
              </w:rPr>
              <w:t xml:space="preserve"> </w:t>
            </w:r>
            <w:r>
              <w:rPr>
                <w:spacing w:val="-5"/>
                <w:sz w:val="17"/>
              </w:rPr>
              <w:t>ID:</w:t>
            </w:r>
          </w:p>
        </w:tc>
        <w:tc>
          <w:tcPr>
            <w:tcW w:w="6447" w:type="dxa"/>
            <w:tcBorders>
              <w:bottom w:val="single" w:sz="6" w:space="0" w:color="0062A6"/>
            </w:tcBorders>
          </w:tcPr>
          <w:p w:rsidR="00B669E4" w:rsidRDefault="00B669E4">
            <w:pPr>
              <w:pStyle w:val="TableParagraph"/>
              <w:spacing w:before="0"/>
              <w:ind w:left="0"/>
              <w:rPr>
                <w:rFonts w:ascii="Times New Roman"/>
                <w:sz w:val="18"/>
              </w:rPr>
            </w:pPr>
          </w:p>
        </w:tc>
      </w:tr>
      <w:tr w:rsidR="00B669E4" w:rsidTr="00A71467">
        <w:trPr>
          <w:trHeight w:val="335"/>
        </w:trPr>
        <w:tc>
          <w:tcPr>
            <w:tcW w:w="2323" w:type="dxa"/>
            <w:tcBorders>
              <w:top w:val="single" w:sz="6" w:space="0" w:color="0062A6"/>
              <w:bottom w:val="single" w:sz="6" w:space="0" w:color="0062A6"/>
            </w:tcBorders>
          </w:tcPr>
          <w:p w:rsidR="00B669E4" w:rsidRDefault="00117604">
            <w:pPr>
              <w:pStyle w:val="TableParagraph"/>
              <w:spacing w:before="63"/>
              <w:rPr>
                <w:sz w:val="17"/>
              </w:rPr>
            </w:pPr>
            <w:r>
              <w:rPr>
                <w:sz w:val="17"/>
              </w:rPr>
              <w:t>Document</w:t>
            </w:r>
            <w:r>
              <w:rPr>
                <w:spacing w:val="12"/>
                <w:sz w:val="17"/>
              </w:rPr>
              <w:t xml:space="preserve"> </w:t>
            </w:r>
            <w:r>
              <w:rPr>
                <w:spacing w:val="-2"/>
                <w:sz w:val="17"/>
              </w:rPr>
              <w:t>title:</w:t>
            </w:r>
          </w:p>
        </w:tc>
        <w:tc>
          <w:tcPr>
            <w:tcW w:w="6447" w:type="dxa"/>
            <w:tcBorders>
              <w:top w:val="single" w:sz="6" w:space="0" w:color="0062A6"/>
              <w:bottom w:val="single" w:sz="6" w:space="0" w:color="0062A6"/>
            </w:tcBorders>
          </w:tcPr>
          <w:p w:rsidR="00B669E4" w:rsidRDefault="00C22B0C">
            <w:pPr>
              <w:pStyle w:val="TableParagraph"/>
              <w:spacing w:before="63"/>
              <w:ind w:left="353"/>
              <w:rPr>
                <w:sz w:val="17"/>
              </w:rPr>
            </w:pPr>
            <w:r>
              <w:rPr>
                <w:color w:val="808080"/>
                <w:spacing w:val="-2"/>
                <w:sz w:val="17"/>
              </w:rPr>
              <w:t>GL-2 Victorian Guideline 2 Appendix B Standard Treatments</w:t>
            </w:r>
          </w:p>
        </w:tc>
      </w:tr>
      <w:tr w:rsidR="00B669E4" w:rsidTr="00A71467">
        <w:trPr>
          <w:trHeight w:val="472"/>
        </w:trPr>
        <w:tc>
          <w:tcPr>
            <w:tcW w:w="2323" w:type="dxa"/>
            <w:tcBorders>
              <w:top w:val="single" w:sz="6" w:space="0" w:color="0062A6"/>
            </w:tcBorders>
          </w:tcPr>
          <w:p w:rsidR="00B669E4" w:rsidRDefault="00117604">
            <w:pPr>
              <w:pStyle w:val="TableParagraph"/>
              <w:rPr>
                <w:sz w:val="17"/>
              </w:rPr>
            </w:pPr>
            <w:r>
              <w:rPr>
                <w:sz w:val="17"/>
              </w:rPr>
              <w:t>Document</w:t>
            </w:r>
            <w:r>
              <w:rPr>
                <w:spacing w:val="12"/>
                <w:sz w:val="17"/>
              </w:rPr>
              <w:t xml:space="preserve"> </w:t>
            </w:r>
            <w:r>
              <w:rPr>
                <w:spacing w:val="-2"/>
                <w:sz w:val="17"/>
              </w:rPr>
              <w:t>owner:</w:t>
            </w:r>
          </w:p>
        </w:tc>
        <w:tc>
          <w:tcPr>
            <w:tcW w:w="6447" w:type="dxa"/>
            <w:tcBorders>
              <w:top w:val="single" w:sz="6" w:space="0" w:color="0062A6"/>
            </w:tcBorders>
          </w:tcPr>
          <w:p w:rsidR="00B669E4" w:rsidRDefault="00117604">
            <w:pPr>
              <w:pStyle w:val="TableParagraph"/>
              <w:spacing w:before="32" w:line="210" w:lineRule="atLeast"/>
              <w:ind w:left="353" w:right="144"/>
              <w:rPr>
                <w:sz w:val="17"/>
              </w:rPr>
            </w:pPr>
            <w:r>
              <w:rPr>
                <w:sz w:val="17"/>
              </w:rPr>
              <w:t xml:space="preserve">Emergency Management </w:t>
            </w:r>
            <w:r w:rsidR="00252FAA">
              <w:rPr>
                <w:sz w:val="17"/>
              </w:rPr>
              <w:t>Group</w:t>
            </w:r>
            <w:r>
              <w:rPr>
                <w:sz w:val="17"/>
              </w:rPr>
              <w:t xml:space="preserve">, Department of Justice and Community </w:t>
            </w:r>
            <w:r>
              <w:rPr>
                <w:spacing w:val="-2"/>
                <w:sz w:val="17"/>
              </w:rPr>
              <w:t>Safety</w:t>
            </w:r>
          </w:p>
        </w:tc>
      </w:tr>
    </w:tbl>
    <w:p w:rsidR="00B669E4" w:rsidRDefault="00B669E4">
      <w:pPr>
        <w:pStyle w:val="BodyText"/>
        <w:rPr>
          <w:b/>
        </w:rPr>
      </w:pPr>
    </w:p>
    <w:p w:rsidR="00B669E4" w:rsidRDefault="00B669E4">
      <w:pPr>
        <w:pStyle w:val="BodyText"/>
        <w:rPr>
          <w:b/>
        </w:rPr>
      </w:pPr>
    </w:p>
    <w:p w:rsidR="00B669E4" w:rsidRDefault="00117604">
      <w:pPr>
        <w:pStyle w:val="BodyText"/>
        <w:spacing w:before="3"/>
        <w:rPr>
          <w:b/>
          <w:sz w:val="11"/>
        </w:rPr>
      </w:pPr>
      <w:r>
        <w:rPr>
          <w:noProof/>
        </w:rPr>
        <w:drawing>
          <wp:anchor distT="0" distB="0" distL="0" distR="0" simplePos="0" relativeHeight="11" behindDoc="0" locked="0" layoutInCell="1" allowOverlap="1" wp14:anchorId="3490DF9F" wp14:editId="34DFB16D">
            <wp:simplePos x="0" y="0"/>
            <wp:positionH relativeFrom="page">
              <wp:posOffset>5767070</wp:posOffset>
            </wp:positionH>
            <wp:positionV relativeFrom="paragraph">
              <wp:posOffset>97700</wp:posOffset>
            </wp:positionV>
            <wp:extent cx="851471" cy="487203"/>
            <wp:effectExtent l="0" t="0" r="0" b="0"/>
            <wp:wrapTopAndBottom/>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4" cstate="print"/>
                    <a:stretch>
                      <a:fillRect/>
                    </a:stretch>
                  </pic:blipFill>
                  <pic:spPr>
                    <a:xfrm>
                      <a:off x="0" y="0"/>
                      <a:ext cx="851471" cy="487203"/>
                    </a:xfrm>
                    <a:prstGeom prst="rect">
                      <a:avLst/>
                    </a:prstGeom>
                  </pic:spPr>
                </pic:pic>
              </a:graphicData>
            </a:graphic>
          </wp:anchor>
        </w:drawing>
      </w:r>
    </w:p>
    <w:p w:rsidR="00B669E4" w:rsidRDefault="00B669E4">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Pr="008521F2" w:rsidRDefault="008521F2" w:rsidP="008521F2">
      <w:pPr>
        <w:rPr>
          <w:sz w:val="11"/>
        </w:rPr>
      </w:pPr>
    </w:p>
    <w:p w:rsidR="008521F2" w:rsidRDefault="008521F2" w:rsidP="008521F2">
      <w:pPr>
        <w:rPr>
          <w:sz w:val="11"/>
        </w:rPr>
      </w:pPr>
    </w:p>
    <w:p w:rsidR="008521F2" w:rsidRPr="008521F2" w:rsidRDefault="008521F2" w:rsidP="008521F2">
      <w:pPr>
        <w:rPr>
          <w:sz w:val="11"/>
        </w:rPr>
      </w:pPr>
    </w:p>
    <w:p w:rsidR="008521F2" w:rsidRDefault="008521F2" w:rsidP="008521F2">
      <w:pPr>
        <w:tabs>
          <w:tab w:val="left" w:pos="2660"/>
        </w:tabs>
        <w:rPr>
          <w:sz w:val="11"/>
        </w:rPr>
      </w:pPr>
      <w:r>
        <w:rPr>
          <w:sz w:val="11"/>
        </w:rPr>
        <w:tab/>
      </w:r>
    </w:p>
    <w:p w:rsidR="008521F2" w:rsidRDefault="008521F2" w:rsidP="008521F2">
      <w:pPr>
        <w:rPr>
          <w:sz w:val="11"/>
        </w:rPr>
      </w:pPr>
    </w:p>
    <w:p w:rsidR="008521F2" w:rsidRPr="008521F2" w:rsidRDefault="008521F2" w:rsidP="008521F2">
      <w:pPr>
        <w:rPr>
          <w:sz w:val="11"/>
        </w:rPr>
        <w:sectPr w:rsidR="008521F2" w:rsidRPr="008521F2" w:rsidSect="008521F2">
          <w:headerReference w:type="default" r:id="rId21"/>
          <w:footerReference w:type="default" r:id="rId22"/>
          <w:pgSz w:w="11910" w:h="16840"/>
          <w:pgMar w:top="1920" w:right="1260" w:bottom="568" w:left="300" w:header="0" w:footer="835" w:gutter="0"/>
          <w:cols w:space="720"/>
        </w:sectPr>
      </w:pPr>
    </w:p>
    <w:p w:rsidR="00B669E4" w:rsidRDefault="00B669E4">
      <w:pPr>
        <w:pStyle w:val="BodyText"/>
        <w:spacing w:before="2"/>
        <w:rPr>
          <w:b/>
          <w:sz w:val="11"/>
        </w:rPr>
      </w:pPr>
    </w:p>
    <w:p w:rsidR="00B669E4" w:rsidRPr="00EF7616" w:rsidRDefault="00117604" w:rsidP="00EF7616">
      <w:pPr>
        <w:pStyle w:val="Heading2"/>
        <w:numPr>
          <w:ilvl w:val="1"/>
          <w:numId w:val="23"/>
        </w:numPr>
        <w:ind w:left="1560"/>
        <w:rPr>
          <w:color w:val="0062A6"/>
        </w:rPr>
      </w:pPr>
      <w:bookmarkStart w:id="144" w:name="12.2_Version_control"/>
      <w:bookmarkStart w:id="145" w:name="_Toc113025981"/>
      <w:bookmarkStart w:id="146" w:name="_Toc113872850"/>
      <w:bookmarkEnd w:id="144"/>
      <w:r>
        <w:rPr>
          <w:color w:val="0062A6"/>
        </w:rPr>
        <w:t>Version</w:t>
      </w:r>
      <w:r w:rsidRPr="00EF7616">
        <w:rPr>
          <w:color w:val="0062A6"/>
        </w:rPr>
        <w:t xml:space="preserve"> control</w:t>
      </w:r>
      <w:bookmarkEnd w:id="145"/>
      <w:bookmarkEnd w:id="146"/>
    </w:p>
    <w:p w:rsidR="00B669E4" w:rsidRDefault="00B669E4">
      <w:pPr>
        <w:pStyle w:val="BodyText"/>
        <w:spacing w:before="1"/>
        <w:rPr>
          <w:b/>
          <w:sz w:val="25"/>
        </w:rPr>
      </w:pPr>
    </w:p>
    <w:tbl>
      <w:tblPr>
        <w:tblW w:w="0" w:type="auto"/>
        <w:tblInd w:w="1968" w:type="dxa"/>
        <w:tblLayout w:type="fixed"/>
        <w:tblCellMar>
          <w:left w:w="0" w:type="dxa"/>
          <w:right w:w="0" w:type="dxa"/>
        </w:tblCellMar>
        <w:tblLook w:val="01E0" w:firstRow="1" w:lastRow="1" w:firstColumn="1" w:lastColumn="1" w:noHBand="0" w:noVBand="0"/>
      </w:tblPr>
      <w:tblGrid>
        <w:gridCol w:w="872"/>
        <w:gridCol w:w="1098"/>
        <w:gridCol w:w="3513"/>
        <w:gridCol w:w="2735"/>
      </w:tblGrid>
      <w:tr w:rsidR="00B669E4">
        <w:trPr>
          <w:trHeight w:val="441"/>
        </w:trPr>
        <w:tc>
          <w:tcPr>
            <w:tcW w:w="872" w:type="dxa"/>
            <w:shd w:val="clear" w:color="auto" w:fill="0062A6"/>
          </w:tcPr>
          <w:p w:rsidR="00B669E4" w:rsidRDefault="00117604">
            <w:pPr>
              <w:pStyle w:val="TableParagraph"/>
              <w:spacing w:before="119"/>
              <w:rPr>
                <w:b/>
                <w:sz w:val="20"/>
              </w:rPr>
            </w:pPr>
            <w:r>
              <w:rPr>
                <w:b/>
                <w:color w:val="FFFFFF"/>
                <w:spacing w:val="-2"/>
                <w:sz w:val="20"/>
              </w:rPr>
              <w:t>Version</w:t>
            </w:r>
          </w:p>
        </w:tc>
        <w:tc>
          <w:tcPr>
            <w:tcW w:w="1098" w:type="dxa"/>
            <w:shd w:val="clear" w:color="auto" w:fill="0062A6"/>
          </w:tcPr>
          <w:p w:rsidR="00B669E4" w:rsidRDefault="00117604">
            <w:pPr>
              <w:pStyle w:val="TableParagraph"/>
              <w:spacing w:before="119"/>
              <w:ind w:left="71"/>
              <w:rPr>
                <w:b/>
                <w:sz w:val="20"/>
              </w:rPr>
            </w:pPr>
            <w:r>
              <w:rPr>
                <w:b/>
                <w:color w:val="FFFFFF"/>
                <w:spacing w:val="-4"/>
                <w:sz w:val="20"/>
              </w:rPr>
              <w:t>Date</w:t>
            </w:r>
          </w:p>
        </w:tc>
        <w:tc>
          <w:tcPr>
            <w:tcW w:w="3513" w:type="dxa"/>
            <w:shd w:val="clear" w:color="auto" w:fill="0062A6"/>
          </w:tcPr>
          <w:p w:rsidR="00B669E4" w:rsidRDefault="00117604">
            <w:pPr>
              <w:pStyle w:val="TableParagraph"/>
              <w:spacing w:before="119"/>
              <w:ind w:left="156"/>
              <w:rPr>
                <w:b/>
                <w:sz w:val="20"/>
              </w:rPr>
            </w:pPr>
            <w:r>
              <w:rPr>
                <w:b/>
                <w:color w:val="FFFFFF"/>
                <w:spacing w:val="-2"/>
                <w:sz w:val="20"/>
              </w:rPr>
              <w:t>Description</w:t>
            </w:r>
          </w:p>
        </w:tc>
        <w:tc>
          <w:tcPr>
            <w:tcW w:w="2735" w:type="dxa"/>
            <w:shd w:val="clear" w:color="auto" w:fill="0062A6"/>
          </w:tcPr>
          <w:p w:rsidR="00B669E4" w:rsidRDefault="00117604">
            <w:pPr>
              <w:pStyle w:val="TableParagraph"/>
              <w:spacing w:before="119"/>
              <w:ind w:left="58"/>
              <w:rPr>
                <w:b/>
                <w:sz w:val="20"/>
              </w:rPr>
            </w:pPr>
            <w:r>
              <w:rPr>
                <w:b/>
                <w:color w:val="FFFFFF"/>
                <w:spacing w:val="-2"/>
                <w:sz w:val="20"/>
              </w:rPr>
              <w:t>Author</w:t>
            </w:r>
          </w:p>
        </w:tc>
      </w:tr>
      <w:tr w:rsidR="00B669E4">
        <w:trPr>
          <w:trHeight w:val="328"/>
        </w:trPr>
        <w:tc>
          <w:tcPr>
            <w:tcW w:w="872" w:type="dxa"/>
            <w:tcBorders>
              <w:top w:val="single" w:sz="6" w:space="0" w:color="0062A6"/>
              <w:bottom w:val="single" w:sz="6" w:space="0" w:color="0062A6"/>
            </w:tcBorders>
          </w:tcPr>
          <w:p w:rsidR="00B669E4" w:rsidRDefault="00117604">
            <w:pPr>
              <w:pStyle w:val="TableParagraph"/>
              <w:spacing w:before="54"/>
              <w:rPr>
                <w:sz w:val="17"/>
              </w:rPr>
            </w:pPr>
            <w:r>
              <w:rPr>
                <w:spacing w:val="-4"/>
                <w:sz w:val="17"/>
              </w:rPr>
              <w:t>V1.0</w:t>
            </w:r>
          </w:p>
        </w:tc>
        <w:tc>
          <w:tcPr>
            <w:tcW w:w="1098" w:type="dxa"/>
            <w:tcBorders>
              <w:top w:val="single" w:sz="6" w:space="0" w:color="0062A6"/>
              <w:bottom w:val="single" w:sz="6" w:space="0" w:color="0062A6"/>
            </w:tcBorders>
          </w:tcPr>
          <w:p w:rsidR="00B669E4" w:rsidRDefault="00117604">
            <w:pPr>
              <w:pStyle w:val="TableParagraph"/>
              <w:spacing w:before="54"/>
              <w:ind w:left="71"/>
              <w:rPr>
                <w:sz w:val="17"/>
              </w:rPr>
            </w:pPr>
            <w:r>
              <w:rPr>
                <w:sz w:val="17"/>
              </w:rPr>
              <w:t>12</w:t>
            </w:r>
            <w:r>
              <w:rPr>
                <w:spacing w:val="5"/>
                <w:sz w:val="17"/>
              </w:rPr>
              <w:t xml:space="preserve"> </w:t>
            </w:r>
            <w:r>
              <w:rPr>
                <w:sz w:val="17"/>
              </w:rPr>
              <w:t>10</w:t>
            </w:r>
            <w:r>
              <w:rPr>
                <w:spacing w:val="5"/>
                <w:sz w:val="17"/>
              </w:rPr>
              <w:t xml:space="preserve"> </w:t>
            </w:r>
            <w:r>
              <w:rPr>
                <w:spacing w:val="-5"/>
                <w:sz w:val="17"/>
              </w:rPr>
              <w:t>18</w:t>
            </w:r>
          </w:p>
        </w:tc>
        <w:tc>
          <w:tcPr>
            <w:tcW w:w="3513" w:type="dxa"/>
            <w:tcBorders>
              <w:top w:val="single" w:sz="6" w:space="0" w:color="0062A6"/>
              <w:bottom w:val="single" w:sz="6" w:space="0" w:color="0062A6"/>
            </w:tcBorders>
          </w:tcPr>
          <w:p w:rsidR="00B669E4" w:rsidRDefault="00117604">
            <w:pPr>
              <w:pStyle w:val="TableParagraph"/>
              <w:spacing w:before="54"/>
              <w:ind w:left="156"/>
              <w:rPr>
                <w:sz w:val="17"/>
              </w:rPr>
            </w:pPr>
            <w:r>
              <w:rPr>
                <w:sz w:val="17"/>
              </w:rPr>
              <w:t>Issued</w:t>
            </w:r>
            <w:r>
              <w:rPr>
                <w:spacing w:val="8"/>
                <w:sz w:val="17"/>
              </w:rPr>
              <w:t xml:space="preserve"> </w:t>
            </w:r>
            <w:r>
              <w:rPr>
                <w:sz w:val="17"/>
              </w:rPr>
              <w:t>for</w:t>
            </w:r>
            <w:r>
              <w:rPr>
                <w:spacing w:val="9"/>
                <w:sz w:val="17"/>
              </w:rPr>
              <w:t xml:space="preserve"> </w:t>
            </w:r>
            <w:r>
              <w:rPr>
                <w:sz w:val="17"/>
              </w:rPr>
              <w:t>IDC</w:t>
            </w:r>
            <w:r>
              <w:rPr>
                <w:spacing w:val="7"/>
                <w:sz w:val="17"/>
              </w:rPr>
              <w:t xml:space="preserve"> </w:t>
            </w:r>
            <w:r>
              <w:rPr>
                <w:spacing w:val="-2"/>
                <w:sz w:val="17"/>
              </w:rPr>
              <w:t>review</w:t>
            </w:r>
          </w:p>
        </w:tc>
        <w:tc>
          <w:tcPr>
            <w:tcW w:w="2735" w:type="dxa"/>
            <w:tcBorders>
              <w:top w:val="single" w:sz="6" w:space="0" w:color="0062A6"/>
              <w:bottom w:val="single" w:sz="6" w:space="0" w:color="0062A6"/>
            </w:tcBorders>
          </w:tcPr>
          <w:p w:rsidR="00B669E4" w:rsidRDefault="00B669E4">
            <w:pPr>
              <w:pStyle w:val="TableParagraph"/>
              <w:spacing w:before="0"/>
              <w:ind w:left="0"/>
              <w:rPr>
                <w:rFonts w:ascii="Times New Roman"/>
                <w:sz w:val="18"/>
              </w:rPr>
            </w:pPr>
          </w:p>
        </w:tc>
      </w:tr>
      <w:tr w:rsidR="00B669E4">
        <w:trPr>
          <w:trHeight w:val="332"/>
        </w:trPr>
        <w:tc>
          <w:tcPr>
            <w:tcW w:w="872" w:type="dxa"/>
            <w:tcBorders>
              <w:top w:val="single" w:sz="6" w:space="0" w:color="0062A6"/>
              <w:bottom w:val="single" w:sz="6" w:space="0" w:color="0062A6"/>
            </w:tcBorders>
            <w:shd w:val="clear" w:color="auto" w:fill="E2EBF4"/>
          </w:tcPr>
          <w:p w:rsidR="00B669E4" w:rsidRDefault="00117604">
            <w:pPr>
              <w:pStyle w:val="TableParagraph"/>
              <w:rPr>
                <w:sz w:val="17"/>
              </w:rPr>
            </w:pPr>
            <w:r>
              <w:rPr>
                <w:spacing w:val="-4"/>
                <w:sz w:val="17"/>
              </w:rPr>
              <w:t>V2.0</w:t>
            </w:r>
          </w:p>
        </w:tc>
        <w:tc>
          <w:tcPr>
            <w:tcW w:w="1098" w:type="dxa"/>
            <w:tcBorders>
              <w:top w:val="single" w:sz="6" w:space="0" w:color="0062A6"/>
              <w:bottom w:val="single" w:sz="6" w:space="0" w:color="0062A6"/>
            </w:tcBorders>
            <w:shd w:val="clear" w:color="auto" w:fill="E2EBF4"/>
          </w:tcPr>
          <w:p w:rsidR="00B669E4" w:rsidRDefault="00117604">
            <w:pPr>
              <w:pStyle w:val="TableParagraph"/>
              <w:ind w:left="71"/>
              <w:rPr>
                <w:sz w:val="17"/>
              </w:rPr>
            </w:pPr>
            <w:r>
              <w:rPr>
                <w:sz w:val="17"/>
              </w:rPr>
              <w:t>24</w:t>
            </w:r>
            <w:r>
              <w:rPr>
                <w:spacing w:val="5"/>
                <w:sz w:val="17"/>
              </w:rPr>
              <w:t xml:space="preserve"> </w:t>
            </w:r>
            <w:r>
              <w:rPr>
                <w:sz w:val="17"/>
              </w:rPr>
              <w:t>10</w:t>
            </w:r>
            <w:r>
              <w:rPr>
                <w:spacing w:val="5"/>
                <w:sz w:val="17"/>
              </w:rPr>
              <w:t xml:space="preserve"> </w:t>
            </w:r>
            <w:r>
              <w:rPr>
                <w:spacing w:val="-5"/>
                <w:sz w:val="17"/>
              </w:rPr>
              <w:t>18</w:t>
            </w:r>
          </w:p>
        </w:tc>
        <w:tc>
          <w:tcPr>
            <w:tcW w:w="3513" w:type="dxa"/>
            <w:tcBorders>
              <w:top w:val="single" w:sz="6" w:space="0" w:color="0062A6"/>
              <w:bottom w:val="single" w:sz="6" w:space="0" w:color="0062A6"/>
            </w:tcBorders>
            <w:shd w:val="clear" w:color="auto" w:fill="E2EBF4"/>
          </w:tcPr>
          <w:p w:rsidR="00B669E4" w:rsidRDefault="00117604">
            <w:pPr>
              <w:pStyle w:val="TableParagraph"/>
              <w:ind w:left="156"/>
              <w:rPr>
                <w:sz w:val="17"/>
              </w:rPr>
            </w:pPr>
            <w:r>
              <w:rPr>
                <w:sz w:val="17"/>
              </w:rPr>
              <w:t>Issued</w:t>
            </w:r>
            <w:r>
              <w:rPr>
                <w:spacing w:val="8"/>
                <w:sz w:val="17"/>
              </w:rPr>
              <w:t xml:space="preserve"> </w:t>
            </w:r>
            <w:r>
              <w:rPr>
                <w:sz w:val="17"/>
              </w:rPr>
              <w:t>for</w:t>
            </w:r>
            <w:r>
              <w:rPr>
                <w:spacing w:val="9"/>
                <w:sz w:val="17"/>
              </w:rPr>
              <w:t xml:space="preserve"> </w:t>
            </w:r>
            <w:r>
              <w:rPr>
                <w:sz w:val="17"/>
              </w:rPr>
              <w:t>IDC</w:t>
            </w:r>
            <w:r>
              <w:rPr>
                <w:spacing w:val="7"/>
                <w:sz w:val="17"/>
              </w:rPr>
              <w:t xml:space="preserve"> </w:t>
            </w:r>
            <w:r>
              <w:rPr>
                <w:spacing w:val="-2"/>
                <w:sz w:val="17"/>
              </w:rPr>
              <w:t>approval</w:t>
            </w:r>
          </w:p>
        </w:tc>
        <w:tc>
          <w:tcPr>
            <w:tcW w:w="2735" w:type="dxa"/>
            <w:tcBorders>
              <w:top w:val="single" w:sz="6" w:space="0" w:color="0062A6"/>
              <w:bottom w:val="single" w:sz="6" w:space="0" w:color="0062A6"/>
            </w:tcBorders>
            <w:shd w:val="clear" w:color="auto" w:fill="E2EBF4"/>
          </w:tcPr>
          <w:p w:rsidR="00B669E4" w:rsidRDefault="00B669E4">
            <w:pPr>
              <w:pStyle w:val="TableParagraph"/>
              <w:spacing w:before="0"/>
              <w:ind w:left="0"/>
              <w:rPr>
                <w:rFonts w:ascii="Times New Roman"/>
                <w:sz w:val="18"/>
              </w:rPr>
            </w:pPr>
          </w:p>
        </w:tc>
      </w:tr>
      <w:tr w:rsidR="00B669E4">
        <w:trPr>
          <w:trHeight w:val="335"/>
        </w:trPr>
        <w:tc>
          <w:tcPr>
            <w:tcW w:w="872" w:type="dxa"/>
            <w:tcBorders>
              <w:top w:val="single" w:sz="6" w:space="0" w:color="0062A6"/>
              <w:bottom w:val="single" w:sz="6" w:space="0" w:color="0062A6"/>
            </w:tcBorders>
          </w:tcPr>
          <w:p w:rsidR="00B669E4" w:rsidRDefault="00117604">
            <w:pPr>
              <w:pStyle w:val="TableParagraph"/>
              <w:spacing w:before="63"/>
              <w:rPr>
                <w:sz w:val="17"/>
              </w:rPr>
            </w:pPr>
            <w:r>
              <w:rPr>
                <w:spacing w:val="-4"/>
                <w:sz w:val="17"/>
              </w:rPr>
              <w:t>V2.1</w:t>
            </w:r>
          </w:p>
        </w:tc>
        <w:tc>
          <w:tcPr>
            <w:tcW w:w="1098" w:type="dxa"/>
            <w:tcBorders>
              <w:top w:val="single" w:sz="6" w:space="0" w:color="0062A6"/>
              <w:bottom w:val="single" w:sz="6" w:space="0" w:color="0062A6"/>
            </w:tcBorders>
          </w:tcPr>
          <w:p w:rsidR="00B669E4" w:rsidRDefault="00117604">
            <w:pPr>
              <w:pStyle w:val="TableParagraph"/>
              <w:spacing w:before="63"/>
              <w:ind w:left="71"/>
              <w:rPr>
                <w:sz w:val="17"/>
              </w:rPr>
            </w:pPr>
            <w:r>
              <w:rPr>
                <w:sz w:val="17"/>
              </w:rPr>
              <w:t>30</w:t>
            </w:r>
            <w:r>
              <w:rPr>
                <w:spacing w:val="5"/>
                <w:sz w:val="17"/>
              </w:rPr>
              <w:t xml:space="preserve"> </w:t>
            </w:r>
            <w:r>
              <w:rPr>
                <w:sz w:val="17"/>
              </w:rPr>
              <w:t>10</w:t>
            </w:r>
            <w:r>
              <w:rPr>
                <w:spacing w:val="5"/>
                <w:sz w:val="17"/>
              </w:rPr>
              <w:t xml:space="preserve"> </w:t>
            </w:r>
            <w:r>
              <w:rPr>
                <w:spacing w:val="-5"/>
                <w:sz w:val="17"/>
              </w:rPr>
              <w:t>18</w:t>
            </w:r>
          </w:p>
        </w:tc>
        <w:tc>
          <w:tcPr>
            <w:tcW w:w="3513" w:type="dxa"/>
            <w:tcBorders>
              <w:top w:val="single" w:sz="6" w:space="0" w:color="0062A6"/>
              <w:bottom w:val="single" w:sz="6" w:space="0" w:color="0062A6"/>
            </w:tcBorders>
          </w:tcPr>
          <w:p w:rsidR="00B669E4" w:rsidRDefault="00117604">
            <w:pPr>
              <w:pStyle w:val="TableParagraph"/>
              <w:spacing w:before="63"/>
              <w:ind w:left="156"/>
              <w:rPr>
                <w:sz w:val="17"/>
              </w:rPr>
            </w:pPr>
            <w:r>
              <w:rPr>
                <w:sz w:val="17"/>
              </w:rPr>
              <w:t>Working</w:t>
            </w:r>
            <w:r>
              <w:rPr>
                <w:spacing w:val="12"/>
                <w:sz w:val="17"/>
              </w:rPr>
              <w:t xml:space="preserve"> </w:t>
            </w:r>
            <w:r>
              <w:rPr>
                <w:spacing w:val="-2"/>
                <w:sz w:val="17"/>
              </w:rPr>
              <w:t>document</w:t>
            </w:r>
          </w:p>
        </w:tc>
        <w:tc>
          <w:tcPr>
            <w:tcW w:w="2735" w:type="dxa"/>
            <w:tcBorders>
              <w:top w:val="single" w:sz="6" w:space="0" w:color="0062A6"/>
              <w:bottom w:val="single" w:sz="6" w:space="0" w:color="0062A6"/>
            </w:tcBorders>
          </w:tcPr>
          <w:p w:rsidR="00B669E4" w:rsidRDefault="00B669E4">
            <w:pPr>
              <w:pStyle w:val="TableParagraph"/>
              <w:spacing w:before="0"/>
              <w:ind w:left="0"/>
              <w:rPr>
                <w:rFonts w:ascii="Times New Roman"/>
                <w:sz w:val="18"/>
              </w:rPr>
            </w:pPr>
          </w:p>
        </w:tc>
      </w:tr>
      <w:tr w:rsidR="00B669E4">
        <w:trPr>
          <w:trHeight w:val="335"/>
        </w:trPr>
        <w:tc>
          <w:tcPr>
            <w:tcW w:w="872" w:type="dxa"/>
            <w:tcBorders>
              <w:top w:val="single" w:sz="6" w:space="0" w:color="0062A6"/>
              <w:bottom w:val="single" w:sz="6" w:space="0" w:color="0062A6"/>
            </w:tcBorders>
            <w:shd w:val="clear" w:color="auto" w:fill="E2EBF4"/>
          </w:tcPr>
          <w:p w:rsidR="00B669E4" w:rsidRDefault="00117604">
            <w:pPr>
              <w:pStyle w:val="TableParagraph"/>
              <w:rPr>
                <w:sz w:val="17"/>
              </w:rPr>
            </w:pPr>
            <w:r>
              <w:rPr>
                <w:spacing w:val="-4"/>
                <w:sz w:val="17"/>
              </w:rPr>
              <w:t>V2.2</w:t>
            </w:r>
          </w:p>
        </w:tc>
        <w:tc>
          <w:tcPr>
            <w:tcW w:w="1098" w:type="dxa"/>
            <w:tcBorders>
              <w:top w:val="single" w:sz="6" w:space="0" w:color="0062A6"/>
              <w:bottom w:val="single" w:sz="6" w:space="0" w:color="0062A6"/>
            </w:tcBorders>
            <w:shd w:val="clear" w:color="auto" w:fill="E2EBF4"/>
          </w:tcPr>
          <w:p w:rsidR="00B669E4" w:rsidRDefault="00117604">
            <w:pPr>
              <w:pStyle w:val="TableParagraph"/>
              <w:ind w:left="71"/>
              <w:rPr>
                <w:sz w:val="17"/>
              </w:rPr>
            </w:pPr>
            <w:r>
              <w:rPr>
                <w:spacing w:val="-2"/>
                <w:sz w:val="17"/>
              </w:rPr>
              <w:t>31.10.19</w:t>
            </w:r>
          </w:p>
        </w:tc>
        <w:tc>
          <w:tcPr>
            <w:tcW w:w="3513" w:type="dxa"/>
            <w:tcBorders>
              <w:top w:val="single" w:sz="6" w:space="0" w:color="0062A6"/>
              <w:bottom w:val="single" w:sz="6" w:space="0" w:color="0062A6"/>
            </w:tcBorders>
            <w:shd w:val="clear" w:color="auto" w:fill="E2EBF4"/>
          </w:tcPr>
          <w:p w:rsidR="00B669E4" w:rsidRDefault="00117604">
            <w:pPr>
              <w:pStyle w:val="TableParagraph"/>
              <w:ind w:left="156"/>
              <w:rPr>
                <w:sz w:val="17"/>
              </w:rPr>
            </w:pPr>
            <w:r>
              <w:rPr>
                <w:sz w:val="17"/>
              </w:rPr>
              <w:t>Update</w:t>
            </w:r>
            <w:r>
              <w:rPr>
                <w:spacing w:val="17"/>
                <w:sz w:val="17"/>
              </w:rPr>
              <w:t xml:space="preserve"> </w:t>
            </w:r>
            <w:r>
              <w:rPr>
                <w:sz w:val="17"/>
              </w:rPr>
              <w:t>Administering</w:t>
            </w:r>
            <w:r>
              <w:rPr>
                <w:spacing w:val="13"/>
                <w:sz w:val="17"/>
              </w:rPr>
              <w:t xml:space="preserve"> </w:t>
            </w:r>
            <w:r>
              <w:rPr>
                <w:spacing w:val="-2"/>
                <w:sz w:val="17"/>
              </w:rPr>
              <w:t>Authority</w:t>
            </w:r>
          </w:p>
        </w:tc>
        <w:tc>
          <w:tcPr>
            <w:tcW w:w="2735" w:type="dxa"/>
            <w:tcBorders>
              <w:top w:val="single" w:sz="6" w:space="0" w:color="0062A6"/>
              <w:bottom w:val="single" w:sz="6" w:space="0" w:color="0062A6"/>
            </w:tcBorders>
            <w:shd w:val="clear" w:color="auto" w:fill="E2EBF4"/>
          </w:tcPr>
          <w:p w:rsidR="00B669E4" w:rsidRDefault="00B669E4">
            <w:pPr>
              <w:pStyle w:val="TableParagraph"/>
              <w:spacing w:before="0"/>
              <w:ind w:left="0"/>
              <w:rPr>
                <w:rFonts w:ascii="Times New Roman"/>
                <w:sz w:val="18"/>
              </w:rPr>
            </w:pPr>
          </w:p>
        </w:tc>
      </w:tr>
      <w:tr w:rsidR="00B669E4">
        <w:trPr>
          <w:trHeight w:val="551"/>
        </w:trPr>
        <w:tc>
          <w:tcPr>
            <w:tcW w:w="872" w:type="dxa"/>
            <w:tcBorders>
              <w:top w:val="single" w:sz="6" w:space="0" w:color="0062A6"/>
              <w:bottom w:val="single" w:sz="6" w:space="0" w:color="0062A6"/>
            </w:tcBorders>
          </w:tcPr>
          <w:p w:rsidR="00B669E4" w:rsidRDefault="00117604">
            <w:pPr>
              <w:pStyle w:val="TableParagraph"/>
              <w:rPr>
                <w:sz w:val="17"/>
              </w:rPr>
            </w:pPr>
            <w:r>
              <w:rPr>
                <w:spacing w:val="-4"/>
                <w:sz w:val="17"/>
              </w:rPr>
              <w:t>V2.3</w:t>
            </w:r>
          </w:p>
        </w:tc>
        <w:tc>
          <w:tcPr>
            <w:tcW w:w="1098" w:type="dxa"/>
            <w:tcBorders>
              <w:top w:val="single" w:sz="6" w:space="0" w:color="0062A6"/>
              <w:bottom w:val="single" w:sz="6" w:space="0" w:color="0062A6"/>
            </w:tcBorders>
          </w:tcPr>
          <w:p w:rsidR="00B669E4" w:rsidRDefault="00117604">
            <w:pPr>
              <w:pStyle w:val="TableParagraph"/>
              <w:ind w:left="71"/>
              <w:rPr>
                <w:sz w:val="17"/>
              </w:rPr>
            </w:pPr>
            <w:r>
              <w:rPr>
                <w:spacing w:val="-2"/>
                <w:sz w:val="17"/>
              </w:rPr>
              <w:t>26.11.19</w:t>
            </w:r>
          </w:p>
        </w:tc>
        <w:tc>
          <w:tcPr>
            <w:tcW w:w="3513" w:type="dxa"/>
            <w:tcBorders>
              <w:top w:val="single" w:sz="6" w:space="0" w:color="0062A6"/>
              <w:bottom w:val="single" w:sz="6" w:space="0" w:color="0062A6"/>
            </w:tcBorders>
          </w:tcPr>
          <w:p w:rsidR="00B669E4" w:rsidRDefault="00117604">
            <w:pPr>
              <w:pStyle w:val="TableParagraph"/>
              <w:spacing w:line="266" w:lineRule="auto"/>
              <w:ind w:left="156" w:right="135"/>
              <w:rPr>
                <w:sz w:val="17"/>
              </w:rPr>
            </w:pPr>
            <w:r>
              <w:rPr>
                <w:sz w:val="17"/>
              </w:rPr>
              <w:t>Update Other – to include removal of debris from essential public infrastructure</w:t>
            </w:r>
          </w:p>
        </w:tc>
        <w:tc>
          <w:tcPr>
            <w:tcW w:w="2735" w:type="dxa"/>
            <w:tcBorders>
              <w:top w:val="single" w:sz="6" w:space="0" w:color="0062A6"/>
              <w:bottom w:val="single" w:sz="6" w:space="0" w:color="0062A6"/>
            </w:tcBorders>
          </w:tcPr>
          <w:p w:rsidR="00B669E4" w:rsidRDefault="00B669E4">
            <w:pPr>
              <w:pStyle w:val="TableParagraph"/>
              <w:spacing w:before="0"/>
              <w:ind w:left="0"/>
              <w:rPr>
                <w:rFonts w:ascii="Times New Roman"/>
                <w:sz w:val="18"/>
              </w:rPr>
            </w:pPr>
          </w:p>
        </w:tc>
      </w:tr>
      <w:tr w:rsidR="00B669E4" w:rsidTr="000416E0">
        <w:trPr>
          <w:trHeight w:val="978"/>
        </w:trPr>
        <w:tc>
          <w:tcPr>
            <w:tcW w:w="872" w:type="dxa"/>
            <w:tcBorders>
              <w:top w:val="single" w:sz="6" w:space="0" w:color="0062A6"/>
              <w:bottom w:val="single" w:sz="6" w:space="0" w:color="0062A6"/>
            </w:tcBorders>
            <w:shd w:val="clear" w:color="auto" w:fill="E2EBF4"/>
          </w:tcPr>
          <w:p w:rsidR="00B669E4" w:rsidRPr="008E067A" w:rsidRDefault="00117604">
            <w:pPr>
              <w:pStyle w:val="TableParagraph"/>
              <w:rPr>
                <w:sz w:val="17"/>
              </w:rPr>
            </w:pPr>
            <w:r w:rsidRPr="008E067A">
              <w:rPr>
                <w:spacing w:val="-4"/>
                <w:sz w:val="17"/>
              </w:rPr>
              <w:t>V2.4</w:t>
            </w:r>
          </w:p>
        </w:tc>
        <w:tc>
          <w:tcPr>
            <w:tcW w:w="1098" w:type="dxa"/>
            <w:tcBorders>
              <w:top w:val="single" w:sz="6" w:space="0" w:color="0062A6"/>
              <w:bottom w:val="single" w:sz="6" w:space="0" w:color="0062A6"/>
            </w:tcBorders>
            <w:shd w:val="clear" w:color="auto" w:fill="E2EBF4"/>
          </w:tcPr>
          <w:p w:rsidR="00B669E4" w:rsidRPr="008E067A" w:rsidRDefault="00C22B0C">
            <w:pPr>
              <w:pStyle w:val="TableParagraph"/>
              <w:ind w:left="71"/>
              <w:rPr>
                <w:sz w:val="17"/>
              </w:rPr>
            </w:pPr>
            <w:r w:rsidRPr="008E067A">
              <w:rPr>
                <w:spacing w:val="-2"/>
                <w:sz w:val="17"/>
              </w:rPr>
              <w:t>31</w:t>
            </w:r>
            <w:r w:rsidR="00117604" w:rsidRPr="008E067A">
              <w:rPr>
                <w:spacing w:val="-2"/>
                <w:sz w:val="17"/>
              </w:rPr>
              <w:t>.08.2020</w:t>
            </w:r>
          </w:p>
        </w:tc>
        <w:tc>
          <w:tcPr>
            <w:tcW w:w="3513" w:type="dxa"/>
            <w:tcBorders>
              <w:top w:val="single" w:sz="6" w:space="0" w:color="0062A6"/>
              <w:bottom w:val="single" w:sz="6" w:space="0" w:color="0062A6"/>
            </w:tcBorders>
            <w:shd w:val="clear" w:color="auto" w:fill="E2EBF4"/>
          </w:tcPr>
          <w:p w:rsidR="00B669E4" w:rsidRDefault="00117604">
            <w:pPr>
              <w:pStyle w:val="TableParagraph"/>
              <w:spacing w:line="264" w:lineRule="auto"/>
              <w:ind w:left="156" w:right="3"/>
              <w:rPr>
                <w:sz w:val="17"/>
              </w:rPr>
            </w:pPr>
            <w:r w:rsidRPr="008E067A">
              <w:rPr>
                <w:sz w:val="17"/>
              </w:rPr>
              <w:t>Update Introduction</w:t>
            </w:r>
            <w:r w:rsidR="005154A4">
              <w:rPr>
                <w:sz w:val="17"/>
              </w:rPr>
              <w:t>, Purpose and Scope</w:t>
            </w:r>
            <w:r w:rsidRPr="008E067A">
              <w:rPr>
                <w:sz w:val="17"/>
              </w:rPr>
              <w:t xml:space="preserve"> to include reference to standard treatments for emergency works not included in this Guideline 3 and/or the Cost Estimation Tool or V Form C-RW</w:t>
            </w:r>
          </w:p>
          <w:p w:rsidR="005154A4" w:rsidRDefault="005154A4">
            <w:pPr>
              <w:pStyle w:val="TableParagraph"/>
              <w:spacing w:line="264" w:lineRule="auto"/>
              <w:ind w:left="156" w:right="3"/>
              <w:rPr>
                <w:sz w:val="17"/>
              </w:rPr>
            </w:pPr>
            <w:r>
              <w:rPr>
                <w:sz w:val="17"/>
              </w:rPr>
              <w:t>Review and update of all Reconstruction works standard treatments and inclusion of five emergency works standard treatments</w:t>
            </w:r>
          </w:p>
          <w:p w:rsidR="005154A4" w:rsidRDefault="005154A4">
            <w:pPr>
              <w:pStyle w:val="TableParagraph"/>
              <w:spacing w:line="264" w:lineRule="auto"/>
              <w:ind w:left="156" w:right="3"/>
              <w:rPr>
                <w:sz w:val="17"/>
              </w:rPr>
            </w:pPr>
            <w:r w:rsidRPr="005154A4">
              <w:rPr>
                <w:sz w:val="17"/>
              </w:rPr>
              <w:t xml:space="preserve">Updates to Glossary for Essential public asset reconstruction works and Estimated reconstruction costs (Page </w:t>
            </w:r>
            <w:r>
              <w:rPr>
                <w:sz w:val="17"/>
              </w:rPr>
              <w:t>18</w:t>
            </w:r>
            <w:r w:rsidRPr="005154A4">
              <w:rPr>
                <w:sz w:val="17"/>
              </w:rPr>
              <w:t>)</w:t>
            </w:r>
          </w:p>
          <w:p w:rsidR="00553DCA" w:rsidRPr="008E067A" w:rsidRDefault="00553DCA">
            <w:pPr>
              <w:pStyle w:val="TableParagraph"/>
              <w:spacing w:line="264" w:lineRule="auto"/>
              <w:ind w:left="156" w:right="3"/>
              <w:rPr>
                <w:sz w:val="17"/>
              </w:rPr>
            </w:pPr>
            <w:r>
              <w:rPr>
                <w:sz w:val="17"/>
              </w:rPr>
              <w:t>Inclusion of section on Standard Treatment Quick Reference Guide – Eligibility Matrix (Page 5)</w:t>
            </w:r>
          </w:p>
        </w:tc>
        <w:tc>
          <w:tcPr>
            <w:tcW w:w="2735" w:type="dxa"/>
            <w:tcBorders>
              <w:top w:val="single" w:sz="6" w:space="0" w:color="0062A6"/>
              <w:bottom w:val="single" w:sz="6" w:space="0" w:color="0062A6"/>
            </w:tcBorders>
            <w:shd w:val="clear" w:color="auto" w:fill="E2EBF4"/>
          </w:tcPr>
          <w:p w:rsidR="00B669E4" w:rsidRPr="008E067A" w:rsidRDefault="00B669E4">
            <w:pPr>
              <w:pStyle w:val="TableParagraph"/>
              <w:spacing w:before="0"/>
              <w:ind w:left="0"/>
              <w:rPr>
                <w:rFonts w:ascii="Times New Roman"/>
                <w:sz w:val="18"/>
              </w:rPr>
            </w:pPr>
          </w:p>
        </w:tc>
      </w:tr>
      <w:tr w:rsidR="000416E0">
        <w:trPr>
          <w:trHeight w:val="978"/>
        </w:trPr>
        <w:tc>
          <w:tcPr>
            <w:tcW w:w="872" w:type="dxa"/>
            <w:tcBorders>
              <w:top w:val="single" w:sz="6" w:space="0" w:color="0062A6"/>
            </w:tcBorders>
            <w:shd w:val="clear" w:color="auto" w:fill="E2EBF4"/>
          </w:tcPr>
          <w:p w:rsidR="000416E0" w:rsidRPr="008E067A" w:rsidRDefault="000416E0">
            <w:pPr>
              <w:pStyle w:val="TableParagraph"/>
              <w:rPr>
                <w:spacing w:val="-4"/>
                <w:sz w:val="17"/>
              </w:rPr>
            </w:pPr>
            <w:r>
              <w:rPr>
                <w:spacing w:val="-4"/>
                <w:sz w:val="17"/>
              </w:rPr>
              <w:t>V2.5</w:t>
            </w:r>
          </w:p>
        </w:tc>
        <w:tc>
          <w:tcPr>
            <w:tcW w:w="1098" w:type="dxa"/>
            <w:tcBorders>
              <w:top w:val="single" w:sz="6" w:space="0" w:color="0062A6"/>
            </w:tcBorders>
            <w:shd w:val="clear" w:color="auto" w:fill="E2EBF4"/>
          </w:tcPr>
          <w:p w:rsidR="000416E0" w:rsidRPr="008E067A" w:rsidRDefault="000416E0">
            <w:pPr>
              <w:pStyle w:val="TableParagraph"/>
              <w:ind w:left="71"/>
              <w:rPr>
                <w:spacing w:val="-2"/>
                <w:sz w:val="17"/>
              </w:rPr>
            </w:pPr>
            <w:r>
              <w:rPr>
                <w:spacing w:val="-2"/>
                <w:sz w:val="17"/>
              </w:rPr>
              <w:t>24.04.2024</w:t>
            </w:r>
          </w:p>
        </w:tc>
        <w:tc>
          <w:tcPr>
            <w:tcW w:w="3513" w:type="dxa"/>
            <w:tcBorders>
              <w:top w:val="single" w:sz="6" w:space="0" w:color="0062A6"/>
            </w:tcBorders>
            <w:shd w:val="clear" w:color="auto" w:fill="E2EBF4"/>
          </w:tcPr>
          <w:p w:rsidR="000416E0" w:rsidRPr="008E067A" w:rsidRDefault="000416E0">
            <w:pPr>
              <w:pStyle w:val="TableParagraph"/>
              <w:spacing w:line="264" w:lineRule="auto"/>
              <w:ind w:left="156" w:right="3"/>
              <w:rPr>
                <w:sz w:val="17"/>
              </w:rPr>
            </w:pPr>
            <w:r>
              <w:rPr>
                <w:sz w:val="17"/>
              </w:rPr>
              <w:t xml:space="preserve">Update to </w:t>
            </w:r>
            <w:r w:rsidRPr="000416E0">
              <w:rPr>
                <w:sz w:val="17"/>
              </w:rPr>
              <w:t xml:space="preserve">ST8 </w:t>
            </w:r>
            <w:r>
              <w:rPr>
                <w:sz w:val="17"/>
              </w:rPr>
              <w:t>to include unsealed payments to ST8 standard treatment</w:t>
            </w:r>
          </w:p>
        </w:tc>
        <w:tc>
          <w:tcPr>
            <w:tcW w:w="2735" w:type="dxa"/>
            <w:tcBorders>
              <w:top w:val="single" w:sz="6" w:space="0" w:color="0062A6"/>
            </w:tcBorders>
            <w:shd w:val="clear" w:color="auto" w:fill="E2EBF4"/>
          </w:tcPr>
          <w:p w:rsidR="000416E0" w:rsidRPr="008E067A" w:rsidRDefault="000416E0">
            <w:pPr>
              <w:pStyle w:val="TableParagraph"/>
              <w:spacing w:before="0"/>
              <w:ind w:left="0"/>
              <w:rPr>
                <w:rFonts w:ascii="Times New Roman"/>
                <w:sz w:val="18"/>
              </w:rPr>
            </w:pPr>
          </w:p>
        </w:tc>
      </w:tr>
    </w:tbl>
    <w:p w:rsidR="00B669E4" w:rsidRDefault="00B669E4">
      <w:pPr>
        <w:pStyle w:val="BodyText"/>
        <w:spacing w:before="7"/>
        <w:rPr>
          <w:b/>
          <w:sz w:val="24"/>
        </w:rPr>
      </w:pPr>
    </w:p>
    <w:p w:rsidR="00B669E4" w:rsidRPr="00EF7616" w:rsidRDefault="00117604" w:rsidP="00EF7616">
      <w:pPr>
        <w:pStyle w:val="Heading2"/>
        <w:numPr>
          <w:ilvl w:val="1"/>
          <w:numId w:val="23"/>
        </w:numPr>
        <w:ind w:left="1560"/>
        <w:rPr>
          <w:color w:val="0062A6"/>
        </w:rPr>
      </w:pPr>
      <w:bookmarkStart w:id="147" w:name="12.3_Document_approval"/>
      <w:bookmarkStart w:id="148" w:name="_Toc113025982"/>
      <w:bookmarkStart w:id="149" w:name="_Toc113872851"/>
      <w:bookmarkEnd w:id="147"/>
      <w:r>
        <w:rPr>
          <w:color w:val="0062A6"/>
        </w:rPr>
        <w:t>Document</w:t>
      </w:r>
      <w:r w:rsidRPr="00EF7616">
        <w:rPr>
          <w:color w:val="0062A6"/>
        </w:rPr>
        <w:t xml:space="preserve"> approval</w:t>
      </w:r>
      <w:bookmarkEnd w:id="148"/>
      <w:bookmarkEnd w:id="149"/>
    </w:p>
    <w:p w:rsidR="00B669E4" w:rsidRDefault="00B669E4">
      <w:pPr>
        <w:pStyle w:val="BodyText"/>
        <w:spacing w:before="1"/>
        <w:rPr>
          <w:b/>
          <w:sz w:val="25"/>
        </w:rPr>
      </w:pPr>
    </w:p>
    <w:p w:rsidR="00B669E4" w:rsidRDefault="00117604">
      <w:pPr>
        <w:pStyle w:val="BodyText"/>
        <w:ind w:left="1932"/>
      </w:pPr>
      <w:r>
        <w:t>This</w:t>
      </w:r>
      <w:r>
        <w:rPr>
          <w:spacing w:val="6"/>
        </w:rPr>
        <w:t xml:space="preserve"> </w:t>
      </w:r>
      <w:r>
        <w:t>document</w:t>
      </w:r>
      <w:r>
        <w:rPr>
          <w:spacing w:val="6"/>
        </w:rPr>
        <w:t xml:space="preserve"> </w:t>
      </w:r>
      <w:r>
        <w:t>requires</w:t>
      </w:r>
      <w:r>
        <w:rPr>
          <w:spacing w:val="7"/>
        </w:rPr>
        <w:t xml:space="preserve"> </w:t>
      </w:r>
      <w:r>
        <w:t>the</w:t>
      </w:r>
      <w:r>
        <w:rPr>
          <w:spacing w:val="5"/>
        </w:rPr>
        <w:t xml:space="preserve"> </w:t>
      </w:r>
      <w:r>
        <w:t>following</w:t>
      </w:r>
      <w:r>
        <w:rPr>
          <w:spacing w:val="5"/>
        </w:rPr>
        <w:t xml:space="preserve"> </w:t>
      </w:r>
      <w:r>
        <w:rPr>
          <w:spacing w:val="-2"/>
        </w:rPr>
        <w:t>approval:</w:t>
      </w:r>
    </w:p>
    <w:p w:rsidR="00B669E4" w:rsidRDefault="00097A43">
      <w:pPr>
        <w:pStyle w:val="BodyText"/>
        <w:spacing w:before="6"/>
        <w:rPr>
          <w:sz w:val="7"/>
        </w:rPr>
      </w:pPr>
      <w:r>
        <w:rPr>
          <w:noProof/>
        </w:rPr>
        <mc:AlternateContent>
          <mc:Choice Requires="wpg">
            <w:drawing>
              <wp:anchor distT="0" distB="0" distL="0" distR="0" simplePos="0" relativeHeight="487593984" behindDoc="1" locked="0" layoutInCell="1" allowOverlap="1" wp14:anchorId="04A67433" wp14:editId="00C47497">
                <wp:simplePos x="0" y="0"/>
                <wp:positionH relativeFrom="page">
                  <wp:posOffset>1435735</wp:posOffset>
                </wp:positionH>
                <wp:positionV relativeFrom="paragraph">
                  <wp:posOffset>70485</wp:posOffset>
                </wp:positionV>
                <wp:extent cx="5218430" cy="285115"/>
                <wp:effectExtent l="0" t="0" r="0" b="0"/>
                <wp:wrapTopAndBottom/>
                <wp:docPr id="99"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8430" cy="285115"/>
                          <a:chOff x="2261" y="111"/>
                          <a:chExt cx="8218" cy="449"/>
                        </a:xfrm>
                      </wpg:grpSpPr>
                      <wps:wsp>
                        <wps:cNvPr id="100" name="docshape60"/>
                        <wps:cNvSpPr>
                          <a:spLocks/>
                        </wps:cNvSpPr>
                        <wps:spPr bwMode="auto">
                          <a:xfrm>
                            <a:off x="2260" y="111"/>
                            <a:ext cx="8218" cy="449"/>
                          </a:xfrm>
                          <a:custGeom>
                            <a:avLst/>
                            <a:gdLst>
                              <a:gd name="T0" fmla="+- 0 10478 2261"/>
                              <a:gd name="T1" fmla="*/ T0 w 8218"/>
                              <a:gd name="T2" fmla="+- 0 111 111"/>
                              <a:gd name="T3" fmla="*/ 111 h 449"/>
                              <a:gd name="T4" fmla="+- 0 7742 2261"/>
                              <a:gd name="T5" fmla="*/ T4 w 8218"/>
                              <a:gd name="T6" fmla="+- 0 111 111"/>
                              <a:gd name="T7" fmla="*/ 111 h 449"/>
                              <a:gd name="T8" fmla="+- 0 4330 2261"/>
                              <a:gd name="T9" fmla="*/ T8 w 8218"/>
                              <a:gd name="T10" fmla="+- 0 111 111"/>
                              <a:gd name="T11" fmla="*/ 111 h 449"/>
                              <a:gd name="T12" fmla="+- 0 2261 2261"/>
                              <a:gd name="T13" fmla="*/ T12 w 8218"/>
                              <a:gd name="T14" fmla="+- 0 111 111"/>
                              <a:gd name="T15" fmla="*/ 111 h 449"/>
                              <a:gd name="T16" fmla="+- 0 2261 2261"/>
                              <a:gd name="T17" fmla="*/ T16 w 8218"/>
                              <a:gd name="T18" fmla="+- 0 546 111"/>
                              <a:gd name="T19" fmla="*/ 546 h 449"/>
                              <a:gd name="T20" fmla="+- 0 2261 2261"/>
                              <a:gd name="T21" fmla="*/ T20 w 8218"/>
                              <a:gd name="T22" fmla="+- 0 560 111"/>
                              <a:gd name="T23" fmla="*/ 560 h 449"/>
                              <a:gd name="T24" fmla="+- 0 4330 2261"/>
                              <a:gd name="T25" fmla="*/ T24 w 8218"/>
                              <a:gd name="T26" fmla="+- 0 560 111"/>
                              <a:gd name="T27" fmla="*/ 560 h 449"/>
                              <a:gd name="T28" fmla="+- 0 4344 2261"/>
                              <a:gd name="T29" fmla="*/ T28 w 8218"/>
                              <a:gd name="T30" fmla="+- 0 560 111"/>
                              <a:gd name="T31" fmla="*/ 560 h 449"/>
                              <a:gd name="T32" fmla="+- 0 7742 2261"/>
                              <a:gd name="T33" fmla="*/ T32 w 8218"/>
                              <a:gd name="T34" fmla="+- 0 560 111"/>
                              <a:gd name="T35" fmla="*/ 560 h 449"/>
                              <a:gd name="T36" fmla="+- 0 7757 2261"/>
                              <a:gd name="T37" fmla="*/ T36 w 8218"/>
                              <a:gd name="T38" fmla="+- 0 560 111"/>
                              <a:gd name="T39" fmla="*/ 560 h 449"/>
                              <a:gd name="T40" fmla="+- 0 10478 2261"/>
                              <a:gd name="T41" fmla="*/ T40 w 8218"/>
                              <a:gd name="T42" fmla="+- 0 560 111"/>
                              <a:gd name="T43" fmla="*/ 560 h 449"/>
                              <a:gd name="T44" fmla="+- 0 10478 2261"/>
                              <a:gd name="T45" fmla="*/ T44 w 8218"/>
                              <a:gd name="T46" fmla="+- 0 546 111"/>
                              <a:gd name="T47" fmla="*/ 546 h 449"/>
                              <a:gd name="T48" fmla="+- 0 10478 2261"/>
                              <a:gd name="T49" fmla="*/ T48 w 8218"/>
                              <a:gd name="T50" fmla="+- 0 111 111"/>
                              <a:gd name="T51" fmla="*/ 111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18" h="449">
                                <a:moveTo>
                                  <a:pt x="8217" y="0"/>
                                </a:moveTo>
                                <a:lnTo>
                                  <a:pt x="5481" y="0"/>
                                </a:lnTo>
                                <a:lnTo>
                                  <a:pt x="2069" y="0"/>
                                </a:lnTo>
                                <a:lnTo>
                                  <a:pt x="0" y="0"/>
                                </a:lnTo>
                                <a:lnTo>
                                  <a:pt x="0" y="435"/>
                                </a:lnTo>
                                <a:lnTo>
                                  <a:pt x="0" y="449"/>
                                </a:lnTo>
                                <a:lnTo>
                                  <a:pt x="2069" y="449"/>
                                </a:lnTo>
                                <a:lnTo>
                                  <a:pt x="2083" y="449"/>
                                </a:lnTo>
                                <a:lnTo>
                                  <a:pt x="5481" y="449"/>
                                </a:lnTo>
                                <a:lnTo>
                                  <a:pt x="5496" y="449"/>
                                </a:lnTo>
                                <a:lnTo>
                                  <a:pt x="8217" y="449"/>
                                </a:lnTo>
                                <a:lnTo>
                                  <a:pt x="8217" y="435"/>
                                </a:lnTo>
                                <a:lnTo>
                                  <a:pt x="8217" y="0"/>
                                </a:lnTo>
                                <a:close/>
                              </a:path>
                            </a:pathLst>
                          </a:custGeom>
                          <a:solidFill>
                            <a:srgbClr val="006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docshape61"/>
                        <wps:cNvSpPr txBox="1">
                          <a:spLocks noChangeArrowheads="1"/>
                        </wps:cNvSpPr>
                        <wps:spPr bwMode="auto">
                          <a:xfrm>
                            <a:off x="2318" y="238"/>
                            <a:ext cx="57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E8" w:rsidRDefault="00D40AE8">
                              <w:pPr>
                                <w:spacing w:line="223" w:lineRule="exact"/>
                                <w:rPr>
                                  <w:b/>
                                  <w:sz w:val="20"/>
                                </w:rPr>
                              </w:pPr>
                              <w:r>
                                <w:rPr>
                                  <w:b/>
                                  <w:color w:val="FFFFFF"/>
                                  <w:spacing w:val="-4"/>
                                  <w:sz w:val="20"/>
                                </w:rPr>
                                <w:t>Name</w:t>
                              </w:r>
                            </w:p>
                          </w:txbxContent>
                        </wps:txbx>
                        <wps:bodyPr rot="0" vert="horz" wrap="square" lIns="0" tIns="0" rIns="0" bIns="0" anchor="t" anchorCtr="0" upright="1">
                          <a:noAutofit/>
                        </wps:bodyPr>
                      </wps:wsp>
                      <wps:wsp>
                        <wps:cNvPr id="102" name="docshape62"/>
                        <wps:cNvSpPr txBox="1">
                          <a:spLocks noChangeArrowheads="1"/>
                        </wps:cNvSpPr>
                        <wps:spPr bwMode="auto">
                          <a:xfrm>
                            <a:off x="4387" y="238"/>
                            <a:ext cx="443"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E8" w:rsidRDefault="00D40AE8">
                              <w:pPr>
                                <w:spacing w:line="223" w:lineRule="exact"/>
                                <w:rPr>
                                  <w:b/>
                                  <w:sz w:val="20"/>
                                </w:rPr>
                              </w:pPr>
                              <w:r>
                                <w:rPr>
                                  <w:b/>
                                  <w:color w:val="FFFFFF"/>
                                  <w:spacing w:val="-2"/>
                                  <w:sz w:val="20"/>
                                </w:rPr>
                                <w:t>Title</w:t>
                              </w:r>
                            </w:p>
                          </w:txbxContent>
                        </wps:txbx>
                        <wps:bodyPr rot="0" vert="horz" wrap="square" lIns="0" tIns="0" rIns="0" bIns="0" anchor="t" anchorCtr="0" upright="1">
                          <a:noAutofit/>
                        </wps:bodyPr>
                      </wps:wsp>
                      <wps:wsp>
                        <wps:cNvPr id="103" name="docshape63"/>
                        <wps:cNvSpPr txBox="1">
                          <a:spLocks noChangeArrowheads="1"/>
                        </wps:cNvSpPr>
                        <wps:spPr bwMode="auto">
                          <a:xfrm>
                            <a:off x="7800" y="238"/>
                            <a:ext cx="1277"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AE8" w:rsidRDefault="00D40AE8">
                              <w:pPr>
                                <w:spacing w:line="223" w:lineRule="exact"/>
                                <w:rPr>
                                  <w:b/>
                                  <w:sz w:val="20"/>
                                </w:rPr>
                              </w:pPr>
                              <w:r>
                                <w:rPr>
                                  <w:b/>
                                  <w:color w:val="FFFFFF"/>
                                  <w:spacing w:val="-2"/>
                                  <w:sz w:val="20"/>
                                </w:rPr>
                                <w:t>Organisation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67433" id="docshapegroup59" o:spid="_x0000_s1027" style="position:absolute;margin-left:113.05pt;margin-top:5.55pt;width:410.9pt;height:22.45pt;z-index:-15722496;mso-wrap-distance-left:0;mso-wrap-distance-right:0;mso-position-horizontal-relative:page" coordorigin="2261,111" coordsize="8218,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">
                <v:shape id="docshape60" o:spid="_x0000_s1028" style="position:absolute;left:2260;top:111;width:8218;height:449;visibility:visible;mso-wrap-style:square;v-text-anchor:top" coordsize="8218,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" path="m8217,l5481,,2069,,,,,435r,14l2069,449r14,l5481,449r15,l8217,449r,-14l8217,xe" fillcolor="#0062a6" stroked="f">
                  <v:path arrowok="t" o:connecttype="custom" o:connectlocs="8217,111;5481,111;2069,111;0,111;0,546;0,560;2069,560;2083,560;5481,560;5496,560;8217,560;8217,546;8217,111" o:connectangles="0,0,0,0,0,0,0,0,0,0,0,0,0"/>
                </v:shape>
                <v:shape id="docshape61" o:spid="_x0000_s1029" type="#_x0000_t202" style="position:absolute;left:2318;top:238;width:57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D40AE8" w:rsidRDefault="00D40AE8">
                        <w:pPr>
                          <w:spacing w:line="223" w:lineRule="exact"/>
                          <w:rPr>
                            <w:b/>
                            <w:sz w:val="20"/>
                          </w:rPr>
                        </w:pPr>
                        <w:r>
                          <w:rPr>
                            <w:b/>
                            <w:color w:val="FFFFFF"/>
                            <w:spacing w:val="-4"/>
                            <w:sz w:val="20"/>
                          </w:rPr>
                          <w:t>Name</w:t>
                        </w:r>
                      </w:p>
                    </w:txbxContent>
                  </v:textbox>
                </v:shape>
                <v:shape id="docshape62" o:spid="_x0000_s1030" type="#_x0000_t202" style="position:absolute;left:4387;top:238;width:443;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D40AE8" w:rsidRDefault="00D40AE8">
                        <w:pPr>
                          <w:spacing w:line="223" w:lineRule="exact"/>
                          <w:rPr>
                            <w:b/>
                            <w:sz w:val="20"/>
                          </w:rPr>
                        </w:pPr>
                        <w:r>
                          <w:rPr>
                            <w:b/>
                            <w:color w:val="FFFFFF"/>
                            <w:spacing w:val="-2"/>
                            <w:sz w:val="20"/>
                          </w:rPr>
                          <w:t>Title</w:t>
                        </w:r>
                      </w:p>
                    </w:txbxContent>
                  </v:textbox>
                </v:shape>
                <v:shape id="docshape63" o:spid="_x0000_s1031" type="#_x0000_t202" style="position:absolute;left:7800;top:238;width:1277;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D40AE8" w:rsidRDefault="00D40AE8">
                        <w:pPr>
                          <w:spacing w:line="223" w:lineRule="exact"/>
                          <w:rPr>
                            <w:b/>
                            <w:sz w:val="20"/>
                          </w:rPr>
                        </w:pPr>
                        <w:r>
                          <w:rPr>
                            <w:b/>
                            <w:color w:val="FFFFFF"/>
                            <w:spacing w:val="-2"/>
                            <w:sz w:val="20"/>
                          </w:rPr>
                          <w:t>Organisation</w:t>
                        </w:r>
                      </w:p>
                    </w:txbxContent>
                  </v:textbox>
                </v:shape>
                <w10:wrap type="topAndBottom" anchorx="page"/>
              </v:group>
            </w:pict>
          </mc:Fallback>
        </mc:AlternateContent>
      </w:r>
      <w:r>
        <w:rPr>
          <w:noProof/>
        </w:rPr>
        <mc:AlternateContent>
          <mc:Choice Requires="wps">
            <w:drawing>
              <wp:anchor distT="0" distB="0" distL="0" distR="0" simplePos="0" relativeHeight="487594496" behindDoc="1" locked="0" layoutInCell="1" allowOverlap="1" wp14:anchorId="0BB970D8" wp14:editId="642AB37C">
                <wp:simplePos x="0" y="0"/>
                <wp:positionH relativeFrom="page">
                  <wp:posOffset>1435735</wp:posOffset>
                </wp:positionH>
                <wp:positionV relativeFrom="paragraph">
                  <wp:posOffset>568960</wp:posOffset>
                </wp:positionV>
                <wp:extent cx="5218430" cy="8890"/>
                <wp:effectExtent l="0" t="0" r="0" b="0"/>
                <wp:wrapTopAndBottom/>
                <wp:docPr id="98"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8890"/>
                        </a:xfrm>
                        <a:prstGeom prst="rect">
                          <a:avLst/>
                        </a:prstGeom>
                        <a:solidFill>
                          <a:srgbClr val="0062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EEC13" id="docshape64" o:spid="_x0000_s1026" style="position:absolute;margin-left:113.05pt;margin-top:44.8pt;width:410.9pt;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" fillcolor="#0062a6" stroked="f">
                <w10:wrap type="topAndBottom" anchorx="page"/>
              </v:rect>
            </w:pict>
          </mc:Fallback>
        </mc:AlternateContent>
      </w:r>
    </w:p>
    <w:p w:rsidR="00B669E4" w:rsidRDefault="00B669E4">
      <w:pPr>
        <w:pStyle w:val="BodyText"/>
        <w:spacing w:before="1"/>
        <w:rPr>
          <w:sz w:val="27"/>
        </w:rPr>
      </w:pPr>
    </w:p>
    <w:p w:rsidR="00B669E4" w:rsidRDefault="00B669E4">
      <w:pPr>
        <w:pStyle w:val="BodyText"/>
      </w:pPr>
    </w:p>
    <w:p w:rsidR="00B669E4" w:rsidRDefault="00B669E4">
      <w:pPr>
        <w:pStyle w:val="BodyText"/>
        <w:spacing w:before="4"/>
        <w:rPr>
          <w:sz w:val="25"/>
        </w:rPr>
      </w:pPr>
    </w:p>
    <w:p w:rsidR="00B669E4" w:rsidRPr="00EF7616" w:rsidRDefault="00097A43" w:rsidP="00EF7616">
      <w:pPr>
        <w:pStyle w:val="Heading2"/>
        <w:numPr>
          <w:ilvl w:val="1"/>
          <w:numId w:val="23"/>
        </w:numPr>
        <w:ind w:left="1560"/>
        <w:rPr>
          <w:color w:val="0062A6"/>
        </w:rPr>
      </w:pPr>
      <w:bookmarkStart w:id="150" w:name="_Toc113025983"/>
      <w:bookmarkStart w:id="151" w:name="_Toc113872852"/>
      <w:r w:rsidRPr="00EF7616">
        <w:rPr>
          <w:noProof/>
          <w:color w:val="0062A6"/>
        </w:rPr>
        <mc:AlternateContent>
          <mc:Choice Requires="wps">
            <w:drawing>
              <wp:anchor distT="0" distB="0" distL="114300" distR="114300" simplePos="0" relativeHeight="486249472" behindDoc="1" locked="0" layoutInCell="1" allowOverlap="1" wp14:anchorId="5534770C" wp14:editId="58C7E52B">
                <wp:simplePos x="0" y="0"/>
                <wp:positionH relativeFrom="page">
                  <wp:posOffset>4916170</wp:posOffset>
                </wp:positionH>
                <wp:positionV relativeFrom="paragraph">
                  <wp:posOffset>446405</wp:posOffset>
                </wp:positionV>
                <wp:extent cx="1739265" cy="285115"/>
                <wp:effectExtent l="0" t="0" r="0" b="0"/>
                <wp:wrapNone/>
                <wp:docPr id="97"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265" cy="285115"/>
                        </a:xfrm>
                        <a:custGeom>
                          <a:avLst/>
                          <a:gdLst>
                            <a:gd name="T0" fmla="+- 0 10481 7742"/>
                            <a:gd name="T1" fmla="*/ T0 w 2739"/>
                            <a:gd name="T2" fmla="+- 0 1137 703"/>
                            <a:gd name="T3" fmla="*/ 1137 h 449"/>
                            <a:gd name="T4" fmla="+- 0 10481 7742"/>
                            <a:gd name="T5" fmla="*/ T4 w 2739"/>
                            <a:gd name="T6" fmla="+- 0 703 703"/>
                            <a:gd name="T7" fmla="*/ 703 h 449"/>
                            <a:gd name="T8" fmla="+- 0 7742 7742"/>
                            <a:gd name="T9" fmla="*/ T8 w 2739"/>
                            <a:gd name="T10" fmla="+- 0 703 703"/>
                            <a:gd name="T11" fmla="*/ 703 h 449"/>
                            <a:gd name="T12" fmla="+- 0 7742 7742"/>
                            <a:gd name="T13" fmla="*/ T12 w 2739"/>
                            <a:gd name="T14" fmla="+- 0 1137 703"/>
                            <a:gd name="T15" fmla="*/ 1137 h 449"/>
                            <a:gd name="T16" fmla="+- 0 7757 7742"/>
                            <a:gd name="T17" fmla="*/ T16 w 2739"/>
                            <a:gd name="T18" fmla="+- 0 1137 703"/>
                            <a:gd name="T19" fmla="*/ 1137 h 449"/>
                            <a:gd name="T20" fmla="+- 0 7757 7742"/>
                            <a:gd name="T21" fmla="*/ T20 w 2739"/>
                            <a:gd name="T22" fmla="+- 0 1151 703"/>
                            <a:gd name="T23" fmla="*/ 1151 h 449"/>
                            <a:gd name="T24" fmla="+- 0 10481 7742"/>
                            <a:gd name="T25" fmla="*/ T24 w 2739"/>
                            <a:gd name="T26" fmla="+- 0 1151 703"/>
                            <a:gd name="T27" fmla="*/ 1151 h 449"/>
                            <a:gd name="T28" fmla="+- 0 10481 7742"/>
                            <a:gd name="T29" fmla="*/ T28 w 2739"/>
                            <a:gd name="T30" fmla="+- 0 1137 703"/>
                            <a:gd name="T31" fmla="*/ 1137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39" h="449">
                              <a:moveTo>
                                <a:pt x="2739" y="434"/>
                              </a:moveTo>
                              <a:lnTo>
                                <a:pt x="2739" y="0"/>
                              </a:lnTo>
                              <a:lnTo>
                                <a:pt x="0" y="0"/>
                              </a:lnTo>
                              <a:lnTo>
                                <a:pt x="0" y="434"/>
                              </a:lnTo>
                              <a:lnTo>
                                <a:pt x="15" y="434"/>
                              </a:lnTo>
                              <a:lnTo>
                                <a:pt x="15" y="448"/>
                              </a:lnTo>
                              <a:lnTo>
                                <a:pt x="2739" y="448"/>
                              </a:lnTo>
                              <a:lnTo>
                                <a:pt x="2739" y="434"/>
                              </a:lnTo>
                              <a:close/>
                            </a:path>
                          </a:pathLst>
                        </a:custGeom>
                        <a:solidFill>
                          <a:srgbClr val="0062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BE893" id="docshape65" o:spid="_x0000_s1026" style="position:absolute;margin-left:387.1pt;margin-top:35.15pt;width:136.95pt;height:22.45pt;z-index:-1706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39,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" path="m2739,434l2739,,,,,434r15,l15,448r2724,l2739,434xe" fillcolor="#0062a6" stroked="f">
                <v:path arrowok="t" o:connecttype="custom" o:connectlocs="1739265,721995;1739265,446405;0,446405;0,721995;9525,721995;9525,730885;1739265,730885;1739265,721995" o:connectangles="0,0,0,0,0,0,0,0"/>
                <w10:wrap anchorx="page"/>
              </v:shape>
            </w:pict>
          </mc:Fallback>
        </mc:AlternateContent>
      </w:r>
      <w:bookmarkStart w:id="152" w:name="12.4_Reference_material"/>
      <w:bookmarkEnd w:id="152"/>
      <w:r w:rsidR="00117604">
        <w:rPr>
          <w:color w:val="0062A6"/>
        </w:rPr>
        <w:t>Reference</w:t>
      </w:r>
      <w:r w:rsidR="00117604" w:rsidRPr="00EF7616">
        <w:rPr>
          <w:color w:val="0062A6"/>
        </w:rPr>
        <w:t xml:space="preserve"> material</w:t>
      </w:r>
      <w:bookmarkEnd w:id="150"/>
      <w:bookmarkEnd w:id="151"/>
    </w:p>
    <w:p w:rsidR="00B669E4" w:rsidRDefault="00B669E4">
      <w:pPr>
        <w:pStyle w:val="BodyText"/>
        <w:spacing w:before="1"/>
        <w:rPr>
          <w:b/>
          <w:sz w:val="25"/>
        </w:rPr>
      </w:pPr>
    </w:p>
    <w:tbl>
      <w:tblPr>
        <w:tblW w:w="0" w:type="auto"/>
        <w:tblInd w:w="1968" w:type="dxa"/>
        <w:tblLayout w:type="fixed"/>
        <w:tblCellMar>
          <w:left w:w="0" w:type="dxa"/>
          <w:right w:w="0" w:type="dxa"/>
        </w:tblCellMar>
        <w:tblLook w:val="01E0" w:firstRow="1" w:lastRow="1" w:firstColumn="1" w:lastColumn="1" w:noHBand="0" w:noVBand="0"/>
      </w:tblPr>
      <w:tblGrid>
        <w:gridCol w:w="3778"/>
        <w:gridCol w:w="3475"/>
      </w:tblGrid>
      <w:tr w:rsidR="00B669E4">
        <w:trPr>
          <w:trHeight w:val="448"/>
        </w:trPr>
        <w:tc>
          <w:tcPr>
            <w:tcW w:w="3778" w:type="dxa"/>
            <w:shd w:val="clear" w:color="auto" w:fill="0062A6"/>
          </w:tcPr>
          <w:p w:rsidR="00B669E4" w:rsidRDefault="00117604">
            <w:pPr>
              <w:pStyle w:val="TableParagraph"/>
              <w:spacing w:before="119"/>
              <w:rPr>
                <w:b/>
                <w:sz w:val="20"/>
              </w:rPr>
            </w:pPr>
            <w:r>
              <w:rPr>
                <w:b/>
                <w:color w:val="FFFFFF"/>
                <w:sz w:val="20"/>
              </w:rPr>
              <w:t>Attached</w:t>
            </w:r>
            <w:r>
              <w:rPr>
                <w:b/>
                <w:color w:val="FFFFFF"/>
                <w:spacing w:val="10"/>
                <w:sz w:val="20"/>
              </w:rPr>
              <w:t xml:space="preserve"> </w:t>
            </w:r>
            <w:r>
              <w:rPr>
                <w:b/>
                <w:color w:val="FFFFFF"/>
                <w:spacing w:val="-2"/>
                <w:sz w:val="20"/>
              </w:rPr>
              <w:t>references</w:t>
            </w:r>
          </w:p>
        </w:tc>
        <w:tc>
          <w:tcPr>
            <w:tcW w:w="3475" w:type="dxa"/>
            <w:shd w:val="clear" w:color="auto" w:fill="0062A6"/>
          </w:tcPr>
          <w:p w:rsidR="00B669E4" w:rsidRDefault="00117604">
            <w:pPr>
              <w:pStyle w:val="TableParagraph"/>
              <w:spacing w:before="119"/>
              <w:ind w:left="1761"/>
              <w:rPr>
                <w:b/>
                <w:sz w:val="20"/>
              </w:rPr>
            </w:pPr>
            <w:r>
              <w:rPr>
                <w:b/>
                <w:color w:val="FFFFFF"/>
                <w:sz w:val="20"/>
              </w:rPr>
              <w:t>TRIM</w:t>
            </w:r>
            <w:r>
              <w:rPr>
                <w:b/>
                <w:color w:val="FFFFFF"/>
                <w:spacing w:val="6"/>
                <w:sz w:val="20"/>
              </w:rPr>
              <w:t xml:space="preserve"> </w:t>
            </w:r>
            <w:r>
              <w:rPr>
                <w:b/>
                <w:color w:val="FFFFFF"/>
                <w:spacing w:val="-2"/>
                <w:sz w:val="20"/>
              </w:rPr>
              <w:t>ID/Location</w:t>
            </w:r>
          </w:p>
        </w:tc>
      </w:tr>
    </w:tbl>
    <w:p w:rsidR="00B669E4" w:rsidRDefault="00B669E4">
      <w:pPr>
        <w:pStyle w:val="BodyText"/>
        <w:rPr>
          <w:b/>
        </w:rPr>
      </w:pPr>
    </w:p>
    <w:p w:rsidR="00B669E4" w:rsidRDefault="00B669E4">
      <w:pPr>
        <w:pStyle w:val="BodyText"/>
        <w:rPr>
          <w:b/>
        </w:rPr>
      </w:pPr>
    </w:p>
    <w:p w:rsidR="00B669E4" w:rsidRDefault="00B669E4">
      <w:pPr>
        <w:pStyle w:val="BodyText"/>
        <w:spacing w:before="3"/>
        <w:rPr>
          <w:b/>
          <w:sz w:val="18"/>
        </w:rPr>
      </w:pPr>
    </w:p>
    <w:tbl>
      <w:tblPr>
        <w:tblW w:w="0" w:type="auto"/>
        <w:tblInd w:w="1968" w:type="dxa"/>
        <w:tblLayout w:type="fixed"/>
        <w:tblCellMar>
          <w:left w:w="0" w:type="dxa"/>
          <w:right w:w="0" w:type="dxa"/>
        </w:tblCellMar>
        <w:tblLook w:val="01E0" w:firstRow="1" w:lastRow="1" w:firstColumn="1" w:lastColumn="1" w:noHBand="0" w:noVBand="0"/>
      </w:tblPr>
      <w:tblGrid>
        <w:gridCol w:w="2477"/>
        <w:gridCol w:w="2753"/>
        <w:gridCol w:w="2986"/>
      </w:tblGrid>
      <w:tr w:rsidR="00B669E4">
        <w:trPr>
          <w:trHeight w:val="441"/>
        </w:trPr>
        <w:tc>
          <w:tcPr>
            <w:tcW w:w="2477" w:type="dxa"/>
            <w:shd w:val="clear" w:color="auto" w:fill="0062A6"/>
          </w:tcPr>
          <w:p w:rsidR="00B669E4" w:rsidRDefault="00117604">
            <w:pPr>
              <w:pStyle w:val="TableParagraph"/>
              <w:spacing w:before="119"/>
              <w:rPr>
                <w:b/>
                <w:sz w:val="20"/>
              </w:rPr>
            </w:pPr>
            <w:r>
              <w:rPr>
                <w:b/>
                <w:color w:val="FFFFFF"/>
                <w:spacing w:val="-2"/>
                <w:sz w:val="20"/>
              </w:rPr>
              <w:t>Bibliography</w:t>
            </w:r>
          </w:p>
        </w:tc>
        <w:tc>
          <w:tcPr>
            <w:tcW w:w="2753" w:type="dxa"/>
            <w:shd w:val="clear" w:color="auto" w:fill="0062A6"/>
          </w:tcPr>
          <w:p w:rsidR="00B669E4" w:rsidRDefault="00117604">
            <w:pPr>
              <w:pStyle w:val="TableParagraph"/>
              <w:spacing w:before="119"/>
              <w:ind w:left="319"/>
              <w:rPr>
                <w:b/>
                <w:sz w:val="20"/>
              </w:rPr>
            </w:pPr>
            <w:r>
              <w:rPr>
                <w:b/>
                <w:color w:val="FFFFFF"/>
                <w:spacing w:val="-2"/>
                <w:sz w:val="20"/>
              </w:rPr>
              <w:t>Author</w:t>
            </w:r>
          </w:p>
        </w:tc>
        <w:tc>
          <w:tcPr>
            <w:tcW w:w="2986" w:type="dxa"/>
            <w:shd w:val="clear" w:color="auto" w:fill="0062A6"/>
          </w:tcPr>
          <w:p w:rsidR="00B669E4" w:rsidRDefault="00117604">
            <w:pPr>
              <w:pStyle w:val="TableParagraph"/>
              <w:spacing w:before="119"/>
              <w:ind w:left="306"/>
              <w:rPr>
                <w:b/>
                <w:sz w:val="20"/>
              </w:rPr>
            </w:pPr>
            <w:r>
              <w:rPr>
                <w:b/>
                <w:color w:val="FFFFFF"/>
                <w:sz w:val="20"/>
              </w:rPr>
              <w:t>TRIM</w:t>
            </w:r>
            <w:r>
              <w:rPr>
                <w:b/>
                <w:color w:val="FFFFFF"/>
                <w:spacing w:val="6"/>
                <w:sz w:val="20"/>
              </w:rPr>
              <w:t xml:space="preserve"> </w:t>
            </w:r>
            <w:r>
              <w:rPr>
                <w:b/>
                <w:color w:val="FFFFFF"/>
                <w:spacing w:val="-2"/>
                <w:sz w:val="20"/>
              </w:rPr>
              <w:t>ID/Location</w:t>
            </w:r>
          </w:p>
        </w:tc>
      </w:tr>
      <w:tr w:rsidR="00B669E4">
        <w:trPr>
          <w:trHeight w:val="465"/>
        </w:trPr>
        <w:tc>
          <w:tcPr>
            <w:tcW w:w="2477" w:type="dxa"/>
            <w:tcBorders>
              <w:top w:val="single" w:sz="6" w:space="0" w:color="0062A6"/>
            </w:tcBorders>
          </w:tcPr>
          <w:p w:rsidR="00B669E4" w:rsidRDefault="00117604">
            <w:pPr>
              <w:pStyle w:val="TableParagraph"/>
              <w:spacing w:before="54"/>
              <w:rPr>
                <w:sz w:val="17"/>
              </w:rPr>
            </w:pPr>
            <w:r>
              <w:rPr>
                <w:sz w:val="17"/>
              </w:rPr>
              <w:t>Disaster</w:t>
            </w:r>
            <w:r>
              <w:rPr>
                <w:spacing w:val="14"/>
                <w:sz w:val="17"/>
              </w:rPr>
              <w:t xml:space="preserve"> </w:t>
            </w:r>
            <w:r>
              <w:rPr>
                <w:sz w:val="17"/>
              </w:rPr>
              <w:t>Recovery</w:t>
            </w:r>
            <w:r>
              <w:rPr>
                <w:spacing w:val="13"/>
                <w:sz w:val="17"/>
              </w:rPr>
              <w:t xml:space="preserve"> </w:t>
            </w:r>
            <w:r>
              <w:rPr>
                <w:spacing w:val="-2"/>
                <w:sz w:val="17"/>
              </w:rPr>
              <w:t>Funding</w:t>
            </w:r>
          </w:p>
          <w:p w:rsidR="00B669E4" w:rsidRDefault="00117604">
            <w:pPr>
              <w:pStyle w:val="TableParagraph"/>
              <w:spacing w:before="20" w:line="176" w:lineRule="exact"/>
              <w:rPr>
                <w:sz w:val="17"/>
              </w:rPr>
            </w:pPr>
            <w:r>
              <w:rPr>
                <w:sz w:val="17"/>
              </w:rPr>
              <w:t>Arrangements</w:t>
            </w:r>
            <w:r>
              <w:rPr>
                <w:spacing w:val="19"/>
                <w:sz w:val="17"/>
              </w:rPr>
              <w:t xml:space="preserve"> </w:t>
            </w:r>
            <w:r>
              <w:rPr>
                <w:spacing w:val="-4"/>
                <w:sz w:val="17"/>
              </w:rPr>
              <w:t>2018</w:t>
            </w:r>
          </w:p>
        </w:tc>
        <w:tc>
          <w:tcPr>
            <w:tcW w:w="2753" w:type="dxa"/>
            <w:tcBorders>
              <w:top w:val="single" w:sz="6" w:space="0" w:color="0062A6"/>
            </w:tcBorders>
          </w:tcPr>
          <w:p w:rsidR="00B669E4" w:rsidRDefault="00117604">
            <w:pPr>
              <w:pStyle w:val="TableParagraph"/>
              <w:spacing w:before="54"/>
              <w:ind w:left="318"/>
              <w:rPr>
                <w:sz w:val="17"/>
              </w:rPr>
            </w:pPr>
            <w:r>
              <w:rPr>
                <w:sz w:val="17"/>
              </w:rPr>
              <w:t>The</w:t>
            </w:r>
            <w:r>
              <w:rPr>
                <w:spacing w:val="10"/>
                <w:sz w:val="17"/>
              </w:rPr>
              <w:t xml:space="preserve"> </w:t>
            </w:r>
            <w:r>
              <w:rPr>
                <w:sz w:val="17"/>
              </w:rPr>
              <w:t>Australian</w:t>
            </w:r>
            <w:r>
              <w:rPr>
                <w:spacing w:val="14"/>
                <w:sz w:val="17"/>
              </w:rPr>
              <w:t xml:space="preserve"> </w:t>
            </w:r>
            <w:r>
              <w:rPr>
                <w:spacing w:val="-2"/>
                <w:sz w:val="17"/>
              </w:rPr>
              <w:t>Government</w:t>
            </w:r>
          </w:p>
        </w:tc>
        <w:tc>
          <w:tcPr>
            <w:tcW w:w="2986" w:type="dxa"/>
            <w:tcBorders>
              <w:top w:val="single" w:sz="6" w:space="0" w:color="0062A6"/>
            </w:tcBorders>
          </w:tcPr>
          <w:p w:rsidR="00B669E4" w:rsidRDefault="00B669E4">
            <w:pPr>
              <w:pStyle w:val="TableParagraph"/>
              <w:spacing w:before="0"/>
              <w:ind w:left="0"/>
              <w:rPr>
                <w:rFonts w:ascii="Times New Roman"/>
                <w:sz w:val="18"/>
              </w:rPr>
            </w:pPr>
          </w:p>
        </w:tc>
      </w:tr>
    </w:tbl>
    <w:p w:rsidR="00B669E4" w:rsidRDefault="00B669E4">
      <w:pPr>
        <w:pStyle w:val="BodyText"/>
        <w:rPr>
          <w:b/>
          <w:sz w:val="31"/>
        </w:rPr>
      </w:pPr>
    </w:p>
    <w:p w:rsidR="00B669E4" w:rsidRPr="00EF7616" w:rsidRDefault="00117604" w:rsidP="00EF7616">
      <w:pPr>
        <w:pStyle w:val="Heading2"/>
        <w:numPr>
          <w:ilvl w:val="1"/>
          <w:numId w:val="23"/>
        </w:numPr>
        <w:ind w:left="1560"/>
        <w:rPr>
          <w:color w:val="0062A6"/>
        </w:rPr>
      </w:pPr>
      <w:bookmarkStart w:id="153" w:name="12.5_Acronyms"/>
      <w:bookmarkStart w:id="154" w:name="_Toc113025984"/>
      <w:bookmarkStart w:id="155" w:name="_Toc113872853"/>
      <w:bookmarkEnd w:id="153"/>
      <w:r w:rsidRPr="00EF7616">
        <w:rPr>
          <w:color w:val="0062A6"/>
        </w:rPr>
        <w:t>Acronyms</w:t>
      </w:r>
      <w:bookmarkEnd w:id="154"/>
      <w:bookmarkEnd w:id="155"/>
    </w:p>
    <w:p w:rsidR="00B669E4" w:rsidRDefault="00B669E4">
      <w:pPr>
        <w:pStyle w:val="BodyText"/>
        <w:spacing w:before="1" w:after="1"/>
        <w:rPr>
          <w:b/>
          <w:sz w:val="25"/>
        </w:rPr>
      </w:pPr>
    </w:p>
    <w:tbl>
      <w:tblPr>
        <w:tblW w:w="0" w:type="auto"/>
        <w:tblInd w:w="1968" w:type="dxa"/>
        <w:tblLayout w:type="fixed"/>
        <w:tblCellMar>
          <w:left w:w="0" w:type="dxa"/>
          <w:right w:w="0" w:type="dxa"/>
        </w:tblCellMar>
        <w:tblLook w:val="01E0" w:firstRow="1" w:lastRow="1" w:firstColumn="1" w:lastColumn="1" w:noHBand="0" w:noVBand="0"/>
      </w:tblPr>
      <w:tblGrid>
        <w:gridCol w:w="1493"/>
        <w:gridCol w:w="6691"/>
      </w:tblGrid>
      <w:tr w:rsidR="00B669E4">
        <w:trPr>
          <w:trHeight w:val="438"/>
        </w:trPr>
        <w:tc>
          <w:tcPr>
            <w:tcW w:w="1493" w:type="dxa"/>
            <w:shd w:val="clear" w:color="auto" w:fill="0062A6"/>
          </w:tcPr>
          <w:p w:rsidR="00B669E4" w:rsidRDefault="00117604">
            <w:pPr>
              <w:pStyle w:val="TableParagraph"/>
              <w:spacing w:before="119"/>
              <w:rPr>
                <w:b/>
                <w:sz w:val="20"/>
              </w:rPr>
            </w:pPr>
            <w:r>
              <w:rPr>
                <w:b/>
                <w:color w:val="FFFFFF"/>
                <w:spacing w:val="-2"/>
                <w:sz w:val="20"/>
              </w:rPr>
              <w:t>Acronyms</w:t>
            </w:r>
          </w:p>
        </w:tc>
        <w:tc>
          <w:tcPr>
            <w:tcW w:w="6691" w:type="dxa"/>
            <w:shd w:val="clear" w:color="auto" w:fill="0062A6"/>
          </w:tcPr>
          <w:p w:rsidR="00B669E4" w:rsidRDefault="00117604">
            <w:pPr>
              <w:pStyle w:val="TableParagraph"/>
              <w:spacing w:before="119"/>
              <w:ind w:left="443"/>
              <w:rPr>
                <w:b/>
                <w:sz w:val="20"/>
              </w:rPr>
            </w:pPr>
            <w:r>
              <w:rPr>
                <w:b/>
                <w:color w:val="FFFFFF"/>
                <w:spacing w:val="-2"/>
                <w:sz w:val="20"/>
              </w:rPr>
              <w:t>Description</w:t>
            </w:r>
          </w:p>
        </w:tc>
      </w:tr>
      <w:tr w:rsidR="00B669E4">
        <w:trPr>
          <w:trHeight w:val="328"/>
        </w:trPr>
        <w:tc>
          <w:tcPr>
            <w:tcW w:w="1493" w:type="dxa"/>
            <w:tcBorders>
              <w:top w:val="single" w:sz="6" w:space="0" w:color="0062A6"/>
              <w:bottom w:val="single" w:sz="6" w:space="0" w:color="0062A6"/>
            </w:tcBorders>
          </w:tcPr>
          <w:p w:rsidR="00B669E4" w:rsidRDefault="00117604">
            <w:pPr>
              <w:pStyle w:val="TableParagraph"/>
              <w:spacing w:before="56"/>
              <w:rPr>
                <w:sz w:val="17"/>
              </w:rPr>
            </w:pPr>
            <w:r>
              <w:rPr>
                <w:spacing w:val="-5"/>
                <w:sz w:val="17"/>
              </w:rPr>
              <w:t>CMA</w:t>
            </w:r>
          </w:p>
        </w:tc>
        <w:tc>
          <w:tcPr>
            <w:tcW w:w="6691" w:type="dxa"/>
            <w:tcBorders>
              <w:top w:val="single" w:sz="6" w:space="0" w:color="0062A6"/>
              <w:bottom w:val="single" w:sz="6" w:space="0" w:color="0062A6"/>
            </w:tcBorders>
          </w:tcPr>
          <w:p w:rsidR="00B669E4" w:rsidRDefault="00117604">
            <w:pPr>
              <w:pStyle w:val="TableParagraph"/>
              <w:spacing w:before="56"/>
              <w:ind w:left="443"/>
              <w:rPr>
                <w:sz w:val="17"/>
              </w:rPr>
            </w:pPr>
            <w:r>
              <w:rPr>
                <w:sz w:val="17"/>
              </w:rPr>
              <w:t>Catchment</w:t>
            </w:r>
            <w:r>
              <w:rPr>
                <w:spacing w:val="14"/>
                <w:sz w:val="17"/>
              </w:rPr>
              <w:t xml:space="preserve"> </w:t>
            </w:r>
            <w:r>
              <w:rPr>
                <w:sz w:val="17"/>
              </w:rPr>
              <w:t>Management</w:t>
            </w:r>
            <w:r>
              <w:rPr>
                <w:spacing w:val="19"/>
                <w:sz w:val="17"/>
              </w:rPr>
              <w:t xml:space="preserve"> </w:t>
            </w:r>
            <w:r>
              <w:rPr>
                <w:spacing w:val="-2"/>
                <w:sz w:val="17"/>
              </w:rPr>
              <w:t>Authority</w:t>
            </w:r>
          </w:p>
        </w:tc>
      </w:tr>
      <w:tr w:rsidR="00B669E4">
        <w:trPr>
          <w:trHeight w:val="335"/>
        </w:trPr>
        <w:tc>
          <w:tcPr>
            <w:tcW w:w="1493" w:type="dxa"/>
            <w:tcBorders>
              <w:top w:val="single" w:sz="6" w:space="0" w:color="0062A6"/>
              <w:bottom w:val="single" w:sz="6" w:space="0" w:color="0062A6"/>
            </w:tcBorders>
            <w:shd w:val="clear" w:color="auto" w:fill="E2EBF4"/>
          </w:tcPr>
          <w:p w:rsidR="00B669E4" w:rsidRDefault="00117604">
            <w:pPr>
              <w:pStyle w:val="TableParagraph"/>
              <w:spacing w:before="63"/>
              <w:rPr>
                <w:sz w:val="17"/>
              </w:rPr>
            </w:pPr>
            <w:r>
              <w:rPr>
                <w:spacing w:val="-4"/>
                <w:sz w:val="17"/>
              </w:rPr>
              <w:t>DRFA</w:t>
            </w:r>
          </w:p>
        </w:tc>
        <w:tc>
          <w:tcPr>
            <w:tcW w:w="6691" w:type="dxa"/>
            <w:tcBorders>
              <w:top w:val="single" w:sz="6" w:space="0" w:color="0062A6"/>
              <w:bottom w:val="single" w:sz="6" w:space="0" w:color="0062A6"/>
            </w:tcBorders>
            <w:shd w:val="clear" w:color="auto" w:fill="E2EBF4"/>
          </w:tcPr>
          <w:p w:rsidR="00B669E4" w:rsidRDefault="00117604">
            <w:pPr>
              <w:pStyle w:val="TableParagraph"/>
              <w:spacing w:before="63"/>
              <w:ind w:left="443"/>
              <w:rPr>
                <w:sz w:val="17"/>
              </w:rPr>
            </w:pPr>
            <w:r>
              <w:rPr>
                <w:sz w:val="17"/>
              </w:rPr>
              <w:t>Disaster</w:t>
            </w:r>
            <w:r>
              <w:rPr>
                <w:spacing w:val="14"/>
                <w:sz w:val="17"/>
              </w:rPr>
              <w:t xml:space="preserve"> </w:t>
            </w:r>
            <w:r w:rsidR="009E1F69">
              <w:rPr>
                <w:sz w:val="17"/>
              </w:rPr>
              <w:t>R</w:t>
            </w:r>
            <w:r>
              <w:rPr>
                <w:sz w:val="17"/>
              </w:rPr>
              <w:t>ecovery</w:t>
            </w:r>
            <w:r>
              <w:rPr>
                <w:spacing w:val="14"/>
                <w:sz w:val="17"/>
              </w:rPr>
              <w:t xml:space="preserve"> </w:t>
            </w:r>
            <w:r w:rsidR="009E1F69">
              <w:rPr>
                <w:sz w:val="17"/>
              </w:rPr>
              <w:t>F</w:t>
            </w:r>
            <w:r>
              <w:rPr>
                <w:sz w:val="17"/>
              </w:rPr>
              <w:t>unding</w:t>
            </w:r>
            <w:r>
              <w:rPr>
                <w:spacing w:val="12"/>
                <w:sz w:val="17"/>
              </w:rPr>
              <w:t xml:space="preserve"> </w:t>
            </w:r>
            <w:r w:rsidR="009E1F69">
              <w:rPr>
                <w:spacing w:val="-2"/>
                <w:sz w:val="17"/>
              </w:rPr>
              <w:t>A</w:t>
            </w:r>
            <w:r>
              <w:rPr>
                <w:spacing w:val="-2"/>
                <w:sz w:val="17"/>
              </w:rPr>
              <w:t>rrangements</w:t>
            </w:r>
          </w:p>
        </w:tc>
      </w:tr>
      <w:tr w:rsidR="00B669E4">
        <w:trPr>
          <w:trHeight w:val="335"/>
        </w:trPr>
        <w:tc>
          <w:tcPr>
            <w:tcW w:w="1493" w:type="dxa"/>
            <w:tcBorders>
              <w:top w:val="single" w:sz="6" w:space="0" w:color="0062A6"/>
              <w:bottom w:val="single" w:sz="6" w:space="0" w:color="0062A6"/>
            </w:tcBorders>
          </w:tcPr>
          <w:p w:rsidR="00B669E4" w:rsidRDefault="00117604">
            <w:pPr>
              <w:pStyle w:val="TableParagraph"/>
              <w:rPr>
                <w:sz w:val="17"/>
              </w:rPr>
            </w:pPr>
            <w:r>
              <w:rPr>
                <w:spacing w:val="-4"/>
                <w:sz w:val="17"/>
              </w:rPr>
              <w:t>RCBC</w:t>
            </w:r>
          </w:p>
        </w:tc>
        <w:tc>
          <w:tcPr>
            <w:tcW w:w="6691" w:type="dxa"/>
            <w:tcBorders>
              <w:top w:val="single" w:sz="6" w:space="0" w:color="0062A6"/>
              <w:bottom w:val="single" w:sz="6" w:space="0" w:color="0062A6"/>
            </w:tcBorders>
          </w:tcPr>
          <w:p w:rsidR="00B669E4" w:rsidRDefault="00117604">
            <w:pPr>
              <w:pStyle w:val="TableParagraph"/>
              <w:ind w:left="443"/>
              <w:rPr>
                <w:sz w:val="17"/>
              </w:rPr>
            </w:pPr>
            <w:r>
              <w:rPr>
                <w:sz w:val="17"/>
              </w:rPr>
              <w:t>Reinforced</w:t>
            </w:r>
            <w:r>
              <w:rPr>
                <w:spacing w:val="11"/>
                <w:sz w:val="17"/>
              </w:rPr>
              <w:t xml:space="preserve"> </w:t>
            </w:r>
            <w:r>
              <w:rPr>
                <w:sz w:val="17"/>
              </w:rPr>
              <w:t>concrete</w:t>
            </w:r>
            <w:r>
              <w:rPr>
                <w:spacing w:val="12"/>
                <w:sz w:val="17"/>
              </w:rPr>
              <w:t xml:space="preserve"> </w:t>
            </w:r>
            <w:r>
              <w:rPr>
                <w:sz w:val="17"/>
              </w:rPr>
              <w:t>box</w:t>
            </w:r>
            <w:r>
              <w:rPr>
                <w:spacing w:val="12"/>
                <w:sz w:val="17"/>
              </w:rPr>
              <w:t xml:space="preserve"> </w:t>
            </w:r>
            <w:r>
              <w:rPr>
                <w:spacing w:val="-2"/>
                <w:sz w:val="17"/>
              </w:rPr>
              <w:t>culvert</w:t>
            </w:r>
          </w:p>
        </w:tc>
      </w:tr>
      <w:tr w:rsidR="00B669E4">
        <w:trPr>
          <w:trHeight w:val="335"/>
        </w:trPr>
        <w:tc>
          <w:tcPr>
            <w:tcW w:w="1493" w:type="dxa"/>
            <w:tcBorders>
              <w:top w:val="single" w:sz="6" w:space="0" w:color="0062A6"/>
            </w:tcBorders>
            <w:shd w:val="clear" w:color="auto" w:fill="E2EBF4"/>
          </w:tcPr>
          <w:p w:rsidR="00B669E4" w:rsidRDefault="00117604">
            <w:pPr>
              <w:pStyle w:val="TableParagraph"/>
              <w:rPr>
                <w:sz w:val="17"/>
              </w:rPr>
            </w:pPr>
            <w:r>
              <w:rPr>
                <w:spacing w:val="-4"/>
                <w:sz w:val="17"/>
              </w:rPr>
              <w:t>REPA</w:t>
            </w:r>
          </w:p>
        </w:tc>
        <w:tc>
          <w:tcPr>
            <w:tcW w:w="6691" w:type="dxa"/>
            <w:tcBorders>
              <w:top w:val="single" w:sz="6" w:space="0" w:color="0062A6"/>
            </w:tcBorders>
            <w:shd w:val="clear" w:color="auto" w:fill="E2EBF4"/>
          </w:tcPr>
          <w:p w:rsidR="00B669E4" w:rsidRDefault="00117604">
            <w:pPr>
              <w:pStyle w:val="TableParagraph"/>
              <w:ind w:left="443"/>
              <w:rPr>
                <w:sz w:val="17"/>
              </w:rPr>
            </w:pPr>
            <w:r>
              <w:rPr>
                <w:sz w:val="17"/>
              </w:rPr>
              <w:t>Reconstruction</w:t>
            </w:r>
            <w:r>
              <w:rPr>
                <w:spacing w:val="13"/>
                <w:sz w:val="17"/>
              </w:rPr>
              <w:t xml:space="preserve"> </w:t>
            </w:r>
            <w:r>
              <w:rPr>
                <w:sz w:val="17"/>
              </w:rPr>
              <w:t>of</w:t>
            </w:r>
            <w:r>
              <w:rPr>
                <w:spacing w:val="12"/>
                <w:sz w:val="17"/>
              </w:rPr>
              <w:t xml:space="preserve"> </w:t>
            </w:r>
            <w:r>
              <w:rPr>
                <w:sz w:val="17"/>
              </w:rPr>
              <w:t>essential</w:t>
            </w:r>
            <w:r>
              <w:rPr>
                <w:spacing w:val="11"/>
                <w:sz w:val="17"/>
              </w:rPr>
              <w:t xml:space="preserve"> </w:t>
            </w:r>
            <w:r>
              <w:rPr>
                <w:sz w:val="17"/>
              </w:rPr>
              <w:t>public</w:t>
            </w:r>
            <w:r>
              <w:rPr>
                <w:spacing w:val="14"/>
                <w:sz w:val="17"/>
              </w:rPr>
              <w:t xml:space="preserve"> </w:t>
            </w:r>
            <w:r>
              <w:rPr>
                <w:spacing w:val="-2"/>
                <w:sz w:val="17"/>
              </w:rPr>
              <w:t>assets</w:t>
            </w:r>
          </w:p>
        </w:tc>
      </w:tr>
    </w:tbl>
    <w:p w:rsidR="00B669E4" w:rsidRDefault="00B669E4">
      <w:pPr>
        <w:rPr>
          <w:sz w:val="17"/>
        </w:rPr>
        <w:sectPr w:rsidR="00B669E4" w:rsidSect="008521F2">
          <w:headerReference w:type="default" r:id="rId23"/>
          <w:footerReference w:type="default" r:id="rId24"/>
          <w:pgSz w:w="11910" w:h="16840"/>
          <w:pgMar w:top="1920" w:right="1260" w:bottom="660" w:left="300" w:header="0" w:footer="528" w:gutter="0"/>
          <w:cols w:space="720"/>
        </w:sectPr>
      </w:pPr>
    </w:p>
    <w:p w:rsidR="00B669E4" w:rsidRDefault="00B669E4">
      <w:pPr>
        <w:pStyle w:val="BodyText"/>
        <w:spacing w:before="2"/>
        <w:rPr>
          <w:b/>
          <w:sz w:val="11"/>
        </w:rPr>
      </w:pPr>
    </w:p>
    <w:p w:rsidR="00B669E4" w:rsidRPr="00EF7616" w:rsidRDefault="00117604" w:rsidP="00EF7616">
      <w:pPr>
        <w:pStyle w:val="Heading2"/>
        <w:numPr>
          <w:ilvl w:val="1"/>
          <w:numId w:val="23"/>
        </w:numPr>
        <w:ind w:left="1560"/>
        <w:rPr>
          <w:color w:val="0062A6"/>
        </w:rPr>
      </w:pPr>
      <w:bookmarkStart w:id="156" w:name="12.6_Glossary_of_terms"/>
      <w:bookmarkStart w:id="157" w:name="_Toc113025985"/>
      <w:bookmarkStart w:id="158" w:name="_Toc113872854"/>
      <w:bookmarkEnd w:id="156"/>
      <w:r>
        <w:rPr>
          <w:color w:val="0062A6"/>
        </w:rPr>
        <w:t>Glossary</w:t>
      </w:r>
      <w:r w:rsidRPr="00EF7616">
        <w:rPr>
          <w:color w:val="0062A6"/>
        </w:rPr>
        <w:t xml:space="preserve"> </w:t>
      </w:r>
      <w:r>
        <w:rPr>
          <w:color w:val="0062A6"/>
        </w:rPr>
        <w:t>of</w:t>
      </w:r>
      <w:r w:rsidRPr="00EF7616">
        <w:rPr>
          <w:color w:val="0062A6"/>
        </w:rPr>
        <w:t xml:space="preserve"> terms</w:t>
      </w:r>
      <w:bookmarkEnd w:id="157"/>
      <w:bookmarkEnd w:id="158"/>
    </w:p>
    <w:p w:rsidR="00B669E4" w:rsidRDefault="00B669E4">
      <w:pPr>
        <w:pStyle w:val="BodyText"/>
        <w:spacing w:before="1"/>
        <w:rPr>
          <w:b/>
          <w:sz w:val="25"/>
        </w:rPr>
      </w:pPr>
    </w:p>
    <w:tbl>
      <w:tblPr>
        <w:tblW w:w="0" w:type="auto"/>
        <w:tblInd w:w="1968" w:type="dxa"/>
        <w:tblLayout w:type="fixed"/>
        <w:tblCellMar>
          <w:left w:w="0" w:type="dxa"/>
          <w:right w:w="0" w:type="dxa"/>
        </w:tblCellMar>
        <w:tblLook w:val="01E0" w:firstRow="1" w:lastRow="1" w:firstColumn="1" w:lastColumn="1" w:noHBand="0" w:noVBand="0"/>
      </w:tblPr>
      <w:tblGrid>
        <w:gridCol w:w="2493"/>
        <w:gridCol w:w="5711"/>
      </w:tblGrid>
      <w:tr w:rsidR="00B669E4">
        <w:trPr>
          <w:trHeight w:val="441"/>
        </w:trPr>
        <w:tc>
          <w:tcPr>
            <w:tcW w:w="2493" w:type="dxa"/>
            <w:shd w:val="clear" w:color="auto" w:fill="0062A6"/>
          </w:tcPr>
          <w:p w:rsidR="00B669E4" w:rsidRDefault="00117604">
            <w:pPr>
              <w:pStyle w:val="TableParagraph"/>
              <w:spacing w:before="119"/>
              <w:rPr>
                <w:b/>
                <w:sz w:val="20"/>
              </w:rPr>
            </w:pPr>
            <w:r>
              <w:rPr>
                <w:b/>
                <w:color w:val="FFFFFF"/>
                <w:spacing w:val="-2"/>
                <w:sz w:val="20"/>
              </w:rPr>
              <w:t>Terms</w:t>
            </w:r>
          </w:p>
        </w:tc>
        <w:tc>
          <w:tcPr>
            <w:tcW w:w="5711" w:type="dxa"/>
            <w:shd w:val="clear" w:color="auto" w:fill="0062A6"/>
          </w:tcPr>
          <w:p w:rsidR="00B669E4" w:rsidRDefault="00117604">
            <w:pPr>
              <w:pStyle w:val="TableParagraph"/>
              <w:spacing w:before="119"/>
              <w:ind w:left="60"/>
              <w:rPr>
                <w:b/>
                <w:sz w:val="20"/>
              </w:rPr>
            </w:pPr>
            <w:r>
              <w:rPr>
                <w:b/>
                <w:color w:val="FFFFFF"/>
                <w:spacing w:val="-2"/>
                <w:sz w:val="20"/>
              </w:rPr>
              <w:t>Description</w:t>
            </w:r>
          </w:p>
        </w:tc>
      </w:tr>
      <w:tr w:rsidR="00B669E4">
        <w:trPr>
          <w:trHeight w:val="477"/>
        </w:trPr>
        <w:tc>
          <w:tcPr>
            <w:tcW w:w="2493" w:type="dxa"/>
            <w:tcBorders>
              <w:top w:val="single" w:sz="6" w:space="0" w:color="0062A6"/>
              <w:bottom w:val="single" w:sz="6" w:space="0" w:color="0062A6"/>
            </w:tcBorders>
          </w:tcPr>
          <w:p w:rsidR="00B669E4" w:rsidRDefault="00117604">
            <w:pPr>
              <w:pStyle w:val="TableParagraph"/>
              <w:spacing w:before="54"/>
              <w:rPr>
                <w:sz w:val="17"/>
              </w:rPr>
            </w:pPr>
            <w:r>
              <w:rPr>
                <w:spacing w:val="-2"/>
                <w:sz w:val="17"/>
              </w:rPr>
              <w:t>Commonwealth</w:t>
            </w:r>
          </w:p>
        </w:tc>
        <w:tc>
          <w:tcPr>
            <w:tcW w:w="5711" w:type="dxa"/>
            <w:tcBorders>
              <w:top w:val="single" w:sz="6" w:space="0" w:color="0062A6"/>
              <w:bottom w:val="single" w:sz="6" w:space="0" w:color="0062A6"/>
            </w:tcBorders>
          </w:tcPr>
          <w:p w:rsidR="00B669E4" w:rsidRDefault="00117604">
            <w:pPr>
              <w:pStyle w:val="TableParagraph"/>
              <w:spacing w:before="152"/>
              <w:ind w:left="60"/>
              <w:rPr>
                <w:sz w:val="17"/>
              </w:rPr>
            </w:pPr>
            <w:r>
              <w:rPr>
                <w:sz w:val="17"/>
              </w:rPr>
              <w:t>The</w:t>
            </w:r>
            <w:r>
              <w:rPr>
                <w:spacing w:val="10"/>
                <w:sz w:val="17"/>
              </w:rPr>
              <w:t xml:space="preserve"> </w:t>
            </w:r>
            <w:r>
              <w:rPr>
                <w:sz w:val="17"/>
              </w:rPr>
              <w:t>Australian</w:t>
            </w:r>
            <w:r>
              <w:rPr>
                <w:spacing w:val="14"/>
                <w:sz w:val="17"/>
              </w:rPr>
              <w:t xml:space="preserve"> </w:t>
            </w:r>
            <w:r>
              <w:rPr>
                <w:spacing w:val="-2"/>
                <w:sz w:val="17"/>
              </w:rPr>
              <w:t>Government.</w:t>
            </w:r>
          </w:p>
        </w:tc>
      </w:tr>
      <w:tr w:rsidR="00B669E4">
        <w:trPr>
          <w:trHeight w:val="2437"/>
        </w:trPr>
        <w:tc>
          <w:tcPr>
            <w:tcW w:w="2493" w:type="dxa"/>
            <w:tcBorders>
              <w:top w:val="single" w:sz="6" w:space="0" w:color="0062A6"/>
              <w:bottom w:val="single" w:sz="6" w:space="0" w:color="0062A6"/>
            </w:tcBorders>
            <w:shd w:val="clear" w:color="auto" w:fill="E2EBF4"/>
          </w:tcPr>
          <w:p w:rsidR="00B669E4" w:rsidRDefault="00117604">
            <w:pPr>
              <w:pStyle w:val="TableParagraph"/>
              <w:rPr>
                <w:sz w:val="17"/>
              </w:rPr>
            </w:pPr>
            <w:r>
              <w:rPr>
                <w:sz w:val="17"/>
              </w:rPr>
              <w:t>Cost</w:t>
            </w:r>
            <w:r>
              <w:rPr>
                <w:spacing w:val="6"/>
                <w:sz w:val="17"/>
              </w:rPr>
              <w:t xml:space="preserve"> </w:t>
            </w:r>
            <w:r>
              <w:rPr>
                <w:spacing w:val="-2"/>
                <w:sz w:val="17"/>
              </w:rPr>
              <w:t>estimation</w:t>
            </w:r>
          </w:p>
        </w:tc>
        <w:tc>
          <w:tcPr>
            <w:tcW w:w="5711" w:type="dxa"/>
            <w:tcBorders>
              <w:top w:val="single" w:sz="6" w:space="0" w:color="0062A6"/>
              <w:bottom w:val="single" w:sz="6" w:space="0" w:color="0062A6"/>
            </w:tcBorders>
            <w:shd w:val="clear" w:color="auto" w:fill="E2EBF4"/>
          </w:tcPr>
          <w:p w:rsidR="00B669E4" w:rsidRDefault="00117604">
            <w:pPr>
              <w:pStyle w:val="TableParagraph"/>
              <w:spacing w:before="159" w:line="276" w:lineRule="auto"/>
              <w:ind w:left="60"/>
              <w:rPr>
                <w:sz w:val="17"/>
              </w:rPr>
            </w:pPr>
            <w:r>
              <w:rPr>
                <w:sz w:val="17"/>
              </w:rPr>
              <w:t>The process of developing the estimated reconstruction cost for the reconstruction of essential public assets by building up the component elements including:</w:t>
            </w:r>
          </w:p>
          <w:p w:rsidR="00B669E4" w:rsidRDefault="00117604">
            <w:pPr>
              <w:pStyle w:val="TableParagraph"/>
              <w:numPr>
                <w:ilvl w:val="0"/>
                <w:numId w:val="6"/>
              </w:numPr>
              <w:tabs>
                <w:tab w:val="left" w:pos="348"/>
                <w:tab w:val="left" w:pos="349"/>
              </w:tabs>
              <w:spacing w:before="101" w:line="261" w:lineRule="auto"/>
              <w:ind w:right="393"/>
              <w:rPr>
                <w:sz w:val="17"/>
              </w:rPr>
            </w:pPr>
            <w:r>
              <w:rPr>
                <w:sz w:val="17"/>
              </w:rPr>
              <w:t>scoping and defining the works required for reconstruction of the essential public asset;</w:t>
            </w:r>
          </w:p>
          <w:p w:rsidR="00B669E4" w:rsidRDefault="00117604">
            <w:pPr>
              <w:pStyle w:val="TableParagraph"/>
              <w:numPr>
                <w:ilvl w:val="0"/>
                <w:numId w:val="6"/>
              </w:numPr>
              <w:tabs>
                <w:tab w:val="left" w:pos="348"/>
                <w:tab w:val="left" w:pos="349"/>
              </w:tabs>
              <w:spacing w:before="60"/>
              <w:ind w:hanging="289"/>
              <w:rPr>
                <w:sz w:val="17"/>
              </w:rPr>
            </w:pPr>
            <w:r>
              <w:rPr>
                <w:sz w:val="17"/>
              </w:rPr>
              <w:t>applying</w:t>
            </w:r>
            <w:r>
              <w:rPr>
                <w:spacing w:val="11"/>
                <w:sz w:val="17"/>
              </w:rPr>
              <w:t xml:space="preserve"> </w:t>
            </w:r>
            <w:r>
              <w:rPr>
                <w:sz w:val="17"/>
              </w:rPr>
              <w:t>relevant</w:t>
            </w:r>
            <w:r>
              <w:rPr>
                <w:spacing w:val="16"/>
                <w:sz w:val="17"/>
              </w:rPr>
              <w:t xml:space="preserve"> </w:t>
            </w:r>
            <w:r>
              <w:rPr>
                <w:sz w:val="17"/>
              </w:rPr>
              <w:t>assumptions</w:t>
            </w:r>
            <w:r>
              <w:rPr>
                <w:spacing w:val="15"/>
                <w:sz w:val="17"/>
              </w:rPr>
              <w:t xml:space="preserve"> </w:t>
            </w:r>
            <w:r>
              <w:rPr>
                <w:sz w:val="17"/>
              </w:rPr>
              <w:t>and</w:t>
            </w:r>
            <w:r>
              <w:rPr>
                <w:spacing w:val="12"/>
                <w:sz w:val="17"/>
              </w:rPr>
              <w:t xml:space="preserve"> </w:t>
            </w:r>
            <w:r>
              <w:rPr>
                <w:sz w:val="17"/>
              </w:rPr>
              <w:t>exclusions;</w:t>
            </w:r>
            <w:r>
              <w:rPr>
                <w:spacing w:val="15"/>
                <w:sz w:val="17"/>
              </w:rPr>
              <w:t xml:space="preserve"> </w:t>
            </w:r>
            <w:r>
              <w:rPr>
                <w:spacing w:val="-5"/>
                <w:sz w:val="17"/>
              </w:rPr>
              <w:t>and</w:t>
            </w:r>
          </w:p>
          <w:p w:rsidR="00B669E4" w:rsidRDefault="00117604">
            <w:pPr>
              <w:pStyle w:val="TableParagraph"/>
              <w:numPr>
                <w:ilvl w:val="0"/>
                <w:numId w:val="6"/>
              </w:numPr>
              <w:tabs>
                <w:tab w:val="left" w:pos="348"/>
                <w:tab w:val="left" w:pos="349"/>
              </w:tabs>
              <w:spacing w:before="79" w:line="264" w:lineRule="auto"/>
              <w:ind w:right="107"/>
              <w:rPr>
                <w:sz w:val="17"/>
              </w:rPr>
            </w:pPr>
            <w:r>
              <w:rPr>
                <w:sz w:val="17"/>
              </w:rPr>
              <w:t xml:space="preserve">using available historical data of actual costs (that is, benchmark pricing) and/or supplier quotes to estimate the cost of reconstruction </w:t>
            </w:r>
            <w:r>
              <w:rPr>
                <w:spacing w:val="-2"/>
                <w:sz w:val="17"/>
              </w:rPr>
              <w:t>works.</w:t>
            </w:r>
          </w:p>
        </w:tc>
      </w:tr>
      <w:tr w:rsidR="00B669E4">
        <w:trPr>
          <w:trHeight w:val="1057"/>
        </w:trPr>
        <w:tc>
          <w:tcPr>
            <w:tcW w:w="2493" w:type="dxa"/>
            <w:tcBorders>
              <w:top w:val="single" w:sz="6" w:space="0" w:color="0062A6"/>
              <w:bottom w:val="single" w:sz="6" w:space="0" w:color="0062A6"/>
            </w:tcBorders>
          </w:tcPr>
          <w:p w:rsidR="00B669E4" w:rsidRDefault="00117604">
            <w:pPr>
              <w:pStyle w:val="TableParagraph"/>
              <w:spacing w:before="63"/>
              <w:rPr>
                <w:sz w:val="17"/>
              </w:rPr>
            </w:pPr>
            <w:r>
              <w:rPr>
                <w:sz w:val="17"/>
              </w:rPr>
              <w:t>Eligible</w:t>
            </w:r>
            <w:r>
              <w:rPr>
                <w:spacing w:val="13"/>
                <w:sz w:val="17"/>
              </w:rPr>
              <w:t xml:space="preserve"> </w:t>
            </w:r>
            <w:r>
              <w:rPr>
                <w:spacing w:val="-2"/>
                <w:sz w:val="17"/>
              </w:rPr>
              <w:t>disaster</w:t>
            </w:r>
          </w:p>
        </w:tc>
        <w:tc>
          <w:tcPr>
            <w:tcW w:w="5711" w:type="dxa"/>
            <w:tcBorders>
              <w:top w:val="single" w:sz="6" w:space="0" w:color="0062A6"/>
              <w:bottom w:val="single" w:sz="6" w:space="0" w:color="0062A6"/>
            </w:tcBorders>
          </w:tcPr>
          <w:p w:rsidR="00B669E4" w:rsidRDefault="00117604">
            <w:pPr>
              <w:pStyle w:val="TableParagraph"/>
              <w:spacing w:before="161"/>
              <w:ind w:left="60"/>
              <w:rPr>
                <w:sz w:val="17"/>
              </w:rPr>
            </w:pPr>
            <w:r>
              <w:rPr>
                <w:sz w:val="17"/>
              </w:rPr>
              <w:t>A</w:t>
            </w:r>
            <w:r>
              <w:rPr>
                <w:spacing w:val="9"/>
                <w:sz w:val="17"/>
              </w:rPr>
              <w:t xml:space="preserve"> </w:t>
            </w:r>
            <w:r>
              <w:rPr>
                <w:sz w:val="17"/>
              </w:rPr>
              <w:t>natural</w:t>
            </w:r>
            <w:r>
              <w:rPr>
                <w:spacing w:val="8"/>
                <w:sz w:val="17"/>
              </w:rPr>
              <w:t xml:space="preserve"> </w:t>
            </w:r>
            <w:r>
              <w:rPr>
                <w:sz w:val="17"/>
              </w:rPr>
              <w:t>disaster</w:t>
            </w:r>
            <w:r>
              <w:rPr>
                <w:spacing w:val="9"/>
                <w:sz w:val="17"/>
              </w:rPr>
              <w:t xml:space="preserve"> </w:t>
            </w:r>
            <w:r>
              <w:rPr>
                <w:sz w:val="17"/>
              </w:rPr>
              <w:t>or</w:t>
            </w:r>
            <w:r>
              <w:rPr>
                <w:spacing w:val="10"/>
                <w:sz w:val="17"/>
              </w:rPr>
              <w:t xml:space="preserve"> </w:t>
            </w:r>
            <w:r>
              <w:rPr>
                <w:sz w:val="17"/>
              </w:rPr>
              <w:t>terrorist</w:t>
            </w:r>
            <w:r>
              <w:rPr>
                <w:spacing w:val="6"/>
                <w:sz w:val="17"/>
              </w:rPr>
              <w:t xml:space="preserve"> </w:t>
            </w:r>
            <w:r>
              <w:rPr>
                <w:sz w:val="17"/>
              </w:rPr>
              <w:t>act</w:t>
            </w:r>
            <w:r>
              <w:rPr>
                <w:spacing w:val="11"/>
                <w:sz w:val="17"/>
              </w:rPr>
              <w:t xml:space="preserve"> </w:t>
            </w:r>
            <w:r>
              <w:rPr>
                <w:sz w:val="17"/>
              </w:rPr>
              <w:t>for</w:t>
            </w:r>
            <w:r>
              <w:rPr>
                <w:spacing w:val="12"/>
                <w:sz w:val="17"/>
              </w:rPr>
              <w:t xml:space="preserve"> </w:t>
            </w:r>
            <w:r>
              <w:rPr>
                <w:spacing w:val="-2"/>
                <w:sz w:val="17"/>
              </w:rPr>
              <w:t>which:</w:t>
            </w:r>
          </w:p>
          <w:p w:rsidR="00B669E4" w:rsidRDefault="00117604">
            <w:pPr>
              <w:pStyle w:val="TableParagraph"/>
              <w:numPr>
                <w:ilvl w:val="0"/>
                <w:numId w:val="5"/>
              </w:numPr>
              <w:tabs>
                <w:tab w:val="left" w:pos="348"/>
                <w:tab w:val="left" w:pos="349"/>
              </w:tabs>
              <w:spacing w:before="130"/>
              <w:ind w:hanging="289"/>
              <w:rPr>
                <w:sz w:val="17"/>
              </w:rPr>
            </w:pPr>
            <w:r>
              <w:rPr>
                <w:sz w:val="17"/>
              </w:rPr>
              <w:t>a</w:t>
            </w:r>
            <w:r>
              <w:rPr>
                <w:spacing w:val="12"/>
                <w:sz w:val="17"/>
              </w:rPr>
              <w:t xml:space="preserve"> </w:t>
            </w:r>
            <w:r>
              <w:rPr>
                <w:sz w:val="17"/>
              </w:rPr>
              <w:t>coordinated</w:t>
            </w:r>
            <w:r>
              <w:rPr>
                <w:spacing w:val="12"/>
                <w:sz w:val="17"/>
              </w:rPr>
              <w:t xml:space="preserve"> </w:t>
            </w:r>
            <w:r>
              <w:rPr>
                <w:sz w:val="17"/>
              </w:rPr>
              <w:t>multi-agency</w:t>
            </w:r>
            <w:r>
              <w:rPr>
                <w:spacing w:val="12"/>
                <w:sz w:val="17"/>
              </w:rPr>
              <w:t xml:space="preserve"> </w:t>
            </w:r>
            <w:r>
              <w:rPr>
                <w:sz w:val="17"/>
              </w:rPr>
              <w:t>response</w:t>
            </w:r>
            <w:r>
              <w:rPr>
                <w:spacing w:val="15"/>
                <w:sz w:val="17"/>
              </w:rPr>
              <w:t xml:space="preserve"> </w:t>
            </w:r>
            <w:r>
              <w:rPr>
                <w:sz w:val="17"/>
              </w:rPr>
              <w:t>was</w:t>
            </w:r>
            <w:r>
              <w:rPr>
                <w:spacing w:val="12"/>
                <w:sz w:val="17"/>
              </w:rPr>
              <w:t xml:space="preserve"> </w:t>
            </w:r>
            <w:r>
              <w:rPr>
                <w:sz w:val="17"/>
              </w:rPr>
              <w:t>required;</w:t>
            </w:r>
            <w:r>
              <w:rPr>
                <w:spacing w:val="12"/>
                <w:sz w:val="17"/>
              </w:rPr>
              <w:t xml:space="preserve"> </w:t>
            </w:r>
            <w:r>
              <w:rPr>
                <w:spacing w:val="-5"/>
                <w:sz w:val="17"/>
              </w:rPr>
              <w:t>and</w:t>
            </w:r>
          </w:p>
          <w:p w:rsidR="00B669E4" w:rsidRDefault="00117604">
            <w:pPr>
              <w:pStyle w:val="TableParagraph"/>
              <w:numPr>
                <w:ilvl w:val="0"/>
                <w:numId w:val="5"/>
              </w:numPr>
              <w:tabs>
                <w:tab w:val="left" w:pos="348"/>
                <w:tab w:val="left" w:pos="349"/>
              </w:tabs>
              <w:spacing w:before="77"/>
              <w:ind w:hanging="289"/>
              <w:rPr>
                <w:sz w:val="17"/>
              </w:rPr>
            </w:pPr>
            <w:r>
              <w:rPr>
                <w:sz w:val="17"/>
              </w:rPr>
              <w:t>state</w:t>
            </w:r>
            <w:r>
              <w:rPr>
                <w:spacing w:val="8"/>
                <w:sz w:val="17"/>
              </w:rPr>
              <w:t xml:space="preserve"> </w:t>
            </w:r>
            <w:r>
              <w:rPr>
                <w:sz w:val="17"/>
              </w:rPr>
              <w:t>expenditure</w:t>
            </w:r>
            <w:r>
              <w:rPr>
                <w:spacing w:val="9"/>
                <w:sz w:val="17"/>
              </w:rPr>
              <w:t xml:space="preserve"> </w:t>
            </w:r>
            <w:r>
              <w:rPr>
                <w:sz w:val="17"/>
              </w:rPr>
              <w:t>exceeds</w:t>
            </w:r>
            <w:r>
              <w:rPr>
                <w:spacing w:val="13"/>
                <w:sz w:val="17"/>
              </w:rPr>
              <w:t xml:space="preserve"> </w:t>
            </w:r>
            <w:r>
              <w:rPr>
                <w:sz w:val="17"/>
              </w:rPr>
              <w:t>the</w:t>
            </w:r>
            <w:r>
              <w:rPr>
                <w:spacing w:val="12"/>
                <w:sz w:val="17"/>
              </w:rPr>
              <w:t xml:space="preserve"> </w:t>
            </w:r>
            <w:r>
              <w:rPr>
                <w:sz w:val="17"/>
              </w:rPr>
              <w:t>small</w:t>
            </w:r>
            <w:r>
              <w:rPr>
                <w:spacing w:val="12"/>
                <w:sz w:val="17"/>
              </w:rPr>
              <w:t xml:space="preserve"> </w:t>
            </w:r>
            <w:r>
              <w:rPr>
                <w:sz w:val="17"/>
              </w:rPr>
              <w:t>disaster</w:t>
            </w:r>
            <w:r>
              <w:rPr>
                <w:spacing w:val="9"/>
                <w:sz w:val="17"/>
              </w:rPr>
              <w:t xml:space="preserve"> </w:t>
            </w:r>
            <w:r>
              <w:rPr>
                <w:spacing w:val="-2"/>
                <w:sz w:val="17"/>
              </w:rPr>
              <w:t>criterion.</w:t>
            </w:r>
          </w:p>
        </w:tc>
      </w:tr>
      <w:tr w:rsidR="00B669E4">
        <w:trPr>
          <w:trHeight w:val="2533"/>
        </w:trPr>
        <w:tc>
          <w:tcPr>
            <w:tcW w:w="2493" w:type="dxa"/>
            <w:tcBorders>
              <w:top w:val="single" w:sz="6" w:space="0" w:color="0062A6"/>
              <w:bottom w:val="single" w:sz="6" w:space="0" w:color="0062A6"/>
            </w:tcBorders>
            <w:shd w:val="clear" w:color="auto" w:fill="E2EBF4"/>
          </w:tcPr>
          <w:p w:rsidR="00B669E4" w:rsidRDefault="00117604">
            <w:pPr>
              <w:pStyle w:val="TableParagraph"/>
              <w:spacing w:before="63"/>
              <w:rPr>
                <w:sz w:val="17"/>
              </w:rPr>
            </w:pPr>
            <w:r>
              <w:rPr>
                <w:sz w:val="17"/>
              </w:rPr>
              <w:t>Eligible</w:t>
            </w:r>
            <w:r>
              <w:rPr>
                <w:spacing w:val="13"/>
                <w:sz w:val="17"/>
              </w:rPr>
              <w:t xml:space="preserve"> </w:t>
            </w:r>
            <w:r>
              <w:rPr>
                <w:spacing w:val="-2"/>
                <w:sz w:val="17"/>
              </w:rPr>
              <w:t>undertaking</w:t>
            </w:r>
          </w:p>
        </w:tc>
        <w:tc>
          <w:tcPr>
            <w:tcW w:w="5711" w:type="dxa"/>
            <w:tcBorders>
              <w:top w:val="single" w:sz="6" w:space="0" w:color="0062A6"/>
              <w:bottom w:val="single" w:sz="6" w:space="0" w:color="0062A6"/>
            </w:tcBorders>
            <w:shd w:val="clear" w:color="auto" w:fill="E2EBF4"/>
          </w:tcPr>
          <w:p w:rsidR="00B669E4" w:rsidRDefault="00117604">
            <w:pPr>
              <w:pStyle w:val="TableParagraph"/>
              <w:spacing w:before="162"/>
              <w:ind w:left="60"/>
              <w:rPr>
                <w:sz w:val="17"/>
              </w:rPr>
            </w:pPr>
            <w:r>
              <w:rPr>
                <w:sz w:val="17"/>
              </w:rPr>
              <w:t>A</w:t>
            </w:r>
            <w:r>
              <w:rPr>
                <w:spacing w:val="4"/>
                <w:sz w:val="17"/>
              </w:rPr>
              <w:t xml:space="preserve"> </w:t>
            </w:r>
            <w:r>
              <w:rPr>
                <w:sz w:val="17"/>
              </w:rPr>
              <w:t>body</w:t>
            </w:r>
            <w:r>
              <w:rPr>
                <w:spacing w:val="7"/>
                <w:sz w:val="17"/>
              </w:rPr>
              <w:t xml:space="preserve"> </w:t>
            </w:r>
            <w:r>
              <w:rPr>
                <w:spacing w:val="-2"/>
                <w:sz w:val="17"/>
              </w:rPr>
              <w:t>that:</w:t>
            </w:r>
          </w:p>
          <w:p w:rsidR="00B669E4" w:rsidRDefault="00117604">
            <w:pPr>
              <w:pStyle w:val="TableParagraph"/>
              <w:numPr>
                <w:ilvl w:val="0"/>
                <w:numId w:val="4"/>
              </w:numPr>
              <w:tabs>
                <w:tab w:val="left" w:pos="348"/>
                <w:tab w:val="left" w:pos="349"/>
              </w:tabs>
              <w:spacing w:before="129"/>
              <w:ind w:hanging="289"/>
              <w:rPr>
                <w:sz w:val="17"/>
              </w:rPr>
            </w:pPr>
            <w:r>
              <w:rPr>
                <w:sz w:val="17"/>
              </w:rPr>
              <w:t>is</w:t>
            </w:r>
            <w:r>
              <w:rPr>
                <w:spacing w:val="4"/>
                <w:sz w:val="17"/>
              </w:rPr>
              <w:t xml:space="preserve"> </w:t>
            </w:r>
            <w:r>
              <w:rPr>
                <w:sz w:val="17"/>
              </w:rPr>
              <w:t>one</w:t>
            </w:r>
            <w:r>
              <w:rPr>
                <w:spacing w:val="6"/>
                <w:sz w:val="17"/>
              </w:rPr>
              <w:t xml:space="preserve"> </w:t>
            </w:r>
            <w:r>
              <w:rPr>
                <w:sz w:val="17"/>
              </w:rPr>
              <w:t>of</w:t>
            </w:r>
            <w:r>
              <w:rPr>
                <w:spacing w:val="5"/>
                <w:sz w:val="17"/>
              </w:rPr>
              <w:t xml:space="preserve"> </w:t>
            </w:r>
            <w:r>
              <w:rPr>
                <w:sz w:val="17"/>
              </w:rPr>
              <w:t>the</w:t>
            </w:r>
            <w:r>
              <w:rPr>
                <w:spacing w:val="7"/>
                <w:sz w:val="17"/>
              </w:rPr>
              <w:t xml:space="preserve"> </w:t>
            </w:r>
            <w:r>
              <w:rPr>
                <w:spacing w:val="-2"/>
                <w:sz w:val="17"/>
              </w:rPr>
              <w:t>following:</w:t>
            </w:r>
          </w:p>
          <w:p w:rsidR="00B669E4" w:rsidRDefault="00117604">
            <w:pPr>
              <w:pStyle w:val="TableParagraph"/>
              <w:numPr>
                <w:ilvl w:val="1"/>
                <w:numId w:val="4"/>
              </w:numPr>
              <w:tabs>
                <w:tab w:val="left" w:pos="1500"/>
                <w:tab w:val="left" w:pos="1501"/>
              </w:tabs>
              <w:spacing w:before="177" w:line="273" w:lineRule="auto"/>
              <w:ind w:right="139" w:hanging="360"/>
              <w:rPr>
                <w:sz w:val="17"/>
              </w:rPr>
            </w:pPr>
            <w:r>
              <w:rPr>
                <w:sz w:val="17"/>
              </w:rPr>
              <w:t xml:space="preserve">a department or other agency of a state government, </w:t>
            </w:r>
            <w:r>
              <w:rPr>
                <w:spacing w:val="-6"/>
                <w:sz w:val="17"/>
              </w:rPr>
              <w:t>or</w:t>
            </w:r>
          </w:p>
          <w:p w:rsidR="00B669E4" w:rsidRDefault="00B669E4">
            <w:pPr>
              <w:pStyle w:val="TableParagraph"/>
              <w:spacing w:before="5"/>
              <w:ind w:left="0"/>
              <w:rPr>
                <w:b/>
                <w:sz w:val="14"/>
              </w:rPr>
            </w:pPr>
          </w:p>
          <w:p w:rsidR="00B669E4" w:rsidRDefault="00117604">
            <w:pPr>
              <w:pStyle w:val="TableParagraph"/>
              <w:numPr>
                <w:ilvl w:val="1"/>
                <w:numId w:val="4"/>
              </w:numPr>
              <w:tabs>
                <w:tab w:val="left" w:pos="359"/>
                <w:tab w:val="left" w:pos="361"/>
              </w:tabs>
              <w:spacing w:before="1"/>
              <w:ind w:left="360" w:right="381"/>
              <w:jc w:val="right"/>
              <w:rPr>
                <w:sz w:val="17"/>
              </w:rPr>
            </w:pPr>
            <w:r>
              <w:rPr>
                <w:sz w:val="17"/>
              </w:rPr>
              <w:t>established</w:t>
            </w:r>
            <w:r>
              <w:rPr>
                <w:spacing w:val="8"/>
                <w:sz w:val="17"/>
              </w:rPr>
              <w:t xml:space="preserve"> </w:t>
            </w:r>
            <w:r>
              <w:rPr>
                <w:sz w:val="17"/>
              </w:rPr>
              <w:t>by</w:t>
            </w:r>
            <w:r>
              <w:rPr>
                <w:spacing w:val="9"/>
                <w:sz w:val="17"/>
              </w:rPr>
              <w:t xml:space="preserve"> </w:t>
            </w:r>
            <w:r>
              <w:rPr>
                <w:sz w:val="17"/>
              </w:rPr>
              <w:t>or</w:t>
            </w:r>
            <w:r>
              <w:rPr>
                <w:spacing w:val="8"/>
                <w:sz w:val="17"/>
              </w:rPr>
              <w:t xml:space="preserve"> </w:t>
            </w:r>
            <w:r>
              <w:rPr>
                <w:sz w:val="17"/>
              </w:rPr>
              <w:t>under</w:t>
            </w:r>
            <w:r>
              <w:rPr>
                <w:spacing w:val="8"/>
                <w:sz w:val="17"/>
              </w:rPr>
              <w:t xml:space="preserve"> </w:t>
            </w:r>
            <w:r>
              <w:rPr>
                <w:sz w:val="17"/>
              </w:rPr>
              <w:t>state</w:t>
            </w:r>
            <w:r>
              <w:rPr>
                <w:spacing w:val="11"/>
                <w:sz w:val="17"/>
              </w:rPr>
              <w:t xml:space="preserve"> </w:t>
            </w:r>
            <w:r>
              <w:rPr>
                <w:sz w:val="17"/>
              </w:rPr>
              <w:t>legislation</w:t>
            </w:r>
            <w:r>
              <w:rPr>
                <w:spacing w:val="12"/>
                <w:sz w:val="17"/>
              </w:rPr>
              <w:t xml:space="preserve"> </w:t>
            </w:r>
            <w:r>
              <w:rPr>
                <w:sz w:val="17"/>
              </w:rPr>
              <w:t>for</w:t>
            </w:r>
            <w:r>
              <w:rPr>
                <w:spacing w:val="12"/>
                <w:sz w:val="17"/>
              </w:rPr>
              <w:t xml:space="preserve"> </w:t>
            </w:r>
            <w:r>
              <w:rPr>
                <w:spacing w:val="-2"/>
                <w:sz w:val="17"/>
              </w:rPr>
              <w:t>public</w:t>
            </w:r>
          </w:p>
          <w:p w:rsidR="00B669E4" w:rsidRDefault="00117604">
            <w:pPr>
              <w:pStyle w:val="TableParagraph"/>
              <w:spacing w:before="25"/>
              <w:ind w:left="0" w:right="458"/>
              <w:jc w:val="right"/>
              <w:rPr>
                <w:sz w:val="17"/>
              </w:rPr>
            </w:pPr>
            <w:r>
              <w:rPr>
                <w:sz w:val="17"/>
              </w:rPr>
              <w:t>purposes</w:t>
            </w:r>
            <w:r>
              <w:rPr>
                <w:spacing w:val="12"/>
                <w:sz w:val="17"/>
              </w:rPr>
              <w:t xml:space="preserve"> </w:t>
            </w:r>
            <w:r>
              <w:rPr>
                <w:sz w:val="17"/>
              </w:rPr>
              <w:t>(for</w:t>
            </w:r>
            <w:r>
              <w:rPr>
                <w:spacing w:val="12"/>
                <w:sz w:val="17"/>
              </w:rPr>
              <w:t xml:space="preserve"> </w:t>
            </w:r>
            <w:r>
              <w:rPr>
                <w:sz w:val="17"/>
              </w:rPr>
              <w:t>example,</w:t>
            </w:r>
            <w:r>
              <w:rPr>
                <w:spacing w:val="11"/>
                <w:sz w:val="17"/>
              </w:rPr>
              <w:t xml:space="preserve"> </w:t>
            </w:r>
            <w:r>
              <w:rPr>
                <w:sz w:val="17"/>
              </w:rPr>
              <w:t>a</w:t>
            </w:r>
            <w:r>
              <w:rPr>
                <w:spacing w:val="12"/>
                <w:sz w:val="17"/>
              </w:rPr>
              <w:t xml:space="preserve"> </w:t>
            </w:r>
            <w:r>
              <w:rPr>
                <w:sz w:val="17"/>
              </w:rPr>
              <w:t>local</w:t>
            </w:r>
            <w:r>
              <w:rPr>
                <w:spacing w:val="9"/>
                <w:sz w:val="17"/>
              </w:rPr>
              <w:t xml:space="preserve"> </w:t>
            </w:r>
            <w:r>
              <w:rPr>
                <w:sz w:val="17"/>
              </w:rPr>
              <w:t>government);</w:t>
            </w:r>
            <w:r>
              <w:rPr>
                <w:spacing w:val="11"/>
                <w:sz w:val="17"/>
              </w:rPr>
              <w:t xml:space="preserve"> </w:t>
            </w:r>
            <w:r>
              <w:rPr>
                <w:spacing w:val="-5"/>
                <w:sz w:val="17"/>
              </w:rPr>
              <w:t>and</w:t>
            </w:r>
          </w:p>
          <w:p w:rsidR="00B669E4" w:rsidRDefault="00117604">
            <w:pPr>
              <w:pStyle w:val="TableParagraph"/>
              <w:numPr>
                <w:ilvl w:val="0"/>
                <w:numId w:val="4"/>
              </w:numPr>
              <w:tabs>
                <w:tab w:val="left" w:pos="287"/>
                <w:tab w:val="left" w:pos="288"/>
              </w:tabs>
              <w:spacing w:before="131"/>
              <w:ind w:left="287" w:right="135"/>
              <w:jc w:val="right"/>
              <w:rPr>
                <w:sz w:val="17"/>
              </w:rPr>
            </w:pPr>
            <w:r>
              <w:rPr>
                <w:sz w:val="17"/>
              </w:rPr>
              <w:t>in</w:t>
            </w:r>
            <w:r>
              <w:rPr>
                <w:spacing w:val="8"/>
                <w:sz w:val="17"/>
              </w:rPr>
              <w:t xml:space="preserve"> </w:t>
            </w:r>
            <w:r>
              <w:rPr>
                <w:sz w:val="17"/>
              </w:rPr>
              <w:t>the</w:t>
            </w:r>
            <w:r>
              <w:rPr>
                <w:spacing w:val="9"/>
                <w:sz w:val="17"/>
              </w:rPr>
              <w:t xml:space="preserve"> </w:t>
            </w:r>
            <w:r>
              <w:rPr>
                <w:sz w:val="17"/>
              </w:rPr>
              <w:t>operation</w:t>
            </w:r>
            <w:r>
              <w:rPr>
                <w:spacing w:val="6"/>
                <w:sz w:val="17"/>
              </w:rPr>
              <w:t xml:space="preserve"> </w:t>
            </w:r>
            <w:r>
              <w:rPr>
                <w:sz w:val="17"/>
              </w:rPr>
              <w:t>of</w:t>
            </w:r>
            <w:r>
              <w:rPr>
                <w:spacing w:val="8"/>
                <w:sz w:val="17"/>
              </w:rPr>
              <w:t xml:space="preserve"> </w:t>
            </w:r>
            <w:r>
              <w:rPr>
                <w:sz w:val="17"/>
              </w:rPr>
              <w:t>the</w:t>
            </w:r>
            <w:r>
              <w:rPr>
                <w:spacing w:val="8"/>
                <w:sz w:val="17"/>
              </w:rPr>
              <w:t xml:space="preserve"> </w:t>
            </w:r>
            <w:r>
              <w:rPr>
                <w:sz w:val="17"/>
              </w:rPr>
              <w:t>asset</w:t>
            </w:r>
            <w:r>
              <w:rPr>
                <w:spacing w:val="8"/>
                <w:sz w:val="17"/>
              </w:rPr>
              <w:t xml:space="preserve"> </w:t>
            </w:r>
            <w:r>
              <w:rPr>
                <w:sz w:val="17"/>
              </w:rPr>
              <w:t>provides</w:t>
            </w:r>
            <w:r>
              <w:rPr>
                <w:spacing w:val="9"/>
                <w:sz w:val="17"/>
              </w:rPr>
              <w:t xml:space="preserve"> </w:t>
            </w:r>
            <w:r>
              <w:rPr>
                <w:sz w:val="17"/>
              </w:rPr>
              <w:t>services</w:t>
            </w:r>
            <w:r>
              <w:rPr>
                <w:spacing w:val="9"/>
                <w:sz w:val="17"/>
              </w:rPr>
              <w:t xml:space="preserve"> </w:t>
            </w:r>
            <w:r>
              <w:rPr>
                <w:sz w:val="17"/>
              </w:rPr>
              <w:t>free</w:t>
            </w:r>
            <w:r>
              <w:rPr>
                <w:spacing w:val="6"/>
                <w:sz w:val="17"/>
              </w:rPr>
              <w:t xml:space="preserve"> </w:t>
            </w:r>
            <w:r>
              <w:rPr>
                <w:sz w:val="17"/>
              </w:rPr>
              <w:t>of</w:t>
            </w:r>
            <w:r>
              <w:rPr>
                <w:spacing w:val="7"/>
                <w:sz w:val="17"/>
              </w:rPr>
              <w:t xml:space="preserve"> </w:t>
            </w:r>
            <w:r>
              <w:rPr>
                <w:sz w:val="17"/>
              </w:rPr>
              <w:t>charge</w:t>
            </w:r>
            <w:r>
              <w:rPr>
                <w:spacing w:val="9"/>
                <w:sz w:val="17"/>
              </w:rPr>
              <w:t xml:space="preserve"> </w:t>
            </w:r>
            <w:r>
              <w:rPr>
                <w:sz w:val="17"/>
              </w:rPr>
              <w:t>or</w:t>
            </w:r>
            <w:r>
              <w:rPr>
                <w:spacing w:val="6"/>
                <w:sz w:val="17"/>
              </w:rPr>
              <w:t xml:space="preserve"> </w:t>
            </w:r>
            <w:r>
              <w:rPr>
                <w:sz w:val="17"/>
              </w:rPr>
              <w:t>at</w:t>
            </w:r>
            <w:r>
              <w:rPr>
                <w:spacing w:val="8"/>
                <w:sz w:val="17"/>
              </w:rPr>
              <w:t xml:space="preserve"> </w:t>
            </w:r>
            <w:r>
              <w:rPr>
                <w:spacing w:val="-10"/>
                <w:sz w:val="17"/>
              </w:rPr>
              <w:t>a</w:t>
            </w:r>
          </w:p>
          <w:p w:rsidR="00B669E4" w:rsidRDefault="00117604">
            <w:pPr>
              <w:pStyle w:val="TableParagraph"/>
              <w:spacing w:before="19"/>
              <w:ind w:left="0" w:right="172"/>
              <w:jc w:val="right"/>
              <w:rPr>
                <w:sz w:val="17"/>
              </w:rPr>
            </w:pPr>
            <w:r>
              <w:rPr>
                <w:sz w:val="17"/>
              </w:rPr>
              <w:t>rate</w:t>
            </w:r>
            <w:r>
              <w:rPr>
                <w:spacing w:val="7"/>
                <w:sz w:val="17"/>
              </w:rPr>
              <w:t xml:space="preserve"> </w:t>
            </w:r>
            <w:r>
              <w:rPr>
                <w:sz w:val="17"/>
              </w:rPr>
              <w:t>that</w:t>
            </w:r>
            <w:r>
              <w:rPr>
                <w:spacing w:val="6"/>
                <w:sz w:val="17"/>
              </w:rPr>
              <w:t xml:space="preserve"> </w:t>
            </w:r>
            <w:r>
              <w:rPr>
                <w:sz w:val="17"/>
              </w:rPr>
              <w:t>is</w:t>
            </w:r>
            <w:r>
              <w:rPr>
                <w:spacing w:val="7"/>
                <w:sz w:val="17"/>
              </w:rPr>
              <w:t xml:space="preserve"> </w:t>
            </w:r>
            <w:r>
              <w:rPr>
                <w:sz w:val="17"/>
              </w:rPr>
              <w:t>50</w:t>
            </w:r>
            <w:r>
              <w:rPr>
                <w:spacing w:val="5"/>
                <w:sz w:val="17"/>
              </w:rPr>
              <w:t xml:space="preserve"> </w:t>
            </w:r>
            <w:r>
              <w:rPr>
                <w:sz w:val="17"/>
              </w:rPr>
              <w:t>per</w:t>
            </w:r>
            <w:r>
              <w:rPr>
                <w:spacing w:val="7"/>
                <w:sz w:val="17"/>
              </w:rPr>
              <w:t xml:space="preserve"> </w:t>
            </w:r>
            <w:r>
              <w:rPr>
                <w:sz w:val="17"/>
              </w:rPr>
              <w:t>cent</w:t>
            </w:r>
            <w:r>
              <w:rPr>
                <w:spacing w:val="6"/>
                <w:sz w:val="17"/>
              </w:rPr>
              <w:t xml:space="preserve"> </w:t>
            </w:r>
            <w:r>
              <w:rPr>
                <w:sz w:val="17"/>
              </w:rPr>
              <w:t>or</w:t>
            </w:r>
            <w:r>
              <w:rPr>
                <w:spacing w:val="7"/>
                <w:sz w:val="17"/>
              </w:rPr>
              <w:t xml:space="preserve"> </w:t>
            </w:r>
            <w:r>
              <w:rPr>
                <w:sz w:val="17"/>
              </w:rPr>
              <w:t>less</w:t>
            </w:r>
            <w:r>
              <w:rPr>
                <w:spacing w:val="8"/>
                <w:sz w:val="17"/>
              </w:rPr>
              <w:t xml:space="preserve"> </w:t>
            </w:r>
            <w:r>
              <w:rPr>
                <w:sz w:val="17"/>
              </w:rPr>
              <w:t>of</w:t>
            </w:r>
            <w:r>
              <w:rPr>
                <w:spacing w:val="9"/>
                <w:sz w:val="17"/>
              </w:rPr>
              <w:t xml:space="preserve"> </w:t>
            </w:r>
            <w:r>
              <w:rPr>
                <w:sz w:val="17"/>
              </w:rPr>
              <w:t>the</w:t>
            </w:r>
            <w:r>
              <w:rPr>
                <w:spacing w:val="7"/>
                <w:sz w:val="17"/>
              </w:rPr>
              <w:t xml:space="preserve"> </w:t>
            </w:r>
            <w:r>
              <w:rPr>
                <w:sz w:val="17"/>
              </w:rPr>
              <w:t>cost</w:t>
            </w:r>
            <w:r>
              <w:rPr>
                <w:spacing w:val="7"/>
                <w:sz w:val="17"/>
              </w:rPr>
              <w:t xml:space="preserve"> </w:t>
            </w:r>
            <w:r>
              <w:rPr>
                <w:sz w:val="17"/>
              </w:rPr>
              <w:t>to</w:t>
            </w:r>
            <w:r>
              <w:rPr>
                <w:spacing w:val="7"/>
                <w:sz w:val="17"/>
              </w:rPr>
              <w:t xml:space="preserve"> </w:t>
            </w:r>
            <w:r>
              <w:rPr>
                <w:sz w:val="17"/>
              </w:rPr>
              <w:t>provide</w:t>
            </w:r>
            <w:r>
              <w:rPr>
                <w:spacing w:val="7"/>
                <w:sz w:val="17"/>
              </w:rPr>
              <w:t xml:space="preserve"> </w:t>
            </w:r>
            <w:r>
              <w:rPr>
                <w:sz w:val="17"/>
              </w:rPr>
              <w:t>those</w:t>
            </w:r>
            <w:r>
              <w:rPr>
                <w:spacing w:val="5"/>
                <w:sz w:val="17"/>
              </w:rPr>
              <w:t xml:space="preserve"> </w:t>
            </w:r>
            <w:r>
              <w:rPr>
                <w:spacing w:val="-2"/>
                <w:sz w:val="17"/>
              </w:rPr>
              <w:t>services.</w:t>
            </w:r>
          </w:p>
        </w:tc>
      </w:tr>
      <w:tr w:rsidR="00B669E4">
        <w:trPr>
          <w:trHeight w:val="2161"/>
        </w:trPr>
        <w:tc>
          <w:tcPr>
            <w:tcW w:w="2493" w:type="dxa"/>
            <w:tcBorders>
              <w:top w:val="single" w:sz="6" w:space="0" w:color="0062A6"/>
              <w:bottom w:val="single" w:sz="6" w:space="0" w:color="0062A6"/>
            </w:tcBorders>
          </w:tcPr>
          <w:p w:rsidR="00B669E4" w:rsidRPr="00FD074D" w:rsidRDefault="00117604">
            <w:pPr>
              <w:pStyle w:val="TableParagraph"/>
              <w:spacing w:before="159"/>
              <w:rPr>
                <w:sz w:val="17"/>
                <w:szCs w:val="17"/>
              </w:rPr>
            </w:pPr>
            <w:r w:rsidRPr="00FD074D">
              <w:rPr>
                <w:sz w:val="17"/>
                <w:szCs w:val="17"/>
              </w:rPr>
              <w:t>Emergency</w:t>
            </w:r>
            <w:r w:rsidRPr="00FD074D">
              <w:rPr>
                <w:spacing w:val="19"/>
                <w:sz w:val="17"/>
                <w:szCs w:val="17"/>
              </w:rPr>
              <w:t xml:space="preserve"> </w:t>
            </w:r>
            <w:r w:rsidRPr="00FD074D">
              <w:rPr>
                <w:spacing w:val="-2"/>
                <w:sz w:val="17"/>
                <w:szCs w:val="17"/>
              </w:rPr>
              <w:t>works</w:t>
            </w:r>
          </w:p>
        </w:tc>
        <w:tc>
          <w:tcPr>
            <w:tcW w:w="5711" w:type="dxa"/>
            <w:tcBorders>
              <w:top w:val="single" w:sz="6" w:space="0" w:color="0062A6"/>
              <w:bottom w:val="single" w:sz="6" w:space="0" w:color="0062A6"/>
            </w:tcBorders>
          </w:tcPr>
          <w:p w:rsidR="00B669E4" w:rsidRPr="00A25913" w:rsidRDefault="00117604">
            <w:pPr>
              <w:pStyle w:val="TableParagraph"/>
              <w:spacing w:before="159" w:line="276" w:lineRule="auto"/>
              <w:ind w:left="60" w:right="197"/>
              <w:rPr>
                <w:sz w:val="17"/>
                <w:szCs w:val="17"/>
              </w:rPr>
            </w:pPr>
            <w:r w:rsidRPr="009E1F69">
              <w:rPr>
                <w:sz w:val="17"/>
                <w:szCs w:val="17"/>
              </w:rPr>
              <w:t>Urgent activities necessary following an eligible disaster to temporarily restore an essential public asset to enable it to operate/be operated at</w:t>
            </w:r>
            <w:r w:rsidRPr="00A25913">
              <w:rPr>
                <w:spacing w:val="40"/>
                <w:sz w:val="17"/>
                <w:szCs w:val="17"/>
              </w:rPr>
              <w:t xml:space="preserve"> </w:t>
            </w:r>
            <w:r w:rsidRPr="00A25913">
              <w:rPr>
                <w:sz w:val="17"/>
                <w:szCs w:val="17"/>
              </w:rPr>
              <w:t>an acceptable level of efficiency to support the immediate recovery of a community, and take place:</w:t>
            </w:r>
          </w:p>
          <w:p w:rsidR="00B669E4" w:rsidRPr="00A25913" w:rsidRDefault="00117604">
            <w:pPr>
              <w:pStyle w:val="TableParagraph"/>
              <w:numPr>
                <w:ilvl w:val="0"/>
                <w:numId w:val="3"/>
              </w:numPr>
              <w:tabs>
                <w:tab w:val="left" w:pos="348"/>
                <w:tab w:val="left" w:pos="349"/>
              </w:tabs>
              <w:spacing w:before="100" w:line="261" w:lineRule="auto"/>
              <w:ind w:right="209"/>
              <w:rPr>
                <w:sz w:val="17"/>
                <w:szCs w:val="17"/>
              </w:rPr>
            </w:pPr>
            <w:r w:rsidRPr="00A25913">
              <w:rPr>
                <w:sz w:val="17"/>
                <w:szCs w:val="17"/>
              </w:rPr>
              <w:t>prior to the state commencing essential public asset reconstruction works in accordance with these arrangements; or</w:t>
            </w:r>
          </w:p>
          <w:p w:rsidR="00B669E4" w:rsidRPr="00A25913" w:rsidRDefault="00117604">
            <w:pPr>
              <w:pStyle w:val="TableParagraph"/>
              <w:numPr>
                <w:ilvl w:val="0"/>
                <w:numId w:val="3"/>
              </w:numPr>
              <w:tabs>
                <w:tab w:val="left" w:pos="348"/>
                <w:tab w:val="left" w:pos="349"/>
              </w:tabs>
              <w:spacing w:before="62" w:line="261" w:lineRule="auto"/>
              <w:ind w:right="205"/>
              <w:rPr>
                <w:sz w:val="17"/>
                <w:szCs w:val="17"/>
              </w:rPr>
            </w:pPr>
            <w:r w:rsidRPr="00A25913">
              <w:rPr>
                <w:sz w:val="17"/>
                <w:szCs w:val="17"/>
              </w:rPr>
              <w:t>prior to or at the same time as immediate reconstruction works and where no essential public asset reconstruction works are required.</w:t>
            </w:r>
          </w:p>
        </w:tc>
      </w:tr>
      <w:tr w:rsidR="00B669E4">
        <w:trPr>
          <w:trHeight w:val="1158"/>
        </w:trPr>
        <w:tc>
          <w:tcPr>
            <w:tcW w:w="2493" w:type="dxa"/>
            <w:tcBorders>
              <w:top w:val="single" w:sz="6" w:space="0" w:color="0062A6"/>
              <w:bottom w:val="single" w:sz="6" w:space="0" w:color="0062A6"/>
            </w:tcBorders>
            <w:shd w:val="clear" w:color="auto" w:fill="E2EBF4"/>
          </w:tcPr>
          <w:p w:rsidR="00B669E4" w:rsidRPr="00A25913" w:rsidRDefault="00117604">
            <w:pPr>
              <w:pStyle w:val="TableParagraph"/>
              <w:rPr>
                <w:sz w:val="17"/>
                <w:szCs w:val="17"/>
              </w:rPr>
            </w:pPr>
            <w:r w:rsidRPr="009E1F69">
              <w:rPr>
                <w:sz w:val="17"/>
                <w:szCs w:val="17"/>
              </w:rPr>
              <w:t>Essential</w:t>
            </w:r>
            <w:r w:rsidRPr="009E1F69">
              <w:rPr>
                <w:spacing w:val="10"/>
                <w:sz w:val="17"/>
                <w:szCs w:val="17"/>
              </w:rPr>
              <w:t xml:space="preserve"> </w:t>
            </w:r>
            <w:r w:rsidRPr="00044B33">
              <w:rPr>
                <w:sz w:val="17"/>
                <w:szCs w:val="17"/>
              </w:rPr>
              <w:t>public</w:t>
            </w:r>
            <w:r w:rsidRPr="00A25913">
              <w:rPr>
                <w:spacing w:val="12"/>
                <w:sz w:val="17"/>
                <w:szCs w:val="17"/>
              </w:rPr>
              <w:t xml:space="preserve"> </w:t>
            </w:r>
            <w:r w:rsidRPr="00A25913">
              <w:rPr>
                <w:spacing w:val="-4"/>
                <w:sz w:val="17"/>
                <w:szCs w:val="17"/>
              </w:rPr>
              <w:t>asset</w:t>
            </w:r>
          </w:p>
        </w:tc>
        <w:tc>
          <w:tcPr>
            <w:tcW w:w="5711" w:type="dxa"/>
            <w:tcBorders>
              <w:top w:val="single" w:sz="6" w:space="0" w:color="0062A6"/>
              <w:bottom w:val="single" w:sz="6" w:space="0" w:color="0062A6"/>
            </w:tcBorders>
            <w:shd w:val="clear" w:color="auto" w:fill="E2EBF4"/>
          </w:tcPr>
          <w:p w:rsidR="00B669E4" w:rsidRPr="00A25913" w:rsidRDefault="00117604">
            <w:pPr>
              <w:pStyle w:val="TableParagraph"/>
              <w:spacing w:before="159" w:line="276" w:lineRule="auto"/>
              <w:ind w:left="60" w:right="197"/>
              <w:rPr>
                <w:sz w:val="17"/>
                <w:szCs w:val="17"/>
              </w:rPr>
            </w:pPr>
            <w:r w:rsidRPr="00A25913">
              <w:rPr>
                <w:sz w:val="17"/>
                <w:szCs w:val="17"/>
              </w:rPr>
              <w:t>An asset which must be a transport or public infrastructure asset of an eligible undertaking which, the state considers and the department agrees, is an integral part of a state’s infrastructure and normal functioning of a community.</w:t>
            </w:r>
          </w:p>
        </w:tc>
      </w:tr>
      <w:tr w:rsidR="00B669E4">
        <w:trPr>
          <w:trHeight w:val="935"/>
        </w:trPr>
        <w:tc>
          <w:tcPr>
            <w:tcW w:w="2493" w:type="dxa"/>
            <w:tcBorders>
              <w:top w:val="single" w:sz="6" w:space="0" w:color="0062A6"/>
              <w:bottom w:val="single" w:sz="6" w:space="0" w:color="0062A6"/>
            </w:tcBorders>
          </w:tcPr>
          <w:p w:rsidR="00B669E4" w:rsidRPr="00FD074D" w:rsidRDefault="00117604">
            <w:pPr>
              <w:pStyle w:val="TableParagraph"/>
              <w:spacing w:before="159" w:line="276" w:lineRule="auto"/>
              <w:rPr>
                <w:sz w:val="17"/>
                <w:szCs w:val="17"/>
              </w:rPr>
            </w:pPr>
            <w:r w:rsidRPr="00FD074D">
              <w:rPr>
                <w:sz w:val="17"/>
                <w:szCs w:val="17"/>
              </w:rPr>
              <w:t>Essential public asset reconstruction works</w:t>
            </w:r>
          </w:p>
        </w:tc>
        <w:tc>
          <w:tcPr>
            <w:tcW w:w="5711" w:type="dxa"/>
            <w:tcBorders>
              <w:top w:val="single" w:sz="6" w:space="0" w:color="0062A6"/>
              <w:bottom w:val="single" w:sz="6" w:space="0" w:color="0062A6"/>
            </w:tcBorders>
          </w:tcPr>
          <w:p w:rsidR="00B669E4" w:rsidRPr="00A25913" w:rsidRDefault="005154A4">
            <w:pPr>
              <w:pStyle w:val="TableParagraph"/>
              <w:spacing w:before="159" w:line="276" w:lineRule="auto"/>
              <w:ind w:left="60" w:right="197"/>
              <w:rPr>
                <w:sz w:val="17"/>
                <w:szCs w:val="17"/>
              </w:rPr>
            </w:pPr>
            <w:r w:rsidRPr="005154A4">
              <w:rPr>
                <w:sz w:val="17"/>
                <w:szCs w:val="17"/>
              </w:rPr>
              <w:t xml:space="preserve">Reconstruction works on an essential public asset directly damaged by an eligible disaster for which an estimated reconstruction cost (known as a </w:t>
            </w:r>
            <w:r w:rsidR="00082B9D">
              <w:rPr>
                <w:sz w:val="17"/>
                <w:szCs w:val="17"/>
              </w:rPr>
              <w:t>certified estimate works package</w:t>
            </w:r>
            <w:r w:rsidRPr="005154A4">
              <w:rPr>
                <w:sz w:val="17"/>
                <w:szCs w:val="17"/>
              </w:rPr>
              <w:t xml:space="preserve"> once approved by the EM Group), has been developed.</w:t>
            </w:r>
          </w:p>
        </w:tc>
      </w:tr>
      <w:tr w:rsidR="00B669E4">
        <w:trPr>
          <w:trHeight w:val="933"/>
        </w:trPr>
        <w:tc>
          <w:tcPr>
            <w:tcW w:w="2493" w:type="dxa"/>
            <w:tcBorders>
              <w:top w:val="single" w:sz="6" w:space="0" w:color="0062A6"/>
            </w:tcBorders>
            <w:shd w:val="clear" w:color="auto" w:fill="E2EBF4"/>
          </w:tcPr>
          <w:p w:rsidR="00B669E4" w:rsidRPr="00A25913" w:rsidRDefault="00117604">
            <w:pPr>
              <w:pStyle w:val="TableParagraph"/>
              <w:rPr>
                <w:sz w:val="17"/>
                <w:szCs w:val="17"/>
              </w:rPr>
            </w:pPr>
            <w:r w:rsidRPr="009E1F69">
              <w:rPr>
                <w:sz w:val="17"/>
                <w:szCs w:val="17"/>
              </w:rPr>
              <w:t>Estimated</w:t>
            </w:r>
            <w:r w:rsidRPr="009E1F69">
              <w:rPr>
                <w:spacing w:val="16"/>
                <w:sz w:val="17"/>
                <w:szCs w:val="17"/>
              </w:rPr>
              <w:t xml:space="preserve"> </w:t>
            </w:r>
            <w:r w:rsidRPr="00044B33">
              <w:rPr>
                <w:sz w:val="17"/>
                <w:szCs w:val="17"/>
              </w:rPr>
              <w:t>reconstruction</w:t>
            </w:r>
            <w:r w:rsidRPr="00A25913">
              <w:rPr>
                <w:spacing w:val="16"/>
                <w:sz w:val="17"/>
                <w:szCs w:val="17"/>
              </w:rPr>
              <w:t xml:space="preserve"> </w:t>
            </w:r>
            <w:r w:rsidRPr="00A25913">
              <w:rPr>
                <w:spacing w:val="-4"/>
                <w:sz w:val="17"/>
                <w:szCs w:val="17"/>
              </w:rPr>
              <w:t>costs</w:t>
            </w:r>
          </w:p>
        </w:tc>
        <w:tc>
          <w:tcPr>
            <w:tcW w:w="5711" w:type="dxa"/>
            <w:tcBorders>
              <w:top w:val="single" w:sz="6" w:space="0" w:color="0062A6"/>
            </w:tcBorders>
            <w:shd w:val="clear" w:color="auto" w:fill="E2EBF4"/>
          </w:tcPr>
          <w:p w:rsidR="00B669E4" w:rsidRPr="00A25913" w:rsidRDefault="005154A4">
            <w:pPr>
              <w:pStyle w:val="TableParagraph"/>
              <w:spacing w:before="159" w:line="276" w:lineRule="auto"/>
              <w:ind w:left="60" w:right="265"/>
              <w:rPr>
                <w:sz w:val="17"/>
                <w:szCs w:val="17"/>
              </w:rPr>
            </w:pPr>
            <w:r w:rsidRPr="005154A4">
              <w:rPr>
                <w:sz w:val="17"/>
                <w:szCs w:val="17"/>
              </w:rPr>
              <w:t xml:space="preserve">The estimated cost of reconstruction of an essential public asset damaged by an eligible disaster and calculated in accordance with these arrangements (known as a </w:t>
            </w:r>
            <w:r w:rsidR="00082B9D">
              <w:rPr>
                <w:sz w:val="17"/>
                <w:szCs w:val="17"/>
              </w:rPr>
              <w:t>certified estimate works package</w:t>
            </w:r>
            <w:r w:rsidRPr="005154A4">
              <w:rPr>
                <w:sz w:val="17"/>
                <w:szCs w:val="17"/>
              </w:rPr>
              <w:t xml:space="preserve"> once approved by the EM Group).</w:t>
            </w:r>
          </w:p>
        </w:tc>
      </w:tr>
    </w:tbl>
    <w:p w:rsidR="00B669E4" w:rsidRDefault="00117604" w:rsidP="008521F2">
      <w:pPr>
        <w:pStyle w:val="BodyText"/>
        <w:spacing w:before="6"/>
        <w:rPr>
          <w:b/>
          <w:sz w:val="19"/>
        </w:rPr>
      </w:pPr>
      <w:r>
        <w:rPr>
          <w:noProof/>
        </w:rPr>
        <w:drawing>
          <wp:anchor distT="0" distB="0" distL="0" distR="0" simplePos="0" relativeHeight="15" behindDoc="0" locked="0" layoutInCell="1" allowOverlap="1" wp14:anchorId="07AF8C59" wp14:editId="74A7F11E">
            <wp:simplePos x="0" y="0"/>
            <wp:positionH relativeFrom="page">
              <wp:posOffset>5767070</wp:posOffset>
            </wp:positionH>
            <wp:positionV relativeFrom="paragraph">
              <wp:posOffset>129159</wp:posOffset>
            </wp:positionV>
            <wp:extent cx="851471" cy="487203"/>
            <wp:effectExtent l="0" t="0" r="0" b="0"/>
            <wp:wrapTopAndBottom/>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4" cstate="print"/>
                    <a:stretch>
                      <a:fillRect/>
                    </a:stretch>
                  </pic:blipFill>
                  <pic:spPr>
                    <a:xfrm>
                      <a:off x="0" y="0"/>
                      <a:ext cx="851471" cy="487203"/>
                    </a:xfrm>
                    <a:prstGeom prst="rect">
                      <a:avLst/>
                    </a:prstGeom>
                  </pic:spPr>
                </pic:pic>
              </a:graphicData>
            </a:graphic>
          </wp:anchor>
        </w:drawing>
      </w:r>
    </w:p>
    <w:tbl>
      <w:tblPr>
        <w:tblW w:w="0" w:type="auto"/>
        <w:tblInd w:w="1968" w:type="dxa"/>
        <w:tblLayout w:type="fixed"/>
        <w:tblCellMar>
          <w:left w:w="0" w:type="dxa"/>
          <w:right w:w="0" w:type="dxa"/>
        </w:tblCellMar>
        <w:tblLook w:val="01E0" w:firstRow="1" w:lastRow="1" w:firstColumn="1" w:lastColumn="1" w:noHBand="0" w:noVBand="0"/>
      </w:tblPr>
      <w:tblGrid>
        <w:gridCol w:w="2340"/>
        <w:gridCol w:w="5863"/>
      </w:tblGrid>
      <w:tr w:rsidR="00B669E4">
        <w:trPr>
          <w:trHeight w:val="438"/>
        </w:trPr>
        <w:tc>
          <w:tcPr>
            <w:tcW w:w="2340" w:type="dxa"/>
            <w:shd w:val="clear" w:color="auto" w:fill="0062A6"/>
          </w:tcPr>
          <w:p w:rsidR="00B669E4" w:rsidRDefault="00117604">
            <w:pPr>
              <w:pStyle w:val="TableParagraph"/>
              <w:spacing w:before="119"/>
              <w:rPr>
                <w:b/>
                <w:sz w:val="20"/>
              </w:rPr>
            </w:pPr>
            <w:r>
              <w:rPr>
                <w:b/>
                <w:color w:val="FFFFFF"/>
                <w:spacing w:val="-2"/>
                <w:sz w:val="20"/>
              </w:rPr>
              <w:t>Terms</w:t>
            </w:r>
          </w:p>
        </w:tc>
        <w:tc>
          <w:tcPr>
            <w:tcW w:w="5863" w:type="dxa"/>
            <w:shd w:val="clear" w:color="auto" w:fill="0062A6"/>
          </w:tcPr>
          <w:p w:rsidR="00B669E4" w:rsidRDefault="00117604">
            <w:pPr>
              <w:pStyle w:val="TableParagraph"/>
              <w:spacing w:before="119"/>
              <w:ind w:left="213"/>
              <w:rPr>
                <w:b/>
                <w:sz w:val="20"/>
              </w:rPr>
            </w:pPr>
            <w:r>
              <w:rPr>
                <w:b/>
                <w:color w:val="FFFFFF"/>
                <w:spacing w:val="-2"/>
                <w:sz w:val="20"/>
              </w:rPr>
              <w:t>Description</w:t>
            </w:r>
          </w:p>
        </w:tc>
      </w:tr>
      <w:tr w:rsidR="00B669E4">
        <w:trPr>
          <w:trHeight w:val="928"/>
        </w:trPr>
        <w:tc>
          <w:tcPr>
            <w:tcW w:w="2340" w:type="dxa"/>
            <w:tcBorders>
              <w:top w:val="single" w:sz="6" w:space="0" w:color="0062A6"/>
              <w:bottom w:val="single" w:sz="6" w:space="0" w:color="0062A6"/>
            </w:tcBorders>
          </w:tcPr>
          <w:p w:rsidR="00B669E4" w:rsidRPr="00FD074D" w:rsidRDefault="00117604">
            <w:pPr>
              <w:pStyle w:val="TableParagraph"/>
              <w:spacing w:before="155" w:line="276" w:lineRule="auto"/>
              <w:rPr>
                <w:sz w:val="17"/>
                <w:szCs w:val="17"/>
              </w:rPr>
            </w:pPr>
            <w:r w:rsidRPr="00FD074D">
              <w:rPr>
                <w:sz w:val="17"/>
                <w:szCs w:val="17"/>
              </w:rPr>
              <w:t xml:space="preserve">Immediate reconstruction </w:t>
            </w:r>
            <w:r w:rsidRPr="00FD074D">
              <w:rPr>
                <w:spacing w:val="-2"/>
                <w:sz w:val="17"/>
                <w:szCs w:val="17"/>
              </w:rPr>
              <w:t>works</w:t>
            </w:r>
          </w:p>
        </w:tc>
        <w:tc>
          <w:tcPr>
            <w:tcW w:w="5863" w:type="dxa"/>
            <w:tcBorders>
              <w:top w:val="single" w:sz="6" w:space="0" w:color="0062A6"/>
              <w:bottom w:val="single" w:sz="6" w:space="0" w:color="0062A6"/>
            </w:tcBorders>
          </w:tcPr>
          <w:p w:rsidR="00B669E4" w:rsidRDefault="00117604">
            <w:pPr>
              <w:pStyle w:val="TableParagraph"/>
              <w:spacing w:before="154" w:line="276" w:lineRule="auto"/>
              <w:ind w:left="213" w:right="182"/>
              <w:jc w:val="both"/>
              <w:rPr>
                <w:sz w:val="17"/>
              </w:rPr>
            </w:pPr>
            <w:r>
              <w:rPr>
                <w:sz w:val="17"/>
              </w:rPr>
              <w:t>Immediate activities carried out to reconstruct an essential public asset to its pre-disaster function within three (3) months following damage by an eligible disaster.</w:t>
            </w:r>
          </w:p>
        </w:tc>
      </w:tr>
      <w:tr w:rsidR="00B669E4">
        <w:trPr>
          <w:trHeight w:val="935"/>
        </w:trPr>
        <w:tc>
          <w:tcPr>
            <w:tcW w:w="2340" w:type="dxa"/>
            <w:tcBorders>
              <w:top w:val="single" w:sz="6" w:space="0" w:color="0062A6"/>
              <w:bottom w:val="single" w:sz="6" w:space="0" w:color="0062A6"/>
            </w:tcBorders>
            <w:shd w:val="clear" w:color="auto" w:fill="E2EBF4"/>
          </w:tcPr>
          <w:p w:rsidR="00B669E4" w:rsidRPr="00A25913" w:rsidRDefault="00117604">
            <w:pPr>
              <w:pStyle w:val="TableParagraph"/>
              <w:rPr>
                <w:sz w:val="17"/>
                <w:szCs w:val="17"/>
              </w:rPr>
            </w:pPr>
            <w:r w:rsidRPr="009E1F69">
              <w:rPr>
                <w:sz w:val="17"/>
                <w:szCs w:val="17"/>
              </w:rPr>
              <w:t>Natural</w:t>
            </w:r>
            <w:r w:rsidRPr="009E1F69">
              <w:rPr>
                <w:spacing w:val="10"/>
                <w:sz w:val="17"/>
                <w:szCs w:val="17"/>
              </w:rPr>
              <w:t xml:space="preserve"> </w:t>
            </w:r>
            <w:r w:rsidRPr="00044B33">
              <w:rPr>
                <w:spacing w:val="-2"/>
                <w:sz w:val="17"/>
                <w:szCs w:val="17"/>
              </w:rPr>
              <w:t>disaster</w:t>
            </w:r>
          </w:p>
        </w:tc>
        <w:tc>
          <w:tcPr>
            <w:tcW w:w="5863" w:type="dxa"/>
            <w:tcBorders>
              <w:top w:val="single" w:sz="6" w:space="0" w:color="0062A6"/>
              <w:bottom w:val="single" w:sz="6" w:space="0" w:color="0062A6"/>
            </w:tcBorders>
            <w:shd w:val="clear" w:color="auto" w:fill="E2EBF4"/>
          </w:tcPr>
          <w:p w:rsidR="00B669E4" w:rsidRDefault="00117604">
            <w:pPr>
              <w:pStyle w:val="TableParagraph"/>
              <w:spacing w:before="159" w:line="276" w:lineRule="auto"/>
              <w:ind w:left="213" w:right="255"/>
              <w:rPr>
                <w:sz w:val="17"/>
              </w:rPr>
            </w:pPr>
            <w:r>
              <w:rPr>
                <w:sz w:val="17"/>
              </w:rPr>
              <w:t>According to the DRFA, a natural disaster is one, or a combination of the following rapid onset events: Bushfire, earthquake, flood, storm, cyclone, storm surge, landslide, tsunami, meteorite strike or tornado.</w:t>
            </w:r>
          </w:p>
        </w:tc>
      </w:tr>
      <w:tr w:rsidR="00B669E4">
        <w:trPr>
          <w:trHeight w:val="709"/>
        </w:trPr>
        <w:tc>
          <w:tcPr>
            <w:tcW w:w="2340" w:type="dxa"/>
            <w:tcBorders>
              <w:top w:val="single" w:sz="6" w:space="0" w:color="0062A6"/>
              <w:bottom w:val="single" w:sz="6" w:space="0" w:color="0062A6"/>
            </w:tcBorders>
          </w:tcPr>
          <w:p w:rsidR="00B669E4" w:rsidRPr="00A25913" w:rsidRDefault="00117604">
            <w:pPr>
              <w:pStyle w:val="TableParagraph"/>
              <w:rPr>
                <w:sz w:val="17"/>
                <w:szCs w:val="17"/>
              </w:rPr>
            </w:pPr>
            <w:r w:rsidRPr="009E1F69">
              <w:rPr>
                <w:sz w:val="17"/>
                <w:szCs w:val="17"/>
              </w:rPr>
              <w:t>Pre-disaster</w:t>
            </w:r>
            <w:r w:rsidRPr="009E1F69">
              <w:rPr>
                <w:spacing w:val="20"/>
                <w:sz w:val="17"/>
                <w:szCs w:val="17"/>
              </w:rPr>
              <w:t xml:space="preserve"> </w:t>
            </w:r>
            <w:r w:rsidRPr="00044B33">
              <w:rPr>
                <w:spacing w:val="-2"/>
                <w:sz w:val="17"/>
                <w:szCs w:val="17"/>
              </w:rPr>
              <w:t>condition</w:t>
            </w:r>
          </w:p>
        </w:tc>
        <w:tc>
          <w:tcPr>
            <w:tcW w:w="5863" w:type="dxa"/>
            <w:tcBorders>
              <w:top w:val="single" w:sz="6" w:space="0" w:color="0062A6"/>
              <w:bottom w:val="single" w:sz="6" w:space="0" w:color="0062A6"/>
            </w:tcBorders>
          </w:tcPr>
          <w:p w:rsidR="00B669E4" w:rsidRDefault="00117604">
            <w:pPr>
              <w:pStyle w:val="TableParagraph"/>
              <w:spacing w:before="159" w:line="273" w:lineRule="auto"/>
              <w:ind w:left="213" w:right="255"/>
              <w:rPr>
                <w:sz w:val="17"/>
              </w:rPr>
            </w:pPr>
            <w:r>
              <w:rPr>
                <w:sz w:val="17"/>
              </w:rPr>
              <w:t xml:space="preserve">Condition of an eligible asset prior to the occurrence of the disaster </w:t>
            </w:r>
            <w:r>
              <w:rPr>
                <w:spacing w:val="-2"/>
                <w:sz w:val="17"/>
              </w:rPr>
              <w:t>event.</w:t>
            </w:r>
          </w:p>
        </w:tc>
      </w:tr>
      <w:tr w:rsidR="00B669E4">
        <w:trPr>
          <w:trHeight w:val="1497"/>
        </w:trPr>
        <w:tc>
          <w:tcPr>
            <w:tcW w:w="2340" w:type="dxa"/>
            <w:tcBorders>
              <w:top w:val="single" w:sz="6" w:space="0" w:color="0062A6"/>
              <w:bottom w:val="single" w:sz="6" w:space="0" w:color="0062A6"/>
            </w:tcBorders>
            <w:shd w:val="clear" w:color="auto" w:fill="E2EBF4"/>
          </w:tcPr>
          <w:p w:rsidR="00B669E4" w:rsidRPr="009E1F69" w:rsidRDefault="00117604">
            <w:pPr>
              <w:pStyle w:val="TableParagraph"/>
              <w:rPr>
                <w:sz w:val="17"/>
                <w:szCs w:val="17"/>
              </w:rPr>
            </w:pPr>
            <w:r w:rsidRPr="009E1F69">
              <w:rPr>
                <w:spacing w:val="-2"/>
                <w:sz w:val="17"/>
                <w:szCs w:val="17"/>
              </w:rPr>
              <w:t>Project</w:t>
            </w:r>
          </w:p>
        </w:tc>
        <w:tc>
          <w:tcPr>
            <w:tcW w:w="5863" w:type="dxa"/>
            <w:tcBorders>
              <w:top w:val="single" w:sz="6" w:space="0" w:color="0062A6"/>
              <w:bottom w:val="single" w:sz="6" w:space="0" w:color="0062A6"/>
            </w:tcBorders>
            <w:shd w:val="clear" w:color="auto" w:fill="E2EBF4"/>
          </w:tcPr>
          <w:p w:rsidR="00B669E4" w:rsidRDefault="00117604">
            <w:pPr>
              <w:pStyle w:val="TableParagraph"/>
              <w:spacing w:before="159" w:line="273" w:lineRule="auto"/>
              <w:ind w:left="213" w:right="255"/>
              <w:rPr>
                <w:sz w:val="17"/>
              </w:rPr>
            </w:pPr>
            <w:r>
              <w:rPr>
                <w:sz w:val="17"/>
              </w:rPr>
              <w:t>For the purpose of defining a project, a project shall be considered one of the following:</w:t>
            </w:r>
          </w:p>
          <w:p w:rsidR="00B669E4" w:rsidRDefault="00117604">
            <w:pPr>
              <w:pStyle w:val="TableParagraph"/>
              <w:numPr>
                <w:ilvl w:val="0"/>
                <w:numId w:val="2"/>
              </w:numPr>
              <w:tabs>
                <w:tab w:val="left" w:pos="501"/>
                <w:tab w:val="left" w:pos="502"/>
              </w:tabs>
              <w:spacing w:before="102"/>
              <w:ind w:hanging="289"/>
              <w:rPr>
                <w:sz w:val="17"/>
              </w:rPr>
            </w:pPr>
            <w:r>
              <w:rPr>
                <w:sz w:val="17"/>
              </w:rPr>
              <w:t>a</w:t>
            </w:r>
            <w:r>
              <w:rPr>
                <w:spacing w:val="10"/>
                <w:sz w:val="17"/>
              </w:rPr>
              <w:t xml:space="preserve"> </w:t>
            </w:r>
            <w:r>
              <w:rPr>
                <w:sz w:val="17"/>
              </w:rPr>
              <w:t>single</w:t>
            </w:r>
            <w:r>
              <w:rPr>
                <w:spacing w:val="11"/>
                <w:sz w:val="17"/>
              </w:rPr>
              <w:t xml:space="preserve"> </w:t>
            </w:r>
            <w:r>
              <w:rPr>
                <w:sz w:val="17"/>
              </w:rPr>
              <w:t>essential</w:t>
            </w:r>
            <w:r>
              <w:rPr>
                <w:spacing w:val="10"/>
                <w:sz w:val="17"/>
              </w:rPr>
              <w:t xml:space="preserve"> </w:t>
            </w:r>
            <w:r>
              <w:rPr>
                <w:sz w:val="17"/>
              </w:rPr>
              <w:t>public</w:t>
            </w:r>
            <w:r>
              <w:rPr>
                <w:spacing w:val="11"/>
                <w:sz w:val="17"/>
              </w:rPr>
              <w:t xml:space="preserve"> </w:t>
            </w:r>
            <w:r>
              <w:rPr>
                <w:sz w:val="17"/>
              </w:rPr>
              <w:t>asset,</w:t>
            </w:r>
            <w:r>
              <w:rPr>
                <w:spacing w:val="8"/>
                <w:sz w:val="17"/>
              </w:rPr>
              <w:t xml:space="preserve"> </w:t>
            </w:r>
            <w:r>
              <w:rPr>
                <w:spacing w:val="-5"/>
                <w:sz w:val="17"/>
              </w:rPr>
              <w:t>or</w:t>
            </w:r>
          </w:p>
          <w:p w:rsidR="00B669E4" w:rsidRDefault="00117604">
            <w:pPr>
              <w:pStyle w:val="TableParagraph"/>
              <w:numPr>
                <w:ilvl w:val="0"/>
                <w:numId w:val="2"/>
              </w:numPr>
              <w:tabs>
                <w:tab w:val="left" w:pos="501"/>
                <w:tab w:val="left" w:pos="502"/>
              </w:tabs>
              <w:spacing w:before="80" w:line="261" w:lineRule="auto"/>
              <w:ind w:right="130"/>
              <w:rPr>
                <w:sz w:val="17"/>
              </w:rPr>
            </w:pPr>
            <w:r>
              <w:rPr>
                <w:sz w:val="17"/>
              </w:rPr>
              <w:t xml:space="preserve">a group of related essential public assets which could be contracted </w:t>
            </w:r>
            <w:r>
              <w:rPr>
                <w:spacing w:val="-2"/>
                <w:sz w:val="17"/>
              </w:rPr>
              <w:t>jointly.</w:t>
            </w:r>
          </w:p>
        </w:tc>
      </w:tr>
      <w:tr w:rsidR="00B669E4">
        <w:trPr>
          <w:trHeight w:val="549"/>
        </w:trPr>
        <w:tc>
          <w:tcPr>
            <w:tcW w:w="2340" w:type="dxa"/>
            <w:tcBorders>
              <w:top w:val="single" w:sz="6" w:space="0" w:color="0062A6"/>
              <w:bottom w:val="single" w:sz="6" w:space="0" w:color="0062A6"/>
            </w:tcBorders>
          </w:tcPr>
          <w:p w:rsidR="00B669E4" w:rsidRPr="00A25913" w:rsidRDefault="00117604">
            <w:pPr>
              <w:pStyle w:val="TableParagraph"/>
              <w:rPr>
                <w:sz w:val="17"/>
                <w:szCs w:val="17"/>
              </w:rPr>
            </w:pPr>
            <w:r w:rsidRPr="009E1F69">
              <w:rPr>
                <w:sz w:val="17"/>
                <w:szCs w:val="17"/>
              </w:rPr>
              <w:t>Public</w:t>
            </w:r>
            <w:r w:rsidRPr="009E1F69">
              <w:rPr>
                <w:spacing w:val="11"/>
                <w:sz w:val="17"/>
                <w:szCs w:val="17"/>
              </w:rPr>
              <w:t xml:space="preserve"> </w:t>
            </w:r>
            <w:r w:rsidRPr="00044B33">
              <w:rPr>
                <w:spacing w:val="-2"/>
                <w:sz w:val="17"/>
                <w:szCs w:val="17"/>
              </w:rPr>
              <w:t>infrastructure</w:t>
            </w:r>
          </w:p>
        </w:tc>
        <w:tc>
          <w:tcPr>
            <w:tcW w:w="5863" w:type="dxa"/>
            <w:tcBorders>
              <w:top w:val="single" w:sz="6" w:space="0" w:color="0062A6"/>
              <w:bottom w:val="single" w:sz="6" w:space="0" w:color="0062A6"/>
            </w:tcBorders>
          </w:tcPr>
          <w:p w:rsidR="00B669E4" w:rsidRDefault="00117604">
            <w:pPr>
              <w:pStyle w:val="TableParagraph"/>
              <w:spacing w:line="266" w:lineRule="auto"/>
              <w:ind w:left="213" w:right="255"/>
              <w:rPr>
                <w:sz w:val="17"/>
              </w:rPr>
            </w:pPr>
            <w:r>
              <w:rPr>
                <w:sz w:val="17"/>
              </w:rPr>
              <w:t>An asset that is an integral part of a state’s infrastructure and is associated with health, education, justice or welfare.</w:t>
            </w:r>
          </w:p>
        </w:tc>
      </w:tr>
      <w:tr w:rsidR="00B669E4">
        <w:trPr>
          <w:trHeight w:val="335"/>
        </w:trPr>
        <w:tc>
          <w:tcPr>
            <w:tcW w:w="2340" w:type="dxa"/>
            <w:tcBorders>
              <w:top w:val="single" w:sz="6" w:space="0" w:color="0062A6"/>
              <w:bottom w:val="single" w:sz="6" w:space="0" w:color="0062A6"/>
            </w:tcBorders>
            <w:shd w:val="clear" w:color="auto" w:fill="E2EBF4"/>
          </w:tcPr>
          <w:p w:rsidR="00B669E4" w:rsidRPr="009E1F69" w:rsidRDefault="00117604">
            <w:pPr>
              <w:pStyle w:val="TableParagraph"/>
              <w:rPr>
                <w:sz w:val="17"/>
                <w:szCs w:val="17"/>
              </w:rPr>
            </w:pPr>
            <w:r w:rsidRPr="009E1F69">
              <w:rPr>
                <w:spacing w:val="-2"/>
                <w:sz w:val="17"/>
                <w:szCs w:val="17"/>
              </w:rPr>
              <w:t>Reconstruction</w:t>
            </w:r>
          </w:p>
        </w:tc>
        <w:tc>
          <w:tcPr>
            <w:tcW w:w="5863" w:type="dxa"/>
            <w:tcBorders>
              <w:top w:val="single" w:sz="6" w:space="0" w:color="0062A6"/>
              <w:bottom w:val="single" w:sz="6" w:space="0" w:color="0062A6"/>
            </w:tcBorders>
            <w:shd w:val="clear" w:color="auto" w:fill="E2EBF4"/>
          </w:tcPr>
          <w:p w:rsidR="00B669E4" w:rsidRDefault="00117604">
            <w:pPr>
              <w:pStyle w:val="TableParagraph"/>
              <w:ind w:left="213"/>
              <w:rPr>
                <w:sz w:val="17"/>
              </w:rPr>
            </w:pPr>
            <w:r>
              <w:rPr>
                <w:sz w:val="17"/>
              </w:rPr>
              <w:t>The</w:t>
            </w:r>
            <w:r>
              <w:rPr>
                <w:spacing w:val="11"/>
                <w:sz w:val="17"/>
              </w:rPr>
              <w:t xml:space="preserve"> </w:t>
            </w:r>
            <w:r>
              <w:rPr>
                <w:sz w:val="17"/>
              </w:rPr>
              <w:t>restoration</w:t>
            </w:r>
            <w:r>
              <w:rPr>
                <w:spacing w:val="11"/>
                <w:sz w:val="17"/>
              </w:rPr>
              <w:t xml:space="preserve"> </w:t>
            </w:r>
            <w:r>
              <w:rPr>
                <w:sz w:val="17"/>
              </w:rPr>
              <w:t>or</w:t>
            </w:r>
            <w:r>
              <w:rPr>
                <w:spacing w:val="11"/>
                <w:sz w:val="17"/>
              </w:rPr>
              <w:t xml:space="preserve"> </w:t>
            </w:r>
            <w:r>
              <w:rPr>
                <w:sz w:val="17"/>
              </w:rPr>
              <w:t>replacement</w:t>
            </w:r>
            <w:r>
              <w:rPr>
                <w:spacing w:val="8"/>
                <w:sz w:val="17"/>
              </w:rPr>
              <w:t xml:space="preserve"> </w:t>
            </w:r>
            <w:r>
              <w:rPr>
                <w:sz w:val="17"/>
              </w:rPr>
              <w:t>of</w:t>
            </w:r>
            <w:r>
              <w:rPr>
                <w:spacing w:val="8"/>
                <w:sz w:val="17"/>
              </w:rPr>
              <w:t xml:space="preserve"> </w:t>
            </w:r>
            <w:r>
              <w:rPr>
                <w:sz w:val="17"/>
              </w:rPr>
              <w:t>an</w:t>
            </w:r>
            <w:r>
              <w:rPr>
                <w:spacing w:val="7"/>
                <w:sz w:val="17"/>
              </w:rPr>
              <w:t xml:space="preserve"> </w:t>
            </w:r>
            <w:r>
              <w:rPr>
                <w:sz w:val="17"/>
              </w:rPr>
              <w:t>essential</w:t>
            </w:r>
            <w:r>
              <w:rPr>
                <w:spacing w:val="10"/>
                <w:sz w:val="17"/>
              </w:rPr>
              <w:t xml:space="preserve"> </w:t>
            </w:r>
            <w:r>
              <w:rPr>
                <w:sz w:val="17"/>
              </w:rPr>
              <w:t>public</w:t>
            </w:r>
            <w:r>
              <w:rPr>
                <w:spacing w:val="12"/>
                <w:sz w:val="17"/>
              </w:rPr>
              <w:t xml:space="preserve"> </w:t>
            </w:r>
            <w:r>
              <w:rPr>
                <w:spacing w:val="-2"/>
                <w:sz w:val="17"/>
              </w:rPr>
              <w:t>asset.</w:t>
            </w:r>
          </w:p>
        </w:tc>
      </w:tr>
      <w:tr w:rsidR="00B669E4">
        <w:trPr>
          <w:trHeight w:val="551"/>
        </w:trPr>
        <w:tc>
          <w:tcPr>
            <w:tcW w:w="2340" w:type="dxa"/>
            <w:tcBorders>
              <w:top w:val="single" w:sz="6" w:space="0" w:color="0062A6"/>
              <w:bottom w:val="single" w:sz="6" w:space="0" w:color="0062A6"/>
            </w:tcBorders>
          </w:tcPr>
          <w:p w:rsidR="00B669E4" w:rsidRPr="00A25913" w:rsidRDefault="00117604">
            <w:pPr>
              <w:pStyle w:val="TableParagraph"/>
              <w:rPr>
                <w:sz w:val="17"/>
                <w:szCs w:val="17"/>
              </w:rPr>
            </w:pPr>
            <w:r w:rsidRPr="009E1F69">
              <w:rPr>
                <w:sz w:val="17"/>
                <w:szCs w:val="17"/>
              </w:rPr>
              <w:t>Small</w:t>
            </w:r>
            <w:r w:rsidRPr="009E1F69">
              <w:rPr>
                <w:spacing w:val="11"/>
                <w:sz w:val="17"/>
                <w:szCs w:val="17"/>
              </w:rPr>
              <w:t xml:space="preserve"> </w:t>
            </w:r>
            <w:r w:rsidRPr="00044B33">
              <w:rPr>
                <w:sz w:val="17"/>
                <w:szCs w:val="17"/>
              </w:rPr>
              <w:t>disaster</w:t>
            </w:r>
            <w:r w:rsidRPr="00A25913">
              <w:rPr>
                <w:spacing w:val="10"/>
                <w:sz w:val="17"/>
                <w:szCs w:val="17"/>
              </w:rPr>
              <w:t xml:space="preserve"> </w:t>
            </w:r>
            <w:r w:rsidRPr="00A25913">
              <w:rPr>
                <w:spacing w:val="-2"/>
                <w:sz w:val="17"/>
                <w:szCs w:val="17"/>
              </w:rPr>
              <w:t>criterion</w:t>
            </w:r>
          </w:p>
        </w:tc>
        <w:tc>
          <w:tcPr>
            <w:tcW w:w="5863" w:type="dxa"/>
            <w:tcBorders>
              <w:top w:val="single" w:sz="6" w:space="0" w:color="0062A6"/>
              <w:bottom w:val="single" w:sz="6" w:space="0" w:color="0062A6"/>
            </w:tcBorders>
          </w:tcPr>
          <w:p w:rsidR="00B669E4" w:rsidRDefault="00117604">
            <w:pPr>
              <w:pStyle w:val="TableParagraph"/>
              <w:ind w:left="213"/>
              <w:rPr>
                <w:sz w:val="17"/>
              </w:rPr>
            </w:pPr>
            <w:r>
              <w:rPr>
                <w:sz w:val="17"/>
              </w:rPr>
              <w:t>For</w:t>
            </w:r>
            <w:r>
              <w:rPr>
                <w:spacing w:val="10"/>
                <w:sz w:val="17"/>
              </w:rPr>
              <w:t xml:space="preserve"> </w:t>
            </w:r>
            <w:r>
              <w:rPr>
                <w:sz w:val="17"/>
              </w:rPr>
              <w:t>the</w:t>
            </w:r>
            <w:r>
              <w:rPr>
                <w:spacing w:val="10"/>
                <w:sz w:val="17"/>
              </w:rPr>
              <w:t xml:space="preserve"> </w:t>
            </w:r>
            <w:r>
              <w:rPr>
                <w:sz w:val="17"/>
              </w:rPr>
              <w:t>purposes</w:t>
            </w:r>
            <w:r>
              <w:rPr>
                <w:spacing w:val="10"/>
                <w:sz w:val="17"/>
              </w:rPr>
              <w:t xml:space="preserve"> </w:t>
            </w:r>
            <w:r>
              <w:rPr>
                <w:sz w:val="17"/>
              </w:rPr>
              <w:t>of</w:t>
            </w:r>
            <w:r>
              <w:rPr>
                <w:spacing w:val="9"/>
                <w:sz w:val="17"/>
              </w:rPr>
              <w:t xml:space="preserve"> </w:t>
            </w:r>
            <w:r>
              <w:rPr>
                <w:sz w:val="17"/>
              </w:rPr>
              <w:t>these</w:t>
            </w:r>
            <w:r>
              <w:rPr>
                <w:spacing w:val="10"/>
                <w:sz w:val="17"/>
              </w:rPr>
              <w:t xml:space="preserve"> </w:t>
            </w:r>
            <w:r>
              <w:rPr>
                <w:sz w:val="17"/>
              </w:rPr>
              <w:t>arrangements,</w:t>
            </w:r>
            <w:r>
              <w:rPr>
                <w:spacing w:val="9"/>
                <w:sz w:val="17"/>
              </w:rPr>
              <w:t xml:space="preserve"> </w:t>
            </w:r>
            <w:r>
              <w:rPr>
                <w:sz w:val="17"/>
              </w:rPr>
              <w:t>the</w:t>
            </w:r>
            <w:r>
              <w:rPr>
                <w:spacing w:val="6"/>
                <w:sz w:val="17"/>
              </w:rPr>
              <w:t xml:space="preserve"> </w:t>
            </w:r>
            <w:r>
              <w:rPr>
                <w:sz w:val="17"/>
              </w:rPr>
              <w:t>amount</w:t>
            </w:r>
            <w:r>
              <w:rPr>
                <w:spacing w:val="9"/>
                <w:sz w:val="17"/>
              </w:rPr>
              <w:t xml:space="preserve"> </w:t>
            </w:r>
            <w:r>
              <w:rPr>
                <w:sz w:val="17"/>
              </w:rPr>
              <w:t>of</w:t>
            </w:r>
            <w:r>
              <w:rPr>
                <w:spacing w:val="7"/>
                <w:sz w:val="17"/>
              </w:rPr>
              <w:t xml:space="preserve"> </w:t>
            </w:r>
            <w:r>
              <w:rPr>
                <w:sz w:val="17"/>
              </w:rPr>
              <w:t>$240,000</w:t>
            </w:r>
            <w:r>
              <w:rPr>
                <w:spacing w:val="10"/>
                <w:sz w:val="17"/>
              </w:rPr>
              <w:t xml:space="preserve"> </w:t>
            </w:r>
            <w:r>
              <w:rPr>
                <w:sz w:val="17"/>
              </w:rPr>
              <w:t>or</w:t>
            </w:r>
            <w:r>
              <w:rPr>
                <w:spacing w:val="7"/>
                <w:sz w:val="17"/>
              </w:rPr>
              <w:t xml:space="preserve"> </w:t>
            </w:r>
            <w:r>
              <w:rPr>
                <w:spacing w:val="-5"/>
                <w:sz w:val="17"/>
              </w:rPr>
              <w:t>an</w:t>
            </w:r>
          </w:p>
          <w:p w:rsidR="00B669E4" w:rsidRDefault="00117604">
            <w:pPr>
              <w:pStyle w:val="TableParagraph"/>
              <w:spacing w:before="20"/>
              <w:ind w:left="213"/>
              <w:rPr>
                <w:sz w:val="17"/>
              </w:rPr>
            </w:pPr>
            <w:r>
              <w:rPr>
                <w:sz w:val="17"/>
              </w:rPr>
              <w:t>amount</w:t>
            </w:r>
            <w:r>
              <w:rPr>
                <w:spacing w:val="8"/>
                <w:sz w:val="17"/>
              </w:rPr>
              <w:t xml:space="preserve"> </w:t>
            </w:r>
            <w:r>
              <w:rPr>
                <w:sz w:val="17"/>
              </w:rPr>
              <w:t>as</w:t>
            </w:r>
            <w:r>
              <w:rPr>
                <w:spacing w:val="9"/>
                <w:sz w:val="17"/>
              </w:rPr>
              <w:t xml:space="preserve"> </w:t>
            </w:r>
            <w:r>
              <w:rPr>
                <w:sz w:val="17"/>
              </w:rPr>
              <w:t>published</w:t>
            </w:r>
            <w:r>
              <w:rPr>
                <w:spacing w:val="7"/>
                <w:sz w:val="17"/>
              </w:rPr>
              <w:t xml:space="preserve"> </w:t>
            </w:r>
            <w:r>
              <w:rPr>
                <w:sz w:val="17"/>
              </w:rPr>
              <w:t>by</w:t>
            </w:r>
            <w:r>
              <w:rPr>
                <w:spacing w:val="9"/>
                <w:sz w:val="17"/>
              </w:rPr>
              <w:t xml:space="preserve"> </w:t>
            </w:r>
            <w:r>
              <w:rPr>
                <w:sz w:val="17"/>
              </w:rPr>
              <w:t>the</w:t>
            </w:r>
            <w:r>
              <w:rPr>
                <w:spacing w:val="13"/>
                <w:sz w:val="17"/>
              </w:rPr>
              <w:t xml:space="preserve"> </w:t>
            </w:r>
            <w:r>
              <w:rPr>
                <w:sz w:val="17"/>
              </w:rPr>
              <w:t>Australian</w:t>
            </w:r>
            <w:r>
              <w:rPr>
                <w:spacing w:val="10"/>
                <w:sz w:val="17"/>
              </w:rPr>
              <w:t xml:space="preserve"> </w:t>
            </w:r>
            <w:r>
              <w:rPr>
                <w:spacing w:val="-2"/>
                <w:sz w:val="17"/>
              </w:rPr>
              <w:t>Government.</w:t>
            </w:r>
          </w:p>
        </w:tc>
      </w:tr>
      <w:tr w:rsidR="00B669E4">
        <w:trPr>
          <w:trHeight w:val="548"/>
        </w:trPr>
        <w:tc>
          <w:tcPr>
            <w:tcW w:w="2340" w:type="dxa"/>
            <w:tcBorders>
              <w:top w:val="single" w:sz="6" w:space="0" w:color="0062A6"/>
              <w:bottom w:val="single" w:sz="6" w:space="0" w:color="0062A6"/>
            </w:tcBorders>
            <w:shd w:val="clear" w:color="auto" w:fill="E2EBF4"/>
          </w:tcPr>
          <w:p w:rsidR="00B669E4" w:rsidRPr="00A25913" w:rsidRDefault="00117604">
            <w:pPr>
              <w:pStyle w:val="TableParagraph"/>
              <w:rPr>
                <w:sz w:val="17"/>
                <w:szCs w:val="17"/>
              </w:rPr>
            </w:pPr>
            <w:r w:rsidRPr="009E1F69">
              <w:rPr>
                <w:sz w:val="17"/>
                <w:szCs w:val="17"/>
              </w:rPr>
              <w:t>Standard</w:t>
            </w:r>
            <w:r w:rsidRPr="009E1F69">
              <w:rPr>
                <w:spacing w:val="14"/>
                <w:sz w:val="17"/>
                <w:szCs w:val="17"/>
              </w:rPr>
              <w:t xml:space="preserve"> </w:t>
            </w:r>
            <w:r w:rsidRPr="00044B33">
              <w:rPr>
                <w:spacing w:val="-2"/>
                <w:sz w:val="17"/>
                <w:szCs w:val="17"/>
              </w:rPr>
              <w:t>treatment(s)</w:t>
            </w:r>
          </w:p>
        </w:tc>
        <w:tc>
          <w:tcPr>
            <w:tcW w:w="5863" w:type="dxa"/>
            <w:tcBorders>
              <w:top w:val="single" w:sz="6" w:space="0" w:color="0062A6"/>
              <w:bottom w:val="single" w:sz="6" w:space="0" w:color="0062A6"/>
            </w:tcBorders>
            <w:shd w:val="clear" w:color="auto" w:fill="E2EBF4"/>
          </w:tcPr>
          <w:p w:rsidR="00B669E4" w:rsidRDefault="00117604">
            <w:pPr>
              <w:pStyle w:val="TableParagraph"/>
              <w:spacing w:line="261" w:lineRule="auto"/>
              <w:ind w:left="213"/>
              <w:rPr>
                <w:sz w:val="17"/>
              </w:rPr>
            </w:pPr>
            <w:r>
              <w:rPr>
                <w:sz w:val="17"/>
              </w:rPr>
              <w:t>Common or typical reconstruction or repair procedures undertaken in response to damage sustained from natural disasters.</w:t>
            </w:r>
          </w:p>
        </w:tc>
      </w:tr>
      <w:tr w:rsidR="00B669E4">
        <w:trPr>
          <w:trHeight w:val="2539"/>
        </w:trPr>
        <w:tc>
          <w:tcPr>
            <w:tcW w:w="2340" w:type="dxa"/>
            <w:tcBorders>
              <w:top w:val="single" w:sz="6" w:space="0" w:color="0062A6"/>
            </w:tcBorders>
          </w:tcPr>
          <w:p w:rsidR="00B669E4" w:rsidRPr="00A25913" w:rsidRDefault="00117604">
            <w:pPr>
              <w:pStyle w:val="TableParagraph"/>
              <w:rPr>
                <w:sz w:val="17"/>
                <w:szCs w:val="17"/>
              </w:rPr>
            </w:pPr>
            <w:r w:rsidRPr="009E1F69">
              <w:rPr>
                <w:sz w:val="17"/>
                <w:szCs w:val="17"/>
              </w:rPr>
              <w:t>Terrorist</w:t>
            </w:r>
            <w:r w:rsidRPr="009E1F69">
              <w:rPr>
                <w:spacing w:val="13"/>
                <w:sz w:val="17"/>
                <w:szCs w:val="17"/>
              </w:rPr>
              <w:t xml:space="preserve"> </w:t>
            </w:r>
            <w:r w:rsidRPr="00044B33">
              <w:rPr>
                <w:spacing w:val="-5"/>
                <w:sz w:val="17"/>
                <w:szCs w:val="17"/>
              </w:rPr>
              <w:t>act</w:t>
            </w:r>
          </w:p>
        </w:tc>
        <w:tc>
          <w:tcPr>
            <w:tcW w:w="5863" w:type="dxa"/>
            <w:tcBorders>
              <w:top w:val="single" w:sz="6" w:space="0" w:color="0062A6"/>
            </w:tcBorders>
          </w:tcPr>
          <w:p w:rsidR="00B669E4" w:rsidRDefault="00117604">
            <w:pPr>
              <w:pStyle w:val="TableParagraph"/>
              <w:spacing w:line="264" w:lineRule="auto"/>
              <w:ind w:left="213" w:right="95"/>
              <w:rPr>
                <w:sz w:val="17"/>
              </w:rPr>
            </w:pPr>
            <w:r>
              <w:rPr>
                <w:sz w:val="17"/>
              </w:rPr>
              <w:t>An action or a series of actions committed in Australia which the Australian Government Minister responsible for the DRFA (Minister) has determined</w:t>
            </w:r>
            <w:r>
              <w:rPr>
                <w:spacing w:val="25"/>
                <w:sz w:val="17"/>
              </w:rPr>
              <w:t xml:space="preserve"> </w:t>
            </w:r>
            <w:r>
              <w:rPr>
                <w:sz w:val="17"/>
              </w:rPr>
              <w:t>is</w:t>
            </w:r>
            <w:r>
              <w:rPr>
                <w:spacing w:val="25"/>
                <w:sz w:val="17"/>
              </w:rPr>
              <w:t xml:space="preserve"> </w:t>
            </w:r>
            <w:r>
              <w:rPr>
                <w:sz w:val="17"/>
              </w:rPr>
              <w:t>a</w:t>
            </w:r>
            <w:r>
              <w:rPr>
                <w:spacing w:val="25"/>
                <w:sz w:val="17"/>
              </w:rPr>
              <w:t xml:space="preserve"> </w:t>
            </w:r>
            <w:r>
              <w:rPr>
                <w:sz w:val="17"/>
              </w:rPr>
              <w:t>terrorist</w:t>
            </w:r>
            <w:r>
              <w:rPr>
                <w:spacing w:val="23"/>
                <w:sz w:val="17"/>
              </w:rPr>
              <w:t xml:space="preserve"> </w:t>
            </w:r>
            <w:r>
              <w:rPr>
                <w:sz w:val="17"/>
              </w:rPr>
              <w:t>act</w:t>
            </w:r>
            <w:r>
              <w:rPr>
                <w:spacing w:val="23"/>
                <w:sz w:val="17"/>
              </w:rPr>
              <w:t xml:space="preserve"> </w:t>
            </w:r>
            <w:r>
              <w:rPr>
                <w:sz w:val="17"/>
              </w:rPr>
              <w:t>for</w:t>
            </w:r>
            <w:r>
              <w:rPr>
                <w:spacing w:val="25"/>
                <w:sz w:val="17"/>
              </w:rPr>
              <w:t xml:space="preserve"> </w:t>
            </w:r>
            <w:r>
              <w:rPr>
                <w:sz w:val="17"/>
              </w:rPr>
              <w:t>the</w:t>
            </w:r>
            <w:r>
              <w:rPr>
                <w:spacing w:val="25"/>
                <w:sz w:val="17"/>
              </w:rPr>
              <w:t xml:space="preserve"> </w:t>
            </w:r>
            <w:r>
              <w:rPr>
                <w:sz w:val="17"/>
              </w:rPr>
              <w:t>purposes</w:t>
            </w:r>
            <w:r>
              <w:rPr>
                <w:spacing w:val="21"/>
                <w:sz w:val="17"/>
              </w:rPr>
              <w:t xml:space="preserve"> </w:t>
            </w:r>
            <w:r>
              <w:rPr>
                <w:sz w:val="17"/>
              </w:rPr>
              <w:t>of</w:t>
            </w:r>
            <w:r>
              <w:rPr>
                <w:spacing w:val="23"/>
                <w:sz w:val="17"/>
              </w:rPr>
              <w:t xml:space="preserve"> </w:t>
            </w:r>
            <w:r>
              <w:rPr>
                <w:sz w:val="17"/>
              </w:rPr>
              <w:t>an</w:t>
            </w:r>
            <w:r>
              <w:rPr>
                <w:spacing w:val="25"/>
                <w:sz w:val="17"/>
              </w:rPr>
              <w:t xml:space="preserve"> </w:t>
            </w:r>
            <w:r>
              <w:rPr>
                <w:sz w:val="17"/>
              </w:rPr>
              <w:t>eligible</w:t>
            </w:r>
            <w:r>
              <w:rPr>
                <w:spacing w:val="23"/>
                <w:sz w:val="17"/>
              </w:rPr>
              <w:t xml:space="preserve"> </w:t>
            </w:r>
            <w:r>
              <w:rPr>
                <w:sz w:val="17"/>
              </w:rPr>
              <w:t>disaster under these arrangements.</w:t>
            </w:r>
          </w:p>
          <w:p w:rsidR="00B669E4" w:rsidRDefault="00117604">
            <w:pPr>
              <w:pStyle w:val="TableParagraph"/>
              <w:spacing w:line="264" w:lineRule="auto"/>
              <w:ind w:left="213"/>
              <w:rPr>
                <w:sz w:val="17"/>
              </w:rPr>
            </w:pPr>
            <w:r>
              <w:rPr>
                <w:sz w:val="17"/>
              </w:rPr>
              <w:t>Without limiting the matters to which the Minister may have regard in determining whether the action or series of actions is a terrorist act, the Minister may have regard to:</w:t>
            </w:r>
          </w:p>
          <w:p w:rsidR="00B669E4" w:rsidRDefault="00117604">
            <w:pPr>
              <w:pStyle w:val="TableParagraph"/>
              <w:numPr>
                <w:ilvl w:val="0"/>
                <w:numId w:val="1"/>
              </w:numPr>
              <w:tabs>
                <w:tab w:val="left" w:pos="501"/>
                <w:tab w:val="left" w:pos="502"/>
              </w:tabs>
              <w:spacing w:before="57" w:line="264" w:lineRule="auto"/>
              <w:ind w:right="94"/>
              <w:rPr>
                <w:sz w:val="17"/>
              </w:rPr>
            </w:pPr>
            <w:r>
              <w:rPr>
                <w:sz w:val="17"/>
              </w:rPr>
              <w:t>the definition of a terrorist act under section 100.1 of the Criminal Code Act 1995, and if available, the advice of other Australian Government agencies. In the event of one or more acts, the Minister</w:t>
            </w:r>
          </w:p>
          <w:p w:rsidR="00B669E4" w:rsidRDefault="00117604">
            <w:pPr>
              <w:pStyle w:val="TableParagraph"/>
              <w:spacing w:before="0" w:line="176" w:lineRule="exact"/>
              <w:ind w:left="501"/>
              <w:rPr>
                <w:sz w:val="17"/>
              </w:rPr>
            </w:pPr>
            <w:r>
              <w:rPr>
                <w:sz w:val="17"/>
              </w:rPr>
              <w:t>may</w:t>
            </w:r>
            <w:r>
              <w:rPr>
                <w:spacing w:val="8"/>
                <w:sz w:val="17"/>
              </w:rPr>
              <w:t xml:space="preserve"> </w:t>
            </w:r>
            <w:r>
              <w:rPr>
                <w:sz w:val="17"/>
              </w:rPr>
              <w:t>determine</w:t>
            </w:r>
            <w:r>
              <w:rPr>
                <w:spacing w:val="8"/>
                <w:sz w:val="17"/>
              </w:rPr>
              <w:t xml:space="preserve"> </w:t>
            </w:r>
            <w:r>
              <w:rPr>
                <w:sz w:val="17"/>
              </w:rPr>
              <w:t>two</w:t>
            </w:r>
            <w:r>
              <w:rPr>
                <w:spacing w:val="5"/>
                <w:sz w:val="17"/>
              </w:rPr>
              <w:t xml:space="preserve"> </w:t>
            </w:r>
            <w:r>
              <w:rPr>
                <w:sz w:val="17"/>
              </w:rPr>
              <w:t>or</w:t>
            </w:r>
            <w:r>
              <w:rPr>
                <w:spacing w:val="9"/>
                <w:sz w:val="17"/>
              </w:rPr>
              <w:t xml:space="preserve"> </w:t>
            </w:r>
            <w:r>
              <w:rPr>
                <w:sz w:val="17"/>
              </w:rPr>
              <w:t>more</w:t>
            </w:r>
            <w:r>
              <w:rPr>
                <w:spacing w:val="8"/>
                <w:sz w:val="17"/>
              </w:rPr>
              <w:t xml:space="preserve"> </w:t>
            </w:r>
            <w:r>
              <w:rPr>
                <w:sz w:val="17"/>
              </w:rPr>
              <w:t>related</w:t>
            </w:r>
            <w:r>
              <w:rPr>
                <w:spacing w:val="8"/>
                <w:sz w:val="17"/>
              </w:rPr>
              <w:t xml:space="preserve"> </w:t>
            </w:r>
            <w:r>
              <w:rPr>
                <w:sz w:val="17"/>
              </w:rPr>
              <w:t>acts</w:t>
            </w:r>
            <w:r>
              <w:rPr>
                <w:spacing w:val="9"/>
                <w:sz w:val="17"/>
              </w:rPr>
              <w:t xml:space="preserve"> </w:t>
            </w:r>
            <w:r>
              <w:rPr>
                <w:sz w:val="17"/>
              </w:rPr>
              <w:t>to</w:t>
            </w:r>
            <w:r>
              <w:rPr>
                <w:spacing w:val="8"/>
                <w:sz w:val="17"/>
              </w:rPr>
              <w:t xml:space="preserve"> </w:t>
            </w:r>
            <w:r>
              <w:rPr>
                <w:sz w:val="17"/>
              </w:rPr>
              <w:t>be</w:t>
            </w:r>
            <w:r>
              <w:rPr>
                <w:spacing w:val="9"/>
                <w:sz w:val="17"/>
              </w:rPr>
              <w:t xml:space="preserve"> </w:t>
            </w:r>
            <w:r>
              <w:rPr>
                <w:sz w:val="17"/>
              </w:rPr>
              <w:t>a</w:t>
            </w:r>
            <w:r>
              <w:rPr>
                <w:spacing w:val="8"/>
                <w:sz w:val="17"/>
              </w:rPr>
              <w:t xml:space="preserve"> </w:t>
            </w:r>
            <w:r>
              <w:rPr>
                <w:sz w:val="17"/>
              </w:rPr>
              <w:t>single</w:t>
            </w:r>
            <w:r>
              <w:rPr>
                <w:spacing w:val="8"/>
                <w:sz w:val="17"/>
              </w:rPr>
              <w:t xml:space="preserve"> </w:t>
            </w:r>
            <w:r>
              <w:rPr>
                <w:sz w:val="17"/>
              </w:rPr>
              <w:t>terrorist</w:t>
            </w:r>
            <w:r>
              <w:rPr>
                <w:spacing w:val="8"/>
                <w:sz w:val="17"/>
              </w:rPr>
              <w:t xml:space="preserve"> </w:t>
            </w:r>
            <w:r>
              <w:rPr>
                <w:spacing w:val="-4"/>
                <w:sz w:val="17"/>
              </w:rPr>
              <w:t>act.</w:t>
            </w:r>
          </w:p>
        </w:tc>
      </w:tr>
    </w:tbl>
    <w:p w:rsidR="00B669E4" w:rsidRDefault="00B669E4">
      <w:pPr>
        <w:spacing w:line="176" w:lineRule="exact"/>
        <w:rPr>
          <w:sz w:val="17"/>
        </w:rPr>
        <w:sectPr w:rsidR="00B669E4">
          <w:headerReference w:type="default" r:id="rId25"/>
          <w:footerReference w:type="default" r:id="rId26"/>
          <w:pgSz w:w="11910" w:h="16840"/>
          <w:pgMar w:top="1920" w:right="1260" w:bottom="660" w:left="300" w:header="0" w:footer="462" w:gutter="0"/>
          <w:cols w:space="720"/>
        </w:sectPr>
      </w:pPr>
    </w:p>
    <w:p w:rsidR="00B669E4" w:rsidRDefault="00B669E4">
      <w:pPr>
        <w:pStyle w:val="BodyText"/>
        <w:spacing w:before="7"/>
        <w:rPr>
          <w:b/>
          <w:sz w:val="11"/>
        </w:rPr>
      </w:pPr>
    </w:p>
    <w:p w:rsidR="00B669E4" w:rsidRPr="00D00D8D" w:rsidRDefault="00117604" w:rsidP="00D00D8D">
      <w:pPr>
        <w:pStyle w:val="Heading1"/>
        <w:numPr>
          <w:ilvl w:val="0"/>
          <w:numId w:val="23"/>
        </w:numPr>
        <w:tabs>
          <w:tab w:val="left" w:pos="1560"/>
        </w:tabs>
        <w:spacing w:before="261"/>
        <w:ind w:left="1418" w:hanging="567"/>
        <w:rPr>
          <w:color w:val="1F1446"/>
          <w:spacing w:val="-2"/>
        </w:rPr>
      </w:pPr>
      <w:bookmarkStart w:id="159" w:name="Appendix_A:_Cost_estimation_standard_for"/>
      <w:bookmarkStart w:id="160" w:name="_Toc113025986"/>
      <w:bookmarkStart w:id="161" w:name="_Toc113872855"/>
      <w:bookmarkEnd w:id="159"/>
      <w:r w:rsidRPr="00D00D8D">
        <w:rPr>
          <w:color w:val="1F1446"/>
          <w:spacing w:val="-2"/>
        </w:rPr>
        <w:t xml:space="preserve">Appendix A: Cost estimation standard forms and </w:t>
      </w:r>
      <w:r>
        <w:rPr>
          <w:color w:val="1F1446"/>
          <w:spacing w:val="-2"/>
        </w:rPr>
        <w:t>templates</w:t>
      </w:r>
      <w:bookmarkEnd w:id="160"/>
      <w:bookmarkEnd w:id="161"/>
    </w:p>
    <w:p w:rsidR="00B669E4" w:rsidRDefault="00B669E4">
      <w:pPr>
        <w:pStyle w:val="BodyText"/>
        <w:spacing w:before="9" w:after="1"/>
        <w:rPr>
          <w:b/>
        </w:rPr>
      </w:pPr>
    </w:p>
    <w:tbl>
      <w:tblPr>
        <w:tblW w:w="0" w:type="auto"/>
        <w:tblInd w:w="1147" w:type="dxa"/>
        <w:tblLayout w:type="fixed"/>
        <w:tblCellMar>
          <w:left w:w="0" w:type="dxa"/>
          <w:right w:w="0" w:type="dxa"/>
        </w:tblCellMar>
        <w:tblLook w:val="01E0" w:firstRow="1" w:lastRow="1" w:firstColumn="1" w:lastColumn="1" w:noHBand="0" w:noVBand="0"/>
      </w:tblPr>
      <w:tblGrid>
        <w:gridCol w:w="756"/>
        <w:gridCol w:w="6161"/>
        <w:gridCol w:w="2110"/>
      </w:tblGrid>
      <w:tr w:rsidR="00B669E4">
        <w:trPr>
          <w:trHeight w:val="237"/>
        </w:trPr>
        <w:tc>
          <w:tcPr>
            <w:tcW w:w="756" w:type="dxa"/>
            <w:shd w:val="clear" w:color="auto" w:fill="0062A6"/>
          </w:tcPr>
          <w:p w:rsidR="00B669E4" w:rsidRDefault="00117604">
            <w:pPr>
              <w:pStyle w:val="TableParagraph"/>
              <w:spacing w:before="1"/>
              <w:rPr>
                <w:b/>
                <w:sz w:val="17"/>
              </w:rPr>
            </w:pPr>
            <w:r>
              <w:rPr>
                <w:b/>
                <w:color w:val="FFFFFF"/>
                <w:spacing w:val="-4"/>
                <w:sz w:val="17"/>
              </w:rPr>
              <w:t>Item</w:t>
            </w:r>
          </w:p>
        </w:tc>
        <w:tc>
          <w:tcPr>
            <w:tcW w:w="6161" w:type="dxa"/>
            <w:shd w:val="clear" w:color="auto" w:fill="0062A6"/>
          </w:tcPr>
          <w:p w:rsidR="00B669E4" w:rsidRDefault="00117604">
            <w:pPr>
              <w:pStyle w:val="TableParagraph"/>
              <w:spacing w:before="1"/>
              <w:ind w:left="340"/>
              <w:rPr>
                <w:b/>
                <w:sz w:val="17"/>
              </w:rPr>
            </w:pPr>
            <w:r>
              <w:rPr>
                <w:b/>
                <w:color w:val="FFFFFF"/>
                <w:spacing w:val="-2"/>
                <w:sz w:val="17"/>
              </w:rPr>
              <w:t>Description</w:t>
            </w:r>
          </w:p>
        </w:tc>
        <w:tc>
          <w:tcPr>
            <w:tcW w:w="2110" w:type="dxa"/>
            <w:shd w:val="clear" w:color="auto" w:fill="0062A6"/>
          </w:tcPr>
          <w:p w:rsidR="00B669E4" w:rsidRDefault="00117604">
            <w:pPr>
              <w:pStyle w:val="TableParagraph"/>
              <w:spacing w:before="1"/>
              <w:ind w:left="318"/>
              <w:rPr>
                <w:b/>
                <w:sz w:val="17"/>
              </w:rPr>
            </w:pPr>
            <w:r>
              <w:rPr>
                <w:b/>
                <w:color w:val="FFFFFF"/>
                <w:sz w:val="17"/>
              </w:rPr>
              <w:t>Form/Doc</w:t>
            </w:r>
            <w:r>
              <w:rPr>
                <w:b/>
                <w:color w:val="FFFFFF"/>
                <w:spacing w:val="14"/>
                <w:sz w:val="17"/>
              </w:rPr>
              <w:t xml:space="preserve"> </w:t>
            </w:r>
            <w:r>
              <w:rPr>
                <w:b/>
                <w:color w:val="FFFFFF"/>
                <w:spacing w:val="-5"/>
                <w:sz w:val="17"/>
              </w:rPr>
              <w:t>ID</w:t>
            </w:r>
          </w:p>
        </w:tc>
      </w:tr>
      <w:tr w:rsidR="00B669E4">
        <w:trPr>
          <w:trHeight w:val="335"/>
        </w:trPr>
        <w:tc>
          <w:tcPr>
            <w:tcW w:w="756" w:type="dxa"/>
            <w:tcBorders>
              <w:bottom w:val="single" w:sz="6" w:space="0" w:color="0062A6"/>
            </w:tcBorders>
          </w:tcPr>
          <w:p w:rsidR="00B669E4" w:rsidRDefault="00117604">
            <w:pPr>
              <w:pStyle w:val="TableParagraph"/>
              <w:spacing w:before="63"/>
              <w:rPr>
                <w:sz w:val="17"/>
              </w:rPr>
            </w:pPr>
            <w:r>
              <w:rPr>
                <w:sz w:val="17"/>
              </w:rPr>
              <w:t>1</w:t>
            </w:r>
          </w:p>
        </w:tc>
        <w:tc>
          <w:tcPr>
            <w:tcW w:w="6161" w:type="dxa"/>
            <w:tcBorders>
              <w:bottom w:val="single" w:sz="6" w:space="0" w:color="0062A6"/>
            </w:tcBorders>
          </w:tcPr>
          <w:p w:rsidR="00B669E4" w:rsidRDefault="00117604">
            <w:pPr>
              <w:pStyle w:val="TableParagraph"/>
              <w:spacing w:before="63"/>
              <w:ind w:left="340"/>
              <w:rPr>
                <w:sz w:val="17"/>
              </w:rPr>
            </w:pPr>
            <w:r>
              <w:rPr>
                <w:sz w:val="17"/>
              </w:rPr>
              <w:t>DRFA</w:t>
            </w:r>
            <w:r>
              <w:rPr>
                <w:spacing w:val="9"/>
                <w:sz w:val="17"/>
              </w:rPr>
              <w:t xml:space="preserve"> </w:t>
            </w:r>
            <w:r>
              <w:rPr>
                <w:sz w:val="17"/>
              </w:rPr>
              <w:t>Victoria</w:t>
            </w:r>
            <w:r>
              <w:rPr>
                <w:spacing w:val="10"/>
                <w:sz w:val="17"/>
              </w:rPr>
              <w:t xml:space="preserve"> </w:t>
            </w:r>
            <w:r>
              <w:rPr>
                <w:sz w:val="17"/>
              </w:rPr>
              <w:t>guideline</w:t>
            </w:r>
            <w:r>
              <w:rPr>
                <w:spacing w:val="9"/>
                <w:sz w:val="17"/>
              </w:rPr>
              <w:t xml:space="preserve"> </w:t>
            </w:r>
            <w:r w:rsidR="00252FAA">
              <w:rPr>
                <w:spacing w:val="9"/>
                <w:sz w:val="17"/>
              </w:rPr>
              <w:t>2</w:t>
            </w:r>
            <w:r>
              <w:rPr>
                <w:spacing w:val="10"/>
                <w:sz w:val="17"/>
              </w:rPr>
              <w:t xml:space="preserve"> </w:t>
            </w:r>
            <w:r>
              <w:rPr>
                <w:sz w:val="17"/>
              </w:rPr>
              <w:t>-</w:t>
            </w:r>
            <w:r>
              <w:rPr>
                <w:spacing w:val="10"/>
                <w:sz w:val="17"/>
              </w:rPr>
              <w:t xml:space="preserve"> </w:t>
            </w:r>
            <w:r>
              <w:rPr>
                <w:sz w:val="17"/>
              </w:rPr>
              <w:t>Cost</w:t>
            </w:r>
            <w:r>
              <w:rPr>
                <w:spacing w:val="8"/>
                <w:sz w:val="17"/>
              </w:rPr>
              <w:t xml:space="preserve"> </w:t>
            </w:r>
            <w:r>
              <w:rPr>
                <w:sz w:val="17"/>
              </w:rPr>
              <w:t>estimation</w:t>
            </w:r>
            <w:r>
              <w:rPr>
                <w:spacing w:val="13"/>
                <w:sz w:val="17"/>
              </w:rPr>
              <w:t xml:space="preserve"> </w:t>
            </w:r>
            <w:r>
              <w:rPr>
                <w:sz w:val="17"/>
              </w:rPr>
              <w:t>for</w:t>
            </w:r>
            <w:r>
              <w:rPr>
                <w:spacing w:val="8"/>
                <w:sz w:val="17"/>
              </w:rPr>
              <w:t xml:space="preserve"> </w:t>
            </w:r>
            <w:r>
              <w:rPr>
                <w:sz w:val="17"/>
              </w:rPr>
              <w:t>essential</w:t>
            </w:r>
            <w:r>
              <w:rPr>
                <w:spacing w:val="9"/>
                <w:sz w:val="17"/>
              </w:rPr>
              <w:t xml:space="preserve"> </w:t>
            </w:r>
            <w:r>
              <w:rPr>
                <w:sz w:val="17"/>
              </w:rPr>
              <w:t>public</w:t>
            </w:r>
            <w:r>
              <w:rPr>
                <w:spacing w:val="10"/>
                <w:sz w:val="17"/>
              </w:rPr>
              <w:t xml:space="preserve"> </w:t>
            </w:r>
            <w:r>
              <w:rPr>
                <w:spacing w:val="-2"/>
                <w:sz w:val="17"/>
              </w:rPr>
              <w:t>assets</w:t>
            </w:r>
          </w:p>
        </w:tc>
        <w:tc>
          <w:tcPr>
            <w:tcW w:w="2110" w:type="dxa"/>
            <w:tcBorders>
              <w:bottom w:val="single" w:sz="6" w:space="0" w:color="0062A6"/>
            </w:tcBorders>
          </w:tcPr>
          <w:p w:rsidR="00B669E4" w:rsidRDefault="00117604">
            <w:pPr>
              <w:pStyle w:val="TableParagraph"/>
              <w:spacing w:before="63"/>
              <w:ind w:left="318"/>
              <w:rPr>
                <w:sz w:val="17"/>
              </w:rPr>
            </w:pPr>
            <w:r>
              <w:rPr>
                <w:sz w:val="17"/>
              </w:rPr>
              <w:t>GL-</w:t>
            </w:r>
            <w:r>
              <w:rPr>
                <w:spacing w:val="-10"/>
                <w:sz w:val="17"/>
              </w:rPr>
              <w:t>3</w:t>
            </w:r>
          </w:p>
        </w:tc>
      </w:tr>
      <w:tr w:rsidR="00B669E4">
        <w:trPr>
          <w:trHeight w:val="335"/>
        </w:trPr>
        <w:tc>
          <w:tcPr>
            <w:tcW w:w="756" w:type="dxa"/>
            <w:tcBorders>
              <w:top w:val="single" w:sz="6" w:space="0" w:color="0062A6"/>
              <w:bottom w:val="single" w:sz="6" w:space="0" w:color="0062A6"/>
            </w:tcBorders>
          </w:tcPr>
          <w:p w:rsidR="00B669E4" w:rsidRDefault="00117604">
            <w:pPr>
              <w:pStyle w:val="TableParagraph"/>
              <w:rPr>
                <w:sz w:val="17"/>
              </w:rPr>
            </w:pPr>
            <w:r>
              <w:rPr>
                <w:sz w:val="17"/>
              </w:rPr>
              <w:t>2</w:t>
            </w:r>
          </w:p>
        </w:tc>
        <w:tc>
          <w:tcPr>
            <w:tcW w:w="6161" w:type="dxa"/>
            <w:tcBorders>
              <w:top w:val="single" w:sz="6" w:space="0" w:color="0062A6"/>
              <w:bottom w:val="single" w:sz="6" w:space="0" w:color="0062A6"/>
            </w:tcBorders>
          </w:tcPr>
          <w:p w:rsidR="00B669E4" w:rsidRDefault="00117604">
            <w:pPr>
              <w:pStyle w:val="TableParagraph"/>
              <w:ind w:left="340"/>
              <w:rPr>
                <w:sz w:val="17"/>
              </w:rPr>
            </w:pPr>
            <w:r>
              <w:rPr>
                <w:sz w:val="17"/>
              </w:rPr>
              <w:t>DRFA</w:t>
            </w:r>
            <w:r>
              <w:rPr>
                <w:spacing w:val="9"/>
                <w:sz w:val="17"/>
              </w:rPr>
              <w:t xml:space="preserve"> </w:t>
            </w:r>
            <w:r>
              <w:rPr>
                <w:sz w:val="17"/>
              </w:rPr>
              <w:t>Victoria</w:t>
            </w:r>
            <w:r>
              <w:rPr>
                <w:spacing w:val="9"/>
                <w:sz w:val="17"/>
              </w:rPr>
              <w:t xml:space="preserve"> </w:t>
            </w:r>
            <w:r>
              <w:rPr>
                <w:sz w:val="17"/>
              </w:rPr>
              <w:t>fact</w:t>
            </w:r>
            <w:r>
              <w:rPr>
                <w:spacing w:val="6"/>
                <w:sz w:val="17"/>
              </w:rPr>
              <w:t xml:space="preserve"> </w:t>
            </w:r>
            <w:r>
              <w:rPr>
                <w:sz w:val="17"/>
              </w:rPr>
              <w:t>sheet</w:t>
            </w:r>
            <w:r>
              <w:rPr>
                <w:spacing w:val="6"/>
                <w:sz w:val="17"/>
              </w:rPr>
              <w:t xml:space="preserve"> </w:t>
            </w:r>
            <w:r w:rsidR="00252FAA">
              <w:rPr>
                <w:sz w:val="17"/>
              </w:rPr>
              <w:t>2</w:t>
            </w:r>
            <w:r w:rsidR="00252FAA">
              <w:rPr>
                <w:spacing w:val="10"/>
                <w:sz w:val="17"/>
              </w:rPr>
              <w:t xml:space="preserve"> </w:t>
            </w:r>
            <w:r>
              <w:rPr>
                <w:sz w:val="17"/>
              </w:rPr>
              <w:t>–</w:t>
            </w:r>
            <w:r>
              <w:rPr>
                <w:spacing w:val="11"/>
                <w:sz w:val="17"/>
              </w:rPr>
              <w:t xml:space="preserve"> </w:t>
            </w:r>
            <w:r>
              <w:rPr>
                <w:sz w:val="17"/>
              </w:rPr>
              <w:t>Cost</w:t>
            </w:r>
            <w:r>
              <w:rPr>
                <w:spacing w:val="8"/>
                <w:sz w:val="17"/>
              </w:rPr>
              <w:t xml:space="preserve"> </w:t>
            </w:r>
            <w:r>
              <w:rPr>
                <w:sz w:val="17"/>
              </w:rPr>
              <w:t>estimation</w:t>
            </w:r>
            <w:r>
              <w:rPr>
                <w:spacing w:val="10"/>
                <w:sz w:val="17"/>
              </w:rPr>
              <w:t xml:space="preserve"> </w:t>
            </w:r>
            <w:r>
              <w:rPr>
                <w:sz w:val="17"/>
              </w:rPr>
              <w:t>for</w:t>
            </w:r>
            <w:r>
              <w:rPr>
                <w:spacing w:val="8"/>
                <w:sz w:val="17"/>
              </w:rPr>
              <w:t xml:space="preserve"> </w:t>
            </w:r>
            <w:r>
              <w:rPr>
                <w:sz w:val="17"/>
              </w:rPr>
              <w:t>essential</w:t>
            </w:r>
            <w:r>
              <w:rPr>
                <w:spacing w:val="8"/>
                <w:sz w:val="17"/>
              </w:rPr>
              <w:t xml:space="preserve"> </w:t>
            </w:r>
            <w:r>
              <w:rPr>
                <w:sz w:val="17"/>
              </w:rPr>
              <w:t>public</w:t>
            </w:r>
            <w:r>
              <w:rPr>
                <w:spacing w:val="10"/>
                <w:sz w:val="17"/>
              </w:rPr>
              <w:t xml:space="preserve"> </w:t>
            </w:r>
            <w:r>
              <w:rPr>
                <w:spacing w:val="-2"/>
                <w:sz w:val="17"/>
              </w:rPr>
              <w:t>assets</w:t>
            </w:r>
          </w:p>
        </w:tc>
        <w:tc>
          <w:tcPr>
            <w:tcW w:w="2110" w:type="dxa"/>
            <w:tcBorders>
              <w:top w:val="single" w:sz="6" w:space="0" w:color="0062A6"/>
              <w:bottom w:val="single" w:sz="6" w:space="0" w:color="0062A6"/>
            </w:tcBorders>
          </w:tcPr>
          <w:p w:rsidR="00B669E4" w:rsidRDefault="00117604">
            <w:pPr>
              <w:pStyle w:val="TableParagraph"/>
              <w:ind w:left="318"/>
              <w:rPr>
                <w:sz w:val="17"/>
              </w:rPr>
            </w:pPr>
            <w:r>
              <w:rPr>
                <w:sz w:val="17"/>
              </w:rPr>
              <w:t>FS-</w:t>
            </w:r>
            <w:r>
              <w:rPr>
                <w:spacing w:val="-10"/>
                <w:sz w:val="17"/>
              </w:rPr>
              <w:t>3</w:t>
            </w:r>
          </w:p>
        </w:tc>
      </w:tr>
      <w:tr w:rsidR="00B669E4">
        <w:trPr>
          <w:trHeight w:val="335"/>
        </w:trPr>
        <w:tc>
          <w:tcPr>
            <w:tcW w:w="756" w:type="dxa"/>
            <w:tcBorders>
              <w:top w:val="single" w:sz="6" w:space="0" w:color="0062A6"/>
              <w:bottom w:val="single" w:sz="6" w:space="0" w:color="0062A6"/>
            </w:tcBorders>
          </w:tcPr>
          <w:p w:rsidR="00B669E4" w:rsidRDefault="00117604">
            <w:pPr>
              <w:pStyle w:val="TableParagraph"/>
              <w:rPr>
                <w:sz w:val="17"/>
              </w:rPr>
            </w:pPr>
            <w:r>
              <w:rPr>
                <w:sz w:val="17"/>
              </w:rPr>
              <w:t>3</w:t>
            </w:r>
          </w:p>
        </w:tc>
        <w:tc>
          <w:tcPr>
            <w:tcW w:w="6161" w:type="dxa"/>
            <w:tcBorders>
              <w:top w:val="single" w:sz="6" w:space="0" w:color="0062A6"/>
              <w:bottom w:val="single" w:sz="6" w:space="0" w:color="0062A6"/>
            </w:tcBorders>
          </w:tcPr>
          <w:p w:rsidR="00B669E4" w:rsidRDefault="00117604">
            <w:pPr>
              <w:pStyle w:val="TableParagraph"/>
              <w:ind w:left="340"/>
              <w:rPr>
                <w:sz w:val="17"/>
              </w:rPr>
            </w:pPr>
            <w:r>
              <w:rPr>
                <w:sz w:val="17"/>
              </w:rPr>
              <w:t>Standard</w:t>
            </w:r>
            <w:r>
              <w:rPr>
                <w:spacing w:val="11"/>
                <w:sz w:val="17"/>
              </w:rPr>
              <w:t xml:space="preserve"> </w:t>
            </w:r>
            <w:r>
              <w:rPr>
                <w:sz w:val="17"/>
              </w:rPr>
              <w:t>treatment</w:t>
            </w:r>
            <w:r>
              <w:rPr>
                <w:spacing w:val="14"/>
                <w:sz w:val="17"/>
              </w:rPr>
              <w:t xml:space="preserve"> </w:t>
            </w:r>
            <w:r>
              <w:rPr>
                <w:sz w:val="17"/>
              </w:rPr>
              <w:t>guidelines</w:t>
            </w:r>
            <w:r>
              <w:rPr>
                <w:spacing w:val="12"/>
                <w:sz w:val="17"/>
              </w:rPr>
              <w:t xml:space="preserve"> </w:t>
            </w:r>
            <w:r>
              <w:rPr>
                <w:sz w:val="17"/>
              </w:rPr>
              <w:t>for</w:t>
            </w:r>
            <w:r>
              <w:rPr>
                <w:spacing w:val="8"/>
                <w:sz w:val="17"/>
              </w:rPr>
              <w:t xml:space="preserve"> </w:t>
            </w:r>
            <w:r>
              <w:rPr>
                <w:sz w:val="17"/>
              </w:rPr>
              <w:t>cost</w:t>
            </w:r>
            <w:r>
              <w:rPr>
                <w:spacing w:val="11"/>
                <w:sz w:val="17"/>
              </w:rPr>
              <w:t xml:space="preserve"> </w:t>
            </w:r>
            <w:r>
              <w:rPr>
                <w:spacing w:val="-2"/>
                <w:sz w:val="17"/>
              </w:rPr>
              <w:t>estimation</w:t>
            </w:r>
          </w:p>
        </w:tc>
        <w:tc>
          <w:tcPr>
            <w:tcW w:w="2110" w:type="dxa"/>
            <w:tcBorders>
              <w:top w:val="single" w:sz="6" w:space="0" w:color="0062A6"/>
              <w:bottom w:val="single" w:sz="6" w:space="0" w:color="0062A6"/>
            </w:tcBorders>
          </w:tcPr>
          <w:p w:rsidR="00B669E4" w:rsidRDefault="00117604">
            <w:pPr>
              <w:pStyle w:val="TableParagraph"/>
              <w:ind w:left="318"/>
              <w:rPr>
                <w:sz w:val="17"/>
              </w:rPr>
            </w:pPr>
            <w:r>
              <w:rPr>
                <w:sz w:val="17"/>
              </w:rPr>
              <w:t>GL-3</w:t>
            </w:r>
            <w:r>
              <w:rPr>
                <w:spacing w:val="7"/>
                <w:sz w:val="17"/>
              </w:rPr>
              <w:t xml:space="preserve"> </w:t>
            </w:r>
            <w:r>
              <w:rPr>
                <w:sz w:val="17"/>
              </w:rPr>
              <w:t>App</w:t>
            </w:r>
            <w:r>
              <w:rPr>
                <w:spacing w:val="7"/>
                <w:sz w:val="17"/>
              </w:rPr>
              <w:t xml:space="preserve"> </w:t>
            </w:r>
            <w:r>
              <w:rPr>
                <w:spacing w:val="-10"/>
                <w:sz w:val="17"/>
              </w:rPr>
              <w:t>B</w:t>
            </w:r>
          </w:p>
        </w:tc>
      </w:tr>
      <w:tr w:rsidR="00B669E4">
        <w:trPr>
          <w:trHeight w:val="256"/>
        </w:trPr>
        <w:tc>
          <w:tcPr>
            <w:tcW w:w="756" w:type="dxa"/>
            <w:tcBorders>
              <w:top w:val="single" w:sz="6" w:space="0" w:color="0062A6"/>
            </w:tcBorders>
          </w:tcPr>
          <w:p w:rsidR="00B669E4" w:rsidRDefault="00117604">
            <w:pPr>
              <w:pStyle w:val="TableParagraph"/>
              <w:spacing w:line="176" w:lineRule="exact"/>
              <w:rPr>
                <w:sz w:val="17"/>
              </w:rPr>
            </w:pPr>
            <w:r>
              <w:rPr>
                <w:sz w:val="17"/>
              </w:rPr>
              <w:t>4</w:t>
            </w:r>
          </w:p>
        </w:tc>
        <w:tc>
          <w:tcPr>
            <w:tcW w:w="6161" w:type="dxa"/>
            <w:tcBorders>
              <w:top w:val="single" w:sz="6" w:space="0" w:color="0062A6"/>
            </w:tcBorders>
          </w:tcPr>
          <w:p w:rsidR="00B669E4" w:rsidRDefault="00117604">
            <w:pPr>
              <w:pStyle w:val="TableParagraph"/>
              <w:spacing w:line="176" w:lineRule="exact"/>
              <w:ind w:left="340"/>
              <w:rPr>
                <w:sz w:val="17"/>
              </w:rPr>
            </w:pPr>
            <w:r>
              <w:rPr>
                <w:sz w:val="17"/>
              </w:rPr>
              <w:t>DRFA</w:t>
            </w:r>
            <w:r>
              <w:rPr>
                <w:spacing w:val="11"/>
                <w:sz w:val="17"/>
              </w:rPr>
              <w:t xml:space="preserve"> </w:t>
            </w:r>
            <w:r>
              <w:rPr>
                <w:sz w:val="17"/>
              </w:rPr>
              <w:t>Victoria</w:t>
            </w:r>
            <w:r>
              <w:rPr>
                <w:spacing w:val="8"/>
                <w:sz w:val="17"/>
              </w:rPr>
              <w:t xml:space="preserve"> </w:t>
            </w:r>
            <w:r>
              <w:rPr>
                <w:sz w:val="17"/>
              </w:rPr>
              <w:t>cost</w:t>
            </w:r>
            <w:r>
              <w:rPr>
                <w:spacing w:val="11"/>
                <w:sz w:val="17"/>
              </w:rPr>
              <w:t xml:space="preserve"> </w:t>
            </w:r>
            <w:r>
              <w:rPr>
                <w:sz w:val="17"/>
              </w:rPr>
              <w:t>estimation</w:t>
            </w:r>
            <w:r>
              <w:rPr>
                <w:spacing w:val="12"/>
                <w:sz w:val="17"/>
              </w:rPr>
              <w:t xml:space="preserve"> </w:t>
            </w:r>
            <w:r>
              <w:rPr>
                <w:spacing w:val="-4"/>
                <w:sz w:val="17"/>
              </w:rPr>
              <w:t>tool</w:t>
            </w:r>
          </w:p>
        </w:tc>
        <w:tc>
          <w:tcPr>
            <w:tcW w:w="2110" w:type="dxa"/>
            <w:tcBorders>
              <w:top w:val="single" w:sz="6" w:space="0" w:color="0062A6"/>
            </w:tcBorders>
          </w:tcPr>
          <w:p w:rsidR="00B669E4" w:rsidRDefault="00117604">
            <w:pPr>
              <w:pStyle w:val="TableParagraph"/>
              <w:spacing w:line="176" w:lineRule="exact"/>
              <w:ind w:left="318"/>
              <w:rPr>
                <w:sz w:val="17"/>
              </w:rPr>
            </w:pPr>
            <w:r>
              <w:rPr>
                <w:sz w:val="17"/>
              </w:rPr>
              <w:t>VT-</w:t>
            </w:r>
            <w:r>
              <w:rPr>
                <w:spacing w:val="-5"/>
                <w:sz w:val="17"/>
              </w:rPr>
              <w:t>CE</w:t>
            </w:r>
          </w:p>
        </w:tc>
      </w:tr>
    </w:tbl>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117604">
      <w:pPr>
        <w:pStyle w:val="BodyText"/>
        <w:spacing w:before="2"/>
        <w:rPr>
          <w:b/>
          <w:sz w:val="16"/>
        </w:rPr>
      </w:pPr>
      <w:r>
        <w:rPr>
          <w:noProof/>
        </w:rPr>
        <w:drawing>
          <wp:anchor distT="0" distB="0" distL="0" distR="0" simplePos="0" relativeHeight="16" behindDoc="0" locked="0" layoutInCell="1" allowOverlap="1" wp14:anchorId="69DA1457" wp14:editId="6E4B44F7">
            <wp:simplePos x="0" y="0"/>
            <wp:positionH relativeFrom="page">
              <wp:posOffset>5767070</wp:posOffset>
            </wp:positionH>
            <wp:positionV relativeFrom="paragraph">
              <wp:posOffset>133387</wp:posOffset>
            </wp:positionV>
            <wp:extent cx="851471" cy="487203"/>
            <wp:effectExtent l="0" t="0" r="0" b="0"/>
            <wp:wrapTopAndBottom/>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14" cstate="print"/>
                    <a:stretch>
                      <a:fillRect/>
                    </a:stretch>
                  </pic:blipFill>
                  <pic:spPr>
                    <a:xfrm>
                      <a:off x="0" y="0"/>
                      <a:ext cx="851471" cy="487203"/>
                    </a:xfrm>
                    <a:prstGeom prst="rect">
                      <a:avLst/>
                    </a:prstGeom>
                  </pic:spPr>
                </pic:pic>
              </a:graphicData>
            </a:graphic>
          </wp:anchor>
        </w:drawing>
      </w:r>
    </w:p>
    <w:p w:rsidR="00B669E4" w:rsidRDefault="00B669E4">
      <w:pPr>
        <w:rPr>
          <w:sz w:val="16"/>
        </w:rPr>
        <w:sectPr w:rsidR="00B669E4">
          <w:headerReference w:type="default" r:id="rId27"/>
          <w:footerReference w:type="default" r:id="rId28"/>
          <w:pgSz w:w="11910" w:h="16840"/>
          <w:pgMar w:top="1920" w:right="1260" w:bottom="660" w:left="300" w:header="0" w:footer="462" w:gutter="0"/>
          <w:cols w:space="720"/>
        </w:sectPr>
      </w:pPr>
    </w:p>
    <w:p w:rsidR="00B669E4" w:rsidRDefault="00097A43">
      <w:pPr>
        <w:pStyle w:val="BodyText"/>
        <w:rPr>
          <w:b/>
        </w:rPr>
      </w:pPr>
      <w:r>
        <w:rPr>
          <w:noProof/>
        </w:rPr>
        <mc:AlternateContent>
          <mc:Choice Requires="wpg">
            <w:drawing>
              <wp:anchor distT="0" distB="0" distL="114300" distR="114300" simplePos="0" relativeHeight="486251008" behindDoc="1" locked="0" layoutInCell="1" allowOverlap="1" wp14:anchorId="58A19F21" wp14:editId="4B62A84D">
                <wp:simplePos x="0" y="0"/>
                <wp:positionH relativeFrom="page">
                  <wp:posOffset>0</wp:posOffset>
                </wp:positionH>
                <wp:positionV relativeFrom="page">
                  <wp:posOffset>1905</wp:posOffset>
                </wp:positionV>
                <wp:extent cx="7560945" cy="10690860"/>
                <wp:effectExtent l="0" t="0" r="0" b="0"/>
                <wp:wrapNone/>
                <wp:docPr id="94"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690860"/>
                          <a:chOff x="0" y="3"/>
                          <a:chExt cx="11907" cy="16836"/>
                        </a:xfrm>
                      </wpg:grpSpPr>
                      <pic:pic xmlns:pic="http://schemas.openxmlformats.org/drawingml/2006/picture">
                        <pic:nvPicPr>
                          <pic:cNvPr id="95" name="docshape7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3"/>
                            <a:ext cx="11907" cy="16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docshape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94" y="15279"/>
                            <a:ext cx="1384"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42E5496" id="docshapegroup75" o:spid="_x0000_s1026" style="position:absolute;margin-left:0;margin-top:.15pt;width:595.35pt;height:841.8pt;z-index:-17065472;mso-position-horizontal-relative:page;mso-position-vertical-relative:page" coordorigin=",3" coordsize="11907,168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iiiv1gs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FGeKKClGT1jsFFFFBI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ADiinpE9wNkf7x+FX6AUULUzlXVLQZRR&#10;RQ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VLDA9xJGifvJZ&#10;H2UAegfCLw59tv59Sn/1NqDGn++3/wBjRXp/hTQ08O6JbWMf+tRfn/3/AOKivfo0fZwUT8MzbMp4&#10;3Fzqw+HZeiPmuiiivAP3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F7fWu++Enh5tS1sXrp+5tOn++fu1wSLu+SvorwRoH/AAjnhq3tP+Wx/eSf77f52114Wlzz/wAJ&#10;8rxHjvqeD5IfFP3fl1Nyiiivoj8TPleiiivkj+l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7f4XeHf7Z8R+c8f+i2n7x/9/wDhX/2b/gNe5Hhq5r4e+Hf+Ec8ORq8e&#10;buf95J/8TXS4yCa+gw1P2cD8Oz7HfX8ZKcPgj7qEooortPmj5Xooor5I/pY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XPGK6v4deHP8AhIPEkQf/AI9bf9/J/wCyrXJ9K97+&#10;F/h7+wfDkcrx/wCl3f7yT/2Va6cNS9rM+cz7HfUcHLl+OXuo62iiivpD8MCiiigD5Xooor5I/pY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6TwL4fPiPxHbQP/qY/wB5cf7i&#10;19Cqp6ntXEfCbw//AGToH2+SP99d/vP+Afw//FV2/RfrXvYSl7OH+I/F+I8f9cxkoQ+GHur9RKKK&#10;K7z5EKKKKAPleiiivkj+l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tvwloDe&#10;I9ftbL/lnv8AMk/3F+9WKilmA6GvaPg94c/s/RpdVmi/e3X3P9xf/iq3oU/az5Dw85x31DByq/af&#10;ur1O/RFjTYn+qSiiivpj8GeoUUUUCCiiigD5Xooor5I/pY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U8O6I/iDW7WzQ/6x/n/ANz+Jq+krS3itLWOCD93FGuxK85+DXh/7NZyavN/&#10;rJ/3cf8AuL97/wAer0pvlPsa9vB0/Zw5/wCY/HuJ8d9Yxf1ePww/PqNooor0j4oKKKKACiiigD5X&#10;ooor5I/pY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AnJrQ0fSptY1S1s4P9bcNsrPHN&#10;erfBnw8D9p1ef/rhb/8AszVvRpe1nyHlZnjY4DCVMR16ep6ZY2UdhbW9vF/q4FVEqdqN1AG6vpT8&#10;ClKUpc8xKKKKZmFFFFABRRRQB8r0UUV8kf0s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nT7GXU7y2tof8AXTusaV9K6PpkWiaVbWUP+qhTZmvL/g54c+0Xlxq00eYoP3cf+/8Axf8Ajteu&#10;M2417OBp8sef+Y/J+K8f7avHCQ2hv6jaKKK9Q+BCiiigAooooAKKKKAPleiiivkj+l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qzawPe3McUH72WR1SOq5GDXofwh8N/bNZl1KaPMVn9z/fatac&#10;PaT5Dgx+KjgcNUxE/s/n0PVPDmjpoGi21mn/ACzT95/v/wAVaK8tRnNBG2vpYx5Yn8/1asq05Tnu&#10;xKKKKswCiiigAooooAKKKKAPleiiivkj+l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B8UbzS&#10;bU/jr6P8H6Gvhzw9b2H/AC1ZPMk/3z96vKfhL4bOseIftj/8e1p+8/4H/DXt7N8+R2r18FT05z8v&#10;4sx/PVjgodNX69BlFFFesfnIUUUUAFFFFABRRRQAUUUUAfK9FFFfJH9L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Ln5aVV3U3vXZfDHw5/bniSKaQf6LafvH/AN/+FauEHOXIcuKxMMLRliJ7JHrHgXw/&#10;/wAI54btoX/1z/vJ/wDfat8DKmlJ+TFHRPrX08VGMeQ/n2vWniasq095MbRRRVnKFFFFABRRRQAU&#10;UUUAFFFFAHyvRRRXyR/Sw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Dq9++HPh46B4biEkf+lXH7+T/&#10;ANlX/vmvKfh74d/4SLxJFG//AB7Qfv5P+A/w/wDfVe/k8/SvVwNL7Z+b8WY/4cFD/E/0Eooor2D8&#10;xCiiigAooooAKKKKACiiigAooooA+V6KKK+SP6W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zxS4+XNJW/4&#10;J0A+JNftrT/lkP3kn+4tUoylLkMa1aGGpSqz2ij1r4W+Hzo/h2O4kjxd3f7yT/c/hrsOtKg2IaQH&#10;CmvpoQjTjyH8+4zEzxmIniJ7yYlFFFanCFFFFABRRRQAUUUUAFFFFABRRRQB8r0UUV8kf0s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Cj5jXtnwj8O/2Xof26b/AFt1/wCgfw15X4V0NvEWuWtkn+qkb95/uL96&#10;vpCCAW0ccKDESLsr0sFT5pc5+fcV47kpRwkN5e8/QSiiivbPyoKKKKACiiigAooooAKKKKACiiig&#10;AooooA+V6KKK+SP6W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tTQdGl13WLaxj/5aPz/ufxNTS5iJzVKEpz2i&#10;ep/BvQDY6bJqs3+tu/kj/wBxf/sq9D+62aitLKOytYrWEeVHGipH/wABqUDd+FfTUoezhyH4BmOM&#10;ljsTPET6/l0G0UUVseWFFFFABRRRQAUUUUAFFFFABRRRQAUUUUAfK9FFFfJH9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Cqu41618GvDv2eC51iaP8A1n7u3/3P4mrzHSNNl1jVLWyh/wBbcOsdfSem2MWlabb2kP8A&#10;qoE2V6GDp80+f+U+H4px/sMPHCQ+Ke/oWKKKK90/IQooooAKKKKACiiigAooooAKKKKACiiigAoo&#10;ooA+V6KKK+SP6W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s2NnLqN5Fawf66d1jjoE3GMeeZ6X8GfDm6S51eaPPl/u&#10;Lf8A9mavVc85qnoOlRaDpFvYQ/6qFP8A9qrgHOK+lo0/ZQ5D8EzXGyx+LnW6dPQSiiiug8UKKKKA&#10;CiiigAooooAKKKKACiiigAooooAKKKKAPleiiivkj+l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vSfg54c+06hLq83+q&#10;t/3cf++3/wBjXncFu93PHCn72V38tK+kfC+hr4d0O3sI/wCFP3n+/wDxV3YOnzz5/wCU+O4mx/1X&#10;Cexh8U/y6mlRRRXvn40FFFFABRRRQAUUUUAFFFFABRRRQAUUUUAFFFFABRRRQB8r0UUV8kf0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SxxvJJ5cdAHoPwj8Pf2jq0l/PH+5tOY/wDfr2lnJfdWF4L0FPDnh63tP+Wv+sk/32rb&#10;/hr6LD0vZQPwrOsf9fxkp/ZWi9BKKKK6z54KKKKACiiigAooooAKKKKACiiigAooooAKKKKACiii&#10;gD5Xooor5I/pY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F6D613Hwr8NnVvEIuH/wCPa0/ef8D/AIf/AIquJIwcV9CeAfD58N+H&#10;LaJ/+PqX53/32rrwtL2k/wDCfL8RY/6ng5Rj8c/dX6nQ0UUV9EfiIUUUUAFFFFABRRRQAUUUUAFF&#10;FFABRRRQAUUUUAFFFFABRRRQB8r0UUV8kf0s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YfDPw4de8SRs8ebW1/fyf+yrXvW7PP&#10;pXKfDLw9/wAI/wCG45nH+l3f7+T/ANlWurXoR619BhqXs4H4jxBj/ruMlyfBD3V+o2iiiu0+XCii&#10;igAooooAKKKKACiiigAooooAKKKKACiiigAooooAKKKKAPleiiivkj+l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9q6bwF4e/4SLxHa&#10;wScWsf7yT/cX+GuaHJr3T4T+Hf7H8P8A2t4/9Kuv3n/AP4f/AIqunDU/azPns9x31DBynD4pe6js&#10;6KKK+kPwoKKKKACiiigAooooAKKKKACiiigAooooAKKKKACiiigAooooAKKKKAPleiiivkj+l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d8G6C/iTX7W2/5ZH95J/uLX0WgWNNidq4P4P8Ahw6bo0upzRfvbr/V/wC5XfH7ufWvewtPkhz/&#10;AMx+NcS4765jPZQ+GHu/PqNooorvPjgooooAKKKKACiiigAooooAKKKKACiiigAooooAKKKKACii&#10;igAooooA+V6KKK+SP6W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OxFa/hnQ38Q63a2SH/AFj/ALz/AHP4qyQuWxXsXwd8O/ZdOl1eaPMs/wC7&#10;T/cX/wCy/wDQa3oU/az5Dxc3x/1DByq9fhXqehRRrDDHEv7uNF2JUgODSYxRX0x+DSlzBRRRQQFF&#10;FFABRRRQAUUUUAFFFFABRRRQAUUUUAFFFFABRRRQAUUUUAFFFFAHyvRRRXyR/Sw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Gjoeky65rFrZQ9Z&#10;3/8A2mr6TsLSLT7KO0g/1UaqiV5r8GPDu2O51eaL7/7iD/2Zq9PzzmvcwdLlhz/zH5BxRj/rGJ+r&#10;w+GH5iUUUV6J8QFFFFABRRRQAUUUUAFFFFABRRRQAUUUUAFFFFABRRRQAUUUUAFFFFABRRRQB8r0&#10;UUV8kf0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VzTLCfVNRtbSDiad/LFUycmvUfg34c825udXn6R/Jb/wC//E1aUYe1nyHmZli44DCVMR229eh6&#10;hpGnRaPYW9nD/qoEVKsLy1DNmj7vNfTR90/AZzdSUpz3YlFFFWZBRRRQAUUUUAFFFFABRRRQAUUU&#10;UAFFFFABRRRQAUUUUAFFFFABRRRQAUUUUAfK9FFFfJH9L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Zs7OW9uobaE+bLK6xx/8AAq+kNB0iLQdGtrGD&#10;oif/ALTV5d8HvDn2vU5dUm/1Vp+7j/32/wDsa9hY7q9nA0+WPOflPFeP9rWjhIbQ39RKKKK9Q/Pw&#10;ooooAKKKKACiiigAooooAKKKKACiiigAooooAKKKKACiiigAooooAKKKKACiiigD5Xooor5I/pY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mhhed4o0/wBb&#10;I2yoa774ReHDq+u/a5o8xWn/AKH/AA1rTh7SfIceNxUMFQniJfZR6v4T0RPDui2tmn+sjT95/vt9&#10;6tTG5qV2z0pAcHNfSxjyxP58q1Z15yqz3YlFFFWYBRRRQAUUUUAFFFFABRRRQAUUUUAFFFFABRRR&#10;QAUUUUAFFFFABRRRQAUUUUAFFFFAHyvRRRXyR/Sw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5V3V9FeCdAPhvw7b2n/LU/vJP99q8p+Ffhs654lEzxZtrT95&#10;J/v/AMNe6Mfmx2Fevgqf2z8x4sx95xwUPs6v9BtFFFesfm4UUUUAFFFFABRRRQAUUUUAFFFFABRR&#10;RQAUUUUAFFFFABRRRQAUUUUAFFFFABRRRQAUUUUAfK9FFFfJH9L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dZ8N/Do8QeJI/M/49bf9/J/7Kv/AH1VwhKcuQ5c&#10;TXhhaMqs/hij1f4e+HT4e8ORLJzdT/v5P+Bfw1038Jpc/JQeFFfTwUaceQ/n/E154qtKtPeTG0UU&#10;VZxhRRRQAUUUUAFFFFABRRRQAUUUUAFFFFABRRRQAUUUUAFFFFABRRRQAUUUUAFFFFABRRRQB8r0&#10;UUV8kf0s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AV718MvD5&#10;0Xw7E8kf+lXf7+T/ANlX/vmvKPAvh8+JPEltC/8Aqk/eSf7i19DbduMV6uBpfbPznizH8qjgodfe&#10;f6CUUUV7B+XhRRRQAUUUUAFFFFABRRRQAUUUUAFFFFABRRRQAUUUUAFFFFABRRRQAUUUUAFFFFAB&#10;RRRQAUUUUAfK9FFFfJH9L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dTW54S0BvEev21l/wAst3mSf7i/eq0uaRlWqQoU5VZ7RPV/hR4eOmaB9tkj/wBKu/3n/AP4a7XH&#10;FEUa28BRP4KUD5TX0tKHs4ch/P2OxU8ZiKmIn9piUUUVqeeFFFFABRRRQAUUUUAFFFFABRRRQAUU&#10;UUAFFFFABRRRQAUUUUAFFFFABRRRQAUUUUAFFFFABRRRQB8r0UUV8kf0s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ABk17R8HPDx07SJNVmj/e3X+r/ANxa8s8NaM+v65bW&#10;Sf8ALR/3n+5/FX0lbwJY2kdvAPKjRdiV6WCp80uc+B4rx/sqMcLDee/oLRRRXtn5OFFFFABRRRQA&#10;UUUUAFFFFABRRRQAUUUUAFFFFABRRRQAUUUUAFFFFABRRRQAUUUUAFFFFABRRRQAUUUUAfK9FFFf&#10;JH9L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jNB5q/o+lTa1qttYwf62d9&#10;lNLmInOMIynPaJ6l8G/D5trO51iaP95MfLj/ANz+L/x6vSRy31qHT7CPS7O3soeIoFVEqUZHPpX0&#10;lGHsoch+BZljJY/FTxE+u3p0EoooroPJCiiigAooooAKKKKACiiigAooooAKKKKACiiigAooooAK&#10;KKKACiiigAooooAKKKKACiiigAooooAKKKKAPleiiivkj+l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QOcV6p8GfDuftOrzf9cLf/2Zq8z0+xl1PULW2h/1tw6xpX0ro2mxaJpV&#10;tZQ/6qBNlehg6fNPn/lPiuKcf9Xw31eO8/yLVFFFe6fjwUUUUAFFFFABRRRQAUUUUAFFFFABRRRQ&#10;AUUUUAFFFFABRRRQAUUUUAFFFFABRRRQAUUUUAFFFFABRRRQAUUUUAfK9FFFfJH9L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Aqa1t3vLiKCD97LI/lx0ClLlPSPg54d8+7l1eaP91B&#10;+7g/3/4v/Ha9byc5rP8ADmjReHtIt7GMfcT95/v/AMTVoBSWxX0uHpeyhyH4Nm2N+v4udbp09BKK&#10;KK6DwwooooAKKKKACiiigAooooAKKKKACiiigAooooAKKKKACiiigAooooAKKKKACiiigAooooAK&#10;KKKACiiigAooooA+V6KKK+SP6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XOFx616&#10;H8H/AA+bzV5dTmj/AHNp/q/99q8+jR5pNif616+j/COhr4a8O29j/wAtSnmSf77feruwtL2k+f8A&#10;lPkOJcf9UwfsofFP3fl1NaiiivfPxgKKKKACiiigAooooAKKKKACiiigAooooAKKKKACiiigAooo&#10;oAKKKKACiiigAooooAKKKKACiiigAooooAKKKKACiiigD5Xooor5I/pY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nKu6gDufhP4d/tXxAL1/9VYDzP8Agf8AD/8AFV7efmasDwJ4f/4Rzw1b&#10;wv8A65/3k/8AvtW+MgZr6PDU/ZQPwzPMf9fxkpw+GPuobRRRXUfOBRRRQAUUUUAFFFFABRRRQAUU&#10;UUAFFFFABRRRQAUUUUAFFFFABRRRQAUUUUAFFFFABRRRQAUUUUAFFFFABRRRQAUUUUAfK9FFFfJH&#10;9L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Y4Fdn8MfDp1rxFFLJ/x62n7x/wDe/hWuNUFu&#10;K9/+G/h7+wPDUReP/Srj9/J/7L/47XXhqXtJnzPEGO+pYOXJvP3V+p1FFFFfRH4eFFFFABRRRQAU&#10;UUUAFFFFABRRRQAUUUUAFFFFABRRRQAUUUUAFFFFABRRRQAUUUUAFFFFABRRRQAUUUUAFFFFABRR&#10;RQAUUUUAfK9FFFfJH9L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03gHw4fEPiW2gf/AI9Y&#10;/wB5J/uLX0GuRyO1cX8J/D39jaB9scf6Vd/P/wAA/hrtB0+te9hKfJD/ABH4rxFjvrmMcYfBD3V+&#10;olFFFd58mFFFFABRRRQAUUUUAFFFFABRRRQAUUUUAFFFFABRRRQAUUUUAFFFFABRRRQAUUUUAFFF&#10;FABRRRQAUUUUAFFFFABRRRQAUUUUAfK9FFFfJH9L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CnoK&#10;3PB2gN4k1+1tf+WW/wAyT/cX71YiLvYD1r2r4P8Ahz+zdCl1OYfvbr7n+4tdNCn7WZ4edY76hg5V&#10;ftP3V6ndgKibEpaKK+kPwYKKKKBBRRRQAUUUUAFFFFABRRRQAUUUUAFFFFABRRRQAUUUUAFFFFAB&#10;RRRQAUUUUAFFFFABRRRQAUUUUAFFFFABRRRQAUUUUAFFFFAHyvRRRXyR/Sw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seGtCfxFrdrZp/wAtH+f/AHP4q+jbeFba1jgj/dxRrsjrzz4O+HjaafJq80f7&#10;yf8Adx/7i/8A2X/oNejmvcwdL2cOf+Y/HeJsf9axfsYfDD8+olFFFeifFhRRRQAUUUUAFFFFABRR&#10;RQAUUUUAFFFFABRRRQAUUUUAFFFFABRRRQAUUUUAFFFFABRRRQAUUUUAFFFFABRRRQAUUUUAFFFF&#10;ABRRRQB8r0UUV8kf0s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ec1paLo8ut6xa2cH+tuG2f/FNWYeK9&#10;a+DPh7bHcavPH9/9xb/+zNW9Gl7WfIeTmuNjgMJUrdenqelWVpFY2sdvF+7ijVUSpWo3UAbq+lPw&#10;OUpSlzTEooopmYUUUUAFFFFABRRRQAUUUUAFFFFABRRRQAUUUUAFFFFABRRRQAUUUUAFFFFABRRR&#10;QAUUUUAFFFFABRRRQAUUUUAFFFFABRRRQAUUUUAfK9FFFfJH9L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W9M06XVb+2s4f8AW3DrGK+ldJ02LRtNt7GH/VQpsry34N+HPtF3Lq83+rg/dx/77fe/8d/9Cr1x&#10;23nNezgafLDn/mPyXivH+2xCwkNob+o2iiivUPgwooooAKKKKACiiigAooooAKKKKACiiigAoooo&#10;AKKKKACiiigAooooAKKKKACiiigAooooAKKKKACiiigAooooAKKKKACiiigAooooAKKKKAPleiii&#10;vkj+l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Xk8VNb273txHDB+8lkfy46hzg5r0P4P8Ahs6hrUupTf6q0/1f&#10;++1aU4c8+Q4MdilgcNUxEvs/1E9U8OaPF4f0i2s4/wDlmn7z/f8A4mrRXlqM5oI219NGPLE/n+rV&#10;lWnKc92JRRRVmAUUUUAFFFFABRRRQAUUUUAFFFFABRRRQAUUUUAFFFFABRRRQAUUUUAFFFFABRRR&#10;QAUUUUAFFFFABRRRQAUUUUAFFFFABRRRQAUUUUAFFFFAHyvRRRXyR/Sw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SQxPNJtTmV6+jfB+hjw54et9P8A+WrJ5kn++fvV5R8JvDf9r+IRePzFY/vP+B/w/wDxVe4bvn3C&#10;vXwVP3ec/L+K8fzzjgodNX69BtFFFesfnIUUUUAFFFFABRRRQAUUUUAFFFFABRRRQAUUUUAFFFFA&#10;BRRRQAUUUUAFFFFABRRRQAUUUUAFFFFABRRRQAUUUUAFFFFABRRRQAUUUUAFFFFABRRRQB8r0UUV&#10;8kf0s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Ln5aVV3U3vXY/DHw7/bviSJ3/49bT95J/7KtXCDnLkOXFYmGFoyxE/h&#10;SPWfAvh7/hHPDdvC/wDx9P8AvJ8/32rfAyDS5+XFHRPrX08EqceQ/n2vWniasq095MbRRRVnKFFF&#10;FABRRRQAUUUUAFFFFABRRRQAUUUUAFFFFABRRRQAUUUUAFFFFABRRRQAUUUUAFFFFABRRRQAUUUU&#10;AFFFFABRRRQAUUUUAFFFFABRRRQAUUUUAfK9FFFfJH9L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Dq+hfAPh4+HPDdvA&#10;8Z+1SfPPn++f4a8o+GXhz/hIPEkTuP8ARbX9/J/7Kte9McHHpXr4Kn9s/M+LMfrHBQ/xP9BtFFFe&#10;sfmoUUUUAFFFFABRRRQAUUUUAFFFFABRRRQAUUUUAFFFFABRRRQAUUUUAFFFFABRRRQAUUUUAFFF&#10;FABRRRQAUUUUAFFFFABRRRQAUUUUAFFFFABRRRQAUUUUAfK9FFFfJH9L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LnAx60Y4z&#10;SV0vgDw9/wAJH4jtoJObWD95J/uLVQjKpLkOevXhhqUqs/hij1n4a+Hv7B8ORPJ/x9XX7+T/ANlX&#10;/vmur6ijPFH8NfUQhGnHkP5/xWIni60sRPeTEoooqzhCiiigAooooAKKKKACiiigAooooAKKKKAC&#10;iiigAooooAKKKKACiiigAooooAKKKKACiiigAooooAKKKKACiiigAooooAKKKKACiiigAooooAKK&#10;KKACiiigD5Xooor5I/pY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R1r3b4W+HzpOgm5kj/wBKu/3h/wBz+GvJfBnh9/Emv21t&#10;/wAsv9ZJ/uLX0UoWOMInavTwVL3uc/O+LMfywjgo/a95/oLRRRXtH5aFFFFABRRRQAUUUUAFFFFA&#10;BRRRQAUUUUAFFFFABRRRQAUUUUAFFFFABRRRQAUUUUAFFFFABRRRQAUUUUAFFFFABRRRQAUUUUAF&#10;FFFABRRRQAUUUUAFFFFABRRRQB8r0UUV8kf0s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Wx4Y0J/EGuW1in/AC0f95/ufxUJc0jK&#10;rVjShKrPaJ6r8I9ANhokuozx/vbw/u/9xa7wHFMghS2tI4I/3UUabI6fj5c19RSh7OnyH4Bj8VLG&#10;4meIn9piUUUVqeaFFFFABRRRQAUUUUAFFFFABRRRQAUUUUAFFFFABRRRQAUUUUAFFFFABRRRQAUU&#10;UUAFFFFABRRRQAUUUUAFFFFABRRRQAUUUUAFFFFABRRRQAUUUUAFFFFABRRRQB8r0UUV8kf0s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Cqu417F8G/Dxs7CTWJo/3k/wC7j/3B/wDZV5Zoeky65rFrZQ/8vD//ALVfSllaRadYRWkH+qgR&#10;Y0r0MFS5pc/8p8HxVj/ZYeOFh8U9/Qkooor3T8lCiiigAooooAKKKKACiiigAooooAKKKKACiiig&#10;AooooAKKKKACiiigAooooAKKKKACiiigAooooAKKKKACiiigAooooAKKKKACiiigAooooAKKKKAC&#10;iiigAooooAKKKKAPleiiivkj+l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">
                <v:shape id="docshape76" o:spid="_x0000_s1027" type="#_x0000_t75" style="position:absolute;top:3;width:11907;height:16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">
                  <v:imagedata r:id="rId30" o:title=""/>
                </v:shape>
                <v:shape id="docshape77" o:spid="_x0000_s1028" type="#_x0000_t75" style="position:absolute;left:8294;top:15279;width:1384;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">
                  <v:imagedata r:id="rId11" o:title=""/>
                </v:shape>
                <w10:wrap anchorx="page" anchory="page"/>
              </v:group>
            </w:pict>
          </mc:Fallback>
        </mc:AlternateContent>
      </w: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rPr>
          <w:b/>
        </w:rPr>
      </w:pPr>
    </w:p>
    <w:p w:rsidR="00B669E4" w:rsidRDefault="00B669E4">
      <w:pPr>
        <w:pStyle w:val="BodyText"/>
        <w:spacing w:before="4"/>
        <w:rPr>
          <w:b/>
          <w:sz w:val="17"/>
        </w:rPr>
      </w:pPr>
    </w:p>
    <w:sectPr w:rsidR="00B669E4">
      <w:headerReference w:type="default" r:id="rId31"/>
      <w:footerReference w:type="default" r:id="rId32"/>
      <w:pgSz w:w="11910" w:h="16840"/>
      <w:pgMar w:top="1920" w:right="1260" w:bottom="0" w:left="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1205" w:rsidRDefault="009E1205">
      <w:r>
        <w:separator/>
      </w:r>
    </w:p>
  </w:endnote>
  <w:endnote w:type="continuationSeparator" w:id="0">
    <w:p w:rsidR="009E1205" w:rsidRDefault="009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986935"/>
      <w:docPartObj>
        <w:docPartGallery w:val="Page Numbers (Bottom of Page)"/>
        <w:docPartUnique/>
      </w:docPartObj>
    </w:sdtPr>
    <w:sdtEndPr/>
    <w:sdtContent>
      <w:p w:rsidR="00D332EE" w:rsidRDefault="00D332EE" w:rsidP="00D332EE">
        <w:pPr>
          <w:pStyle w:val="Footer"/>
          <w:ind w:left="709"/>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rsidR="00D332EE" w:rsidRPr="00D332EE" w:rsidRDefault="00D332EE" w:rsidP="00D332EE">
        <w:pPr>
          <w:spacing w:before="14"/>
          <w:ind w:left="426"/>
          <w:rPr>
            <w:bCs/>
            <w:sz w:val="18"/>
          </w:rPr>
        </w:pPr>
        <w:r w:rsidRPr="00D332EE">
          <w:rPr>
            <w:bCs/>
            <w:sz w:val="18"/>
          </w:rPr>
          <w:t>Victorian Disaster Recovery Funding Arrangements Guideline 2</w:t>
        </w:r>
      </w:p>
      <w:p w:rsidR="00D332EE" w:rsidRPr="00D332EE" w:rsidRDefault="00D332EE" w:rsidP="00D332EE">
        <w:pPr>
          <w:spacing w:before="14"/>
          <w:ind w:left="426"/>
          <w:rPr>
            <w:bCs/>
            <w:sz w:val="18"/>
          </w:rPr>
        </w:pPr>
        <w:r w:rsidRPr="00D332EE">
          <w:rPr>
            <w:bCs/>
            <w:sz w:val="18"/>
          </w:rPr>
          <w:t>Appendix</w:t>
        </w:r>
        <w:r w:rsidRPr="00D332EE">
          <w:rPr>
            <w:bCs/>
            <w:spacing w:val="14"/>
            <w:sz w:val="18"/>
          </w:rPr>
          <w:t xml:space="preserve"> </w:t>
        </w:r>
        <w:r w:rsidRPr="00D332EE">
          <w:rPr>
            <w:bCs/>
            <w:sz w:val="18"/>
          </w:rPr>
          <w:t>B:</w:t>
        </w:r>
        <w:r w:rsidRPr="00D332EE">
          <w:rPr>
            <w:bCs/>
            <w:spacing w:val="12"/>
            <w:sz w:val="18"/>
          </w:rPr>
          <w:t xml:space="preserve"> </w:t>
        </w:r>
        <w:r w:rsidRPr="00D332EE">
          <w:rPr>
            <w:bCs/>
            <w:sz w:val="18"/>
          </w:rPr>
          <w:t>Standard</w:t>
        </w:r>
        <w:r w:rsidRPr="00D332EE">
          <w:rPr>
            <w:bCs/>
            <w:spacing w:val="14"/>
            <w:sz w:val="18"/>
          </w:rPr>
          <w:t xml:space="preserve"> </w:t>
        </w:r>
        <w:r w:rsidRPr="00D332EE">
          <w:rPr>
            <w:bCs/>
            <w:sz w:val="18"/>
          </w:rPr>
          <w:t>treatment</w:t>
        </w:r>
        <w:r w:rsidRPr="00D332EE">
          <w:rPr>
            <w:bCs/>
            <w:spacing w:val="12"/>
            <w:sz w:val="18"/>
          </w:rPr>
          <w:t xml:space="preserve"> </w:t>
        </w:r>
        <w:r w:rsidRPr="00D332EE">
          <w:rPr>
            <w:bCs/>
            <w:spacing w:val="-2"/>
            <w:sz w:val="18"/>
          </w:rPr>
          <w:t>guidelines</w:t>
        </w:r>
      </w:p>
    </w:sdtContent>
  </w:sdt>
  <w:p w:rsidR="00D40AE8" w:rsidRDefault="00D40AE8">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9340F" w:rsidRPr="00D332EE" w:rsidRDefault="0029340F" w:rsidP="0029340F">
    <w:pPr>
      <w:spacing w:before="14"/>
      <w:ind w:firstLine="567"/>
      <w:rPr>
        <w:bCs/>
        <w:sz w:val="18"/>
      </w:rPr>
    </w:pPr>
    <w:r w:rsidRPr="00D332EE">
      <w:rPr>
        <w:bCs/>
        <w:sz w:val="18"/>
      </w:rPr>
      <w:t>Victorian Disaster Recovery Funding Arrangements Guideline 2</w:t>
    </w:r>
  </w:p>
  <w:p w:rsidR="0029340F" w:rsidRDefault="0029340F" w:rsidP="0029340F">
    <w:pPr>
      <w:pStyle w:val="Footer"/>
      <w:ind w:firstLine="567"/>
    </w:pPr>
    <w:r w:rsidRPr="00D332EE">
      <w:rPr>
        <w:bCs/>
        <w:sz w:val="18"/>
      </w:rPr>
      <w:t>Appendix</w:t>
    </w:r>
    <w:r w:rsidRPr="00D332EE">
      <w:rPr>
        <w:bCs/>
        <w:spacing w:val="14"/>
        <w:sz w:val="18"/>
      </w:rPr>
      <w:t xml:space="preserve"> </w:t>
    </w:r>
    <w:r w:rsidRPr="00D332EE">
      <w:rPr>
        <w:bCs/>
        <w:sz w:val="18"/>
      </w:rPr>
      <w:t>B:</w:t>
    </w:r>
    <w:r w:rsidRPr="00D332EE">
      <w:rPr>
        <w:bCs/>
        <w:spacing w:val="12"/>
        <w:sz w:val="18"/>
      </w:rPr>
      <w:t xml:space="preserve"> </w:t>
    </w:r>
    <w:r w:rsidRPr="00D332EE">
      <w:rPr>
        <w:bCs/>
        <w:sz w:val="18"/>
      </w:rPr>
      <w:t>Standard</w:t>
    </w:r>
    <w:r w:rsidRPr="00D332EE">
      <w:rPr>
        <w:bCs/>
        <w:spacing w:val="14"/>
        <w:sz w:val="18"/>
      </w:rPr>
      <w:t xml:space="preserve"> </w:t>
    </w:r>
    <w:r w:rsidRPr="00D332EE">
      <w:rPr>
        <w:bCs/>
        <w:sz w:val="18"/>
      </w:rPr>
      <w:t>treatment</w:t>
    </w:r>
    <w:r w:rsidRPr="00D332EE">
      <w:rPr>
        <w:bCs/>
        <w:spacing w:val="12"/>
        <w:sz w:val="18"/>
      </w:rPr>
      <w:t xml:space="preserve"> </w:t>
    </w:r>
    <w:r w:rsidRPr="00D332EE">
      <w:rPr>
        <w:bCs/>
        <w:spacing w:val="-2"/>
        <w:sz w:val="18"/>
      </w:rPr>
      <w:t>guidelines</w:t>
    </w:r>
  </w:p>
  <w:sdt>
    <w:sdtPr>
      <w:id w:val="-234549767"/>
      <w:docPartObj>
        <w:docPartGallery w:val="Page Numbers (Bottom of Page)"/>
        <w:docPartUnique/>
      </w:docPartObj>
    </w:sdtPr>
    <w:sdtEndPr/>
    <w:sdtContent>
      <w:p w:rsidR="0029340F" w:rsidRDefault="0029340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D40AE8" w:rsidRDefault="00D40AE8">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822352"/>
      <w:docPartObj>
        <w:docPartGallery w:val="Page Numbers (Bottom of Page)"/>
        <w:docPartUnique/>
      </w:docPartObj>
    </w:sdtPr>
    <w:sdtEndPr/>
    <w:sdtContent>
      <w:p w:rsidR="008521F2" w:rsidRPr="00D332EE" w:rsidRDefault="008521F2" w:rsidP="008521F2">
        <w:pPr>
          <w:spacing w:before="14"/>
          <w:ind w:firstLine="567"/>
          <w:rPr>
            <w:bCs/>
            <w:sz w:val="18"/>
          </w:rPr>
        </w:pPr>
        <w:r w:rsidRPr="00D332EE">
          <w:rPr>
            <w:bCs/>
            <w:sz w:val="18"/>
          </w:rPr>
          <w:t>Victorian Disaster Recovery Funding Arrangements Guideline 2</w:t>
        </w:r>
      </w:p>
      <w:p w:rsidR="008521F2" w:rsidRDefault="008521F2" w:rsidP="008521F2">
        <w:pPr>
          <w:pStyle w:val="Footer"/>
          <w:ind w:firstLine="567"/>
        </w:pPr>
        <w:r w:rsidRPr="00D332EE">
          <w:rPr>
            <w:bCs/>
            <w:sz w:val="18"/>
          </w:rPr>
          <w:t>Appendix</w:t>
        </w:r>
        <w:r w:rsidRPr="00D332EE">
          <w:rPr>
            <w:bCs/>
            <w:spacing w:val="14"/>
            <w:sz w:val="18"/>
          </w:rPr>
          <w:t xml:space="preserve"> </w:t>
        </w:r>
        <w:r w:rsidRPr="00D332EE">
          <w:rPr>
            <w:bCs/>
            <w:sz w:val="18"/>
          </w:rPr>
          <w:t>B:</w:t>
        </w:r>
        <w:r w:rsidRPr="00D332EE">
          <w:rPr>
            <w:bCs/>
            <w:spacing w:val="12"/>
            <w:sz w:val="18"/>
          </w:rPr>
          <w:t xml:space="preserve"> </w:t>
        </w:r>
        <w:r w:rsidRPr="00D332EE">
          <w:rPr>
            <w:bCs/>
            <w:sz w:val="18"/>
          </w:rPr>
          <w:t>Standard</w:t>
        </w:r>
        <w:r w:rsidRPr="00D332EE">
          <w:rPr>
            <w:bCs/>
            <w:spacing w:val="14"/>
            <w:sz w:val="18"/>
          </w:rPr>
          <w:t xml:space="preserve"> </w:t>
        </w:r>
        <w:r w:rsidRPr="00D332EE">
          <w:rPr>
            <w:bCs/>
            <w:sz w:val="18"/>
          </w:rPr>
          <w:t>treatment</w:t>
        </w:r>
        <w:r w:rsidRPr="00D332EE">
          <w:rPr>
            <w:bCs/>
            <w:spacing w:val="12"/>
            <w:sz w:val="18"/>
          </w:rPr>
          <w:t xml:space="preserve"> </w:t>
        </w:r>
        <w:r w:rsidRPr="00D332EE">
          <w:rPr>
            <w:bCs/>
            <w:spacing w:val="-2"/>
            <w:sz w:val="18"/>
          </w:rPr>
          <w:t>guidelines</w:t>
        </w:r>
      </w:p>
      <w:p w:rsidR="008521F2" w:rsidRDefault="008521F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D40AE8" w:rsidRDefault="00D40AE8">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21F2" w:rsidRPr="00D332EE" w:rsidRDefault="008521F2" w:rsidP="008521F2">
    <w:pPr>
      <w:spacing w:before="14"/>
      <w:ind w:firstLine="567"/>
      <w:rPr>
        <w:bCs/>
        <w:sz w:val="18"/>
      </w:rPr>
    </w:pPr>
    <w:r w:rsidRPr="00D332EE">
      <w:rPr>
        <w:bCs/>
        <w:sz w:val="18"/>
      </w:rPr>
      <w:t>Victorian Disaster Recovery Funding Arrangements Guideline 2</w:t>
    </w:r>
  </w:p>
  <w:p w:rsidR="008521F2" w:rsidRDefault="008521F2" w:rsidP="008521F2">
    <w:pPr>
      <w:pStyle w:val="Footer"/>
      <w:ind w:firstLine="567"/>
    </w:pPr>
    <w:r w:rsidRPr="00D332EE">
      <w:rPr>
        <w:bCs/>
        <w:sz w:val="18"/>
      </w:rPr>
      <w:t>Appendix</w:t>
    </w:r>
    <w:r w:rsidRPr="00D332EE">
      <w:rPr>
        <w:bCs/>
        <w:spacing w:val="14"/>
        <w:sz w:val="18"/>
      </w:rPr>
      <w:t xml:space="preserve"> </w:t>
    </w:r>
    <w:r w:rsidRPr="00D332EE">
      <w:rPr>
        <w:bCs/>
        <w:sz w:val="18"/>
      </w:rPr>
      <w:t>B:</w:t>
    </w:r>
    <w:r w:rsidRPr="00D332EE">
      <w:rPr>
        <w:bCs/>
        <w:spacing w:val="12"/>
        <w:sz w:val="18"/>
      </w:rPr>
      <w:t xml:space="preserve"> </w:t>
    </w:r>
    <w:r w:rsidRPr="00D332EE">
      <w:rPr>
        <w:bCs/>
        <w:sz w:val="18"/>
      </w:rPr>
      <w:t>Standard</w:t>
    </w:r>
    <w:r w:rsidRPr="00D332EE">
      <w:rPr>
        <w:bCs/>
        <w:spacing w:val="14"/>
        <w:sz w:val="18"/>
      </w:rPr>
      <w:t xml:space="preserve"> </w:t>
    </w:r>
    <w:r w:rsidRPr="00D332EE">
      <w:rPr>
        <w:bCs/>
        <w:sz w:val="18"/>
      </w:rPr>
      <w:t>treatment</w:t>
    </w:r>
    <w:r w:rsidRPr="00D332EE">
      <w:rPr>
        <w:bCs/>
        <w:spacing w:val="12"/>
        <w:sz w:val="18"/>
      </w:rPr>
      <w:t xml:space="preserve"> </w:t>
    </w:r>
    <w:r w:rsidRPr="00D332EE">
      <w:rPr>
        <w:bCs/>
        <w:spacing w:val="-2"/>
        <w:sz w:val="18"/>
      </w:rPr>
      <w:t>guidelines</w:t>
    </w:r>
  </w:p>
  <w:sdt>
    <w:sdtPr>
      <w:id w:val="-776178890"/>
      <w:docPartObj>
        <w:docPartGallery w:val="Page Numbers (Bottom of Page)"/>
        <w:docPartUnique/>
      </w:docPartObj>
    </w:sdtPr>
    <w:sdtEndPr/>
    <w:sdtContent>
      <w:p w:rsidR="008521F2" w:rsidRDefault="008521F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D40AE8" w:rsidRDefault="00D40AE8">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21F2" w:rsidRPr="00D332EE" w:rsidRDefault="008521F2" w:rsidP="008521F2">
    <w:pPr>
      <w:spacing w:before="14"/>
      <w:ind w:firstLine="567"/>
      <w:rPr>
        <w:bCs/>
        <w:sz w:val="18"/>
      </w:rPr>
    </w:pPr>
    <w:r w:rsidRPr="00D332EE">
      <w:rPr>
        <w:bCs/>
        <w:sz w:val="18"/>
      </w:rPr>
      <w:t>Victorian Disaster Recovery Funding Arrangements Guideline 2</w:t>
    </w:r>
  </w:p>
  <w:p w:rsidR="008521F2" w:rsidRDefault="008521F2" w:rsidP="008521F2">
    <w:pPr>
      <w:pStyle w:val="Footer"/>
      <w:ind w:firstLine="567"/>
    </w:pPr>
    <w:r w:rsidRPr="00D332EE">
      <w:rPr>
        <w:bCs/>
        <w:sz w:val="18"/>
      </w:rPr>
      <w:t>Appendix</w:t>
    </w:r>
    <w:r w:rsidRPr="00D332EE">
      <w:rPr>
        <w:bCs/>
        <w:spacing w:val="14"/>
        <w:sz w:val="18"/>
      </w:rPr>
      <w:t xml:space="preserve"> </w:t>
    </w:r>
    <w:r w:rsidRPr="00D332EE">
      <w:rPr>
        <w:bCs/>
        <w:sz w:val="18"/>
      </w:rPr>
      <w:t>B:</w:t>
    </w:r>
    <w:r w:rsidRPr="00D332EE">
      <w:rPr>
        <w:bCs/>
        <w:spacing w:val="12"/>
        <w:sz w:val="18"/>
      </w:rPr>
      <w:t xml:space="preserve"> </w:t>
    </w:r>
    <w:r w:rsidRPr="00D332EE">
      <w:rPr>
        <w:bCs/>
        <w:sz w:val="18"/>
      </w:rPr>
      <w:t>Standard</w:t>
    </w:r>
    <w:r w:rsidRPr="00D332EE">
      <w:rPr>
        <w:bCs/>
        <w:spacing w:val="14"/>
        <w:sz w:val="18"/>
      </w:rPr>
      <w:t xml:space="preserve"> </w:t>
    </w:r>
    <w:r w:rsidRPr="00D332EE">
      <w:rPr>
        <w:bCs/>
        <w:sz w:val="18"/>
      </w:rPr>
      <w:t>treatment</w:t>
    </w:r>
    <w:r w:rsidRPr="00D332EE">
      <w:rPr>
        <w:bCs/>
        <w:spacing w:val="12"/>
        <w:sz w:val="18"/>
      </w:rPr>
      <w:t xml:space="preserve"> </w:t>
    </w:r>
    <w:r w:rsidRPr="00D332EE">
      <w:rPr>
        <w:bCs/>
        <w:spacing w:val="-2"/>
        <w:sz w:val="18"/>
      </w:rPr>
      <w:t>guidelines</w:t>
    </w:r>
  </w:p>
  <w:p w:rsidR="008521F2" w:rsidRDefault="008521F2">
    <w:pPr>
      <w:pStyle w:val="Footer"/>
      <w:jc w:val="right"/>
    </w:pPr>
  </w:p>
  <w:sdt>
    <w:sdtPr>
      <w:id w:val="-991179333"/>
      <w:docPartObj>
        <w:docPartGallery w:val="Page Numbers (Bottom of Page)"/>
        <w:docPartUnique/>
      </w:docPartObj>
    </w:sdtPr>
    <w:sdtEndPr/>
    <w:sdtContent>
      <w:p w:rsidR="008521F2" w:rsidRDefault="008521F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D40AE8" w:rsidRDefault="00D40AE8">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1205" w:rsidRDefault="009E1205">
      <w:r>
        <w:separator/>
      </w:r>
    </w:p>
  </w:footnote>
  <w:footnote w:type="continuationSeparator" w:id="0">
    <w:p w:rsidR="009E1205" w:rsidRDefault="009E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42304" behindDoc="1" locked="0" layoutInCell="1" allowOverlap="1" wp14:anchorId="6091A6F7" wp14:editId="4EBF44F8">
          <wp:simplePos x="0" y="0"/>
          <wp:positionH relativeFrom="page">
            <wp:posOffset>0</wp:posOffset>
          </wp:positionH>
          <wp:positionV relativeFrom="page">
            <wp:posOffset>0</wp:posOffset>
          </wp:positionV>
          <wp:extent cx="7560309" cy="74040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7560309" cy="7404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49984" behindDoc="1" locked="0" layoutInCell="1" allowOverlap="1" wp14:anchorId="1AC5C5DF" wp14:editId="3044C571">
          <wp:simplePos x="0" y="0"/>
          <wp:positionH relativeFrom="page">
            <wp:posOffset>0</wp:posOffset>
          </wp:positionH>
          <wp:positionV relativeFrom="page">
            <wp:posOffset>0</wp:posOffset>
          </wp:positionV>
          <wp:extent cx="7560564" cy="74040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 cstate="print"/>
                  <a:stretch>
                    <a:fillRect/>
                  </a:stretch>
                </pic:blipFill>
                <pic:spPr>
                  <a:xfrm>
                    <a:off x="0" y="0"/>
                    <a:ext cx="7560564" cy="7404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74560" behindDoc="1" locked="0" layoutInCell="1" allowOverlap="1" wp14:anchorId="59575A30" wp14:editId="072BD0FD">
          <wp:simplePos x="0" y="0"/>
          <wp:positionH relativeFrom="page">
            <wp:posOffset>0</wp:posOffset>
          </wp:positionH>
          <wp:positionV relativeFrom="page">
            <wp:posOffset>0</wp:posOffset>
          </wp:positionV>
          <wp:extent cx="7560564" cy="740409"/>
          <wp:effectExtent l="0" t="0" r="0" b="0"/>
          <wp:wrapNone/>
          <wp:docPr id="1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1" cstate="print"/>
                  <a:stretch>
                    <a:fillRect/>
                  </a:stretch>
                </pic:blipFill>
                <pic:spPr>
                  <a:xfrm>
                    <a:off x="0" y="0"/>
                    <a:ext cx="7560564" cy="74040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76608" behindDoc="1" locked="0" layoutInCell="1" allowOverlap="1" wp14:anchorId="36FD1C74" wp14:editId="27395DDE">
          <wp:simplePos x="0" y="0"/>
          <wp:positionH relativeFrom="page">
            <wp:posOffset>0</wp:posOffset>
          </wp:positionH>
          <wp:positionV relativeFrom="page">
            <wp:posOffset>0</wp:posOffset>
          </wp:positionV>
          <wp:extent cx="7560309" cy="7404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1" cstate="print"/>
                  <a:stretch>
                    <a:fillRect/>
                  </a:stretch>
                </pic:blipFill>
                <pic:spPr>
                  <a:xfrm>
                    <a:off x="0" y="0"/>
                    <a:ext cx="7560309" cy="74040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80704" behindDoc="1" locked="0" layoutInCell="1" allowOverlap="1" wp14:anchorId="5ED2CB50" wp14:editId="57CEA8B5">
          <wp:simplePos x="0" y="0"/>
          <wp:positionH relativeFrom="page">
            <wp:posOffset>0</wp:posOffset>
          </wp:positionH>
          <wp:positionV relativeFrom="page">
            <wp:posOffset>0</wp:posOffset>
          </wp:positionV>
          <wp:extent cx="7560309" cy="74040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jpeg"/>
                  <pic:cNvPicPr/>
                </pic:nvPicPr>
                <pic:blipFill>
                  <a:blip r:embed="rId1" cstate="print"/>
                  <a:stretch>
                    <a:fillRect/>
                  </a:stretch>
                </pic:blipFill>
                <pic:spPr>
                  <a:xfrm>
                    <a:off x="0" y="0"/>
                    <a:ext cx="7560309" cy="74040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pPr>
    <w:r>
      <w:rPr>
        <w:noProof/>
      </w:rPr>
      <w:drawing>
        <wp:anchor distT="0" distB="0" distL="0" distR="0" simplePos="0" relativeHeight="486282752" behindDoc="1" locked="0" layoutInCell="1" allowOverlap="1" wp14:anchorId="2E2B1021" wp14:editId="45169CCD">
          <wp:simplePos x="0" y="0"/>
          <wp:positionH relativeFrom="page">
            <wp:posOffset>0</wp:posOffset>
          </wp:positionH>
          <wp:positionV relativeFrom="page">
            <wp:posOffset>0</wp:posOffset>
          </wp:positionV>
          <wp:extent cx="7560564" cy="740409"/>
          <wp:effectExtent l="0" t="0" r="0" b="0"/>
          <wp:wrapNone/>
          <wp:docPr id="3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jpeg"/>
                  <pic:cNvPicPr/>
                </pic:nvPicPr>
                <pic:blipFill>
                  <a:blip r:embed="rId1" cstate="print"/>
                  <a:stretch>
                    <a:fillRect/>
                  </a:stretch>
                </pic:blipFill>
                <pic:spPr>
                  <a:xfrm>
                    <a:off x="0" y="0"/>
                    <a:ext cx="7560564" cy="74040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40AE8" w:rsidRDefault="00D40AE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BA1"/>
    <w:multiLevelType w:val="hybridMultilevel"/>
    <w:tmpl w:val="8FAA1300"/>
    <w:lvl w:ilvl="0" w:tplc="2DF8E320">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CEB21996">
      <w:numFmt w:val="bullet"/>
      <w:lvlText w:val="•"/>
      <w:lvlJc w:val="left"/>
      <w:pPr>
        <w:ind w:left="955" w:hanging="288"/>
      </w:pPr>
      <w:rPr>
        <w:rFonts w:hint="default"/>
        <w:lang w:val="en-US" w:eastAsia="en-US" w:bidi="ar-SA"/>
      </w:rPr>
    </w:lvl>
    <w:lvl w:ilvl="2" w:tplc="D58AB7DA">
      <w:numFmt w:val="bullet"/>
      <w:lvlText w:val="•"/>
      <w:lvlJc w:val="left"/>
      <w:pPr>
        <w:ind w:left="1571" w:hanging="288"/>
      </w:pPr>
      <w:rPr>
        <w:rFonts w:hint="default"/>
        <w:lang w:val="en-US" w:eastAsia="en-US" w:bidi="ar-SA"/>
      </w:rPr>
    </w:lvl>
    <w:lvl w:ilvl="3" w:tplc="C7EC4788">
      <w:numFmt w:val="bullet"/>
      <w:lvlText w:val="•"/>
      <w:lvlJc w:val="left"/>
      <w:pPr>
        <w:ind w:left="2187" w:hanging="288"/>
      </w:pPr>
      <w:rPr>
        <w:rFonts w:hint="default"/>
        <w:lang w:val="en-US" w:eastAsia="en-US" w:bidi="ar-SA"/>
      </w:rPr>
    </w:lvl>
    <w:lvl w:ilvl="4" w:tplc="97EA5996">
      <w:numFmt w:val="bullet"/>
      <w:lvlText w:val="•"/>
      <w:lvlJc w:val="left"/>
      <w:pPr>
        <w:ind w:left="2802" w:hanging="288"/>
      </w:pPr>
      <w:rPr>
        <w:rFonts w:hint="default"/>
        <w:lang w:val="en-US" w:eastAsia="en-US" w:bidi="ar-SA"/>
      </w:rPr>
    </w:lvl>
    <w:lvl w:ilvl="5" w:tplc="4F4ED5CC">
      <w:numFmt w:val="bullet"/>
      <w:lvlText w:val="•"/>
      <w:lvlJc w:val="left"/>
      <w:pPr>
        <w:ind w:left="3418" w:hanging="288"/>
      </w:pPr>
      <w:rPr>
        <w:rFonts w:hint="default"/>
        <w:lang w:val="en-US" w:eastAsia="en-US" w:bidi="ar-SA"/>
      </w:rPr>
    </w:lvl>
    <w:lvl w:ilvl="6" w:tplc="AEA0D536">
      <w:numFmt w:val="bullet"/>
      <w:lvlText w:val="•"/>
      <w:lvlJc w:val="left"/>
      <w:pPr>
        <w:ind w:left="4034" w:hanging="288"/>
      </w:pPr>
      <w:rPr>
        <w:rFonts w:hint="default"/>
        <w:lang w:val="en-US" w:eastAsia="en-US" w:bidi="ar-SA"/>
      </w:rPr>
    </w:lvl>
    <w:lvl w:ilvl="7" w:tplc="1206C428">
      <w:numFmt w:val="bullet"/>
      <w:lvlText w:val="•"/>
      <w:lvlJc w:val="left"/>
      <w:pPr>
        <w:ind w:left="4649" w:hanging="288"/>
      </w:pPr>
      <w:rPr>
        <w:rFonts w:hint="default"/>
        <w:lang w:val="en-US" w:eastAsia="en-US" w:bidi="ar-SA"/>
      </w:rPr>
    </w:lvl>
    <w:lvl w:ilvl="8" w:tplc="B0B0D580">
      <w:numFmt w:val="bullet"/>
      <w:lvlText w:val="•"/>
      <w:lvlJc w:val="left"/>
      <w:pPr>
        <w:ind w:left="5265" w:hanging="288"/>
      </w:pPr>
      <w:rPr>
        <w:rFonts w:hint="default"/>
        <w:lang w:val="en-US" w:eastAsia="en-US" w:bidi="ar-SA"/>
      </w:rPr>
    </w:lvl>
  </w:abstractNum>
  <w:abstractNum w:abstractNumId="1" w15:restartNumberingAfterBreak="0">
    <w:nsid w:val="02C6106A"/>
    <w:multiLevelType w:val="hybridMultilevel"/>
    <w:tmpl w:val="DF6A7EE0"/>
    <w:lvl w:ilvl="0" w:tplc="B9185AEC">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8C88C230">
      <w:numFmt w:val="bullet"/>
      <w:lvlText w:val="•"/>
      <w:lvlJc w:val="left"/>
      <w:pPr>
        <w:ind w:left="955" w:hanging="288"/>
      </w:pPr>
      <w:rPr>
        <w:rFonts w:hint="default"/>
        <w:lang w:val="en-US" w:eastAsia="en-US" w:bidi="ar-SA"/>
      </w:rPr>
    </w:lvl>
    <w:lvl w:ilvl="2" w:tplc="594E9EC4">
      <w:numFmt w:val="bullet"/>
      <w:lvlText w:val="•"/>
      <w:lvlJc w:val="left"/>
      <w:pPr>
        <w:ind w:left="1571" w:hanging="288"/>
      </w:pPr>
      <w:rPr>
        <w:rFonts w:hint="default"/>
        <w:lang w:val="en-US" w:eastAsia="en-US" w:bidi="ar-SA"/>
      </w:rPr>
    </w:lvl>
    <w:lvl w:ilvl="3" w:tplc="3E104306">
      <w:numFmt w:val="bullet"/>
      <w:lvlText w:val="•"/>
      <w:lvlJc w:val="left"/>
      <w:pPr>
        <w:ind w:left="2187" w:hanging="288"/>
      </w:pPr>
      <w:rPr>
        <w:rFonts w:hint="default"/>
        <w:lang w:val="en-US" w:eastAsia="en-US" w:bidi="ar-SA"/>
      </w:rPr>
    </w:lvl>
    <w:lvl w:ilvl="4" w:tplc="BF12BFD6">
      <w:numFmt w:val="bullet"/>
      <w:lvlText w:val="•"/>
      <w:lvlJc w:val="left"/>
      <w:pPr>
        <w:ind w:left="2802" w:hanging="288"/>
      </w:pPr>
      <w:rPr>
        <w:rFonts w:hint="default"/>
        <w:lang w:val="en-US" w:eastAsia="en-US" w:bidi="ar-SA"/>
      </w:rPr>
    </w:lvl>
    <w:lvl w:ilvl="5" w:tplc="270071B6">
      <w:numFmt w:val="bullet"/>
      <w:lvlText w:val="•"/>
      <w:lvlJc w:val="left"/>
      <w:pPr>
        <w:ind w:left="3418" w:hanging="288"/>
      </w:pPr>
      <w:rPr>
        <w:rFonts w:hint="default"/>
        <w:lang w:val="en-US" w:eastAsia="en-US" w:bidi="ar-SA"/>
      </w:rPr>
    </w:lvl>
    <w:lvl w:ilvl="6" w:tplc="D3C00A0C">
      <w:numFmt w:val="bullet"/>
      <w:lvlText w:val="•"/>
      <w:lvlJc w:val="left"/>
      <w:pPr>
        <w:ind w:left="4034" w:hanging="288"/>
      </w:pPr>
      <w:rPr>
        <w:rFonts w:hint="default"/>
        <w:lang w:val="en-US" w:eastAsia="en-US" w:bidi="ar-SA"/>
      </w:rPr>
    </w:lvl>
    <w:lvl w:ilvl="7" w:tplc="BB2C0E02">
      <w:numFmt w:val="bullet"/>
      <w:lvlText w:val="•"/>
      <w:lvlJc w:val="left"/>
      <w:pPr>
        <w:ind w:left="4649" w:hanging="288"/>
      </w:pPr>
      <w:rPr>
        <w:rFonts w:hint="default"/>
        <w:lang w:val="en-US" w:eastAsia="en-US" w:bidi="ar-SA"/>
      </w:rPr>
    </w:lvl>
    <w:lvl w:ilvl="8" w:tplc="9E826416">
      <w:numFmt w:val="bullet"/>
      <w:lvlText w:val="•"/>
      <w:lvlJc w:val="left"/>
      <w:pPr>
        <w:ind w:left="5265" w:hanging="288"/>
      </w:pPr>
      <w:rPr>
        <w:rFonts w:hint="default"/>
        <w:lang w:val="en-US" w:eastAsia="en-US" w:bidi="ar-SA"/>
      </w:rPr>
    </w:lvl>
  </w:abstractNum>
  <w:abstractNum w:abstractNumId="2" w15:restartNumberingAfterBreak="0">
    <w:nsid w:val="033C31F7"/>
    <w:multiLevelType w:val="hybridMultilevel"/>
    <w:tmpl w:val="33E2D84E"/>
    <w:lvl w:ilvl="0" w:tplc="DA72C588">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9D10193E">
      <w:numFmt w:val="bullet"/>
      <w:lvlText w:val="•"/>
      <w:lvlJc w:val="left"/>
      <w:pPr>
        <w:ind w:left="955" w:hanging="288"/>
      </w:pPr>
      <w:rPr>
        <w:rFonts w:hint="default"/>
        <w:lang w:val="en-US" w:eastAsia="en-US" w:bidi="ar-SA"/>
      </w:rPr>
    </w:lvl>
    <w:lvl w:ilvl="2" w:tplc="9EF822D2">
      <w:numFmt w:val="bullet"/>
      <w:lvlText w:val="•"/>
      <w:lvlJc w:val="left"/>
      <w:pPr>
        <w:ind w:left="1571" w:hanging="288"/>
      </w:pPr>
      <w:rPr>
        <w:rFonts w:hint="default"/>
        <w:lang w:val="en-US" w:eastAsia="en-US" w:bidi="ar-SA"/>
      </w:rPr>
    </w:lvl>
    <w:lvl w:ilvl="3" w:tplc="1AB60ED8">
      <w:numFmt w:val="bullet"/>
      <w:lvlText w:val="•"/>
      <w:lvlJc w:val="left"/>
      <w:pPr>
        <w:ind w:left="2187" w:hanging="288"/>
      </w:pPr>
      <w:rPr>
        <w:rFonts w:hint="default"/>
        <w:lang w:val="en-US" w:eastAsia="en-US" w:bidi="ar-SA"/>
      </w:rPr>
    </w:lvl>
    <w:lvl w:ilvl="4" w:tplc="B79A0D06">
      <w:numFmt w:val="bullet"/>
      <w:lvlText w:val="•"/>
      <w:lvlJc w:val="left"/>
      <w:pPr>
        <w:ind w:left="2802" w:hanging="288"/>
      </w:pPr>
      <w:rPr>
        <w:rFonts w:hint="default"/>
        <w:lang w:val="en-US" w:eastAsia="en-US" w:bidi="ar-SA"/>
      </w:rPr>
    </w:lvl>
    <w:lvl w:ilvl="5" w:tplc="FE34A4C4">
      <w:numFmt w:val="bullet"/>
      <w:lvlText w:val="•"/>
      <w:lvlJc w:val="left"/>
      <w:pPr>
        <w:ind w:left="3418" w:hanging="288"/>
      </w:pPr>
      <w:rPr>
        <w:rFonts w:hint="default"/>
        <w:lang w:val="en-US" w:eastAsia="en-US" w:bidi="ar-SA"/>
      </w:rPr>
    </w:lvl>
    <w:lvl w:ilvl="6" w:tplc="753E3416">
      <w:numFmt w:val="bullet"/>
      <w:lvlText w:val="•"/>
      <w:lvlJc w:val="left"/>
      <w:pPr>
        <w:ind w:left="4034" w:hanging="288"/>
      </w:pPr>
      <w:rPr>
        <w:rFonts w:hint="default"/>
        <w:lang w:val="en-US" w:eastAsia="en-US" w:bidi="ar-SA"/>
      </w:rPr>
    </w:lvl>
    <w:lvl w:ilvl="7" w:tplc="A3B6E4EC">
      <w:numFmt w:val="bullet"/>
      <w:lvlText w:val="•"/>
      <w:lvlJc w:val="left"/>
      <w:pPr>
        <w:ind w:left="4649" w:hanging="288"/>
      </w:pPr>
      <w:rPr>
        <w:rFonts w:hint="default"/>
        <w:lang w:val="en-US" w:eastAsia="en-US" w:bidi="ar-SA"/>
      </w:rPr>
    </w:lvl>
    <w:lvl w:ilvl="8" w:tplc="CD12A8DA">
      <w:numFmt w:val="bullet"/>
      <w:lvlText w:val="•"/>
      <w:lvlJc w:val="left"/>
      <w:pPr>
        <w:ind w:left="5265" w:hanging="288"/>
      </w:pPr>
      <w:rPr>
        <w:rFonts w:hint="default"/>
        <w:lang w:val="en-US" w:eastAsia="en-US" w:bidi="ar-SA"/>
      </w:rPr>
    </w:lvl>
  </w:abstractNum>
  <w:abstractNum w:abstractNumId="3" w15:restartNumberingAfterBreak="0">
    <w:nsid w:val="03963AAF"/>
    <w:multiLevelType w:val="hybridMultilevel"/>
    <w:tmpl w:val="005E7172"/>
    <w:lvl w:ilvl="0" w:tplc="98DA9242">
      <w:numFmt w:val="bullet"/>
      <w:lvlText w:val=""/>
      <w:lvlJc w:val="left"/>
      <w:pPr>
        <w:ind w:left="2292" w:hanging="360"/>
      </w:pPr>
      <w:rPr>
        <w:rFonts w:ascii="Symbol" w:eastAsia="Symbol" w:hAnsi="Symbol" w:cs="Symbol" w:hint="default"/>
        <w:b w:val="0"/>
        <w:bCs w:val="0"/>
        <w:i w:val="0"/>
        <w:iCs w:val="0"/>
        <w:w w:val="100"/>
        <w:sz w:val="22"/>
        <w:szCs w:val="22"/>
        <w:lang w:val="en-US" w:eastAsia="en-US" w:bidi="ar-SA"/>
      </w:rPr>
    </w:lvl>
    <w:lvl w:ilvl="1" w:tplc="8DAC978C">
      <w:numFmt w:val="bullet"/>
      <w:lvlText w:val="•"/>
      <w:lvlJc w:val="left"/>
      <w:pPr>
        <w:ind w:left="3104" w:hanging="360"/>
      </w:pPr>
      <w:rPr>
        <w:rFonts w:hint="default"/>
        <w:lang w:val="en-US" w:eastAsia="en-US" w:bidi="ar-SA"/>
      </w:rPr>
    </w:lvl>
    <w:lvl w:ilvl="2" w:tplc="3A7C11C6">
      <w:numFmt w:val="bullet"/>
      <w:lvlText w:val="•"/>
      <w:lvlJc w:val="left"/>
      <w:pPr>
        <w:ind w:left="3909" w:hanging="360"/>
      </w:pPr>
      <w:rPr>
        <w:rFonts w:hint="default"/>
        <w:lang w:val="en-US" w:eastAsia="en-US" w:bidi="ar-SA"/>
      </w:rPr>
    </w:lvl>
    <w:lvl w:ilvl="3" w:tplc="3F20FFB0">
      <w:numFmt w:val="bullet"/>
      <w:lvlText w:val="•"/>
      <w:lvlJc w:val="left"/>
      <w:pPr>
        <w:ind w:left="4713" w:hanging="360"/>
      </w:pPr>
      <w:rPr>
        <w:rFonts w:hint="default"/>
        <w:lang w:val="en-US" w:eastAsia="en-US" w:bidi="ar-SA"/>
      </w:rPr>
    </w:lvl>
    <w:lvl w:ilvl="4" w:tplc="87FC6888">
      <w:numFmt w:val="bullet"/>
      <w:lvlText w:val="•"/>
      <w:lvlJc w:val="left"/>
      <w:pPr>
        <w:ind w:left="5518" w:hanging="360"/>
      </w:pPr>
      <w:rPr>
        <w:rFonts w:hint="default"/>
        <w:lang w:val="en-US" w:eastAsia="en-US" w:bidi="ar-SA"/>
      </w:rPr>
    </w:lvl>
    <w:lvl w:ilvl="5" w:tplc="BA4C8954">
      <w:numFmt w:val="bullet"/>
      <w:lvlText w:val="•"/>
      <w:lvlJc w:val="left"/>
      <w:pPr>
        <w:ind w:left="6323" w:hanging="360"/>
      </w:pPr>
      <w:rPr>
        <w:rFonts w:hint="default"/>
        <w:lang w:val="en-US" w:eastAsia="en-US" w:bidi="ar-SA"/>
      </w:rPr>
    </w:lvl>
    <w:lvl w:ilvl="6" w:tplc="D212BD92">
      <w:numFmt w:val="bullet"/>
      <w:lvlText w:val="•"/>
      <w:lvlJc w:val="left"/>
      <w:pPr>
        <w:ind w:left="7127" w:hanging="360"/>
      </w:pPr>
      <w:rPr>
        <w:rFonts w:hint="default"/>
        <w:lang w:val="en-US" w:eastAsia="en-US" w:bidi="ar-SA"/>
      </w:rPr>
    </w:lvl>
    <w:lvl w:ilvl="7" w:tplc="0546B8EC">
      <w:numFmt w:val="bullet"/>
      <w:lvlText w:val="•"/>
      <w:lvlJc w:val="left"/>
      <w:pPr>
        <w:ind w:left="7932" w:hanging="360"/>
      </w:pPr>
      <w:rPr>
        <w:rFonts w:hint="default"/>
        <w:lang w:val="en-US" w:eastAsia="en-US" w:bidi="ar-SA"/>
      </w:rPr>
    </w:lvl>
    <w:lvl w:ilvl="8" w:tplc="A3941468">
      <w:numFmt w:val="bullet"/>
      <w:lvlText w:val="•"/>
      <w:lvlJc w:val="left"/>
      <w:pPr>
        <w:ind w:left="8737" w:hanging="360"/>
      </w:pPr>
      <w:rPr>
        <w:rFonts w:hint="default"/>
        <w:lang w:val="en-US" w:eastAsia="en-US" w:bidi="ar-SA"/>
      </w:rPr>
    </w:lvl>
  </w:abstractNum>
  <w:abstractNum w:abstractNumId="4" w15:restartNumberingAfterBreak="0">
    <w:nsid w:val="09790FC7"/>
    <w:multiLevelType w:val="hybridMultilevel"/>
    <w:tmpl w:val="D592EBF0"/>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 w15:restartNumberingAfterBreak="0">
    <w:nsid w:val="0A673150"/>
    <w:multiLevelType w:val="hybridMultilevel"/>
    <w:tmpl w:val="8BD6F7E2"/>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 w15:restartNumberingAfterBreak="0">
    <w:nsid w:val="0B393135"/>
    <w:multiLevelType w:val="hybridMultilevel"/>
    <w:tmpl w:val="6A780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C357308"/>
    <w:multiLevelType w:val="hybridMultilevel"/>
    <w:tmpl w:val="84C4FB4A"/>
    <w:lvl w:ilvl="0" w:tplc="F4C84F52">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87067040">
      <w:numFmt w:val="bullet"/>
      <w:lvlText w:val="•"/>
      <w:lvlJc w:val="left"/>
      <w:pPr>
        <w:ind w:left="946" w:hanging="288"/>
      </w:pPr>
      <w:rPr>
        <w:rFonts w:hint="default"/>
        <w:lang w:val="en-US" w:eastAsia="en-US" w:bidi="ar-SA"/>
      </w:rPr>
    </w:lvl>
    <w:lvl w:ilvl="2" w:tplc="B52E36C6">
      <w:numFmt w:val="bullet"/>
      <w:lvlText w:val="•"/>
      <w:lvlJc w:val="left"/>
      <w:pPr>
        <w:ind w:left="1553" w:hanging="288"/>
      </w:pPr>
      <w:rPr>
        <w:rFonts w:hint="default"/>
        <w:lang w:val="en-US" w:eastAsia="en-US" w:bidi="ar-SA"/>
      </w:rPr>
    </w:lvl>
    <w:lvl w:ilvl="3" w:tplc="9B323250">
      <w:numFmt w:val="bullet"/>
      <w:lvlText w:val="•"/>
      <w:lvlJc w:val="left"/>
      <w:pPr>
        <w:ind w:left="2159" w:hanging="288"/>
      </w:pPr>
      <w:rPr>
        <w:rFonts w:hint="default"/>
        <w:lang w:val="en-US" w:eastAsia="en-US" w:bidi="ar-SA"/>
      </w:rPr>
    </w:lvl>
    <w:lvl w:ilvl="4" w:tplc="9822F706">
      <w:numFmt w:val="bullet"/>
      <w:lvlText w:val="•"/>
      <w:lvlJc w:val="left"/>
      <w:pPr>
        <w:ind w:left="2766" w:hanging="288"/>
      </w:pPr>
      <w:rPr>
        <w:rFonts w:hint="default"/>
        <w:lang w:val="en-US" w:eastAsia="en-US" w:bidi="ar-SA"/>
      </w:rPr>
    </w:lvl>
    <w:lvl w:ilvl="5" w:tplc="4BB854D0">
      <w:numFmt w:val="bullet"/>
      <w:lvlText w:val="•"/>
      <w:lvlJc w:val="left"/>
      <w:pPr>
        <w:ind w:left="3373" w:hanging="288"/>
      </w:pPr>
      <w:rPr>
        <w:rFonts w:hint="default"/>
        <w:lang w:val="en-US" w:eastAsia="en-US" w:bidi="ar-SA"/>
      </w:rPr>
    </w:lvl>
    <w:lvl w:ilvl="6" w:tplc="1782532E">
      <w:numFmt w:val="bullet"/>
      <w:lvlText w:val="•"/>
      <w:lvlJc w:val="left"/>
      <w:pPr>
        <w:ind w:left="3979" w:hanging="288"/>
      </w:pPr>
      <w:rPr>
        <w:rFonts w:hint="default"/>
        <w:lang w:val="en-US" w:eastAsia="en-US" w:bidi="ar-SA"/>
      </w:rPr>
    </w:lvl>
    <w:lvl w:ilvl="7" w:tplc="A5100604">
      <w:numFmt w:val="bullet"/>
      <w:lvlText w:val="•"/>
      <w:lvlJc w:val="left"/>
      <w:pPr>
        <w:ind w:left="4586" w:hanging="288"/>
      </w:pPr>
      <w:rPr>
        <w:rFonts w:hint="default"/>
        <w:lang w:val="en-US" w:eastAsia="en-US" w:bidi="ar-SA"/>
      </w:rPr>
    </w:lvl>
    <w:lvl w:ilvl="8" w:tplc="34B8E40E">
      <w:numFmt w:val="bullet"/>
      <w:lvlText w:val="•"/>
      <w:lvlJc w:val="left"/>
      <w:pPr>
        <w:ind w:left="5192" w:hanging="288"/>
      </w:pPr>
      <w:rPr>
        <w:rFonts w:hint="default"/>
        <w:lang w:val="en-US" w:eastAsia="en-US" w:bidi="ar-SA"/>
      </w:rPr>
    </w:lvl>
  </w:abstractNum>
  <w:abstractNum w:abstractNumId="8" w15:restartNumberingAfterBreak="0">
    <w:nsid w:val="13AD7D8C"/>
    <w:multiLevelType w:val="hybridMultilevel"/>
    <w:tmpl w:val="79AC325A"/>
    <w:lvl w:ilvl="0" w:tplc="2F7AA4BA">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240AFD90">
      <w:numFmt w:val="bullet"/>
      <w:lvlText w:val="•"/>
      <w:lvlJc w:val="left"/>
      <w:pPr>
        <w:ind w:left="947" w:hanging="288"/>
      </w:pPr>
      <w:rPr>
        <w:rFonts w:hint="default"/>
        <w:lang w:val="en-US" w:eastAsia="en-US" w:bidi="ar-SA"/>
      </w:rPr>
    </w:lvl>
    <w:lvl w:ilvl="2" w:tplc="2AE2636E">
      <w:numFmt w:val="bullet"/>
      <w:lvlText w:val="•"/>
      <w:lvlJc w:val="left"/>
      <w:pPr>
        <w:ind w:left="1554" w:hanging="288"/>
      </w:pPr>
      <w:rPr>
        <w:rFonts w:hint="default"/>
        <w:lang w:val="en-US" w:eastAsia="en-US" w:bidi="ar-SA"/>
      </w:rPr>
    </w:lvl>
    <w:lvl w:ilvl="3" w:tplc="D0FC04C0">
      <w:numFmt w:val="bullet"/>
      <w:lvlText w:val="•"/>
      <w:lvlJc w:val="left"/>
      <w:pPr>
        <w:ind w:left="2161" w:hanging="288"/>
      </w:pPr>
      <w:rPr>
        <w:rFonts w:hint="default"/>
        <w:lang w:val="en-US" w:eastAsia="en-US" w:bidi="ar-SA"/>
      </w:rPr>
    </w:lvl>
    <w:lvl w:ilvl="4" w:tplc="A060F382">
      <w:numFmt w:val="bullet"/>
      <w:lvlText w:val="•"/>
      <w:lvlJc w:val="left"/>
      <w:pPr>
        <w:ind w:left="2768" w:hanging="288"/>
      </w:pPr>
      <w:rPr>
        <w:rFonts w:hint="default"/>
        <w:lang w:val="en-US" w:eastAsia="en-US" w:bidi="ar-SA"/>
      </w:rPr>
    </w:lvl>
    <w:lvl w:ilvl="5" w:tplc="6C7E7510">
      <w:numFmt w:val="bullet"/>
      <w:lvlText w:val="•"/>
      <w:lvlJc w:val="left"/>
      <w:pPr>
        <w:ind w:left="3375" w:hanging="288"/>
      </w:pPr>
      <w:rPr>
        <w:rFonts w:hint="default"/>
        <w:lang w:val="en-US" w:eastAsia="en-US" w:bidi="ar-SA"/>
      </w:rPr>
    </w:lvl>
    <w:lvl w:ilvl="6" w:tplc="59B00EEA">
      <w:numFmt w:val="bullet"/>
      <w:lvlText w:val="•"/>
      <w:lvlJc w:val="left"/>
      <w:pPr>
        <w:ind w:left="3982" w:hanging="288"/>
      </w:pPr>
      <w:rPr>
        <w:rFonts w:hint="default"/>
        <w:lang w:val="en-US" w:eastAsia="en-US" w:bidi="ar-SA"/>
      </w:rPr>
    </w:lvl>
    <w:lvl w:ilvl="7" w:tplc="69A2CCF4">
      <w:numFmt w:val="bullet"/>
      <w:lvlText w:val="•"/>
      <w:lvlJc w:val="left"/>
      <w:pPr>
        <w:ind w:left="4589" w:hanging="288"/>
      </w:pPr>
      <w:rPr>
        <w:rFonts w:hint="default"/>
        <w:lang w:val="en-US" w:eastAsia="en-US" w:bidi="ar-SA"/>
      </w:rPr>
    </w:lvl>
    <w:lvl w:ilvl="8" w:tplc="55D08766">
      <w:numFmt w:val="bullet"/>
      <w:lvlText w:val="•"/>
      <w:lvlJc w:val="left"/>
      <w:pPr>
        <w:ind w:left="5196" w:hanging="288"/>
      </w:pPr>
      <w:rPr>
        <w:rFonts w:hint="default"/>
        <w:lang w:val="en-US" w:eastAsia="en-US" w:bidi="ar-SA"/>
      </w:rPr>
    </w:lvl>
  </w:abstractNum>
  <w:abstractNum w:abstractNumId="9" w15:restartNumberingAfterBreak="0">
    <w:nsid w:val="14635745"/>
    <w:multiLevelType w:val="hybridMultilevel"/>
    <w:tmpl w:val="868AF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7B5B6F"/>
    <w:multiLevelType w:val="hybridMultilevel"/>
    <w:tmpl w:val="D24E7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7C1409"/>
    <w:multiLevelType w:val="hybridMultilevel"/>
    <w:tmpl w:val="C450B35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565770F"/>
    <w:multiLevelType w:val="hybridMultilevel"/>
    <w:tmpl w:val="A8AC5832"/>
    <w:lvl w:ilvl="0" w:tplc="0250061E">
      <w:numFmt w:val="bullet"/>
      <w:lvlText w:val=""/>
      <w:lvlJc w:val="left"/>
      <w:pPr>
        <w:ind w:left="501" w:hanging="288"/>
      </w:pPr>
      <w:rPr>
        <w:rFonts w:ascii="Symbol" w:eastAsia="Symbol" w:hAnsi="Symbol" w:cs="Symbol" w:hint="default"/>
        <w:b w:val="0"/>
        <w:bCs w:val="0"/>
        <w:i w:val="0"/>
        <w:iCs w:val="0"/>
        <w:w w:val="100"/>
        <w:sz w:val="17"/>
        <w:szCs w:val="17"/>
        <w:lang w:val="en-US" w:eastAsia="en-US" w:bidi="ar-SA"/>
      </w:rPr>
    </w:lvl>
    <w:lvl w:ilvl="1" w:tplc="2174B24E">
      <w:numFmt w:val="bullet"/>
      <w:lvlText w:val="•"/>
      <w:lvlJc w:val="left"/>
      <w:pPr>
        <w:ind w:left="1036" w:hanging="288"/>
      </w:pPr>
      <w:rPr>
        <w:rFonts w:hint="default"/>
        <w:lang w:val="en-US" w:eastAsia="en-US" w:bidi="ar-SA"/>
      </w:rPr>
    </w:lvl>
    <w:lvl w:ilvl="2" w:tplc="DEDE768E">
      <w:numFmt w:val="bullet"/>
      <w:lvlText w:val="•"/>
      <w:lvlJc w:val="left"/>
      <w:pPr>
        <w:ind w:left="1572" w:hanging="288"/>
      </w:pPr>
      <w:rPr>
        <w:rFonts w:hint="default"/>
        <w:lang w:val="en-US" w:eastAsia="en-US" w:bidi="ar-SA"/>
      </w:rPr>
    </w:lvl>
    <w:lvl w:ilvl="3" w:tplc="B9E8A366">
      <w:numFmt w:val="bullet"/>
      <w:lvlText w:val="•"/>
      <w:lvlJc w:val="left"/>
      <w:pPr>
        <w:ind w:left="2108" w:hanging="288"/>
      </w:pPr>
      <w:rPr>
        <w:rFonts w:hint="default"/>
        <w:lang w:val="en-US" w:eastAsia="en-US" w:bidi="ar-SA"/>
      </w:rPr>
    </w:lvl>
    <w:lvl w:ilvl="4" w:tplc="02D40080">
      <w:numFmt w:val="bullet"/>
      <w:lvlText w:val="•"/>
      <w:lvlJc w:val="left"/>
      <w:pPr>
        <w:ind w:left="2645" w:hanging="288"/>
      </w:pPr>
      <w:rPr>
        <w:rFonts w:hint="default"/>
        <w:lang w:val="en-US" w:eastAsia="en-US" w:bidi="ar-SA"/>
      </w:rPr>
    </w:lvl>
    <w:lvl w:ilvl="5" w:tplc="77B4B1C8">
      <w:numFmt w:val="bullet"/>
      <w:lvlText w:val="•"/>
      <w:lvlJc w:val="left"/>
      <w:pPr>
        <w:ind w:left="3181" w:hanging="288"/>
      </w:pPr>
      <w:rPr>
        <w:rFonts w:hint="default"/>
        <w:lang w:val="en-US" w:eastAsia="en-US" w:bidi="ar-SA"/>
      </w:rPr>
    </w:lvl>
    <w:lvl w:ilvl="6" w:tplc="C820FA02">
      <w:numFmt w:val="bullet"/>
      <w:lvlText w:val="•"/>
      <w:lvlJc w:val="left"/>
      <w:pPr>
        <w:ind w:left="3717" w:hanging="288"/>
      </w:pPr>
      <w:rPr>
        <w:rFonts w:hint="default"/>
        <w:lang w:val="en-US" w:eastAsia="en-US" w:bidi="ar-SA"/>
      </w:rPr>
    </w:lvl>
    <w:lvl w:ilvl="7" w:tplc="A77E3038">
      <w:numFmt w:val="bullet"/>
      <w:lvlText w:val="•"/>
      <w:lvlJc w:val="left"/>
      <w:pPr>
        <w:ind w:left="4254" w:hanging="288"/>
      </w:pPr>
      <w:rPr>
        <w:rFonts w:hint="default"/>
        <w:lang w:val="en-US" w:eastAsia="en-US" w:bidi="ar-SA"/>
      </w:rPr>
    </w:lvl>
    <w:lvl w:ilvl="8" w:tplc="58DC8B2A">
      <w:numFmt w:val="bullet"/>
      <w:lvlText w:val="•"/>
      <w:lvlJc w:val="left"/>
      <w:pPr>
        <w:ind w:left="4790" w:hanging="288"/>
      </w:pPr>
      <w:rPr>
        <w:rFonts w:hint="default"/>
        <w:lang w:val="en-US" w:eastAsia="en-US" w:bidi="ar-SA"/>
      </w:rPr>
    </w:lvl>
  </w:abstractNum>
  <w:abstractNum w:abstractNumId="13" w15:restartNumberingAfterBreak="0">
    <w:nsid w:val="1605775F"/>
    <w:multiLevelType w:val="multilevel"/>
    <w:tmpl w:val="72185C06"/>
    <w:lvl w:ilvl="0">
      <w:start w:val="1"/>
      <w:numFmt w:val="decimal"/>
      <w:lvlText w:val="%1."/>
      <w:lvlJc w:val="left"/>
      <w:pPr>
        <w:ind w:left="1932" w:hanging="792"/>
      </w:pPr>
      <w:rPr>
        <w:rFonts w:ascii="Arial" w:eastAsia="Arial" w:hAnsi="Arial" w:cs="Arial" w:hint="default"/>
        <w:b/>
        <w:bCs/>
        <w:i w:val="0"/>
        <w:iCs w:val="0"/>
        <w:color w:val="1F1446"/>
        <w:spacing w:val="-2"/>
        <w:w w:val="100"/>
        <w:sz w:val="36"/>
        <w:szCs w:val="36"/>
        <w:lang w:val="en-US" w:eastAsia="en-US" w:bidi="ar-SA"/>
      </w:rPr>
    </w:lvl>
    <w:lvl w:ilvl="1">
      <w:start w:val="1"/>
      <w:numFmt w:val="decimal"/>
      <w:lvlText w:val="%1.%2"/>
      <w:lvlJc w:val="left"/>
      <w:pPr>
        <w:ind w:left="1931" w:hanging="792"/>
      </w:pPr>
      <w:rPr>
        <w:rFonts w:ascii="Arial" w:eastAsia="Arial" w:hAnsi="Arial" w:cs="Arial" w:hint="default"/>
        <w:b/>
        <w:bCs/>
        <w:i w:val="0"/>
        <w:iCs w:val="0"/>
        <w:color w:val="0062A6"/>
        <w:spacing w:val="0"/>
        <w:w w:val="100"/>
        <w:sz w:val="28"/>
        <w:szCs w:val="28"/>
        <w:lang w:val="en-US" w:eastAsia="en-US" w:bidi="ar-SA"/>
      </w:rPr>
    </w:lvl>
    <w:lvl w:ilvl="2">
      <w:numFmt w:val="bullet"/>
      <w:lvlText w:val=""/>
      <w:lvlJc w:val="left"/>
      <w:pPr>
        <w:ind w:left="2292"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4088" w:hanging="360"/>
      </w:pPr>
      <w:rPr>
        <w:rFonts w:hint="default"/>
        <w:lang w:val="en-US" w:eastAsia="en-US" w:bidi="ar-SA"/>
      </w:rPr>
    </w:lvl>
    <w:lvl w:ilvl="4">
      <w:numFmt w:val="bullet"/>
      <w:lvlText w:val="•"/>
      <w:lvlJc w:val="left"/>
      <w:pPr>
        <w:ind w:left="4982" w:hanging="360"/>
      </w:pPr>
      <w:rPr>
        <w:rFonts w:hint="default"/>
        <w:lang w:val="en-US" w:eastAsia="en-US" w:bidi="ar-SA"/>
      </w:rPr>
    </w:lvl>
    <w:lvl w:ilvl="5">
      <w:numFmt w:val="bullet"/>
      <w:lvlText w:val="•"/>
      <w:lvlJc w:val="left"/>
      <w:pPr>
        <w:ind w:left="5876" w:hanging="360"/>
      </w:pPr>
      <w:rPr>
        <w:rFonts w:hint="default"/>
        <w:lang w:val="en-US" w:eastAsia="en-US" w:bidi="ar-SA"/>
      </w:rPr>
    </w:lvl>
    <w:lvl w:ilvl="6">
      <w:numFmt w:val="bullet"/>
      <w:lvlText w:val="•"/>
      <w:lvlJc w:val="left"/>
      <w:pPr>
        <w:ind w:left="6770" w:hanging="360"/>
      </w:pPr>
      <w:rPr>
        <w:rFonts w:hint="default"/>
        <w:lang w:val="en-US" w:eastAsia="en-US" w:bidi="ar-SA"/>
      </w:rPr>
    </w:lvl>
    <w:lvl w:ilvl="7">
      <w:numFmt w:val="bullet"/>
      <w:lvlText w:val="•"/>
      <w:lvlJc w:val="left"/>
      <w:pPr>
        <w:ind w:left="7664" w:hanging="360"/>
      </w:pPr>
      <w:rPr>
        <w:rFonts w:hint="default"/>
        <w:lang w:val="en-US" w:eastAsia="en-US" w:bidi="ar-SA"/>
      </w:rPr>
    </w:lvl>
    <w:lvl w:ilvl="8">
      <w:numFmt w:val="bullet"/>
      <w:lvlText w:val="•"/>
      <w:lvlJc w:val="left"/>
      <w:pPr>
        <w:ind w:left="8558" w:hanging="360"/>
      </w:pPr>
      <w:rPr>
        <w:rFonts w:hint="default"/>
        <w:lang w:val="en-US" w:eastAsia="en-US" w:bidi="ar-SA"/>
      </w:rPr>
    </w:lvl>
  </w:abstractNum>
  <w:abstractNum w:abstractNumId="14" w15:restartNumberingAfterBreak="0">
    <w:nsid w:val="185F25AD"/>
    <w:multiLevelType w:val="hybridMultilevel"/>
    <w:tmpl w:val="4BC88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905169A"/>
    <w:multiLevelType w:val="hybridMultilevel"/>
    <w:tmpl w:val="B1827ECA"/>
    <w:lvl w:ilvl="0" w:tplc="7AE8750C">
      <w:numFmt w:val="bullet"/>
      <w:lvlText w:val=""/>
      <w:lvlJc w:val="left"/>
      <w:pPr>
        <w:ind w:left="348" w:hanging="288"/>
      </w:pPr>
      <w:rPr>
        <w:rFonts w:ascii="Symbol" w:eastAsia="Symbol" w:hAnsi="Symbol" w:cs="Symbol" w:hint="default"/>
        <w:b w:val="0"/>
        <w:bCs w:val="0"/>
        <w:i w:val="0"/>
        <w:iCs w:val="0"/>
        <w:w w:val="100"/>
        <w:sz w:val="17"/>
        <w:szCs w:val="17"/>
        <w:lang w:val="en-US" w:eastAsia="en-US" w:bidi="ar-SA"/>
      </w:rPr>
    </w:lvl>
    <w:lvl w:ilvl="1" w:tplc="D0BEB776">
      <w:numFmt w:val="bullet"/>
      <w:lvlText w:val="•"/>
      <w:lvlJc w:val="left"/>
      <w:pPr>
        <w:ind w:left="877" w:hanging="288"/>
      </w:pPr>
      <w:rPr>
        <w:rFonts w:hint="default"/>
        <w:lang w:val="en-US" w:eastAsia="en-US" w:bidi="ar-SA"/>
      </w:rPr>
    </w:lvl>
    <w:lvl w:ilvl="2" w:tplc="D1E4D792">
      <w:numFmt w:val="bullet"/>
      <w:lvlText w:val="•"/>
      <w:lvlJc w:val="left"/>
      <w:pPr>
        <w:ind w:left="1414" w:hanging="288"/>
      </w:pPr>
      <w:rPr>
        <w:rFonts w:hint="default"/>
        <w:lang w:val="en-US" w:eastAsia="en-US" w:bidi="ar-SA"/>
      </w:rPr>
    </w:lvl>
    <w:lvl w:ilvl="3" w:tplc="79509594">
      <w:numFmt w:val="bullet"/>
      <w:lvlText w:val="•"/>
      <w:lvlJc w:val="left"/>
      <w:pPr>
        <w:ind w:left="1951" w:hanging="288"/>
      </w:pPr>
      <w:rPr>
        <w:rFonts w:hint="default"/>
        <w:lang w:val="en-US" w:eastAsia="en-US" w:bidi="ar-SA"/>
      </w:rPr>
    </w:lvl>
    <w:lvl w:ilvl="4" w:tplc="CE7E3252">
      <w:numFmt w:val="bullet"/>
      <w:lvlText w:val="•"/>
      <w:lvlJc w:val="left"/>
      <w:pPr>
        <w:ind w:left="2488" w:hanging="288"/>
      </w:pPr>
      <w:rPr>
        <w:rFonts w:hint="default"/>
        <w:lang w:val="en-US" w:eastAsia="en-US" w:bidi="ar-SA"/>
      </w:rPr>
    </w:lvl>
    <w:lvl w:ilvl="5" w:tplc="C9F8E750">
      <w:numFmt w:val="bullet"/>
      <w:lvlText w:val="•"/>
      <w:lvlJc w:val="left"/>
      <w:pPr>
        <w:ind w:left="3025" w:hanging="288"/>
      </w:pPr>
      <w:rPr>
        <w:rFonts w:hint="default"/>
        <w:lang w:val="en-US" w:eastAsia="en-US" w:bidi="ar-SA"/>
      </w:rPr>
    </w:lvl>
    <w:lvl w:ilvl="6" w:tplc="9ABE0956">
      <w:numFmt w:val="bullet"/>
      <w:lvlText w:val="•"/>
      <w:lvlJc w:val="left"/>
      <w:pPr>
        <w:ind w:left="3562" w:hanging="288"/>
      </w:pPr>
      <w:rPr>
        <w:rFonts w:hint="default"/>
        <w:lang w:val="en-US" w:eastAsia="en-US" w:bidi="ar-SA"/>
      </w:rPr>
    </w:lvl>
    <w:lvl w:ilvl="7" w:tplc="6B9A6396">
      <w:numFmt w:val="bullet"/>
      <w:lvlText w:val="•"/>
      <w:lvlJc w:val="left"/>
      <w:pPr>
        <w:ind w:left="4099" w:hanging="288"/>
      </w:pPr>
      <w:rPr>
        <w:rFonts w:hint="default"/>
        <w:lang w:val="en-US" w:eastAsia="en-US" w:bidi="ar-SA"/>
      </w:rPr>
    </w:lvl>
    <w:lvl w:ilvl="8" w:tplc="C6CE64F6">
      <w:numFmt w:val="bullet"/>
      <w:lvlText w:val="•"/>
      <w:lvlJc w:val="left"/>
      <w:pPr>
        <w:ind w:left="4636" w:hanging="288"/>
      </w:pPr>
      <w:rPr>
        <w:rFonts w:hint="default"/>
        <w:lang w:val="en-US" w:eastAsia="en-US" w:bidi="ar-SA"/>
      </w:rPr>
    </w:lvl>
  </w:abstractNum>
  <w:abstractNum w:abstractNumId="16" w15:restartNumberingAfterBreak="0">
    <w:nsid w:val="1B7472F3"/>
    <w:multiLevelType w:val="hybridMultilevel"/>
    <w:tmpl w:val="2C262A6A"/>
    <w:lvl w:ilvl="0" w:tplc="77B8452C">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15B40DD0">
      <w:numFmt w:val="bullet"/>
      <w:lvlText w:val="•"/>
      <w:lvlJc w:val="left"/>
      <w:pPr>
        <w:ind w:left="946" w:hanging="288"/>
      </w:pPr>
      <w:rPr>
        <w:rFonts w:hint="default"/>
        <w:lang w:val="en-US" w:eastAsia="en-US" w:bidi="ar-SA"/>
      </w:rPr>
    </w:lvl>
    <w:lvl w:ilvl="2" w:tplc="281AC7DA">
      <w:numFmt w:val="bullet"/>
      <w:lvlText w:val="•"/>
      <w:lvlJc w:val="left"/>
      <w:pPr>
        <w:ind w:left="1553" w:hanging="288"/>
      </w:pPr>
      <w:rPr>
        <w:rFonts w:hint="default"/>
        <w:lang w:val="en-US" w:eastAsia="en-US" w:bidi="ar-SA"/>
      </w:rPr>
    </w:lvl>
    <w:lvl w:ilvl="3" w:tplc="890E66BA">
      <w:numFmt w:val="bullet"/>
      <w:lvlText w:val="•"/>
      <w:lvlJc w:val="left"/>
      <w:pPr>
        <w:ind w:left="2159" w:hanging="288"/>
      </w:pPr>
      <w:rPr>
        <w:rFonts w:hint="default"/>
        <w:lang w:val="en-US" w:eastAsia="en-US" w:bidi="ar-SA"/>
      </w:rPr>
    </w:lvl>
    <w:lvl w:ilvl="4" w:tplc="67D84796">
      <w:numFmt w:val="bullet"/>
      <w:lvlText w:val="•"/>
      <w:lvlJc w:val="left"/>
      <w:pPr>
        <w:ind w:left="2766" w:hanging="288"/>
      </w:pPr>
      <w:rPr>
        <w:rFonts w:hint="default"/>
        <w:lang w:val="en-US" w:eastAsia="en-US" w:bidi="ar-SA"/>
      </w:rPr>
    </w:lvl>
    <w:lvl w:ilvl="5" w:tplc="A84AABDC">
      <w:numFmt w:val="bullet"/>
      <w:lvlText w:val="•"/>
      <w:lvlJc w:val="left"/>
      <w:pPr>
        <w:ind w:left="3373" w:hanging="288"/>
      </w:pPr>
      <w:rPr>
        <w:rFonts w:hint="default"/>
        <w:lang w:val="en-US" w:eastAsia="en-US" w:bidi="ar-SA"/>
      </w:rPr>
    </w:lvl>
    <w:lvl w:ilvl="6" w:tplc="C8DC369E">
      <w:numFmt w:val="bullet"/>
      <w:lvlText w:val="•"/>
      <w:lvlJc w:val="left"/>
      <w:pPr>
        <w:ind w:left="3979" w:hanging="288"/>
      </w:pPr>
      <w:rPr>
        <w:rFonts w:hint="default"/>
        <w:lang w:val="en-US" w:eastAsia="en-US" w:bidi="ar-SA"/>
      </w:rPr>
    </w:lvl>
    <w:lvl w:ilvl="7" w:tplc="BFE08AA4">
      <w:numFmt w:val="bullet"/>
      <w:lvlText w:val="•"/>
      <w:lvlJc w:val="left"/>
      <w:pPr>
        <w:ind w:left="4586" w:hanging="288"/>
      </w:pPr>
      <w:rPr>
        <w:rFonts w:hint="default"/>
        <w:lang w:val="en-US" w:eastAsia="en-US" w:bidi="ar-SA"/>
      </w:rPr>
    </w:lvl>
    <w:lvl w:ilvl="8" w:tplc="36B4FF42">
      <w:numFmt w:val="bullet"/>
      <w:lvlText w:val="•"/>
      <w:lvlJc w:val="left"/>
      <w:pPr>
        <w:ind w:left="5192" w:hanging="288"/>
      </w:pPr>
      <w:rPr>
        <w:rFonts w:hint="default"/>
        <w:lang w:val="en-US" w:eastAsia="en-US" w:bidi="ar-SA"/>
      </w:rPr>
    </w:lvl>
  </w:abstractNum>
  <w:abstractNum w:abstractNumId="17" w15:restartNumberingAfterBreak="0">
    <w:nsid w:val="1E666C4C"/>
    <w:multiLevelType w:val="hybridMultilevel"/>
    <w:tmpl w:val="2C704F8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8" w15:restartNumberingAfterBreak="0">
    <w:nsid w:val="21207424"/>
    <w:multiLevelType w:val="hybridMultilevel"/>
    <w:tmpl w:val="CC1E49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1950E36"/>
    <w:multiLevelType w:val="hybridMultilevel"/>
    <w:tmpl w:val="DA30EE22"/>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0" w15:restartNumberingAfterBreak="0">
    <w:nsid w:val="2AB04DD3"/>
    <w:multiLevelType w:val="hybridMultilevel"/>
    <w:tmpl w:val="A794876A"/>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1" w15:restartNumberingAfterBreak="0">
    <w:nsid w:val="2B6E46BF"/>
    <w:multiLevelType w:val="hybridMultilevel"/>
    <w:tmpl w:val="8DB85E66"/>
    <w:lvl w:ilvl="0" w:tplc="DD4439AA">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8490ED5A">
      <w:numFmt w:val="bullet"/>
      <w:lvlText w:val="•"/>
      <w:lvlJc w:val="left"/>
      <w:pPr>
        <w:ind w:left="955" w:hanging="288"/>
      </w:pPr>
      <w:rPr>
        <w:rFonts w:hint="default"/>
        <w:lang w:val="en-US" w:eastAsia="en-US" w:bidi="ar-SA"/>
      </w:rPr>
    </w:lvl>
    <w:lvl w:ilvl="2" w:tplc="160E633E">
      <w:numFmt w:val="bullet"/>
      <w:lvlText w:val="•"/>
      <w:lvlJc w:val="left"/>
      <w:pPr>
        <w:ind w:left="1571" w:hanging="288"/>
      </w:pPr>
      <w:rPr>
        <w:rFonts w:hint="default"/>
        <w:lang w:val="en-US" w:eastAsia="en-US" w:bidi="ar-SA"/>
      </w:rPr>
    </w:lvl>
    <w:lvl w:ilvl="3" w:tplc="B392937A">
      <w:numFmt w:val="bullet"/>
      <w:lvlText w:val="•"/>
      <w:lvlJc w:val="left"/>
      <w:pPr>
        <w:ind w:left="2187" w:hanging="288"/>
      </w:pPr>
      <w:rPr>
        <w:rFonts w:hint="default"/>
        <w:lang w:val="en-US" w:eastAsia="en-US" w:bidi="ar-SA"/>
      </w:rPr>
    </w:lvl>
    <w:lvl w:ilvl="4" w:tplc="21BCAE98">
      <w:numFmt w:val="bullet"/>
      <w:lvlText w:val="•"/>
      <w:lvlJc w:val="left"/>
      <w:pPr>
        <w:ind w:left="2802" w:hanging="288"/>
      </w:pPr>
      <w:rPr>
        <w:rFonts w:hint="default"/>
        <w:lang w:val="en-US" w:eastAsia="en-US" w:bidi="ar-SA"/>
      </w:rPr>
    </w:lvl>
    <w:lvl w:ilvl="5" w:tplc="94EE04A6">
      <w:numFmt w:val="bullet"/>
      <w:lvlText w:val="•"/>
      <w:lvlJc w:val="left"/>
      <w:pPr>
        <w:ind w:left="3418" w:hanging="288"/>
      </w:pPr>
      <w:rPr>
        <w:rFonts w:hint="default"/>
        <w:lang w:val="en-US" w:eastAsia="en-US" w:bidi="ar-SA"/>
      </w:rPr>
    </w:lvl>
    <w:lvl w:ilvl="6" w:tplc="C33C7002">
      <w:numFmt w:val="bullet"/>
      <w:lvlText w:val="•"/>
      <w:lvlJc w:val="left"/>
      <w:pPr>
        <w:ind w:left="4034" w:hanging="288"/>
      </w:pPr>
      <w:rPr>
        <w:rFonts w:hint="default"/>
        <w:lang w:val="en-US" w:eastAsia="en-US" w:bidi="ar-SA"/>
      </w:rPr>
    </w:lvl>
    <w:lvl w:ilvl="7" w:tplc="852C5A12">
      <w:numFmt w:val="bullet"/>
      <w:lvlText w:val="•"/>
      <w:lvlJc w:val="left"/>
      <w:pPr>
        <w:ind w:left="4649" w:hanging="288"/>
      </w:pPr>
      <w:rPr>
        <w:rFonts w:hint="default"/>
        <w:lang w:val="en-US" w:eastAsia="en-US" w:bidi="ar-SA"/>
      </w:rPr>
    </w:lvl>
    <w:lvl w:ilvl="8" w:tplc="FE000170">
      <w:numFmt w:val="bullet"/>
      <w:lvlText w:val="•"/>
      <w:lvlJc w:val="left"/>
      <w:pPr>
        <w:ind w:left="5265" w:hanging="288"/>
      </w:pPr>
      <w:rPr>
        <w:rFonts w:hint="default"/>
        <w:lang w:val="en-US" w:eastAsia="en-US" w:bidi="ar-SA"/>
      </w:rPr>
    </w:lvl>
  </w:abstractNum>
  <w:abstractNum w:abstractNumId="22" w15:restartNumberingAfterBreak="0">
    <w:nsid w:val="2C8653D0"/>
    <w:multiLevelType w:val="hybridMultilevel"/>
    <w:tmpl w:val="588077F8"/>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3" w15:restartNumberingAfterBreak="0">
    <w:nsid w:val="2CED2A21"/>
    <w:multiLevelType w:val="hybridMultilevel"/>
    <w:tmpl w:val="D73800B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4" w15:restartNumberingAfterBreak="0">
    <w:nsid w:val="31704519"/>
    <w:multiLevelType w:val="hybridMultilevel"/>
    <w:tmpl w:val="2F22B87C"/>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5" w15:restartNumberingAfterBreak="0">
    <w:nsid w:val="33311549"/>
    <w:multiLevelType w:val="hybridMultilevel"/>
    <w:tmpl w:val="77021FB4"/>
    <w:lvl w:ilvl="0" w:tplc="9D24FB2C">
      <w:numFmt w:val="bullet"/>
      <w:lvlText w:val=""/>
      <w:lvlJc w:val="left"/>
      <w:pPr>
        <w:ind w:left="417" w:hanging="361"/>
      </w:pPr>
      <w:rPr>
        <w:rFonts w:ascii="Symbol" w:eastAsia="Symbol" w:hAnsi="Symbol" w:cs="Symbol" w:hint="default"/>
        <w:b w:val="0"/>
        <w:bCs w:val="0"/>
        <w:i w:val="0"/>
        <w:iCs w:val="0"/>
        <w:w w:val="100"/>
        <w:sz w:val="17"/>
        <w:szCs w:val="17"/>
        <w:lang w:val="en-US" w:eastAsia="en-US" w:bidi="ar-SA"/>
      </w:rPr>
    </w:lvl>
    <w:lvl w:ilvl="1" w:tplc="88E4166A">
      <w:numFmt w:val="bullet"/>
      <w:lvlText w:val="•"/>
      <w:lvlJc w:val="left"/>
      <w:pPr>
        <w:ind w:left="1027" w:hanging="361"/>
      </w:pPr>
      <w:rPr>
        <w:rFonts w:hint="default"/>
        <w:lang w:val="en-US" w:eastAsia="en-US" w:bidi="ar-SA"/>
      </w:rPr>
    </w:lvl>
    <w:lvl w:ilvl="2" w:tplc="2E54B512">
      <w:numFmt w:val="bullet"/>
      <w:lvlText w:val="•"/>
      <w:lvlJc w:val="left"/>
      <w:pPr>
        <w:ind w:left="1635" w:hanging="361"/>
      </w:pPr>
      <w:rPr>
        <w:rFonts w:hint="default"/>
        <w:lang w:val="en-US" w:eastAsia="en-US" w:bidi="ar-SA"/>
      </w:rPr>
    </w:lvl>
    <w:lvl w:ilvl="3" w:tplc="F4E6AD1A">
      <w:numFmt w:val="bullet"/>
      <w:lvlText w:val="•"/>
      <w:lvlJc w:val="left"/>
      <w:pPr>
        <w:ind w:left="2243" w:hanging="361"/>
      </w:pPr>
      <w:rPr>
        <w:rFonts w:hint="default"/>
        <w:lang w:val="en-US" w:eastAsia="en-US" w:bidi="ar-SA"/>
      </w:rPr>
    </w:lvl>
    <w:lvl w:ilvl="4" w:tplc="6150B488">
      <w:numFmt w:val="bullet"/>
      <w:lvlText w:val="•"/>
      <w:lvlJc w:val="left"/>
      <w:pPr>
        <w:ind w:left="2850" w:hanging="361"/>
      </w:pPr>
      <w:rPr>
        <w:rFonts w:hint="default"/>
        <w:lang w:val="en-US" w:eastAsia="en-US" w:bidi="ar-SA"/>
      </w:rPr>
    </w:lvl>
    <w:lvl w:ilvl="5" w:tplc="366E87DC">
      <w:numFmt w:val="bullet"/>
      <w:lvlText w:val="•"/>
      <w:lvlJc w:val="left"/>
      <w:pPr>
        <w:ind w:left="3458" w:hanging="361"/>
      </w:pPr>
      <w:rPr>
        <w:rFonts w:hint="default"/>
        <w:lang w:val="en-US" w:eastAsia="en-US" w:bidi="ar-SA"/>
      </w:rPr>
    </w:lvl>
    <w:lvl w:ilvl="6" w:tplc="6AF6D34A">
      <w:numFmt w:val="bullet"/>
      <w:lvlText w:val="•"/>
      <w:lvlJc w:val="left"/>
      <w:pPr>
        <w:ind w:left="4066" w:hanging="361"/>
      </w:pPr>
      <w:rPr>
        <w:rFonts w:hint="default"/>
        <w:lang w:val="en-US" w:eastAsia="en-US" w:bidi="ar-SA"/>
      </w:rPr>
    </w:lvl>
    <w:lvl w:ilvl="7" w:tplc="4CFA90A4">
      <w:numFmt w:val="bullet"/>
      <w:lvlText w:val="•"/>
      <w:lvlJc w:val="left"/>
      <w:pPr>
        <w:ind w:left="4673" w:hanging="361"/>
      </w:pPr>
      <w:rPr>
        <w:rFonts w:hint="default"/>
        <w:lang w:val="en-US" w:eastAsia="en-US" w:bidi="ar-SA"/>
      </w:rPr>
    </w:lvl>
    <w:lvl w:ilvl="8" w:tplc="87E621DC">
      <w:numFmt w:val="bullet"/>
      <w:lvlText w:val="•"/>
      <w:lvlJc w:val="left"/>
      <w:pPr>
        <w:ind w:left="5281" w:hanging="361"/>
      </w:pPr>
      <w:rPr>
        <w:rFonts w:hint="default"/>
        <w:lang w:val="en-US" w:eastAsia="en-US" w:bidi="ar-SA"/>
      </w:rPr>
    </w:lvl>
  </w:abstractNum>
  <w:abstractNum w:abstractNumId="26" w15:restartNumberingAfterBreak="0">
    <w:nsid w:val="345B3DF1"/>
    <w:multiLevelType w:val="hybridMultilevel"/>
    <w:tmpl w:val="ACAAA2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7" w15:restartNumberingAfterBreak="0">
    <w:nsid w:val="363253B8"/>
    <w:multiLevelType w:val="hybridMultilevel"/>
    <w:tmpl w:val="90A22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185A06"/>
    <w:multiLevelType w:val="hybridMultilevel"/>
    <w:tmpl w:val="06A43E7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29" w15:restartNumberingAfterBreak="0">
    <w:nsid w:val="383227DA"/>
    <w:multiLevelType w:val="hybridMultilevel"/>
    <w:tmpl w:val="1F46000C"/>
    <w:lvl w:ilvl="0" w:tplc="34BA1420">
      <w:numFmt w:val="bullet"/>
      <w:lvlText w:val=""/>
      <w:lvlJc w:val="left"/>
      <w:pPr>
        <w:ind w:left="417" w:hanging="361"/>
      </w:pPr>
      <w:rPr>
        <w:rFonts w:ascii="Symbol" w:eastAsia="Symbol" w:hAnsi="Symbol" w:cs="Symbol" w:hint="default"/>
        <w:b w:val="0"/>
        <w:bCs w:val="0"/>
        <w:i w:val="0"/>
        <w:iCs w:val="0"/>
        <w:w w:val="100"/>
        <w:sz w:val="17"/>
        <w:szCs w:val="17"/>
        <w:lang w:val="en-US" w:eastAsia="en-US" w:bidi="ar-SA"/>
      </w:rPr>
    </w:lvl>
    <w:lvl w:ilvl="1" w:tplc="5622D57A">
      <w:numFmt w:val="bullet"/>
      <w:lvlText w:val="•"/>
      <w:lvlJc w:val="left"/>
      <w:pPr>
        <w:ind w:left="1027" w:hanging="361"/>
      </w:pPr>
      <w:rPr>
        <w:rFonts w:hint="default"/>
        <w:lang w:val="en-US" w:eastAsia="en-US" w:bidi="ar-SA"/>
      </w:rPr>
    </w:lvl>
    <w:lvl w:ilvl="2" w:tplc="46E2D892">
      <w:numFmt w:val="bullet"/>
      <w:lvlText w:val="•"/>
      <w:lvlJc w:val="left"/>
      <w:pPr>
        <w:ind w:left="1635" w:hanging="361"/>
      </w:pPr>
      <w:rPr>
        <w:rFonts w:hint="default"/>
        <w:lang w:val="en-US" w:eastAsia="en-US" w:bidi="ar-SA"/>
      </w:rPr>
    </w:lvl>
    <w:lvl w:ilvl="3" w:tplc="E0C20A48">
      <w:numFmt w:val="bullet"/>
      <w:lvlText w:val="•"/>
      <w:lvlJc w:val="left"/>
      <w:pPr>
        <w:ind w:left="2243" w:hanging="361"/>
      </w:pPr>
      <w:rPr>
        <w:rFonts w:hint="default"/>
        <w:lang w:val="en-US" w:eastAsia="en-US" w:bidi="ar-SA"/>
      </w:rPr>
    </w:lvl>
    <w:lvl w:ilvl="4" w:tplc="C42C7934">
      <w:numFmt w:val="bullet"/>
      <w:lvlText w:val="•"/>
      <w:lvlJc w:val="left"/>
      <w:pPr>
        <w:ind w:left="2850" w:hanging="361"/>
      </w:pPr>
      <w:rPr>
        <w:rFonts w:hint="default"/>
        <w:lang w:val="en-US" w:eastAsia="en-US" w:bidi="ar-SA"/>
      </w:rPr>
    </w:lvl>
    <w:lvl w:ilvl="5" w:tplc="3A1490AC">
      <w:numFmt w:val="bullet"/>
      <w:lvlText w:val="•"/>
      <w:lvlJc w:val="left"/>
      <w:pPr>
        <w:ind w:left="3458" w:hanging="361"/>
      </w:pPr>
      <w:rPr>
        <w:rFonts w:hint="default"/>
        <w:lang w:val="en-US" w:eastAsia="en-US" w:bidi="ar-SA"/>
      </w:rPr>
    </w:lvl>
    <w:lvl w:ilvl="6" w:tplc="A5ECF526">
      <w:numFmt w:val="bullet"/>
      <w:lvlText w:val="•"/>
      <w:lvlJc w:val="left"/>
      <w:pPr>
        <w:ind w:left="4066" w:hanging="361"/>
      </w:pPr>
      <w:rPr>
        <w:rFonts w:hint="default"/>
        <w:lang w:val="en-US" w:eastAsia="en-US" w:bidi="ar-SA"/>
      </w:rPr>
    </w:lvl>
    <w:lvl w:ilvl="7" w:tplc="4EEC392E">
      <w:numFmt w:val="bullet"/>
      <w:lvlText w:val="•"/>
      <w:lvlJc w:val="left"/>
      <w:pPr>
        <w:ind w:left="4673" w:hanging="361"/>
      </w:pPr>
      <w:rPr>
        <w:rFonts w:hint="default"/>
        <w:lang w:val="en-US" w:eastAsia="en-US" w:bidi="ar-SA"/>
      </w:rPr>
    </w:lvl>
    <w:lvl w:ilvl="8" w:tplc="F892B46E">
      <w:numFmt w:val="bullet"/>
      <w:lvlText w:val="•"/>
      <w:lvlJc w:val="left"/>
      <w:pPr>
        <w:ind w:left="5281" w:hanging="361"/>
      </w:pPr>
      <w:rPr>
        <w:rFonts w:hint="default"/>
        <w:lang w:val="en-US" w:eastAsia="en-US" w:bidi="ar-SA"/>
      </w:rPr>
    </w:lvl>
  </w:abstractNum>
  <w:abstractNum w:abstractNumId="30" w15:restartNumberingAfterBreak="0">
    <w:nsid w:val="394142C6"/>
    <w:multiLevelType w:val="hybridMultilevel"/>
    <w:tmpl w:val="D71E21B0"/>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1" w15:restartNumberingAfterBreak="0">
    <w:nsid w:val="3A340F48"/>
    <w:multiLevelType w:val="hybridMultilevel"/>
    <w:tmpl w:val="BF662B52"/>
    <w:lvl w:ilvl="0" w:tplc="4F723DC2">
      <w:numFmt w:val="bullet"/>
      <w:lvlText w:val=""/>
      <w:lvlJc w:val="left"/>
      <w:pPr>
        <w:ind w:left="348" w:hanging="288"/>
      </w:pPr>
      <w:rPr>
        <w:rFonts w:ascii="Symbol" w:eastAsia="Symbol" w:hAnsi="Symbol" w:cs="Symbol" w:hint="default"/>
        <w:b w:val="0"/>
        <w:bCs w:val="0"/>
        <w:i w:val="0"/>
        <w:iCs w:val="0"/>
        <w:w w:val="100"/>
        <w:sz w:val="17"/>
        <w:szCs w:val="17"/>
        <w:lang w:val="en-US" w:eastAsia="en-US" w:bidi="ar-SA"/>
      </w:rPr>
    </w:lvl>
    <w:lvl w:ilvl="1" w:tplc="BE9E3234">
      <w:numFmt w:val="bullet"/>
      <w:lvlText w:val="•"/>
      <w:lvlJc w:val="left"/>
      <w:pPr>
        <w:ind w:left="877" w:hanging="288"/>
      </w:pPr>
      <w:rPr>
        <w:rFonts w:hint="default"/>
        <w:lang w:val="en-US" w:eastAsia="en-US" w:bidi="ar-SA"/>
      </w:rPr>
    </w:lvl>
    <w:lvl w:ilvl="2" w:tplc="56243B5A">
      <w:numFmt w:val="bullet"/>
      <w:lvlText w:val="•"/>
      <w:lvlJc w:val="left"/>
      <w:pPr>
        <w:ind w:left="1414" w:hanging="288"/>
      </w:pPr>
      <w:rPr>
        <w:rFonts w:hint="default"/>
        <w:lang w:val="en-US" w:eastAsia="en-US" w:bidi="ar-SA"/>
      </w:rPr>
    </w:lvl>
    <w:lvl w:ilvl="3" w:tplc="76BCA792">
      <w:numFmt w:val="bullet"/>
      <w:lvlText w:val="•"/>
      <w:lvlJc w:val="left"/>
      <w:pPr>
        <w:ind w:left="1951" w:hanging="288"/>
      </w:pPr>
      <w:rPr>
        <w:rFonts w:hint="default"/>
        <w:lang w:val="en-US" w:eastAsia="en-US" w:bidi="ar-SA"/>
      </w:rPr>
    </w:lvl>
    <w:lvl w:ilvl="4" w:tplc="2D383D16">
      <w:numFmt w:val="bullet"/>
      <w:lvlText w:val="•"/>
      <w:lvlJc w:val="left"/>
      <w:pPr>
        <w:ind w:left="2488" w:hanging="288"/>
      </w:pPr>
      <w:rPr>
        <w:rFonts w:hint="default"/>
        <w:lang w:val="en-US" w:eastAsia="en-US" w:bidi="ar-SA"/>
      </w:rPr>
    </w:lvl>
    <w:lvl w:ilvl="5" w:tplc="C5221C76">
      <w:numFmt w:val="bullet"/>
      <w:lvlText w:val="•"/>
      <w:lvlJc w:val="left"/>
      <w:pPr>
        <w:ind w:left="3025" w:hanging="288"/>
      </w:pPr>
      <w:rPr>
        <w:rFonts w:hint="default"/>
        <w:lang w:val="en-US" w:eastAsia="en-US" w:bidi="ar-SA"/>
      </w:rPr>
    </w:lvl>
    <w:lvl w:ilvl="6" w:tplc="1A687F54">
      <w:numFmt w:val="bullet"/>
      <w:lvlText w:val="•"/>
      <w:lvlJc w:val="left"/>
      <w:pPr>
        <w:ind w:left="3562" w:hanging="288"/>
      </w:pPr>
      <w:rPr>
        <w:rFonts w:hint="default"/>
        <w:lang w:val="en-US" w:eastAsia="en-US" w:bidi="ar-SA"/>
      </w:rPr>
    </w:lvl>
    <w:lvl w:ilvl="7" w:tplc="16FE6FAA">
      <w:numFmt w:val="bullet"/>
      <w:lvlText w:val="•"/>
      <w:lvlJc w:val="left"/>
      <w:pPr>
        <w:ind w:left="4099" w:hanging="288"/>
      </w:pPr>
      <w:rPr>
        <w:rFonts w:hint="default"/>
        <w:lang w:val="en-US" w:eastAsia="en-US" w:bidi="ar-SA"/>
      </w:rPr>
    </w:lvl>
    <w:lvl w:ilvl="8" w:tplc="3C365998">
      <w:numFmt w:val="bullet"/>
      <w:lvlText w:val="•"/>
      <w:lvlJc w:val="left"/>
      <w:pPr>
        <w:ind w:left="4636" w:hanging="288"/>
      </w:pPr>
      <w:rPr>
        <w:rFonts w:hint="default"/>
        <w:lang w:val="en-US" w:eastAsia="en-US" w:bidi="ar-SA"/>
      </w:rPr>
    </w:lvl>
  </w:abstractNum>
  <w:abstractNum w:abstractNumId="32" w15:restartNumberingAfterBreak="0">
    <w:nsid w:val="3D1468DD"/>
    <w:multiLevelType w:val="hybridMultilevel"/>
    <w:tmpl w:val="84F660D6"/>
    <w:lvl w:ilvl="0" w:tplc="5250234C">
      <w:numFmt w:val="bullet"/>
      <w:lvlText w:val=""/>
      <w:lvlJc w:val="left"/>
      <w:pPr>
        <w:ind w:left="348" w:hanging="288"/>
      </w:pPr>
      <w:rPr>
        <w:rFonts w:ascii="Symbol" w:eastAsia="Symbol" w:hAnsi="Symbol" w:cs="Symbol" w:hint="default"/>
        <w:b w:val="0"/>
        <w:bCs w:val="0"/>
        <w:i w:val="0"/>
        <w:iCs w:val="0"/>
        <w:w w:val="100"/>
        <w:sz w:val="17"/>
        <w:szCs w:val="17"/>
        <w:lang w:val="en-US" w:eastAsia="en-US" w:bidi="ar-SA"/>
      </w:rPr>
    </w:lvl>
    <w:lvl w:ilvl="1" w:tplc="6D0E1972">
      <w:numFmt w:val="bullet"/>
      <w:lvlText w:val="•"/>
      <w:lvlJc w:val="left"/>
      <w:pPr>
        <w:ind w:left="877" w:hanging="288"/>
      </w:pPr>
      <w:rPr>
        <w:rFonts w:hint="default"/>
        <w:lang w:val="en-US" w:eastAsia="en-US" w:bidi="ar-SA"/>
      </w:rPr>
    </w:lvl>
    <w:lvl w:ilvl="2" w:tplc="8478915E">
      <w:numFmt w:val="bullet"/>
      <w:lvlText w:val="•"/>
      <w:lvlJc w:val="left"/>
      <w:pPr>
        <w:ind w:left="1414" w:hanging="288"/>
      </w:pPr>
      <w:rPr>
        <w:rFonts w:hint="default"/>
        <w:lang w:val="en-US" w:eastAsia="en-US" w:bidi="ar-SA"/>
      </w:rPr>
    </w:lvl>
    <w:lvl w:ilvl="3" w:tplc="357E72F8">
      <w:numFmt w:val="bullet"/>
      <w:lvlText w:val="•"/>
      <w:lvlJc w:val="left"/>
      <w:pPr>
        <w:ind w:left="1951" w:hanging="288"/>
      </w:pPr>
      <w:rPr>
        <w:rFonts w:hint="default"/>
        <w:lang w:val="en-US" w:eastAsia="en-US" w:bidi="ar-SA"/>
      </w:rPr>
    </w:lvl>
    <w:lvl w:ilvl="4" w:tplc="2A28CD4C">
      <w:numFmt w:val="bullet"/>
      <w:lvlText w:val="•"/>
      <w:lvlJc w:val="left"/>
      <w:pPr>
        <w:ind w:left="2488" w:hanging="288"/>
      </w:pPr>
      <w:rPr>
        <w:rFonts w:hint="default"/>
        <w:lang w:val="en-US" w:eastAsia="en-US" w:bidi="ar-SA"/>
      </w:rPr>
    </w:lvl>
    <w:lvl w:ilvl="5" w:tplc="7D2C83F2">
      <w:numFmt w:val="bullet"/>
      <w:lvlText w:val="•"/>
      <w:lvlJc w:val="left"/>
      <w:pPr>
        <w:ind w:left="3025" w:hanging="288"/>
      </w:pPr>
      <w:rPr>
        <w:rFonts w:hint="default"/>
        <w:lang w:val="en-US" w:eastAsia="en-US" w:bidi="ar-SA"/>
      </w:rPr>
    </w:lvl>
    <w:lvl w:ilvl="6" w:tplc="40A0CC46">
      <w:numFmt w:val="bullet"/>
      <w:lvlText w:val="•"/>
      <w:lvlJc w:val="left"/>
      <w:pPr>
        <w:ind w:left="3562" w:hanging="288"/>
      </w:pPr>
      <w:rPr>
        <w:rFonts w:hint="default"/>
        <w:lang w:val="en-US" w:eastAsia="en-US" w:bidi="ar-SA"/>
      </w:rPr>
    </w:lvl>
    <w:lvl w:ilvl="7" w:tplc="188AEC4A">
      <w:numFmt w:val="bullet"/>
      <w:lvlText w:val="•"/>
      <w:lvlJc w:val="left"/>
      <w:pPr>
        <w:ind w:left="4099" w:hanging="288"/>
      </w:pPr>
      <w:rPr>
        <w:rFonts w:hint="default"/>
        <w:lang w:val="en-US" w:eastAsia="en-US" w:bidi="ar-SA"/>
      </w:rPr>
    </w:lvl>
    <w:lvl w:ilvl="8" w:tplc="900EDC94">
      <w:numFmt w:val="bullet"/>
      <w:lvlText w:val="•"/>
      <w:lvlJc w:val="left"/>
      <w:pPr>
        <w:ind w:left="4636" w:hanging="288"/>
      </w:pPr>
      <w:rPr>
        <w:rFonts w:hint="default"/>
        <w:lang w:val="en-US" w:eastAsia="en-US" w:bidi="ar-SA"/>
      </w:rPr>
    </w:lvl>
  </w:abstractNum>
  <w:abstractNum w:abstractNumId="33" w15:restartNumberingAfterBreak="0">
    <w:nsid w:val="3E4512A7"/>
    <w:multiLevelType w:val="hybridMultilevel"/>
    <w:tmpl w:val="582E3520"/>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4" w15:restartNumberingAfterBreak="0">
    <w:nsid w:val="3F206665"/>
    <w:multiLevelType w:val="hybridMultilevel"/>
    <w:tmpl w:val="E8906C2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5" w15:restartNumberingAfterBreak="0">
    <w:nsid w:val="413A0367"/>
    <w:multiLevelType w:val="multilevel"/>
    <w:tmpl w:val="10C4B1F8"/>
    <w:lvl w:ilvl="0">
      <w:start w:val="1"/>
      <w:numFmt w:val="decimal"/>
      <w:pStyle w:val="Heading1"/>
      <w:lvlText w:val="%1."/>
      <w:lvlJc w:val="left"/>
      <w:pPr>
        <w:ind w:left="432" w:hanging="432"/>
      </w:pPr>
      <w:rPr>
        <w:sz w:val="36"/>
        <w:szCs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476F2869"/>
    <w:multiLevelType w:val="hybridMultilevel"/>
    <w:tmpl w:val="132AA720"/>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7" w15:restartNumberingAfterBreak="0">
    <w:nsid w:val="47D3329D"/>
    <w:multiLevelType w:val="hybridMultilevel"/>
    <w:tmpl w:val="F814B94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8" w15:restartNumberingAfterBreak="0">
    <w:nsid w:val="4BB81B89"/>
    <w:multiLevelType w:val="hybridMultilevel"/>
    <w:tmpl w:val="03B6BA22"/>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9" w15:restartNumberingAfterBreak="0">
    <w:nsid w:val="4C842779"/>
    <w:multiLevelType w:val="hybridMultilevel"/>
    <w:tmpl w:val="BE3C9A0A"/>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40" w15:restartNumberingAfterBreak="0">
    <w:nsid w:val="53466D80"/>
    <w:multiLevelType w:val="hybridMultilevel"/>
    <w:tmpl w:val="62D8598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41" w15:restartNumberingAfterBreak="0">
    <w:nsid w:val="5488312D"/>
    <w:multiLevelType w:val="hybridMultilevel"/>
    <w:tmpl w:val="87846372"/>
    <w:lvl w:ilvl="0" w:tplc="98B60D0E">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34EC8FE8">
      <w:numFmt w:val="bullet"/>
      <w:lvlText w:val="•"/>
      <w:lvlJc w:val="left"/>
      <w:pPr>
        <w:ind w:left="946" w:hanging="288"/>
      </w:pPr>
      <w:rPr>
        <w:rFonts w:hint="default"/>
        <w:lang w:val="en-US" w:eastAsia="en-US" w:bidi="ar-SA"/>
      </w:rPr>
    </w:lvl>
    <w:lvl w:ilvl="2" w:tplc="1F08CEDC">
      <w:numFmt w:val="bullet"/>
      <w:lvlText w:val="•"/>
      <w:lvlJc w:val="left"/>
      <w:pPr>
        <w:ind w:left="1553" w:hanging="288"/>
      </w:pPr>
      <w:rPr>
        <w:rFonts w:hint="default"/>
        <w:lang w:val="en-US" w:eastAsia="en-US" w:bidi="ar-SA"/>
      </w:rPr>
    </w:lvl>
    <w:lvl w:ilvl="3" w:tplc="775EC8AE">
      <w:numFmt w:val="bullet"/>
      <w:lvlText w:val="•"/>
      <w:lvlJc w:val="left"/>
      <w:pPr>
        <w:ind w:left="2159" w:hanging="288"/>
      </w:pPr>
      <w:rPr>
        <w:rFonts w:hint="default"/>
        <w:lang w:val="en-US" w:eastAsia="en-US" w:bidi="ar-SA"/>
      </w:rPr>
    </w:lvl>
    <w:lvl w:ilvl="4" w:tplc="7182F942">
      <w:numFmt w:val="bullet"/>
      <w:lvlText w:val="•"/>
      <w:lvlJc w:val="left"/>
      <w:pPr>
        <w:ind w:left="2766" w:hanging="288"/>
      </w:pPr>
      <w:rPr>
        <w:rFonts w:hint="default"/>
        <w:lang w:val="en-US" w:eastAsia="en-US" w:bidi="ar-SA"/>
      </w:rPr>
    </w:lvl>
    <w:lvl w:ilvl="5" w:tplc="F33008EC">
      <w:numFmt w:val="bullet"/>
      <w:lvlText w:val="•"/>
      <w:lvlJc w:val="left"/>
      <w:pPr>
        <w:ind w:left="3373" w:hanging="288"/>
      </w:pPr>
      <w:rPr>
        <w:rFonts w:hint="default"/>
        <w:lang w:val="en-US" w:eastAsia="en-US" w:bidi="ar-SA"/>
      </w:rPr>
    </w:lvl>
    <w:lvl w:ilvl="6" w:tplc="92F0AE78">
      <w:numFmt w:val="bullet"/>
      <w:lvlText w:val="•"/>
      <w:lvlJc w:val="left"/>
      <w:pPr>
        <w:ind w:left="3979" w:hanging="288"/>
      </w:pPr>
      <w:rPr>
        <w:rFonts w:hint="default"/>
        <w:lang w:val="en-US" w:eastAsia="en-US" w:bidi="ar-SA"/>
      </w:rPr>
    </w:lvl>
    <w:lvl w:ilvl="7" w:tplc="C0F62D50">
      <w:numFmt w:val="bullet"/>
      <w:lvlText w:val="•"/>
      <w:lvlJc w:val="left"/>
      <w:pPr>
        <w:ind w:left="4586" w:hanging="288"/>
      </w:pPr>
      <w:rPr>
        <w:rFonts w:hint="default"/>
        <w:lang w:val="en-US" w:eastAsia="en-US" w:bidi="ar-SA"/>
      </w:rPr>
    </w:lvl>
    <w:lvl w:ilvl="8" w:tplc="E2068B72">
      <w:numFmt w:val="bullet"/>
      <w:lvlText w:val="•"/>
      <w:lvlJc w:val="left"/>
      <w:pPr>
        <w:ind w:left="5192" w:hanging="288"/>
      </w:pPr>
      <w:rPr>
        <w:rFonts w:hint="default"/>
        <w:lang w:val="en-US" w:eastAsia="en-US" w:bidi="ar-SA"/>
      </w:rPr>
    </w:lvl>
  </w:abstractNum>
  <w:abstractNum w:abstractNumId="42" w15:restartNumberingAfterBreak="0">
    <w:nsid w:val="55821244"/>
    <w:multiLevelType w:val="hybridMultilevel"/>
    <w:tmpl w:val="CC1CF35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43" w15:restartNumberingAfterBreak="0">
    <w:nsid w:val="55AB47B1"/>
    <w:multiLevelType w:val="hybridMultilevel"/>
    <w:tmpl w:val="37A07AE8"/>
    <w:lvl w:ilvl="0" w:tplc="975AE41A">
      <w:numFmt w:val="bullet"/>
      <w:lvlText w:val=""/>
      <w:lvlJc w:val="left"/>
      <w:pPr>
        <w:ind w:left="501" w:hanging="288"/>
      </w:pPr>
      <w:rPr>
        <w:rFonts w:ascii="Symbol" w:eastAsia="Symbol" w:hAnsi="Symbol" w:cs="Symbol" w:hint="default"/>
        <w:b w:val="0"/>
        <w:bCs w:val="0"/>
        <w:i w:val="0"/>
        <w:iCs w:val="0"/>
        <w:w w:val="100"/>
        <w:sz w:val="17"/>
        <w:szCs w:val="17"/>
        <w:lang w:val="en-US" w:eastAsia="en-US" w:bidi="ar-SA"/>
      </w:rPr>
    </w:lvl>
    <w:lvl w:ilvl="1" w:tplc="775A2FF8">
      <w:numFmt w:val="bullet"/>
      <w:lvlText w:val="•"/>
      <w:lvlJc w:val="left"/>
      <w:pPr>
        <w:ind w:left="1036" w:hanging="288"/>
      </w:pPr>
      <w:rPr>
        <w:rFonts w:hint="default"/>
        <w:lang w:val="en-US" w:eastAsia="en-US" w:bidi="ar-SA"/>
      </w:rPr>
    </w:lvl>
    <w:lvl w:ilvl="2" w:tplc="A4E6A67C">
      <w:numFmt w:val="bullet"/>
      <w:lvlText w:val="•"/>
      <w:lvlJc w:val="left"/>
      <w:pPr>
        <w:ind w:left="1572" w:hanging="288"/>
      </w:pPr>
      <w:rPr>
        <w:rFonts w:hint="default"/>
        <w:lang w:val="en-US" w:eastAsia="en-US" w:bidi="ar-SA"/>
      </w:rPr>
    </w:lvl>
    <w:lvl w:ilvl="3" w:tplc="743ED408">
      <w:numFmt w:val="bullet"/>
      <w:lvlText w:val="•"/>
      <w:lvlJc w:val="left"/>
      <w:pPr>
        <w:ind w:left="2108" w:hanging="288"/>
      </w:pPr>
      <w:rPr>
        <w:rFonts w:hint="default"/>
        <w:lang w:val="en-US" w:eastAsia="en-US" w:bidi="ar-SA"/>
      </w:rPr>
    </w:lvl>
    <w:lvl w:ilvl="4" w:tplc="F850C8EE">
      <w:numFmt w:val="bullet"/>
      <w:lvlText w:val="•"/>
      <w:lvlJc w:val="left"/>
      <w:pPr>
        <w:ind w:left="2645" w:hanging="288"/>
      </w:pPr>
      <w:rPr>
        <w:rFonts w:hint="default"/>
        <w:lang w:val="en-US" w:eastAsia="en-US" w:bidi="ar-SA"/>
      </w:rPr>
    </w:lvl>
    <w:lvl w:ilvl="5" w:tplc="09EACFAA">
      <w:numFmt w:val="bullet"/>
      <w:lvlText w:val="•"/>
      <w:lvlJc w:val="left"/>
      <w:pPr>
        <w:ind w:left="3181" w:hanging="288"/>
      </w:pPr>
      <w:rPr>
        <w:rFonts w:hint="default"/>
        <w:lang w:val="en-US" w:eastAsia="en-US" w:bidi="ar-SA"/>
      </w:rPr>
    </w:lvl>
    <w:lvl w:ilvl="6" w:tplc="58E6D798">
      <w:numFmt w:val="bullet"/>
      <w:lvlText w:val="•"/>
      <w:lvlJc w:val="left"/>
      <w:pPr>
        <w:ind w:left="3717" w:hanging="288"/>
      </w:pPr>
      <w:rPr>
        <w:rFonts w:hint="default"/>
        <w:lang w:val="en-US" w:eastAsia="en-US" w:bidi="ar-SA"/>
      </w:rPr>
    </w:lvl>
    <w:lvl w:ilvl="7" w:tplc="5F604844">
      <w:numFmt w:val="bullet"/>
      <w:lvlText w:val="•"/>
      <w:lvlJc w:val="left"/>
      <w:pPr>
        <w:ind w:left="4254" w:hanging="288"/>
      </w:pPr>
      <w:rPr>
        <w:rFonts w:hint="default"/>
        <w:lang w:val="en-US" w:eastAsia="en-US" w:bidi="ar-SA"/>
      </w:rPr>
    </w:lvl>
    <w:lvl w:ilvl="8" w:tplc="D6DE8B2A">
      <w:numFmt w:val="bullet"/>
      <w:lvlText w:val="•"/>
      <w:lvlJc w:val="left"/>
      <w:pPr>
        <w:ind w:left="4790" w:hanging="288"/>
      </w:pPr>
      <w:rPr>
        <w:rFonts w:hint="default"/>
        <w:lang w:val="en-US" w:eastAsia="en-US" w:bidi="ar-SA"/>
      </w:rPr>
    </w:lvl>
  </w:abstractNum>
  <w:abstractNum w:abstractNumId="44" w15:restartNumberingAfterBreak="0">
    <w:nsid w:val="5776090F"/>
    <w:multiLevelType w:val="hybridMultilevel"/>
    <w:tmpl w:val="7186BCDA"/>
    <w:lvl w:ilvl="0" w:tplc="AFE68B56">
      <w:numFmt w:val="bullet"/>
      <w:lvlText w:val=""/>
      <w:lvlJc w:val="left"/>
      <w:pPr>
        <w:ind w:left="348" w:hanging="288"/>
      </w:pPr>
      <w:rPr>
        <w:rFonts w:ascii="Symbol" w:eastAsia="Symbol" w:hAnsi="Symbol" w:cs="Symbol" w:hint="default"/>
        <w:b w:val="0"/>
        <w:bCs w:val="0"/>
        <w:i w:val="0"/>
        <w:iCs w:val="0"/>
        <w:w w:val="100"/>
        <w:sz w:val="17"/>
        <w:szCs w:val="17"/>
        <w:lang w:val="en-US" w:eastAsia="en-US" w:bidi="ar-SA"/>
      </w:rPr>
    </w:lvl>
    <w:lvl w:ilvl="1" w:tplc="C5EC7540">
      <w:numFmt w:val="bullet"/>
      <w:lvlText w:val="-"/>
      <w:lvlJc w:val="left"/>
      <w:pPr>
        <w:ind w:left="1500" w:hanging="361"/>
      </w:pPr>
      <w:rPr>
        <w:rFonts w:ascii="Arial" w:eastAsia="Arial" w:hAnsi="Arial" w:cs="Arial" w:hint="default"/>
        <w:b w:val="0"/>
        <w:bCs w:val="0"/>
        <w:i w:val="0"/>
        <w:iCs w:val="0"/>
        <w:w w:val="100"/>
        <w:sz w:val="17"/>
        <w:szCs w:val="17"/>
        <w:lang w:val="en-US" w:eastAsia="en-US" w:bidi="ar-SA"/>
      </w:rPr>
    </w:lvl>
    <w:lvl w:ilvl="2" w:tplc="AC1C243E">
      <w:numFmt w:val="bullet"/>
      <w:lvlText w:val="•"/>
      <w:lvlJc w:val="left"/>
      <w:pPr>
        <w:ind w:left="1967" w:hanging="361"/>
      </w:pPr>
      <w:rPr>
        <w:rFonts w:hint="default"/>
        <w:lang w:val="en-US" w:eastAsia="en-US" w:bidi="ar-SA"/>
      </w:rPr>
    </w:lvl>
    <w:lvl w:ilvl="3" w:tplc="EB3CDCEA">
      <w:numFmt w:val="bullet"/>
      <w:lvlText w:val="•"/>
      <w:lvlJc w:val="left"/>
      <w:pPr>
        <w:ind w:left="2435" w:hanging="361"/>
      </w:pPr>
      <w:rPr>
        <w:rFonts w:hint="default"/>
        <w:lang w:val="en-US" w:eastAsia="en-US" w:bidi="ar-SA"/>
      </w:rPr>
    </w:lvl>
    <w:lvl w:ilvl="4" w:tplc="7B1ED070">
      <w:numFmt w:val="bullet"/>
      <w:lvlText w:val="•"/>
      <w:lvlJc w:val="left"/>
      <w:pPr>
        <w:ind w:left="2903" w:hanging="361"/>
      </w:pPr>
      <w:rPr>
        <w:rFonts w:hint="default"/>
        <w:lang w:val="en-US" w:eastAsia="en-US" w:bidi="ar-SA"/>
      </w:rPr>
    </w:lvl>
    <w:lvl w:ilvl="5" w:tplc="0F489282">
      <w:numFmt w:val="bullet"/>
      <w:lvlText w:val="•"/>
      <w:lvlJc w:val="left"/>
      <w:pPr>
        <w:ind w:left="3371" w:hanging="361"/>
      </w:pPr>
      <w:rPr>
        <w:rFonts w:hint="default"/>
        <w:lang w:val="en-US" w:eastAsia="en-US" w:bidi="ar-SA"/>
      </w:rPr>
    </w:lvl>
    <w:lvl w:ilvl="6" w:tplc="E892EE1E">
      <w:numFmt w:val="bullet"/>
      <w:lvlText w:val="•"/>
      <w:lvlJc w:val="left"/>
      <w:pPr>
        <w:ind w:left="3839" w:hanging="361"/>
      </w:pPr>
      <w:rPr>
        <w:rFonts w:hint="default"/>
        <w:lang w:val="en-US" w:eastAsia="en-US" w:bidi="ar-SA"/>
      </w:rPr>
    </w:lvl>
    <w:lvl w:ilvl="7" w:tplc="7A360A6C">
      <w:numFmt w:val="bullet"/>
      <w:lvlText w:val="•"/>
      <w:lvlJc w:val="left"/>
      <w:pPr>
        <w:ind w:left="4307" w:hanging="361"/>
      </w:pPr>
      <w:rPr>
        <w:rFonts w:hint="default"/>
        <w:lang w:val="en-US" w:eastAsia="en-US" w:bidi="ar-SA"/>
      </w:rPr>
    </w:lvl>
    <w:lvl w:ilvl="8" w:tplc="48426912">
      <w:numFmt w:val="bullet"/>
      <w:lvlText w:val="•"/>
      <w:lvlJc w:val="left"/>
      <w:pPr>
        <w:ind w:left="4775" w:hanging="361"/>
      </w:pPr>
      <w:rPr>
        <w:rFonts w:hint="default"/>
        <w:lang w:val="en-US" w:eastAsia="en-US" w:bidi="ar-SA"/>
      </w:rPr>
    </w:lvl>
  </w:abstractNum>
  <w:abstractNum w:abstractNumId="45" w15:restartNumberingAfterBreak="0">
    <w:nsid w:val="58283219"/>
    <w:multiLevelType w:val="hybridMultilevel"/>
    <w:tmpl w:val="ADEE0EB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6" w15:restartNumberingAfterBreak="0">
    <w:nsid w:val="59945490"/>
    <w:multiLevelType w:val="hybridMultilevel"/>
    <w:tmpl w:val="5A609A0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7" w15:restartNumberingAfterBreak="0">
    <w:nsid w:val="5A135041"/>
    <w:multiLevelType w:val="hybridMultilevel"/>
    <w:tmpl w:val="0E66A36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48" w15:restartNumberingAfterBreak="0">
    <w:nsid w:val="5AB51734"/>
    <w:multiLevelType w:val="hybridMultilevel"/>
    <w:tmpl w:val="B9F696F4"/>
    <w:lvl w:ilvl="0" w:tplc="B05C4CF6">
      <w:numFmt w:val="bullet"/>
      <w:lvlText w:val=""/>
      <w:lvlJc w:val="left"/>
      <w:pPr>
        <w:ind w:left="57" w:hanging="288"/>
      </w:pPr>
      <w:rPr>
        <w:rFonts w:ascii="Symbol" w:eastAsia="Symbol" w:hAnsi="Symbol" w:cs="Symbol" w:hint="default"/>
        <w:b w:val="0"/>
        <w:bCs w:val="0"/>
        <w:i w:val="0"/>
        <w:iCs w:val="0"/>
        <w:w w:val="100"/>
        <w:sz w:val="17"/>
        <w:szCs w:val="17"/>
        <w:lang w:val="en-US" w:eastAsia="en-US" w:bidi="ar-SA"/>
      </w:rPr>
    </w:lvl>
    <w:lvl w:ilvl="1" w:tplc="D01AFFE8">
      <w:numFmt w:val="bullet"/>
      <w:lvlText w:val="•"/>
      <w:lvlJc w:val="left"/>
      <w:pPr>
        <w:ind w:left="703" w:hanging="288"/>
      </w:pPr>
      <w:rPr>
        <w:rFonts w:hint="default"/>
        <w:lang w:val="en-US" w:eastAsia="en-US" w:bidi="ar-SA"/>
      </w:rPr>
    </w:lvl>
    <w:lvl w:ilvl="2" w:tplc="0F20A530">
      <w:numFmt w:val="bullet"/>
      <w:lvlText w:val="•"/>
      <w:lvlJc w:val="left"/>
      <w:pPr>
        <w:ind w:left="1347" w:hanging="288"/>
      </w:pPr>
      <w:rPr>
        <w:rFonts w:hint="default"/>
        <w:lang w:val="en-US" w:eastAsia="en-US" w:bidi="ar-SA"/>
      </w:rPr>
    </w:lvl>
    <w:lvl w:ilvl="3" w:tplc="929E5D4C">
      <w:numFmt w:val="bullet"/>
      <w:lvlText w:val="•"/>
      <w:lvlJc w:val="left"/>
      <w:pPr>
        <w:ind w:left="1991" w:hanging="288"/>
      </w:pPr>
      <w:rPr>
        <w:rFonts w:hint="default"/>
        <w:lang w:val="en-US" w:eastAsia="en-US" w:bidi="ar-SA"/>
      </w:rPr>
    </w:lvl>
    <w:lvl w:ilvl="4" w:tplc="BCC088A0">
      <w:numFmt w:val="bullet"/>
      <w:lvlText w:val="•"/>
      <w:lvlJc w:val="left"/>
      <w:pPr>
        <w:ind w:left="2634" w:hanging="288"/>
      </w:pPr>
      <w:rPr>
        <w:rFonts w:hint="default"/>
        <w:lang w:val="en-US" w:eastAsia="en-US" w:bidi="ar-SA"/>
      </w:rPr>
    </w:lvl>
    <w:lvl w:ilvl="5" w:tplc="DFEC1ED6">
      <w:numFmt w:val="bullet"/>
      <w:lvlText w:val="•"/>
      <w:lvlJc w:val="left"/>
      <w:pPr>
        <w:ind w:left="3278" w:hanging="288"/>
      </w:pPr>
      <w:rPr>
        <w:rFonts w:hint="default"/>
        <w:lang w:val="en-US" w:eastAsia="en-US" w:bidi="ar-SA"/>
      </w:rPr>
    </w:lvl>
    <w:lvl w:ilvl="6" w:tplc="6508665A">
      <w:numFmt w:val="bullet"/>
      <w:lvlText w:val="•"/>
      <w:lvlJc w:val="left"/>
      <w:pPr>
        <w:ind w:left="3922" w:hanging="288"/>
      </w:pPr>
      <w:rPr>
        <w:rFonts w:hint="default"/>
        <w:lang w:val="en-US" w:eastAsia="en-US" w:bidi="ar-SA"/>
      </w:rPr>
    </w:lvl>
    <w:lvl w:ilvl="7" w:tplc="F79A9156">
      <w:numFmt w:val="bullet"/>
      <w:lvlText w:val="•"/>
      <w:lvlJc w:val="left"/>
      <w:pPr>
        <w:ind w:left="4565" w:hanging="288"/>
      </w:pPr>
      <w:rPr>
        <w:rFonts w:hint="default"/>
        <w:lang w:val="en-US" w:eastAsia="en-US" w:bidi="ar-SA"/>
      </w:rPr>
    </w:lvl>
    <w:lvl w:ilvl="8" w:tplc="F45ACA4A">
      <w:numFmt w:val="bullet"/>
      <w:lvlText w:val="•"/>
      <w:lvlJc w:val="left"/>
      <w:pPr>
        <w:ind w:left="5209" w:hanging="288"/>
      </w:pPr>
      <w:rPr>
        <w:rFonts w:hint="default"/>
        <w:lang w:val="en-US" w:eastAsia="en-US" w:bidi="ar-SA"/>
      </w:rPr>
    </w:lvl>
  </w:abstractNum>
  <w:abstractNum w:abstractNumId="49" w15:restartNumberingAfterBreak="0">
    <w:nsid w:val="5FEC2038"/>
    <w:multiLevelType w:val="hybridMultilevel"/>
    <w:tmpl w:val="5A12F226"/>
    <w:lvl w:ilvl="0" w:tplc="0C090001">
      <w:start w:val="1"/>
      <w:numFmt w:val="bullet"/>
      <w:lvlText w:val=""/>
      <w:lvlJc w:val="left"/>
      <w:pPr>
        <w:ind w:left="442" w:hanging="360"/>
      </w:pPr>
      <w:rPr>
        <w:rFonts w:ascii="Symbol" w:hAnsi="Symbol" w:hint="default"/>
      </w:rPr>
    </w:lvl>
    <w:lvl w:ilvl="1" w:tplc="0C090003" w:tentative="1">
      <w:start w:val="1"/>
      <w:numFmt w:val="bullet"/>
      <w:lvlText w:val="o"/>
      <w:lvlJc w:val="left"/>
      <w:pPr>
        <w:ind w:left="1162" w:hanging="360"/>
      </w:pPr>
      <w:rPr>
        <w:rFonts w:ascii="Courier New" w:hAnsi="Courier New" w:cs="Courier New" w:hint="default"/>
      </w:rPr>
    </w:lvl>
    <w:lvl w:ilvl="2" w:tplc="0C090005" w:tentative="1">
      <w:start w:val="1"/>
      <w:numFmt w:val="bullet"/>
      <w:lvlText w:val=""/>
      <w:lvlJc w:val="left"/>
      <w:pPr>
        <w:ind w:left="1882" w:hanging="360"/>
      </w:pPr>
      <w:rPr>
        <w:rFonts w:ascii="Wingdings" w:hAnsi="Wingdings" w:hint="default"/>
      </w:rPr>
    </w:lvl>
    <w:lvl w:ilvl="3" w:tplc="0C090001" w:tentative="1">
      <w:start w:val="1"/>
      <w:numFmt w:val="bullet"/>
      <w:lvlText w:val=""/>
      <w:lvlJc w:val="left"/>
      <w:pPr>
        <w:ind w:left="2602" w:hanging="360"/>
      </w:pPr>
      <w:rPr>
        <w:rFonts w:ascii="Symbol" w:hAnsi="Symbol" w:hint="default"/>
      </w:rPr>
    </w:lvl>
    <w:lvl w:ilvl="4" w:tplc="0C090003" w:tentative="1">
      <w:start w:val="1"/>
      <w:numFmt w:val="bullet"/>
      <w:lvlText w:val="o"/>
      <w:lvlJc w:val="left"/>
      <w:pPr>
        <w:ind w:left="3322" w:hanging="360"/>
      </w:pPr>
      <w:rPr>
        <w:rFonts w:ascii="Courier New" w:hAnsi="Courier New" w:cs="Courier New" w:hint="default"/>
      </w:rPr>
    </w:lvl>
    <w:lvl w:ilvl="5" w:tplc="0C090005" w:tentative="1">
      <w:start w:val="1"/>
      <w:numFmt w:val="bullet"/>
      <w:lvlText w:val=""/>
      <w:lvlJc w:val="left"/>
      <w:pPr>
        <w:ind w:left="4042" w:hanging="360"/>
      </w:pPr>
      <w:rPr>
        <w:rFonts w:ascii="Wingdings" w:hAnsi="Wingdings" w:hint="default"/>
      </w:rPr>
    </w:lvl>
    <w:lvl w:ilvl="6" w:tplc="0C090001" w:tentative="1">
      <w:start w:val="1"/>
      <w:numFmt w:val="bullet"/>
      <w:lvlText w:val=""/>
      <w:lvlJc w:val="left"/>
      <w:pPr>
        <w:ind w:left="4762" w:hanging="360"/>
      </w:pPr>
      <w:rPr>
        <w:rFonts w:ascii="Symbol" w:hAnsi="Symbol" w:hint="default"/>
      </w:rPr>
    </w:lvl>
    <w:lvl w:ilvl="7" w:tplc="0C090003" w:tentative="1">
      <w:start w:val="1"/>
      <w:numFmt w:val="bullet"/>
      <w:lvlText w:val="o"/>
      <w:lvlJc w:val="left"/>
      <w:pPr>
        <w:ind w:left="5482" w:hanging="360"/>
      </w:pPr>
      <w:rPr>
        <w:rFonts w:ascii="Courier New" w:hAnsi="Courier New" w:cs="Courier New" w:hint="default"/>
      </w:rPr>
    </w:lvl>
    <w:lvl w:ilvl="8" w:tplc="0C090005" w:tentative="1">
      <w:start w:val="1"/>
      <w:numFmt w:val="bullet"/>
      <w:lvlText w:val=""/>
      <w:lvlJc w:val="left"/>
      <w:pPr>
        <w:ind w:left="6202" w:hanging="360"/>
      </w:pPr>
      <w:rPr>
        <w:rFonts w:ascii="Wingdings" w:hAnsi="Wingdings" w:hint="default"/>
      </w:rPr>
    </w:lvl>
  </w:abstractNum>
  <w:abstractNum w:abstractNumId="50" w15:restartNumberingAfterBreak="0">
    <w:nsid w:val="62FD3E55"/>
    <w:multiLevelType w:val="hybridMultilevel"/>
    <w:tmpl w:val="B394CD4C"/>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1" w15:restartNumberingAfterBreak="0">
    <w:nsid w:val="663D7135"/>
    <w:multiLevelType w:val="hybridMultilevel"/>
    <w:tmpl w:val="7ED428CA"/>
    <w:lvl w:ilvl="0" w:tplc="3134FE0C">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C5ACD660">
      <w:numFmt w:val="bullet"/>
      <w:lvlText w:val="•"/>
      <w:lvlJc w:val="left"/>
      <w:pPr>
        <w:ind w:left="946" w:hanging="288"/>
      </w:pPr>
      <w:rPr>
        <w:rFonts w:hint="default"/>
        <w:lang w:val="en-US" w:eastAsia="en-US" w:bidi="ar-SA"/>
      </w:rPr>
    </w:lvl>
    <w:lvl w:ilvl="2" w:tplc="E2DA8A96">
      <w:numFmt w:val="bullet"/>
      <w:lvlText w:val="•"/>
      <w:lvlJc w:val="left"/>
      <w:pPr>
        <w:ind w:left="1553" w:hanging="288"/>
      </w:pPr>
      <w:rPr>
        <w:rFonts w:hint="default"/>
        <w:lang w:val="en-US" w:eastAsia="en-US" w:bidi="ar-SA"/>
      </w:rPr>
    </w:lvl>
    <w:lvl w:ilvl="3" w:tplc="35EE667C">
      <w:numFmt w:val="bullet"/>
      <w:lvlText w:val="•"/>
      <w:lvlJc w:val="left"/>
      <w:pPr>
        <w:ind w:left="2159" w:hanging="288"/>
      </w:pPr>
      <w:rPr>
        <w:rFonts w:hint="default"/>
        <w:lang w:val="en-US" w:eastAsia="en-US" w:bidi="ar-SA"/>
      </w:rPr>
    </w:lvl>
    <w:lvl w:ilvl="4" w:tplc="01F6774C">
      <w:numFmt w:val="bullet"/>
      <w:lvlText w:val="•"/>
      <w:lvlJc w:val="left"/>
      <w:pPr>
        <w:ind w:left="2766" w:hanging="288"/>
      </w:pPr>
      <w:rPr>
        <w:rFonts w:hint="default"/>
        <w:lang w:val="en-US" w:eastAsia="en-US" w:bidi="ar-SA"/>
      </w:rPr>
    </w:lvl>
    <w:lvl w:ilvl="5" w:tplc="29D67D9E">
      <w:numFmt w:val="bullet"/>
      <w:lvlText w:val="•"/>
      <w:lvlJc w:val="left"/>
      <w:pPr>
        <w:ind w:left="3373" w:hanging="288"/>
      </w:pPr>
      <w:rPr>
        <w:rFonts w:hint="default"/>
        <w:lang w:val="en-US" w:eastAsia="en-US" w:bidi="ar-SA"/>
      </w:rPr>
    </w:lvl>
    <w:lvl w:ilvl="6" w:tplc="B78E766C">
      <w:numFmt w:val="bullet"/>
      <w:lvlText w:val="•"/>
      <w:lvlJc w:val="left"/>
      <w:pPr>
        <w:ind w:left="3979" w:hanging="288"/>
      </w:pPr>
      <w:rPr>
        <w:rFonts w:hint="default"/>
        <w:lang w:val="en-US" w:eastAsia="en-US" w:bidi="ar-SA"/>
      </w:rPr>
    </w:lvl>
    <w:lvl w:ilvl="7" w:tplc="71065C68">
      <w:numFmt w:val="bullet"/>
      <w:lvlText w:val="•"/>
      <w:lvlJc w:val="left"/>
      <w:pPr>
        <w:ind w:left="4586" w:hanging="288"/>
      </w:pPr>
      <w:rPr>
        <w:rFonts w:hint="default"/>
        <w:lang w:val="en-US" w:eastAsia="en-US" w:bidi="ar-SA"/>
      </w:rPr>
    </w:lvl>
    <w:lvl w:ilvl="8" w:tplc="6EE6C716">
      <w:numFmt w:val="bullet"/>
      <w:lvlText w:val="•"/>
      <w:lvlJc w:val="left"/>
      <w:pPr>
        <w:ind w:left="5192" w:hanging="288"/>
      </w:pPr>
      <w:rPr>
        <w:rFonts w:hint="default"/>
        <w:lang w:val="en-US" w:eastAsia="en-US" w:bidi="ar-SA"/>
      </w:rPr>
    </w:lvl>
  </w:abstractNum>
  <w:abstractNum w:abstractNumId="52" w15:restartNumberingAfterBreak="0">
    <w:nsid w:val="668F5950"/>
    <w:multiLevelType w:val="hybridMultilevel"/>
    <w:tmpl w:val="CD4A3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AF741ED"/>
    <w:multiLevelType w:val="hybridMultilevel"/>
    <w:tmpl w:val="7898BDE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4" w15:restartNumberingAfterBreak="0">
    <w:nsid w:val="6C64049A"/>
    <w:multiLevelType w:val="hybridMultilevel"/>
    <w:tmpl w:val="D10C54C8"/>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5" w15:restartNumberingAfterBreak="0">
    <w:nsid w:val="6F3462B5"/>
    <w:multiLevelType w:val="hybridMultilevel"/>
    <w:tmpl w:val="DF7E8CFE"/>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6" w15:restartNumberingAfterBreak="0">
    <w:nsid w:val="7212726B"/>
    <w:multiLevelType w:val="hybridMultilevel"/>
    <w:tmpl w:val="8EFCCBC0"/>
    <w:lvl w:ilvl="0" w:tplc="1DFA6030">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9C9214DE">
      <w:numFmt w:val="bullet"/>
      <w:lvlText w:val="•"/>
      <w:lvlJc w:val="left"/>
      <w:pPr>
        <w:ind w:left="947" w:hanging="288"/>
      </w:pPr>
      <w:rPr>
        <w:rFonts w:hint="default"/>
        <w:lang w:val="en-US" w:eastAsia="en-US" w:bidi="ar-SA"/>
      </w:rPr>
    </w:lvl>
    <w:lvl w:ilvl="2" w:tplc="F1DC33EE">
      <w:numFmt w:val="bullet"/>
      <w:lvlText w:val="•"/>
      <w:lvlJc w:val="left"/>
      <w:pPr>
        <w:ind w:left="1554" w:hanging="288"/>
      </w:pPr>
      <w:rPr>
        <w:rFonts w:hint="default"/>
        <w:lang w:val="en-US" w:eastAsia="en-US" w:bidi="ar-SA"/>
      </w:rPr>
    </w:lvl>
    <w:lvl w:ilvl="3" w:tplc="A5704D34">
      <w:numFmt w:val="bullet"/>
      <w:lvlText w:val="•"/>
      <w:lvlJc w:val="left"/>
      <w:pPr>
        <w:ind w:left="2161" w:hanging="288"/>
      </w:pPr>
      <w:rPr>
        <w:rFonts w:hint="default"/>
        <w:lang w:val="en-US" w:eastAsia="en-US" w:bidi="ar-SA"/>
      </w:rPr>
    </w:lvl>
    <w:lvl w:ilvl="4" w:tplc="2A36B07C">
      <w:numFmt w:val="bullet"/>
      <w:lvlText w:val="•"/>
      <w:lvlJc w:val="left"/>
      <w:pPr>
        <w:ind w:left="2768" w:hanging="288"/>
      </w:pPr>
      <w:rPr>
        <w:rFonts w:hint="default"/>
        <w:lang w:val="en-US" w:eastAsia="en-US" w:bidi="ar-SA"/>
      </w:rPr>
    </w:lvl>
    <w:lvl w:ilvl="5" w:tplc="F72E60E6">
      <w:numFmt w:val="bullet"/>
      <w:lvlText w:val="•"/>
      <w:lvlJc w:val="left"/>
      <w:pPr>
        <w:ind w:left="3375" w:hanging="288"/>
      </w:pPr>
      <w:rPr>
        <w:rFonts w:hint="default"/>
        <w:lang w:val="en-US" w:eastAsia="en-US" w:bidi="ar-SA"/>
      </w:rPr>
    </w:lvl>
    <w:lvl w:ilvl="6" w:tplc="AF1A0246">
      <w:numFmt w:val="bullet"/>
      <w:lvlText w:val="•"/>
      <w:lvlJc w:val="left"/>
      <w:pPr>
        <w:ind w:left="3982" w:hanging="288"/>
      </w:pPr>
      <w:rPr>
        <w:rFonts w:hint="default"/>
        <w:lang w:val="en-US" w:eastAsia="en-US" w:bidi="ar-SA"/>
      </w:rPr>
    </w:lvl>
    <w:lvl w:ilvl="7" w:tplc="A68E3BF0">
      <w:numFmt w:val="bullet"/>
      <w:lvlText w:val="•"/>
      <w:lvlJc w:val="left"/>
      <w:pPr>
        <w:ind w:left="4589" w:hanging="288"/>
      </w:pPr>
      <w:rPr>
        <w:rFonts w:hint="default"/>
        <w:lang w:val="en-US" w:eastAsia="en-US" w:bidi="ar-SA"/>
      </w:rPr>
    </w:lvl>
    <w:lvl w:ilvl="8" w:tplc="D97E642C">
      <w:numFmt w:val="bullet"/>
      <w:lvlText w:val="•"/>
      <w:lvlJc w:val="left"/>
      <w:pPr>
        <w:ind w:left="5196" w:hanging="288"/>
      </w:pPr>
      <w:rPr>
        <w:rFonts w:hint="default"/>
        <w:lang w:val="en-US" w:eastAsia="en-US" w:bidi="ar-SA"/>
      </w:rPr>
    </w:lvl>
  </w:abstractNum>
  <w:abstractNum w:abstractNumId="57" w15:restartNumberingAfterBreak="0">
    <w:nsid w:val="73DE6CBD"/>
    <w:multiLevelType w:val="hybridMultilevel"/>
    <w:tmpl w:val="6D6E92E2"/>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58" w15:restartNumberingAfterBreak="0">
    <w:nsid w:val="7546584B"/>
    <w:multiLevelType w:val="hybridMultilevel"/>
    <w:tmpl w:val="19EEFF72"/>
    <w:lvl w:ilvl="0" w:tplc="717C0A98">
      <w:numFmt w:val="bullet"/>
      <w:lvlText w:val=""/>
      <w:lvlJc w:val="left"/>
      <w:pPr>
        <w:ind w:left="345" w:hanging="288"/>
      </w:pPr>
      <w:rPr>
        <w:rFonts w:ascii="Symbol" w:eastAsia="Symbol" w:hAnsi="Symbol" w:cs="Symbol" w:hint="default"/>
        <w:b w:val="0"/>
        <w:bCs w:val="0"/>
        <w:i w:val="0"/>
        <w:iCs w:val="0"/>
        <w:w w:val="100"/>
        <w:sz w:val="17"/>
        <w:szCs w:val="17"/>
        <w:lang w:val="en-US" w:eastAsia="en-US" w:bidi="ar-SA"/>
      </w:rPr>
    </w:lvl>
    <w:lvl w:ilvl="1" w:tplc="BD749C02">
      <w:numFmt w:val="bullet"/>
      <w:lvlText w:val="•"/>
      <w:lvlJc w:val="left"/>
      <w:pPr>
        <w:ind w:left="938" w:hanging="288"/>
      </w:pPr>
      <w:rPr>
        <w:rFonts w:hint="default"/>
        <w:lang w:val="en-US" w:eastAsia="en-US" w:bidi="ar-SA"/>
      </w:rPr>
    </w:lvl>
    <w:lvl w:ilvl="2" w:tplc="7E004660">
      <w:numFmt w:val="bullet"/>
      <w:lvlText w:val="•"/>
      <w:lvlJc w:val="left"/>
      <w:pPr>
        <w:ind w:left="1536" w:hanging="288"/>
      </w:pPr>
      <w:rPr>
        <w:rFonts w:hint="default"/>
        <w:lang w:val="en-US" w:eastAsia="en-US" w:bidi="ar-SA"/>
      </w:rPr>
    </w:lvl>
    <w:lvl w:ilvl="3" w:tplc="59DCDFE8">
      <w:numFmt w:val="bullet"/>
      <w:lvlText w:val="•"/>
      <w:lvlJc w:val="left"/>
      <w:pPr>
        <w:ind w:left="2134" w:hanging="288"/>
      </w:pPr>
      <w:rPr>
        <w:rFonts w:hint="default"/>
        <w:lang w:val="en-US" w:eastAsia="en-US" w:bidi="ar-SA"/>
      </w:rPr>
    </w:lvl>
    <w:lvl w:ilvl="4" w:tplc="755E0B0A">
      <w:numFmt w:val="bullet"/>
      <w:lvlText w:val="•"/>
      <w:lvlJc w:val="left"/>
      <w:pPr>
        <w:ind w:left="2732" w:hanging="288"/>
      </w:pPr>
      <w:rPr>
        <w:rFonts w:hint="default"/>
        <w:lang w:val="en-US" w:eastAsia="en-US" w:bidi="ar-SA"/>
      </w:rPr>
    </w:lvl>
    <w:lvl w:ilvl="5" w:tplc="C8D06AA4">
      <w:numFmt w:val="bullet"/>
      <w:lvlText w:val="•"/>
      <w:lvlJc w:val="left"/>
      <w:pPr>
        <w:ind w:left="3330" w:hanging="288"/>
      </w:pPr>
      <w:rPr>
        <w:rFonts w:hint="default"/>
        <w:lang w:val="en-US" w:eastAsia="en-US" w:bidi="ar-SA"/>
      </w:rPr>
    </w:lvl>
    <w:lvl w:ilvl="6" w:tplc="AB708B66">
      <w:numFmt w:val="bullet"/>
      <w:lvlText w:val="•"/>
      <w:lvlJc w:val="left"/>
      <w:pPr>
        <w:ind w:left="3928" w:hanging="288"/>
      </w:pPr>
      <w:rPr>
        <w:rFonts w:hint="default"/>
        <w:lang w:val="en-US" w:eastAsia="en-US" w:bidi="ar-SA"/>
      </w:rPr>
    </w:lvl>
    <w:lvl w:ilvl="7" w:tplc="4AAE5F42">
      <w:numFmt w:val="bullet"/>
      <w:lvlText w:val="•"/>
      <w:lvlJc w:val="left"/>
      <w:pPr>
        <w:ind w:left="4526" w:hanging="288"/>
      </w:pPr>
      <w:rPr>
        <w:rFonts w:hint="default"/>
        <w:lang w:val="en-US" w:eastAsia="en-US" w:bidi="ar-SA"/>
      </w:rPr>
    </w:lvl>
    <w:lvl w:ilvl="8" w:tplc="BF3A932E">
      <w:numFmt w:val="bullet"/>
      <w:lvlText w:val="•"/>
      <w:lvlJc w:val="left"/>
      <w:pPr>
        <w:ind w:left="5124" w:hanging="288"/>
      </w:pPr>
      <w:rPr>
        <w:rFonts w:hint="default"/>
        <w:lang w:val="en-US" w:eastAsia="en-US" w:bidi="ar-SA"/>
      </w:rPr>
    </w:lvl>
  </w:abstractNum>
  <w:abstractNum w:abstractNumId="59" w15:restartNumberingAfterBreak="0">
    <w:nsid w:val="778450D0"/>
    <w:multiLevelType w:val="hybridMultilevel"/>
    <w:tmpl w:val="E8F837E8"/>
    <w:lvl w:ilvl="0" w:tplc="50F66FC2">
      <w:numFmt w:val="bullet"/>
      <w:lvlText w:val=""/>
      <w:lvlJc w:val="left"/>
      <w:pPr>
        <w:ind w:left="417" w:hanging="361"/>
      </w:pPr>
      <w:rPr>
        <w:rFonts w:ascii="Symbol" w:eastAsia="Symbol" w:hAnsi="Symbol" w:cs="Symbol" w:hint="default"/>
        <w:b w:val="0"/>
        <w:bCs w:val="0"/>
        <w:i w:val="0"/>
        <w:iCs w:val="0"/>
        <w:w w:val="100"/>
        <w:sz w:val="17"/>
        <w:szCs w:val="17"/>
        <w:lang w:val="en-US" w:eastAsia="en-US" w:bidi="ar-SA"/>
      </w:rPr>
    </w:lvl>
    <w:lvl w:ilvl="1" w:tplc="D7602AC2">
      <w:numFmt w:val="bullet"/>
      <w:lvlText w:val="•"/>
      <w:lvlJc w:val="left"/>
      <w:pPr>
        <w:ind w:left="1027" w:hanging="361"/>
      </w:pPr>
      <w:rPr>
        <w:rFonts w:hint="default"/>
        <w:lang w:val="en-US" w:eastAsia="en-US" w:bidi="ar-SA"/>
      </w:rPr>
    </w:lvl>
    <w:lvl w:ilvl="2" w:tplc="D15A085A">
      <w:numFmt w:val="bullet"/>
      <w:lvlText w:val="•"/>
      <w:lvlJc w:val="left"/>
      <w:pPr>
        <w:ind w:left="1635" w:hanging="361"/>
      </w:pPr>
      <w:rPr>
        <w:rFonts w:hint="default"/>
        <w:lang w:val="en-US" w:eastAsia="en-US" w:bidi="ar-SA"/>
      </w:rPr>
    </w:lvl>
    <w:lvl w:ilvl="3" w:tplc="E5266AFC">
      <w:numFmt w:val="bullet"/>
      <w:lvlText w:val="•"/>
      <w:lvlJc w:val="left"/>
      <w:pPr>
        <w:ind w:left="2243" w:hanging="361"/>
      </w:pPr>
      <w:rPr>
        <w:rFonts w:hint="default"/>
        <w:lang w:val="en-US" w:eastAsia="en-US" w:bidi="ar-SA"/>
      </w:rPr>
    </w:lvl>
    <w:lvl w:ilvl="4" w:tplc="B2CE0712">
      <w:numFmt w:val="bullet"/>
      <w:lvlText w:val="•"/>
      <w:lvlJc w:val="left"/>
      <w:pPr>
        <w:ind w:left="2850" w:hanging="361"/>
      </w:pPr>
      <w:rPr>
        <w:rFonts w:hint="default"/>
        <w:lang w:val="en-US" w:eastAsia="en-US" w:bidi="ar-SA"/>
      </w:rPr>
    </w:lvl>
    <w:lvl w:ilvl="5" w:tplc="972C0EA4">
      <w:numFmt w:val="bullet"/>
      <w:lvlText w:val="•"/>
      <w:lvlJc w:val="left"/>
      <w:pPr>
        <w:ind w:left="3458" w:hanging="361"/>
      </w:pPr>
      <w:rPr>
        <w:rFonts w:hint="default"/>
        <w:lang w:val="en-US" w:eastAsia="en-US" w:bidi="ar-SA"/>
      </w:rPr>
    </w:lvl>
    <w:lvl w:ilvl="6" w:tplc="F2FAFDC2">
      <w:numFmt w:val="bullet"/>
      <w:lvlText w:val="•"/>
      <w:lvlJc w:val="left"/>
      <w:pPr>
        <w:ind w:left="4066" w:hanging="361"/>
      </w:pPr>
      <w:rPr>
        <w:rFonts w:hint="default"/>
        <w:lang w:val="en-US" w:eastAsia="en-US" w:bidi="ar-SA"/>
      </w:rPr>
    </w:lvl>
    <w:lvl w:ilvl="7" w:tplc="ABA2D2E8">
      <w:numFmt w:val="bullet"/>
      <w:lvlText w:val="•"/>
      <w:lvlJc w:val="left"/>
      <w:pPr>
        <w:ind w:left="4673" w:hanging="361"/>
      </w:pPr>
      <w:rPr>
        <w:rFonts w:hint="default"/>
        <w:lang w:val="en-US" w:eastAsia="en-US" w:bidi="ar-SA"/>
      </w:rPr>
    </w:lvl>
    <w:lvl w:ilvl="8" w:tplc="9CC265A2">
      <w:numFmt w:val="bullet"/>
      <w:lvlText w:val="•"/>
      <w:lvlJc w:val="left"/>
      <w:pPr>
        <w:ind w:left="5281" w:hanging="361"/>
      </w:pPr>
      <w:rPr>
        <w:rFonts w:hint="default"/>
        <w:lang w:val="en-US" w:eastAsia="en-US" w:bidi="ar-SA"/>
      </w:rPr>
    </w:lvl>
  </w:abstractNum>
  <w:num w:numId="1" w16cid:durableId="852308526">
    <w:abstractNumId w:val="43"/>
  </w:num>
  <w:num w:numId="2" w16cid:durableId="516770367">
    <w:abstractNumId w:val="12"/>
  </w:num>
  <w:num w:numId="3" w16cid:durableId="1160778177">
    <w:abstractNumId w:val="15"/>
  </w:num>
  <w:num w:numId="4" w16cid:durableId="821386163">
    <w:abstractNumId w:val="44"/>
  </w:num>
  <w:num w:numId="5" w16cid:durableId="1692872428">
    <w:abstractNumId w:val="31"/>
  </w:num>
  <w:num w:numId="6" w16cid:durableId="2042515735">
    <w:abstractNumId w:val="32"/>
  </w:num>
  <w:num w:numId="7" w16cid:durableId="769084420">
    <w:abstractNumId w:val="51"/>
  </w:num>
  <w:num w:numId="8" w16cid:durableId="578830137">
    <w:abstractNumId w:val="7"/>
  </w:num>
  <w:num w:numId="9" w16cid:durableId="360978912">
    <w:abstractNumId w:val="41"/>
  </w:num>
  <w:num w:numId="10" w16cid:durableId="556822159">
    <w:abstractNumId w:val="56"/>
  </w:num>
  <w:num w:numId="11" w16cid:durableId="409082573">
    <w:abstractNumId w:val="16"/>
  </w:num>
  <w:num w:numId="12" w16cid:durableId="1800681757">
    <w:abstractNumId w:val="8"/>
  </w:num>
  <w:num w:numId="13" w16cid:durableId="247495642">
    <w:abstractNumId w:val="58"/>
  </w:num>
  <w:num w:numId="14" w16cid:durableId="445463682">
    <w:abstractNumId w:val="59"/>
  </w:num>
  <w:num w:numId="15" w16cid:durableId="1638409229">
    <w:abstractNumId w:val="25"/>
  </w:num>
  <w:num w:numId="16" w16cid:durableId="1968195256">
    <w:abstractNumId w:val="29"/>
  </w:num>
  <w:num w:numId="17" w16cid:durableId="68120070">
    <w:abstractNumId w:val="48"/>
  </w:num>
  <w:num w:numId="18" w16cid:durableId="1316225346">
    <w:abstractNumId w:val="1"/>
  </w:num>
  <w:num w:numId="19" w16cid:durableId="1496727957">
    <w:abstractNumId w:val="0"/>
  </w:num>
  <w:num w:numId="20" w16cid:durableId="384911189">
    <w:abstractNumId w:val="2"/>
  </w:num>
  <w:num w:numId="21" w16cid:durableId="526262230">
    <w:abstractNumId w:val="21"/>
  </w:num>
  <w:num w:numId="22" w16cid:durableId="965816679">
    <w:abstractNumId w:val="3"/>
  </w:num>
  <w:num w:numId="23" w16cid:durableId="10765346">
    <w:abstractNumId w:val="13"/>
  </w:num>
  <w:num w:numId="24" w16cid:durableId="737747081">
    <w:abstractNumId w:val="34"/>
  </w:num>
  <w:num w:numId="25" w16cid:durableId="360281057">
    <w:abstractNumId w:val="19"/>
  </w:num>
  <w:num w:numId="26" w16cid:durableId="949750227">
    <w:abstractNumId w:val="6"/>
  </w:num>
  <w:num w:numId="27" w16cid:durableId="1923366907">
    <w:abstractNumId w:val="42"/>
  </w:num>
  <w:num w:numId="28" w16cid:durableId="954486081">
    <w:abstractNumId w:val="22"/>
  </w:num>
  <w:num w:numId="29" w16cid:durableId="1813863896">
    <w:abstractNumId w:val="4"/>
  </w:num>
  <w:num w:numId="30" w16cid:durableId="2002925047">
    <w:abstractNumId w:val="40"/>
  </w:num>
  <w:num w:numId="31" w16cid:durableId="358744145">
    <w:abstractNumId w:val="24"/>
  </w:num>
  <w:num w:numId="32" w16cid:durableId="1278874191">
    <w:abstractNumId w:val="50"/>
  </w:num>
  <w:num w:numId="33" w16cid:durableId="1154953581">
    <w:abstractNumId w:val="52"/>
  </w:num>
  <w:num w:numId="34" w16cid:durableId="839583287">
    <w:abstractNumId w:val="30"/>
  </w:num>
  <w:num w:numId="35" w16cid:durableId="1719472203">
    <w:abstractNumId w:val="27"/>
  </w:num>
  <w:num w:numId="36" w16cid:durableId="434331612">
    <w:abstractNumId w:val="9"/>
  </w:num>
  <w:num w:numId="37" w16cid:durableId="653729040">
    <w:abstractNumId w:val="17"/>
  </w:num>
  <w:num w:numId="38" w16cid:durableId="132796765">
    <w:abstractNumId w:val="23"/>
  </w:num>
  <w:num w:numId="39" w16cid:durableId="1041638666">
    <w:abstractNumId w:val="33"/>
  </w:num>
  <w:num w:numId="40" w16cid:durableId="1124466889">
    <w:abstractNumId w:val="20"/>
  </w:num>
  <w:num w:numId="41" w16cid:durableId="425661371">
    <w:abstractNumId w:val="45"/>
  </w:num>
  <w:num w:numId="42" w16cid:durableId="901212429">
    <w:abstractNumId w:val="46"/>
  </w:num>
  <w:num w:numId="43" w16cid:durableId="135413065">
    <w:abstractNumId w:val="28"/>
  </w:num>
  <w:num w:numId="44" w16cid:durableId="687952894">
    <w:abstractNumId w:val="39"/>
  </w:num>
  <w:num w:numId="45" w16cid:durableId="373121801">
    <w:abstractNumId w:val="37"/>
  </w:num>
  <w:num w:numId="46" w16cid:durableId="722601252">
    <w:abstractNumId w:val="38"/>
  </w:num>
  <w:num w:numId="47" w16cid:durableId="1499273136">
    <w:abstractNumId w:val="26"/>
  </w:num>
  <w:num w:numId="48" w16cid:durableId="563294217">
    <w:abstractNumId w:val="5"/>
  </w:num>
  <w:num w:numId="49" w16cid:durableId="1353605740">
    <w:abstractNumId w:val="53"/>
  </w:num>
  <w:num w:numId="50" w16cid:durableId="1926453048">
    <w:abstractNumId w:val="49"/>
  </w:num>
  <w:num w:numId="51" w16cid:durableId="1003899670">
    <w:abstractNumId w:val="57"/>
  </w:num>
  <w:num w:numId="52" w16cid:durableId="763303990">
    <w:abstractNumId w:val="47"/>
  </w:num>
  <w:num w:numId="53" w16cid:durableId="835219451">
    <w:abstractNumId w:val="10"/>
  </w:num>
  <w:num w:numId="54" w16cid:durableId="513420440">
    <w:abstractNumId w:val="54"/>
  </w:num>
  <w:num w:numId="55" w16cid:durableId="1901356211">
    <w:abstractNumId w:val="18"/>
  </w:num>
  <w:num w:numId="56" w16cid:durableId="1628971670">
    <w:abstractNumId w:val="11"/>
  </w:num>
  <w:num w:numId="57" w16cid:durableId="1609971045">
    <w:abstractNumId w:val="55"/>
  </w:num>
  <w:num w:numId="58" w16cid:durableId="1363940970">
    <w:abstractNumId w:val="36"/>
  </w:num>
  <w:num w:numId="59" w16cid:durableId="1974284393">
    <w:abstractNumId w:val="14"/>
  </w:num>
  <w:num w:numId="60" w16cid:durableId="1379939448">
    <w:abstractNumId w:val="3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E4"/>
    <w:rsid w:val="0001110E"/>
    <w:rsid w:val="00033A6A"/>
    <w:rsid w:val="000416E0"/>
    <w:rsid w:val="00044B33"/>
    <w:rsid w:val="0005084D"/>
    <w:rsid w:val="00067C54"/>
    <w:rsid w:val="00082B9D"/>
    <w:rsid w:val="00086A4D"/>
    <w:rsid w:val="00097A43"/>
    <w:rsid w:val="000A4EA7"/>
    <w:rsid w:val="000B191A"/>
    <w:rsid w:val="000B4EA0"/>
    <w:rsid w:val="000F1A03"/>
    <w:rsid w:val="000F3D9D"/>
    <w:rsid w:val="0010127F"/>
    <w:rsid w:val="00113F1D"/>
    <w:rsid w:val="00117604"/>
    <w:rsid w:val="00143BF6"/>
    <w:rsid w:val="00177F8F"/>
    <w:rsid w:val="00194712"/>
    <w:rsid w:val="00196213"/>
    <w:rsid w:val="001C0032"/>
    <w:rsid w:val="001C7379"/>
    <w:rsid w:val="001E026F"/>
    <w:rsid w:val="00201BBD"/>
    <w:rsid w:val="002410F5"/>
    <w:rsid w:val="00252FAA"/>
    <w:rsid w:val="0025317E"/>
    <w:rsid w:val="0028031B"/>
    <w:rsid w:val="00281016"/>
    <w:rsid w:val="0029340F"/>
    <w:rsid w:val="002A0E5D"/>
    <w:rsid w:val="002A7993"/>
    <w:rsid w:val="002C48B8"/>
    <w:rsid w:val="002E0151"/>
    <w:rsid w:val="003300AA"/>
    <w:rsid w:val="0033012C"/>
    <w:rsid w:val="00330162"/>
    <w:rsid w:val="00347D9A"/>
    <w:rsid w:val="00363857"/>
    <w:rsid w:val="003804ED"/>
    <w:rsid w:val="00393181"/>
    <w:rsid w:val="003A7A95"/>
    <w:rsid w:val="003B0C92"/>
    <w:rsid w:val="003B1E71"/>
    <w:rsid w:val="003C3AAA"/>
    <w:rsid w:val="003C4B3F"/>
    <w:rsid w:val="003C6DF8"/>
    <w:rsid w:val="003F1EE5"/>
    <w:rsid w:val="003F528D"/>
    <w:rsid w:val="004475E9"/>
    <w:rsid w:val="00466BAA"/>
    <w:rsid w:val="004B10B6"/>
    <w:rsid w:val="004B7AB3"/>
    <w:rsid w:val="004D7963"/>
    <w:rsid w:val="004D7BE9"/>
    <w:rsid w:val="005075DD"/>
    <w:rsid w:val="005154A4"/>
    <w:rsid w:val="0052553A"/>
    <w:rsid w:val="00553DCA"/>
    <w:rsid w:val="00565EDB"/>
    <w:rsid w:val="005A5DB1"/>
    <w:rsid w:val="005E32D6"/>
    <w:rsid w:val="005E50A3"/>
    <w:rsid w:val="005E7385"/>
    <w:rsid w:val="00644BD1"/>
    <w:rsid w:val="00672649"/>
    <w:rsid w:val="006838F0"/>
    <w:rsid w:val="006A74B0"/>
    <w:rsid w:val="006B132C"/>
    <w:rsid w:val="006F0BB0"/>
    <w:rsid w:val="007069D7"/>
    <w:rsid w:val="00710160"/>
    <w:rsid w:val="00726B1B"/>
    <w:rsid w:val="00734757"/>
    <w:rsid w:val="00736B92"/>
    <w:rsid w:val="00747FE9"/>
    <w:rsid w:val="007D1BFF"/>
    <w:rsid w:val="007E3E63"/>
    <w:rsid w:val="007E733B"/>
    <w:rsid w:val="007F68EF"/>
    <w:rsid w:val="0082318F"/>
    <w:rsid w:val="00827978"/>
    <w:rsid w:val="00827A53"/>
    <w:rsid w:val="008521F2"/>
    <w:rsid w:val="00855D15"/>
    <w:rsid w:val="00874721"/>
    <w:rsid w:val="0088438A"/>
    <w:rsid w:val="008A5FB4"/>
    <w:rsid w:val="008C0013"/>
    <w:rsid w:val="008D2AF8"/>
    <w:rsid w:val="008E067A"/>
    <w:rsid w:val="00920CCE"/>
    <w:rsid w:val="00961E2B"/>
    <w:rsid w:val="00972EA7"/>
    <w:rsid w:val="009D45DB"/>
    <w:rsid w:val="009E115A"/>
    <w:rsid w:val="009E1205"/>
    <w:rsid w:val="009E1F69"/>
    <w:rsid w:val="00A10080"/>
    <w:rsid w:val="00A11556"/>
    <w:rsid w:val="00A25913"/>
    <w:rsid w:val="00A430CE"/>
    <w:rsid w:val="00A701B0"/>
    <w:rsid w:val="00A71467"/>
    <w:rsid w:val="00A77F93"/>
    <w:rsid w:val="00A8704B"/>
    <w:rsid w:val="00A950C8"/>
    <w:rsid w:val="00AE1FE5"/>
    <w:rsid w:val="00AF4F3A"/>
    <w:rsid w:val="00B1427B"/>
    <w:rsid w:val="00B3056D"/>
    <w:rsid w:val="00B30DA4"/>
    <w:rsid w:val="00B50874"/>
    <w:rsid w:val="00B50D8D"/>
    <w:rsid w:val="00B603FD"/>
    <w:rsid w:val="00B62A49"/>
    <w:rsid w:val="00B669E4"/>
    <w:rsid w:val="00B6730A"/>
    <w:rsid w:val="00B74BA2"/>
    <w:rsid w:val="00B77E26"/>
    <w:rsid w:val="00B813E3"/>
    <w:rsid w:val="00B86155"/>
    <w:rsid w:val="00B87BC6"/>
    <w:rsid w:val="00B94BFA"/>
    <w:rsid w:val="00BB00E8"/>
    <w:rsid w:val="00BB52EB"/>
    <w:rsid w:val="00BC4279"/>
    <w:rsid w:val="00BE491C"/>
    <w:rsid w:val="00BE6E29"/>
    <w:rsid w:val="00BF07F9"/>
    <w:rsid w:val="00C15AF7"/>
    <w:rsid w:val="00C22B0C"/>
    <w:rsid w:val="00C4279C"/>
    <w:rsid w:val="00C461EB"/>
    <w:rsid w:val="00C5390F"/>
    <w:rsid w:val="00C75512"/>
    <w:rsid w:val="00C81520"/>
    <w:rsid w:val="00CA251D"/>
    <w:rsid w:val="00CA2858"/>
    <w:rsid w:val="00CA4268"/>
    <w:rsid w:val="00CC03E1"/>
    <w:rsid w:val="00CC19B8"/>
    <w:rsid w:val="00CC681E"/>
    <w:rsid w:val="00CD68E1"/>
    <w:rsid w:val="00CD75AC"/>
    <w:rsid w:val="00CD7F60"/>
    <w:rsid w:val="00CF76FA"/>
    <w:rsid w:val="00D00D8D"/>
    <w:rsid w:val="00D332EE"/>
    <w:rsid w:val="00D40AE8"/>
    <w:rsid w:val="00D552AD"/>
    <w:rsid w:val="00D761CB"/>
    <w:rsid w:val="00DD13CC"/>
    <w:rsid w:val="00DD286F"/>
    <w:rsid w:val="00DE0A32"/>
    <w:rsid w:val="00DE3264"/>
    <w:rsid w:val="00DF4B0D"/>
    <w:rsid w:val="00E21484"/>
    <w:rsid w:val="00E45378"/>
    <w:rsid w:val="00E7527A"/>
    <w:rsid w:val="00EC2506"/>
    <w:rsid w:val="00EE0A3F"/>
    <w:rsid w:val="00EF3CFC"/>
    <w:rsid w:val="00EF69BD"/>
    <w:rsid w:val="00EF7616"/>
    <w:rsid w:val="00F5751B"/>
    <w:rsid w:val="00F60FC3"/>
    <w:rsid w:val="00F76B13"/>
    <w:rsid w:val="00F77F7A"/>
    <w:rsid w:val="00F87B18"/>
    <w:rsid w:val="00FB1E60"/>
    <w:rsid w:val="00FD074D"/>
    <w:rsid w:val="00FD2C14"/>
    <w:rsid w:val="00FD5C71"/>
    <w:rsid w:val="00FE4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78665"/>
  <w15:docId w15:val="{4F3FFA1D-7F79-431C-AFD6-AE89675D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numPr>
        <w:numId w:val="60"/>
      </w:numPr>
      <w:spacing w:before="89"/>
      <w:outlineLvl w:val="0"/>
    </w:pPr>
    <w:rPr>
      <w:b/>
      <w:bCs/>
      <w:sz w:val="36"/>
      <w:szCs w:val="36"/>
    </w:rPr>
  </w:style>
  <w:style w:type="paragraph" w:styleId="Heading2">
    <w:name w:val="heading 2"/>
    <w:basedOn w:val="Normal"/>
    <w:uiPriority w:val="9"/>
    <w:unhideWhenUsed/>
    <w:qFormat/>
    <w:pPr>
      <w:numPr>
        <w:ilvl w:val="1"/>
        <w:numId w:val="60"/>
      </w:numPr>
      <w:outlineLvl w:val="1"/>
    </w:pPr>
    <w:rPr>
      <w:b/>
      <w:bCs/>
      <w:sz w:val="28"/>
      <w:szCs w:val="28"/>
    </w:rPr>
  </w:style>
  <w:style w:type="paragraph" w:styleId="Heading3">
    <w:name w:val="heading 3"/>
    <w:basedOn w:val="Normal"/>
    <w:uiPriority w:val="9"/>
    <w:unhideWhenUsed/>
    <w:qFormat/>
    <w:pPr>
      <w:numPr>
        <w:ilvl w:val="2"/>
        <w:numId w:val="60"/>
      </w:numPr>
      <w:spacing w:line="245" w:lineRule="exact"/>
      <w:outlineLvl w:val="2"/>
    </w:pPr>
    <w:rPr>
      <w:rFonts w:ascii="Calibri" w:eastAsia="Calibri" w:hAnsi="Calibri" w:cs="Calibri"/>
    </w:rPr>
  </w:style>
  <w:style w:type="paragraph" w:styleId="Heading4">
    <w:name w:val="heading 4"/>
    <w:basedOn w:val="Normal"/>
    <w:next w:val="Normal"/>
    <w:link w:val="Heading4Char"/>
    <w:uiPriority w:val="9"/>
    <w:semiHidden/>
    <w:unhideWhenUsed/>
    <w:qFormat/>
    <w:rsid w:val="00CC681E"/>
    <w:pPr>
      <w:keepNext/>
      <w:keepLines/>
      <w:numPr>
        <w:ilvl w:val="3"/>
        <w:numId w:val="6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C681E"/>
    <w:pPr>
      <w:keepNext/>
      <w:keepLines/>
      <w:numPr>
        <w:ilvl w:val="4"/>
        <w:numId w:val="6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C681E"/>
    <w:pPr>
      <w:keepNext/>
      <w:keepLines/>
      <w:numPr>
        <w:ilvl w:val="5"/>
        <w:numId w:val="6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C681E"/>
    <w:pPr>
      <w:keepNext/>
      <w:keepLines/>
      <w:numPr>
        <w:ilvl w:val="6"/>
        <w:numId w:val="6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C681E"/>
    <w:pPr>
      <w:keepNext/>
      <w:keepLines/>
      <w:numPr>
        <w:ilvl w:val="7"/>
        <w:numId w:val="6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681E"/>
    <w:pPr>
      <w:keepNext/>
      <w:keepLines/>
      <w:numPr>
        <w:ilvl w:val="8"/>
        <w:numId w:val="6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6"/>
      <w:ind w:left="1586" w:hanging="447"/>
    </w:pPr>
    <w:rPr>
      <w:sz w:val="24"/>
      <w:szCs w:val="24"/>
    </w:rPr>
  </w:style>
  <w:style w:type="paragraph" w:styleId="TOC2">
    <w:name w:val="toc 2"/>
    <w:basedOn w:val="Normal"/>
    <w:uiPriority w:val="39"/>
    <w:qFormat/>
    <w:pPr>
      <w:spacing w:before="34"/>
      <w:ind w:left="2220" w:hanging="634"/>
    </w:pPr>
    <w:rPr>
      <w:sz w:val="20"/>
      <w:szCs w:val="20"/>
    </w:rPr>
  </w:style>
  <w:style w:type="paragraph" w:styleId="BodyText">
    <w:name w:val="Body Text"/>
    <w:basedOn w:val="Normal"/>
    <w:uiPriority w:val="1"/>
    <w:qFormat/>
    <w:rPr>
      <w:sz w:val="20"/>
      <w:szCs w:val="20"/>
    </w:rPr>
  </w:style>
  <w:style w:type="paragraph" w:styleId="Title">
    <w:name w:val="Title"/>
    <w:basedOn w:val="Normal"/>
    <w:link w:val="TitleChar"/>
    <w:uiPriority w:val="97"/>
    <w:qFormat/>
    <w:pPr>
      <w:spacing w:before="251"/>
      <w:ind w:left="1140"/>
    </w:pPr>
    <w:rPr>
      <w:b/>
      <w:bCs/>
      <w:sz w:val="52"/>
      <w:szCs w:val="52"/>
    </w:rPr>
  </w:style>
  <w:style w:type="paragraph" w:styleId="ListParagraph">
    <w:name w:val="List Paragraph"/>
    <w:basedOn w:val="Normal"/>
    <w:uiPriority w:val="1"/>
    <w:qFormat/>
    <w:pPr>
      <w:spacing w:before="34"/>
      <w:ind w:left="2220" w:hanging="792"/>
    </w:pPr>
  </w:style>
  <w:style w:type="paragraph" w:customStyle="1" w:styleId="TableParagraph">
    <w:name w:val="Table Paragraph"/>
    <w:basedOn w:val="Normal"/>
    <w:uiPriority w:val="1"/>
    <w:qFormat/>
    <w:pPr>
      <w:spacing w:before="61"/>
      <w:ind w:left="57"/>
    </w:pPr>
  </w:style>
  <w:style w:type="character" w:styleId="CommentReference">
    <w:name w:val="annotation reference"/>
    <w:basedOn w:val="DefaultParagraphFont"/>
    <w:uiPriority w:val="99"/>
    <w:semiHidden/>
    <w:unhideWhenUsed/>
    <w:rsid w:val="000A4EA7"/>
    <w:rPr>
      <w:sz w:val="16"/>
      <w:szCs w:val="16"/>
    </w:rPr>
  </w:style>
  <w:style w:type="paragraph" w:styleId="CommentText">
    <w:name w:val="annotation text"/>
    <w:basedOn w:val="Normal"/>
    <w:link w:val="CommentTextChar"/>
    <w:uiPriority w:val="99"/>
    <w:semiHidden/>
    <w:unhideWhenUsed/>
    <w:rsid w:val="000A4EA7"/>
    <w:rPr>
      <w:sz w:val="20"/>
      <w:szCs w:val="20"/>
    </w:rPr>
  </w:style>
  <w:style w:type="character" w:customStyle="1" w:styleId="CommentTextChar">
    <w:name w:val="Comment Text Char"/>
    <w:basedOn w:val="DefaultParagraphFont"/>
    <w:link w:val="CommentText"/>
    <w:uiPriority w:val="99"/>
    <w:semiHidden/>
    <w:rsid w:val="000A4E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A4EA7"/>
    <w:rPr>
      <w:b/>
      <w:bCs/>
    </w:rPr>
  </w:style>
  <w:style w:type="character" w:customStyle="1" w:styleId="CommentSubjectChar">
    <w:name w:val="Comment Subject Char"/>
    <w:basedOn w:val="CommentTextChar"/>
    <w:link w:val="CommentSubject"/>
    <w:uiPriority w:val="99"/>
    <w:semiHidden/>
    <w:rsid w:val="000A4EA7"/>
    <w:rPr>
      <w:rFonts w:ascii="Arial" w:eastAsia="Arial" w:hAnsi="Arial" w:cs="Arial"/>
      <w:b/>
      <w:bCs/>
      <w:sz w:val="20"/>
      <w:szCs w:val="20"/>
    </w:rPr>
  </w:style>
  <w:style w:type="paragraph" w:styleId="BalloonText">
    <w:name w:val="Balloon Text"/>
    <w:basedOn w:val="Normal"/>
    <w:link w:val="BalloonTextChar"/>
    <w:uiPriority w:val="99"/>
    <w:semiHidden/>
    <w:unhideWhenUsed/>
    <w:rsid w:val="00D40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AE8"/>
    <w:rPr>
      <w:rFonts w:ascii="Segoe UI" w:eastAsia="Arial" w:hAnsi="Segoe UI" w:cs="Segoe UI"/>
      <w:sz w:val="18"/>
      <w:szCs w:val="18"/>
    </w:rPr>
  </w:style>
  <w:style w:type="paragraph" w:styleId="Header">
    <w:name w:val="header"/>
    <w:basedOn w:val="Normal"/>
    <w:link w:val="HeaderChar"/>
    <w:uiPriority w:val="99"/>
    <w:unhideWhenUsed/>
    <w:rsid w:val="009E1F69"/>
    <w:pPr>
      <w:tabs>
        <w:tab w:val="center" w:pos="4513"/>
        <w:tab w:val="right" w:pos="9026"/>
      </w:tabs>
    </w:pPr>
  </w:style>
  <w:style w:type="character" w:customStyle="1" w:styleId="HeaderChar">
    <w:name w:val="Header Char"/>
    <w:basedOn w:val="DefaultParagraphFont"/>
    <w:link w:val="Header"/>
    <w:uiPriority w:val="99"/>
    <w:rsid w:val="009E1F69"/>
    <w:rPr>
      <w:rFonts w:ascii="Arial" w:eastAsia="Arial" w:hAnsi="Arial" w:cs="Arial"/>
    </w:rPr>
  </w:style>
  <w:style w:type="paragraph" w:styleId="Footer">
    <w:name w:val="footer"/>
    <w:basedOn w:val="Normal"/>
    <w:link w:val="FooterChar"/>
    <w:uiPriority w:val="99"/>
    <w:unhideWhenUsed/>
    <w:rsid w:val="009E1F69"/>
    <w:pPr>
      <w:tabs>
        <w:tab w:val="center" w:pos="4513"/>
        <w:tab w:val="right" w:pos="9026"/>
      </w:tabs>
    </w:pPr>
  </w:style>
  <w:style w:type="character" w:customStyle="1" w:styleId="FooterChar">
    <w:name w:val="Footer Char"/>
    <w:basedOn w:val="DefaultParagraphFont"/>
    <w:link w:val="Footer"/>
    <w:uiPriority w:val="99"/>
    <w:rsid w:val="009E1F69"/>
    <w:rPr>
      <w:rFonts w:ascii="Arial" w:eastAsia="Arial" w:hAnsi="Arial" w:cs="Arial"/>
    </w:rPr>
  </w:style>
  <w:style w:type="paragraph" w:styleId="Revision">
    <w:name w:val="Revision"/>
    <w:hidden/>
    <w:uiPriority w:val="99"/>
    <w:semiHidden/>
    <w:rsid w:val="00A25913"/>
    <w:pPr>
      <w:widowControl/>
      <w:autoSpaceDE/>
      <w:autoSpaceDN/>
    </w:pPr>
    <w:rPr>
      <w:rFonts w:ascii="Arial" w:eastAsia="Arial" w:hAnsi="Arial" w:cs="Arial"/>
    </w:rPr>
  </w:style>
  <w:style w:type="character" w:customStyle="1" w:styleId="TitleChar">
    <w:name w:val="Title Char"/>
    <w:basedOn w:val="DefaultParagraphFont"/>
    <w:link w:val="Title"/>
    <w:uiPriority w:val="97"/>
    <w:rsid w:val="00C22B0C"/>
    <w:rPr>
      <w:rFonts w:ascii="Arial" w:eastAsia="Arial" w:hAnsi="Arial" w:cs="Arial"/>
      <w:b/>
      <w:bCs/>
      <w:sz w:val="52"/>
      <w:szCs w:val="52"/>
    </w:rPr>
  </w:style>
  <w:style w:type="character" w:styleId="Hyperlink">
    <w:name w:val="Hyperlink"/>
    <w:basedOn w:val="DefaultParagraphFont"/>
    <w:uiPriority w:val="99"/>
    <w:unhideWhenUsed/>
    <w:rsid w:val="00A10080"/>
    <w:rPr>
      <w:color w:val="0000FF" w:themeColor="hyperlink"/>
      <w:u w:val="single"/>
    </w:rPr>
  </w:style>
  <w:style w:type="character" w:styleId="UnresolvedMention">
    <w:name w:val="Unresolved Mention"/>
    <w:basedOn w:val="DefaultParagraphFont"/>
    <w:uiPriority w:val="99"/>
    <w:semiHidden/>
    <w:unhideWhenUsed/>
    <w:rsid w:val="00A10080"/>
    <w:rPr>
      <w:color w:val="605E5C"/>
      <w:shd w:val="clear" w:color="auto" w:fill="E1DFDD"/>
    </w:rPr>
  </w:style>
  <w:style w:type="character" w:styleId="FollowedHyperlink">
    <w:name w:val="FollowedHyperlink"/>
    <w:basedOn w:val="DefaultParagraphFont"/>
    <w:uiPriority w:val="99"/>
    <w:semiHidden/>
    <w:unhideWhenUsed/>
    <w:rsid w:val="00A10080"/>
    <w:rPr>
      <w:color w:val="800080" w:themeColor="followedHyperlink"/>
      <w:u w:val="single"/>
    </w:rPr>
  </w:style>
  <w:style w:type="paragraph" w:styleId="TOCHeading">
    <w:name w:val="TOC Heading"/>
    <w:basedOn w:val="Heading1"/>
    <w:next w:val="Normal"/>
    <w:uiPriority w:val="39"/>
    <w:unhideWhenUsed/>
    <w:qFormat/>
    <w:rsid w:val="00BB00E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3B0C92"/>
    <w:pPr>
      <w:tabs>
        <w:tab w:val="right" w:leader="dot" w:pos="10340"/>
      </w:tabs>
      <w:spacing w:after="100"/>
      <w:ind w:left="440"/>
    </w:pPr>
  </w:style>
  <w:style w:type="character" w:customStyle="1" w:styleId="Heading4Char">
    <w:name w:val="Heading 4 Char"/>
    <w:basedOn w:val="DefaultParagraphFont"/>
    <w:link w:val="Heading4"/>
    <w:uiPriority w:val="9"/>
    <w:semiHidden/>
    <w:rsid w:val="00CC681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C681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C681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C681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C681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681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EF761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4357">
      <w:bodyDiv w:val="1"/>
      <w:marLeft w:val="0"/>
      <w:marRight w:val="0"/>
      <w:marTop w:val="0"/>
      <w:marBottom w:val="0"/>
      <w:divBdr>
        <w:top w:val="none" w:sz="0" w:space="0" w:color="auto"/>
        <w:left w:val="none" w:sz="0" w:space="0" w:color="auto"/>
        <w:bottom w:val="none" w:sz="0" w:space="0" w:color="auto"/>
        <w:right w:val="none" w:sz="0" w:space="0" w:color="auto"/>
      </w:divBdr>
    </w:div>
    <w:div w:id="202253130">
      <w:bodyDiv w:val="1"/>
      <w:marLeft w:val="0"/>
      <w:marRight w:val="0"/>
      <w:marTop w:val="0"/>
      <w:marBottom w:val="0"/>
      <w:divBdr>
        <w:top w:val="none" w:sz="0" w:space="0" w:color="auto"/>
        <w:left w:val="none" w:sz="0" w:space="0" w:color="auto"/>
        <w:bottom w:val="none" w:sz="0" w:space="0" w:color="auto"/>
        <w:right w:val="none" w:sz="0" w:space="0" w:color="auto"/>
      </w:divBdr>
    </w:div>
    <w:div w:id="605773439">
      <w:bodyDiv w:val="1"/>
      <w:marLeft w:val="0"/>
      <w:marRight w:val="0"/>
      <w:marTop w:val="0"/>
      <w:marBottom w:val="0"/>
      <w:divBdr>
        <w:top w:val="none" w:sz="0" w:space="0" w:color="auto"/>
        <w:left w:val="none" w:sz="0" w:space="0" w:color="auto"/>
        <w:bottom w:val="none" w:sz="0" w:space="0" w:color="auto"/>
        <w:right w:val="none" w:sz="0" w:space="0" w:color="auto"/>
      </w:divBdr>
    </w:div>
    <w:div w:id="1556967259">
      <w:bodyDiv w:val="1"/>
      <w:marLeft w:val="0"/>
      <w:marRight w:val="0"/>
      <w:marTop w:val="0"/>
      <w:marBottom w:val="0"/>
      <w:divBdr>
        <w:top w:val="none" w:sz="0" w:space="0" w:color="auto"/>
        <w:left w:val="none" w:sz="0" w:space="0" w:color="auto"/>
        <w:bottom w:val="none" w:sz="0" w:space="0" w:color="auto"/>
        <w:right w:val="none" w:sz="0" w:space="0" w:color="auto"/>
      </w:divBdr>
    </w:div>
    <w:div w:id="1754426718">
      <w:bodyDiv w:val="1"/>
      <w:marLeft w:val="0"/>
      <w:marRight w:val="0"/>
      <w:marTop w:val="0"/>
      <w:marBottom w:val="0"/>
      <w:divBdr>
        <w:top w:val="none" w:sz="0" w:space="0" w:color="auto"/>
        <w:left w:val="none" w:sz="0" w:space="0" w:color="auto"/>
        <w:bottom w:val="none" w:sz="0" w:space="0" w:color="auto"/>
        <w:right w:val="none" w:sz="0" w:space="0" w:color="auto"/>
      </w:divBdr>
    </w:div>
    <w:div w:id="1856919566">
      <w:bodyDiv w:val="1"/>
      <w:marLeft w:val="0"/>
      <w:marRight w:val="0"/>
      <w:marTop w:val="0"/>
      <w:marBottom w:val="0"/>
      <w:divBdr>
        <w:top w:val="none" w:sz="0" w:space="0" w:color="auto"/>
        <w:left w:val="none" w:sz="0" w:space="0" w:color="auto"/>
        <w:bottom w:val="none" w:sz="0" w:space="0" w:color="auto"/>
        <w:right w:val="none" w:sz="0" w:space="0" w:color="auto"/>
      </w:divBdr>
    </w:div>
    <w:div w:id="2102139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emf"/><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emv.vic.gov.au/drfa/guideline-1"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emv.vic.gov.au/how-we-help/disaster-recovery-funding-arrangements-drfa/disaster-recovery-funding-arrangements-16"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footer" Target="footer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image" Target="media/image11.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6C04D-0861-4B04-AFF4-99243DEB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7041</Words>
  <Characters>40140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Kennedy (DJCS)</dc:creator>
  <cp:lastModifiedBy>Lydia M Griffiths (DJCS)</cp:lastModifiedBy>
  <cp:revision>1</cp:revision>
  <cp:lastPrinted>2024-04-22T03:17:00Z</cp:lastPrinted>
  <dcterms:created xsi:type="dcterms:W3CDTF">2024-10-04T02:17:00Z</dcterms:created>
  <dcterms:modified xsi:type="dcterms:W3CDTF">2024-10-04T02:17:00Z</dcterms:modified>
</cp:coreProperties>
</file>