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9B500" w14:textId="14BC946A" w:rsidR="00056EC4" w:rsidRDefault="00A01FB1" w:rsidP="00056EC4">
      <w:pPr>
        <w:pStyle w:val="Body"/>
      </w:pPr>
      <w:r>
        <w:rPr>
          <w:noProof/>
        </w:rPr>
        <w:drawing>
          <wp:anchor distT="0" distB="0" distL="114300" distR="114300" simplePos="0" relativeHeight="251658240" behindDoc="1" locked="1" layoutInCell="1" allowOverlap="1" wp14:anchorId="21966DC4" wp14:editId="2799345E">
            <wp:simplePos x="0" y="0"/>
            <wp:positionH relativeFrom="page">
              <wp:align>left</wp:align>
            </wp:positionH>
            <wp:positionV relativeFrom="page">
              <wp:align>top</wp:align>
            </wp:positionV>
            <wp:extent cx="7563600" cy="10692000"/>
            <wp:effectExtent l="0" t="0" r="5715" b="1905"/>
            <wp:wrapNone/>
            <wp:docPr id="2" name="Picture 2" descr="Premier's Spirit of Anzac Prize. 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remier's Spirit of Anzac Prize. Victoria State Government"/>
                    <pic:cNvPicPr/>
                  </pic:nvPicPr>
                  <pic:blipFill>
                    <a:blip r:embed="rId11"/>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p w14:paraId="01A5AE22" w14:textId="0F09A91D" w:rsidR="001E76EB" w:rsidRPr="00431F42" w:rsidRDefault="00103F86" w:rsidP="00431F42">
      <w:pPr>
        <w:pStyle w:val="Documenttitle"/>
      </w:pPr>
      <w:r>
        <w:t>Premier’s Spirit of Anzac Prize competition 202</w:t>
      </w:r>
      <w:r w:rsidR="00EC062B">
        <w:t>5</w:t>
      </w:r>
    </w:p>
    <w:p w14:paraId="4C160DBE" w14:textId="0049C613" w:rsidR="001E76EB" w:rsidRPr="00A1389F" w:rsidRDefault="0030200A" w:rsidP="00C12B05">
      <w:pPr>
        <w:pStyle w:val="Documentsubtitle"/>
      </w:pPr>
      <w:r>
        <w:t>Student a</w:t>
      </w:r>
      <w:r w:rsidR="00103F86">
        <w:t>pplication guidelines</w:t>
      </w:r>
    </w:p>
    <w:p w14:paraId="051A1620" w14:textId="77777777" w:rsidR="001E76EB" w:rsidRDefault="001E76EB" w:rsidP="00430393">
      <w:pPr>
        <w:pStyle w:val="Bannermarking"/>
      </w:pPr>
      <w:fldSimple w:instr="FILLIN  &quot;Type the protective marking&quot; \d OFFICIAL \o  \* MERGEFORMAT">
        <w:r>
          <w:t>OFFICIAL</w:t>
        </w:r>
      </w:fldSimple>
    </w:p>
    <w:p w14:paraId="36665FAE" w14:textId="77777777" w:rsidR="00FE4081" w:rsidRDefault="00FE4081" w:rsidP="00FE4081">
      <w:pPr>
        <w:pStyle w:val="Body"/>
      </w:pPr>
    </w:p>
    <w:p w14:paraId="3B4B7FED" w14:textId="5A778641" w:rsidR="00FE4081" w:rsidRPr="00FE4081" w:rsidRDefault="00FE4081" w:rsidP="00FE4081">
      <w:pPr>
        <w:pStyle w:val="Body"/>
        <w:sectPr w:rsidR="00FE4081" w:rsidRPr="00FE4081" w:rsidSect="00E01D0D">
          <w:headerReference w:type="default" r:id="rId12"/>
          <w:footerReference w:type="even" r:id="rId13"/>
          <w:footerReference w:type="default" r:id="rId14"/>
          <w:footerReference w:type="first" r:id="rId15"/>
          <w:type w:val="continuous"/>
          <w:pgSz w:w="11906" w:h="16838" w:code="9"/>
          <w:pgMar w:top="3969" w:right="1304" w:bottom="851" w:left="1304" w:header="680" w:footer="567" w:gutter="0"/>
          <w:cols w:space="340"/>
          <w:titlePg/>
          <w:docGrid w:linePitch="360"/>
        </w:sectPr>
      </w:pPr>
    </w:p>
    <w:p w14:paraId="37301AC5" w14:textId="11CBCF94" w:rsidR="007F28DA" w:rsidRPr="006B6995" w:rsidRDefault="52691BF7" w:rsidP="2FD7AD33">
      <w:pPr>
        <w:pStyle w:val="Accessibilitypara"/>
        <w:spacing w:after="600"/>
        <w:rPr>
          <w:b/>
          <w:bCs/>
        </w:rPr>
      </w:pPr>
      <w:r w:rsidRPr="2FD7AD33">
        <w:rPr>
          <w:b/>
          <w:bCs/>
        </w:rPr>
        <w:lastRenderedPageBreak/>
        <w:t>We acknowledge the Traditional Owners of Country throughout Victoria and pay respects to their Elders past and present. We acknowledge that Aboriginal self-determination is a human right and recognise the hard work of many generations of Aboriginal people.</w:t>
      </w:r>
    </w:p>
    <w:p w14:paraId="24FB7C6F" w14:textId="6E9087CB" w:rsidR="001E76EB" w:rsidRDefault="001E76EB" w:rsidP="001E76EB">
      <w:pPr>
        <w:pStyle w:val="Accessibilitypara"/>
      </w:pPr>
      <w:r w:rsidRPr="00276479">
        <w:t xml:space="preserve">To receive this document in another format, </w:t>
      </w:r>
      <w:r w:rsidR="00346F03">
        <w:t xml:space="preserve">phone </w:t>
      </w:r>
      <w:r w:rsidR="0056285F">
        <w:t xml:space="preserve">the </w:t>
      </w:r>
      <w:r w:rsidR="00E0114F" w:rsidRPr="00E0114F">
        <w:t xml:space="preserve">email Spirit of Anzac Prize </w:t>
      </w:r>
      <w:r w:rsidR="00D266D3">
        <w:t xml:space="preserve">team </w:t>
      </w:r>
      <w:hyperlink r:id="rId16" w:history="1">
        <w:r w:rsidR="00D266D3" w:rsidRPr="00D266D3">
          <w:rPr>
            <w:rStyle w:val="Hyperlink"/>
          </w:rPr>
          <w:t>soap@dffh.vic.gov.au</w:t>
        </w:r>
      </w:hyperlink>
      <w:r w:rsidR="00134ED7">
        <w:t>.</w:t>
      </w:r>
    </w:p>
    <w:p w14:paraId="14FF5DA9" w14:textId="77777777" w:rsidR="001E76EB" w:rsidRPr="00276479" w:rsidRDefault="001E76EB" w:rsidP="001E76EB">
      <w:pPr>
        <w:pStyle w:val="Imprint"/>
      </w:pPr>
      <w:r w:rsidRPr="00276479">
        <w:t>Authorised and published by the Victorian Government, 1 Treasury Place, Melbourne.</w:t>
      </w:r>
    </w:p>
    <w:p w14:paraId="23B8D0FF" w14:textId="304FF8AF" w:rsidR="001E76EB" w:rsidRPr="00276479" w:rsidRDefault="001E76EB" w:rsidP="001E76EB">
      <w:pPr>
        <w:pStyle w:val="Imprint"/>
      </w:pPr>
      <w:r w:rsidRPr="00276479">
        <w:t xml:space="preserve">© State of Victoria, Australia, Department of Families, Fairness and Housing, </w:t>
      </w:r>
      <w:r w:rsidR="00346F03" w:rsidRPr="00EF57A5">
        <w:rPr>
          <w:color w:val="000000" w:themeColor="text1"/>
        </w:rPr>
        <w:t xml:space="preserve">March </w:t>
      </w:r>
      <w:r w:rsidR="00346F03" w:rsidRPr="097EC421">
        <w:rPr>
          <w:color w:val="000000" w:themeColor="text1"/>
        </w:rPr>
        <w:t>202</w:t>
      </w:r>
      <w:r w:rsidR="1D98E0EB" w:rsidRPr="097EC421">
        <w:rPr>
          <w:color w:val="000000" w:themeColor="text1"/>
        </w:rPr>
        <w:t>5</w:t>
      </w:r>
      <w:r w:rsidRPr="00276479">
        <w:t>.</w:t>
      </w:r>
    </w:p>
    <w:p w14:paraId="04368DBF" w14:textId="77777777" w:rsidR="001E76EB" w:rsidRPr="00276479" w:rsidRDefault="001E76EB" w:rsidP="001E76EB">
      <w:pPr>
        <w:pStyle w:val="Imprint"/>
      </w:pPr>
      <w:r w:rsidRPr="00276479">
        <w:rPr>
          <w:noProof/>
          <w:sz w:val="16"/>
          <w:szCs w:val="16"/>
          <w:lang w:eastAsia="zh-CN"/>
        </w:rPr>
        <w:drawing>
          <wp:inline distT="0" distB="0" distL="0" distR="0" wp14:anchorId="122B7166" wp14:editId="27A9FF58">
            <wp:extent cx="1222375" cy="422275"/>
            <wp:effectExtent l="0" t="0" r="0" b="0"/>
            <wp:docPr id="8" name="Picture 8" descr="Description: CC (Creative commons)_by">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C (Creative commons)_by">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22375" cy="422275"/>
                    </a:xfrm>
                    <a:prstGeom prst="rect">
                      <a:avLst/>
                    </a:prstGeom>
                    <a:noFill/>
                    <a:ln>
                      <a:noFill/>
                    </a:ln>
                  </pic:spPr>
                </pic:pic>
              </a:graphicData>
            </a:graphic>
          </wp:inline>
        </w:drawing>
      </w:r>
    </w:p>
    <w:p w14:paraId="3BE89A53" w14:textId="28529D58" w:rsidR="001E76EB" w:rsidRPr="00276479" w:rsidRDefault="001E76EB" w:rsidP="001E76EB">
      <w:pPr>
        <w:pStyle w:val="Imprint"/>
      </w:pPr>
      <w:r w:rsidRPr="00276479">
        <w:t>With the exception of any images, photographs or branding (including, but not limited to the Victorian Coat of Arms, the Victorian Government logo or the Department of Families, Fairness and Housing logo), this work</w:t>
      </w:r>
      <w:r w:rsidRPr="00276479">
        <w:rPr>
          <w:color w:val="87189D"/>
        </w:rPr>
        <w:t xml:space="preserve">, </w:t>
      </w:r>
      <w:r w:rsidR="00346F03" w:rsidRPr="006B40C3">
        <w:rPr>
          <w:i/>
          <w:iCs/>
          <w:color w:val="000000" w:themeColor="text1"/>
        </w:rPr>
        <w:t>Premier’s Spirit of Anzac Prize competition 202</w:t>
      </w:r>
      <w:r w:rsidR="5F57493C" w:rsidRPr="006B40C3">
        <w:rPr>
          <w:i/>
          <w:iCs/>
          <w:color w:val="000000" w:themeColor="text1"/>
        </w:rPr>
        <w:t>5</w:t>
      </w:r>
      <w:r w:rsidR="00346F03" w:rsidRPr="006B40C3">
        <w:rPr>
          <w:i/>
          <w:iCs/>
          <w:color w:val="000000" w:themeColor="text1"/>
        </w:rPr>
        <w:t>: Application guidelines</w:t>
      </w:r>
      <w:r w:rsidRPr="00276479">
        <w:t>, is licensed under a Creative Commons Attribution 4.0 licence.</w:t>
      </w:r>
    </w:p>
    <w:p w14:paraId="657535FF" w14:textId="77777777" w:rsidR="001E76EB" w:rsidRPr="00276479" w:rsidRDefault="001E76EB" w:rsidP="001E76EB">
      <w:pPr>
        <w:pStyle w:val="Imprint"/>
      </w:pPr>
      <w:r w:rsidRPr="00276479">
        <w:t xml:space="preserve">The terms and conditions of this licence, including disclaimer of warranties and limitation of liability are available at </w:t>
      </w:r>
      <w:hyperlink r:id="rId19" w:history="1">
        <w:r w:rsidRPr="00276479">
          <w:rPr>
            <w:rStyle w:val="Hyperlink"/>
          </w:rPr>
          <w:t xml:space="preserve">Creative Commons Attribution 4.0 International Public License </w:t>
        </w:r>
      </w:hyperlink>
      <w:r w:rsidRPr="00276479">
        <w:t>https://creativecommons.org/licenses/by/4.0/.</w:t>
      </w:r>
    </w:p>
    <w:p w14:paraId="5CA55B4A" w14:textId="4625EA82" w:rsidR="001E76EB" w:rsidRPr="00276479" w:rsidRDefault="6386E454" w:rsidP="001E76EB">
      <w:pPr>
        <w:pStyle w:val="Imprint"/>
      </w:pPr>
      <w:r w:rsidRPr="2FD7AD33">
        <w:t>You are free to re-use the work under that licence, on the condition that you credit the State of Victoria, Australia (Department of Families, Fairness and Housing) as the author, indicate if any changes have been made to the work and comply with the other licence terms.</w:t>
      </w:r>
    </w:p>
    <w:p w14:paraId="5CAA2D8B" w14:textId="0622B629" w:rsidR="001E76EB" w:rsidRPr="00276479" w:rsidRDefault="001E76EB" w:rsidP="001E76EB">
      <w:pPr>
        <w:pStyle w:val="Imprint"/>
      </w:pPr>
      <w:bookmarkStart w:id="0" w:name="_Hlk62746129"/>
      <w:r w:rsidRPr="00276479">
        <w:t>ISBN</w:t>
      </w:r>
      <w:r w:rsidR="008953D5">
        <w:t xml:space="preserve"> </w:t>
      </w:r>
      <w:r w:rsidR="001C7313" w:rsidRPr="001C7313">
        <w:t xml:space="preserve">978-1-76130-762-1 (pdf/online/MS word) </w:t>
      </w:r>
    </w:p>
    <w:p w14:paraId="15D3C3CF" w14:textId="51229615" w:rsidR="00346F03" w:rsidRPr="00276479" w:rsidRDefault="001E76EB" w:rsidP="00346F03">
      <w:pPr>
        <w:pStyle w:val="Imprint"/>
      </w:pPr>
      <w:r w:rsidRPr="00276479">
        <w:t xml:space="preserve">Available at </w:t>
      </w:r>
      <w:hyperlink r:id="rId20" w:history="1">
        <w:r w:rsidR="00346F03" w:rsidRPr="00F82110">
          <w:rPr>
            <w:rStyle w:val="Hyperlink"/>
          </w:rPr>
          <w:t>Premier's Spirit of Anzac Prize</w:t>
        </w:r>
      </w:hyperlink>
      <w:r w:rsidR="00346F03">
        <w:t xml:space="preserve"> </w:t>
      </w:r>
      <w:r w:rsidR="00346F03" w:rsidRPr="002B7238">
        <w:t>https://www.vic.gov.au/</w:t>
      </w:r>
      <w:r w:rsidR="00BA55B0">
        <w:t>soap</w:t>
      </w:r>
    </w:p>
    <w:p w14:paraId="780BA9F9" w14:textId="36E48569" w:rsidR="00346F03" w:rsidRPr="0055119B" w:rsidRDefault="00346F03" w:rsidP="00346F03">
      <w:pPr>
        <w:pStyle w:val="Body"/>
      </w:pPr>
      <w:r>
        <w:t>(</w:t>
      </w:r>
      <w:r w:rsidR="00436C32" w:rsidRPr="00436C32">
        <w:t>2501276</w:t>
      </w:r>
      <w:r>
        <w:t>)</w:t>
      </w:r>
    </w:p>
    <w:bookmarkEnd w:id="0"/>
    <w:p w14:paraId="0A182FBD" w14:textId="328F7B3D" w:rsidR="0008204A" w:rsidRPr="0008204A" w:rsidRDefault="0008204A" w:rsidP="0008204A">
      <w:pPr>
        <w:pStyle w:val="Body"/>
      </w:pPr>
      <w:r w:rsidRPr="0008204A">
        <w:br w:type="page"/>
      </w:r>
    </w:p>
    <w:p w14:paraId="27A215C6" w14:textId="6210DB77" w:rsidR="0013236D" w:rsidRPr="003A7EF0" w:rsidRDefault="0013236D" w:rsidP="00B815E4">
      <w:pPr>
        <w:pStyle w:val="Heading1"/>
      </w:pPr>
      <w:bookmarkStart w:id="1" w:name="_Toc149903536"/>
      <w:bookmarkStart w:id="2" w:name="_Toc158817032"/>
      <w:bookmarkStart w:id="3" w:name="_Toc190856744"/>
      <w:r>
        <w:lastRenderedPageBreak/>
        <w:t>Message from the Minister for Veterans</w:t>
      </w:r>
      <w:bookmarkEnd w:id="1"/>
      <w:bookmarkEnd w:id="2"/>
      <w:bookmarkEnd w:id="3"/>
    </w:p>
    <w:p w14:paraId="5B84A502" w14:textId="77777777" w:rsidR="00037905" w:rsidRPr="00E004C0" w:rsidRDefault="00037905" w:rsidP="00037905">
      <w:pPr>
        <w:rPr>
          <w:rFonts w:eastAsia="Arial" w:cs="Arial"/>
          <w:color w:val="000000" w:themeColor="text1"/>
          <w:sz w:val="22"/>
          <w:szCs w:val="22"/>
        </w:rPr>
      </w:pPr>
      <w:r w:rsidRPr="5107A937">
        <w:rPr>
          <w:rFonts w:eastAsia="Arial" w:cs="Arial"/>
          <w:color w:val="000000" w:themeColor="text1"/>
          <w:sz w:val="22"/>
          <w:szCs w:val="22"/>
        </w:rPr>
        <w:t xml:space="preserve">Educating the future generations on Australia’s wartime history and honouring the sacrifice of those who came before us is an important part of the work that we do. </w:t>
      </w:r>
    </w:p>
    <w:p w14:paraId="0ABB25E1" w14:textId="77777777" w:rsidR="00037905" w:rsidRPr="00E004C0" w:rsidRDefault="00037905" w:rsidP="00037905">
      <w:pPr>
        <w:rPr>
          <w:rFonts w:eastAsia="Arial" w:cs="Arial"/>
          <w:color w:val="000000" w:themeColor="text1"/>
          <w:sz w:val="22"/>
          <w:szCs w:val="22"/>
        </w:rPr>
      </w:pPr>
      <w:r w:rsidRPr="5107A937">
        <w:rPr>
          <w:rFonts w:eastAsia="Arial" w:cs="Arial"/>
          <w:color w:val="000000" w:themeColor="text1"/>
          <w:sz w:val="22"/>
          <w:szCs w:val="22"/>
        </w:rPr>
        <w:t>This year</w:t>
      </w:r>
      <w:r>
        <w:rPr>
          <w:rFonts w:eastAsia="Arial" w:cs="Arial"/>
          <w:color w:val="000000" w:themeColor="text1"/>
          <w:sz w:val="22"/>
          <w:szCs w:val="22"/>
        </w:rPr>
        <w:t xml:space="preserve">, we commemorate the </w:t>
      </w:r>
      <w:r w:rsidRPr="5107A937">
        <w:rPr>
          <w:rFonts w:eastAsia="Arial" w:cs="Arial"/>
          <w:color w:val="000000" w:themeColor="text1"/>
          <w:sz w:val="22"/>
          <w:szCs w:val="22"/>
        </w:rPr>
        <w:t>110th anniversary of the A</w:t>
      </w:r>
      <w:r>
        <w:rPr>
          <w:rFonts w:eastAsia="Arial" w:cs="Arial"/>
          <w:color w:val="000000" w:themeColor="text1"/>
          <w:sz w:val="22"/>
          <w:szCs w:val="22"/>
        </w:rPr>
        <w:t>NZAC</w:t>
      </w:r>
      <w:r w:rsidRPr="5107A937">
        <w:rPr>
          <w:rFonts w:eastAsia="Arial" w:cs="Arial"/>
          <w:color w:val="000000" w:themeColor="text1"/>
          <w:sz w:val="22"/>
          <w:szCs w:val="22"/>
        </w:rPr>
        <w:t xml:space="preserve"> landings at Gallipoli, Türkiye</w:t>
      </w:r>
      <w:r>
        <w:rPr>
          <w:rFonts w:eastAsia="Arial" w:cs="Arial"/>
          <w:color w:val="000000" w:themeColor="text1"/>
          <w:sz w:val="22"/>
          <w:szCs w:val="22"/>
        </w:rPr>
        <w:t xml:space="preserve"> </w:t>
      </w:r>
      <w:r w:rsidRPr="00B30557">
        <w:rPr>
          <w:rFonts w:eastAsia="Arial" w:cs="Arial"/>
          <w:color w:val="000000" w:themeColor="text1"/>
          <w:sz w:val="22"/>
          <w:szCs w:val="22"/>
        </w:rPr>
        <w:t>a defining moment in our nation's history that forged an enduring bond between Australia and Türkiye. For over a century, both nations have come together in remembrance, turning a story of conflict into one of deep respect and mutual understanding.</w:t>
      </w:r>
    </w:p>
    <w:p w14:paraId="48A8EEA5" w14:textId="77777777" w:rsidR="00037905" w:rsidRPr="00E004C0" w:rsidRDefault="00037905" w:rsidP="00037905">
      <w:pPr>
        <w:rPr>
          <w:rFonts w:eastAsia="Arial" w:cs="Arial"/>
          <w:color w:val="000000" w:themeColor="text1"/>
          <w:sz w:val="22"/>
          <w:szCs w:val="22"/>
        </w:rPr>
      </w:pPr>
      <w:r w:rsidRPr="00E94F6D">
        <w:rPr>
          <w:rFonts w:eastAsia="Arial" w:cs="Arial"/>
          <w:color w:val="000000" w:themeColor="text1"/>
          <w:sz w:val="22"/>
          <w:szCs w:val="22"/>
        </w:rPr>
        <w:t xml:space="preserve">It is with great pride that I announce the launch of the </w:t>
      </w:r>
      <w:r w:rsidRPr="009851E3">
        <w:rPr>
          <w:rFonts w:eastAsia="Arial" w:cs="Arial"/>
          <w:color w:val="000000" w:themeColor="text1"/>
          <w:sz w:val="22"/>
          <w:szCs w:val="22"/>
        </w:rPr>
        <w:t>20th Premier’s Spirit of Anzac Prize</w:t>
      </w:r>
      <w:r w:rsidRPr="00E94F6D">
        <w:rPr>
          <w:rFonts w:eastAsia="Arial" w:cs="Arial"/>
          <w:color w:val="000000" w:themeColor="text1"/>
          <w:sz w:val="22"/>
          <w:szCs w:val="22"/>
        </w:rPr>
        <w:t xml:space="preserve">. Over the past two decades, we have received over </w:t>
      </w:r>
      <w:r w:rsidRPr="009851E3">
        <w:rPr>
          <w:rFonts w:eastAsia="Arial" w:cs="Arial"/>
          <w:color w:val="000000" w:themeColor="text1"/>
          <w:sz w:val="22"/>
          <w:szCs w:val="22"/>
        </w:rPr>
        <w:t>4,000 applications</w:t>
      </w:r>
      <w:r w:rsidRPr="00E94F6D">
        <w:rPr>
          <w:rFonts w:eastAsia="Arial" w:cs="Arial"/>
          <w:color w:val="000000" w:themeColor="text1"/>
          <w:sz w:val="22"/>
          <w:szCs w:val="22"/>
        </w:rPr>
        <w:t xml:space="preserve">, with more than </w:t>
      </w:r>
      <w:r w:rsidRPr="009851E3">
        <w:rPr>
          <w:rFonts w:eastAsia="Arial" w:cs="Arial"/>
          <w:color w:val="000000" w:themeColor="text1"/>
          <w:sz w:val="22"/>
          <w:szCs w:val="22"/>
        </w:rPr>
        <w:t>500 students</w:t>
      </w:r>
      <w:r w:rsidRPr="00E94F6D">
        <w:rPr>
          <w:rFonts w:eastAsia="Arial" w:cs="Arial"/>
          <w:color w:val="000000" w:themeColor="text1"/>
          <w:sz w:val="22"/>
          <w:szCs w:val="22"/>
        </w:rPr>
        <w:t xml:space="preserve"> awarded the opportunity to travel to significant wartime destinations.</w:t>
      </w:r>
    </w:p>
    <w:p w14:paraId="13D81BD7" w14:textId="77777777" w:rsidR="00037905" w:rsidRPr="00E004C0" w:rsidRDefault="00037905" w:rsidP="00037905">
      <w:pPr>
        <w:rPr>
          <w:rFonts w:eastAsia="Arial" w:cs="Arial"/>
          <w:color w:val="000000" w:themeColor="text1"/>
          <w:sz w:val="22"/>
          <w:szCs w:val="22"/>
        </w:rPr>
      </w:pPr>
      <w:r w:rsidRPr="04F051D2">
        <w:rPr>
          <w:rFonts w:eastAsia="Arial" w:cs="Arial"/>
          <w:color w:val="000000" w:themeColor="text1"/>
          <w:sz w:val="22"/>
          <w:szCs w:val="22"/>
        </w:rPr>
        <w:t xml:space="preserve">This annual prize is open to students in years 9 to 12 and it aims to </w:t>
      </w:r>
      <w:r>
        <w:rPr>
          <w:rFonts w:eastAsia="Arial" w:cs="Arial"/>
          <w:color w:val="000000" w:themeColor="text1"/>
          <w:sz w:val="22"/>
          <w:szCs w:val="22"/>
        </w:rPr>
        <w:t>inspire</w:t>
      </w:r>
      <w:r w:rsidRPr="04F051D2">
        <w:rPr>
          <w:rFonts w:eastAsia="Arial" w:cs="Arial"/>
          <w:color w:val="000000" w:themeColor="text1"/>
          <w:sz w:val="22"/>
          <w:szCs w:val="22"/>
        </w:rPr>
        <w:t xml:space="preserve"> a deeper understanding of the Anzac spirit in young Victorians. </w:t>
      </w:r>
      <w:r>
        <w:rPr>
          <w:rFonts w:eastAsia="Arial" w:cs="Arial"/>
          <w:color w:val="000000" w:themeColor="text1"/>
          <w:sz w:val="22"/>
          <w:szCs w:val="22"/>
        </w:rPr>
        <w:t>Twelve</w:t>
      </w:r>
      <w:r w:rsidRPr="04F051D2">
        <w:rPr>
          <w:rFonts w:eastAsia="Arial" w:cs="Arial"/>
          <w:color w:val="000000" w:themeColor="text1"/>
          <w:sz w:val="22"/>
          <w:szCs w:val="22"/>
        </w:rPr>
        <w:t xml:space="preserve"> students will </w:t>
      </w:r>
      <w:r>
        <w:rPr>
          <w:rFonts w:eastAsia="Arial" w:cs="Arial"/>
          <w:color w:val="000000" w:themeColor="text1"/>
          <w:sz w:val="22"/>
          <w:szCs w:val="22"/>
        </w:rPr>
        <w:t xml:space="preserve">embark on a fully funded study tour to </w:t>
      </w:r>
      <w:r w:rsidRPr="04F051D2">
        <w:rPr>
          <w:rFonts w:eastAsia="Arial" w:cs="Arial"/>
          <w:color w:val="000000" w:themeColor="text1"/>
          <w:sz w:val="22"/>
          <w:szCs w:val="22"/>
        </w:rPr>
        <w:t>Türkiye</w:t>
      </w:r>
      <w:r>
        <w:rPr>
          <w:rFonts w:eastAsia="Arial" w:cs="Arial"/>
          <w:color w:val="000000" w:themeColor="text1"/>
          <w:sz w:val="22"/>
          <w:szCs w:val="22"/>
        </w:rPr>
        <w:t xml:space="preserve">, </w:t>
      </w:r>
      <w:r w:rsidRPr="00C2154B">
        <w:rPr>
          <w:rFonts w:eastAsia="Arial" w:cs="Arial"/>
          <w:color w:val="000000" w:themeColor="text1"/>
          <w:sz w:val="22"/>
          <w:szCs w:val="22"/>
        </w:rPr>
        <w:t>where they will walk in the footsteps of those who served, visiting historic war memorials and heritage sites that shaped our nation's identity.</w:t>
      </w:r>
      <w:r w:rsidRPr="04F051D2">
        <w:rPr>
          <w:rFonts w:eastAsia="Arial" w:cs="Arial"/>
          <w:color w:val="000000" w:themeColor="text1"/>
          <w:sz w:val="22"/>
          <w:szCs w:val="22"/>
        </w:rPr>
        <w:t xml:space="preserve"> </w:t>
      </w:r>
    </w:p>
    <w:p w14:paraId="64B0D029" w14:textId="77777777" w:rsidR="00037905" w:rsidRPr="00E004C0" w:rsidRDefault="00037905" w:rsidP="00037905">
      <w:pPr>
        <w:rPr>
          <w:rFonts w:eastAsia="Arial" w:cs="Arial"/>
          <w:color w:val="000000" w:themeColor="text1"/>
          <w:sz w:val="22"/>
          <w:szCs w:val="22"/>
        </w:rPr>
      </w:pPr>
      <w:r w:rsidRPr="1B6DABAE">
        <w:rPr>
          <w:rFonts w:eastAsia="Arial" w:cs="Arial"/>
          <w:color w:val="000000" w:themeColor="text1"/>
          <w:sz w:val="22"/>
          <w:szCs w:val="22"/>
        </w:rPr>
        <w:t>This year, we are streamlining the application process to ensure it is more accessible than ever before, enabling a</w:t>
      </w:r>
      <w:r>
        <w:rPr>
          <w:rFonts w:eastAsia="Arial" w:cs="Arial"/>
          <w:color w:val="000000" w:themeColor="text1"/>
          <w:sz w:val="22"/>
          <w:szCs w:val="22"/>
        </w:rPr>
        <w:t>n even</w:t>
      </w:r>
      <w:r w:rsidRPr="1B6DABAE">
        <w:rPr>
          <w:rFonts w:eastAsia="Arial" w:cs="Arial"/>
          <w:color w:val="000000" w:themeColor="text1"/>
          <w:sz w:val="22"/>
          <w:szCs w:val="22"/>
        </w:rPr>
        <w:t xml:space="preserve"> greater number of young Victorians to apply. </w:t>
      </w:r>
    </w:p>
    <w:p w14:paraId="6E2E928D" w14:textId="77777777" w:rsidR="00037905" w:rsidRPr="00A20325" w:rsidRDefault="00037905" w:rsidP="00037905">
      <w:pPr>
        <w:rPr>
          <w:rFonts w:eastAsia="Arial" w:cs="Arial"/>
          <w:color w:val="000000" w:themeColor="text1"/>
          <w:sz w:val="22"/>
          <w:szCs w:val="22"/>
        </w:rPr>
      </w:pPr>
      <w:r w:rsidRPr="00A20325">
        <w:rPr>
          <w:rFonts w:eastAsia="Arial" w:cs="Arial"/>
          <w:color w:val="000000" w:themeColor="text1"/>
          <w:sz w:val="22"/>
          <w:szCs w:val="22"/>
        </w:rPr>
        <w:t xml:space="preserve">To all those preparing to submit their applications, I encourage you to seize this incredible opportunity. </w:t>
      </w:r>
      <w:r w:rsidRPr="009851E3">
        <w:rPr>
          <w:rFonts w:eastAsia="Arial" w:cs="Arial"/>
          <w:color w:val="000000" w:themeColor="text1"/>
          <w:sz w:val="22"/>
          <w:szCs w:val="22"/>
        </w:rPr>
        <w:t>Immerse yourself in the Anzac legacy, uncover the untold stories of our wartime and peacekeeping history, and help carry forward the memory of our veterans for generations to come.</w:t>
      </w:r>
    </w:p>
    <w:p w14:paraId="0BB92D60" w14:textId="77777777" w:rsidR="00037905" w:rsidRDefault="00037905" w:rsidP="00037905">
      <w:pPr>
        <w:rPr>
          <w:rFonts w:eastAsia="Arial" w:cs="Arial"/>
          <w:color w:val="000000" w:themeColor="text1"/>
          <w:sz w:val="22"/>
          <w:szCs w:val="22"/>
        </w:rPr>
      </w:pPr>
      <w:r w:rsidRPr="00A20325">
        <w:rPr>
          <w:rFonts w:eastAsia="Arial" w:cs="Arial"/>
          <w:color w:val="000000" w:themeColor="text1"/>
          <w:sz w:val="22"/>
          <w:szCs w:val="22"/>
        </w:rPr>
        <w:t>Together, let’s honour their sacrifice and keep their legacy alive.</w:t>
      </w:r>
    </w:p>
    <w:p w14:paraId="223C3532" w14:textId="5EB3D320" w:rsidR="3FDB3773" w:rsidRDefault="3FDB3773" w:rsidP="3FDB3773">
      <w:pPr>
        <w:pStyle w:val="Body"/>
        <w:rPr>
          <w:rFonts w:eastAsia="Arial" w:cs="Arial"/>
          <w:color w:val="000000" w:themeColor="text1"/>
          <w:sz w:val="22"/>
          <w:szCs w:val="22"/>
        </w:rPr>
      </w:pPr>
    </w:p>
    <w:p w14:paraId="184CE3A5" w14:textId="3C8EAA63" w:rsidR="0013236D" w:rsidRPr="003A7EF0" w:rsidRDefault="00CB494F" w:rsidP="0013236D">
      <w:pPr>
        <w:pStyle w:val="Body"/>
        <w:rPr>
          <w:highlight w:val="darkGray"/>
        </w:rPr>
      </w:pPr>
      <w:r>
        <w:rPr>
          <w:noProof/>
        </w:rPr>
        <w:drawing>
          <wp:inline distT="0" distB="0" distL="0" distR="0" wp14:anchorId="356867CD" wp14:editId="16633004">
            <wp:extent cx="2362200" cy="2362200"/>
            <wp:effectExtent l="0" t="0" r="0" b="0"/>
            <wp:docPr id="485955571" name="Picture 1" descr="A person in a suit and glass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1">
                      <a:extLst>
                        <a:ext uri="{28A0092B-C50C-407E-A947-70E740481C1C}">
                          <a14:useLocalDpi xmlns:a14="http://schemas.microsoft.com/office/drawing/2010/main" val="0"/>
                        </a:ext>
                      </a:extLst>
                    </a:blip>
                    <a:stretch>
                      <a:fillRect/>
                    </a:stretch>
                  </pic:blipFill>
                  <pic:spPr>
                    <a:xfrm>
                      <a:off x="0" y="0"/>
                      <a:ext cx="2362200" cy="2362200"/>
                    </a:xfrm>
                    <a:prstGeom prst="rect">
                      <a:avLst/>
                    </a:prstGeom>
                  </pic:spPr>
                </pic:pic>
              </a:graphicData>
            </a:graphic>
          </wp:inline>
        </w:drawing>
      </w:r>
      <w:r w:rsidR="23BC4518">
        <w:t>C</w:t>
      </w:r>
    </w:p>
    <w:p w14:paraId="48847E92" w14:textId="77777777" w:rsidR="0013236D" w:rsidRPr="003A7EF0" w:rsidRDefault="0013236D" w:rsidP="0013236D">
      <w:pPr>
        <w:pStyle w:val="Body"/>
      </w:pPr>
      <w:r w:rsidRPr="60A4C6E2">
        <w:rPr>
          <w:b/>
          <w:bCs/>
        </w:rPr>
        <w:t>Hon. Natalie Suleyman MP</w:t>
      </w:r>
      <w:r>
        <w:br/>
        <w:t>Minister for Veterans</w:t>
      </w:r>
    </w:p>
    <w:p w14:paraId="4028DB6E" w14:textId="3191AFCC" w:rsidR="00AD784C" w:rsidRPr="00E02AF0" w:rsidRDefault="00AD784C" w:rsidP="002365B4">
      <w:pPr>
        <w:pStyle w:val="TOCheadingreport"/>
      </w:pPr>
      <w:r w:rsidRPr="00E02AF0">
        <w:t>Contents</w:t>
      </w:r>
    </w:p>
    <w:p w14:paraId="6DDC0ACC" w14:textId="42A29836" w:rsidR="00A65A0A" w:rsidRDefault="00AD784C">
      <w:pPr>
        <w:pStyle w:val="TOC1"/>
        <w:rPr>
          <w:rFonts w:asciiTheme="minorHAnsi" w:eastAsiaTheme="minorEastAsia" w:hAnsiTheme="minorHAnsi" w:cstheme="minorBidi"/>
          <w:b w:val="0"/>
          <w:kern w:val="2"/>
          <w:sz w:val="24"/>
          <w:szCs w:val="24"/>
          <w:lang w:eastAsia="en-AU"/>
          <w14:ligatures w14:val="standardContextual"/>
        </w:rPr>
      </w:pPr>
      <w:r w:rsidRPr="003A7EF0">
        <w:rPr>
          <w:highlight w:val="darkGray"/>
        </w:rPr>
        <w:fldChar w:fldCharType="begin"/>
      </w:r>
      <w:r w:rsidRPr="00C93F56">
        <w:rPr>
          <w:highlight w:val="darkGray"/>
        </w:rPr>
        <w:instrText xml:space="preserve"> TOC \h \z \t "Heading 1,1,Heading 2,2" </w:instrText>
      </w:r>
      <w:r w:rsidRPr="003A7EF0">
        <w:rPr>
          <w:highlight w:val="darkGray"/>
        </w:rPr>
        <w:fldChar w:fldCharType="separate"/>
      </w:r>
      <w:hyperlink w:anchor="_Toc190856744" w:history="1">
        <w:r w:rsidR="00A65A0A" w:rsidRPr="00D90F4D">
          <w:rPr>
            <w:rStyle w:val="Hyperlink"/>
          </w:rPr>
          <w:t>Message from the Minister for Veterans</w:t>
        </w:r>
        <w:r w:rsidR="00A65A0A">
          <w:rPr>
            <w:webHidden/>
          </w:rPr>
          <w:tab/>
        </w:r>
        <w:r w:rsidR="00A65A0A">
          <w:rPr>
            <w:webHidden/>
          </w:rPr>
          <w:fldChar w:fldCharType="begin"/>
        </w:r>
        <w:r w:rsidR="00A65A0A">
          <w:rPr>
            <w:webHidden/>
          </w:rPr>
          <w:instrText xml:space="preserve"> PAGEREF _Toc190856744 \h </w:instrText>
        </w:r>
        <w:r w:rsidR="00A65A0A">
          <w:rPr>
            <w:webHidden/>
          </w:rPr>
        </w:r>
        <w:r w:rsidR="00A65A0A">
          <w:rPr>
            <w:webHidden/>
          </w:rPr>
          <w:fldChar w:fldCharType="separate"/>
        </w:r>
        <w:r w:rsidR="00A65A0A">
          <w:rPr>
            <w:webHidden/>
          </w:rPr>
          <w:t>3</w:t>
        </w:r>
        <w:r w:rsidR="00A65A0A">
          <w:rPr>
            <w:webHidden/>
          </w:rPr>
          <w:fldChar w:fldCharType="end"/>
        </w:r>
      </w:hyperlink>
    </w:p>
    <w:p w14:paraId="2D971E22" w14:textId="14905A45" w:rsidR="00A65A0A" w:rsidRDefault="00A65A0A">
      <w:pPr>
        <w:pStyle w:val="TOC1"/>
        <w:rPr>
          <w:rFonts w:asciiTheme="minorHAnsi" w:eastAsiaTheme="minorEastAsia" w:hAnsiTheme="minorHAnsi" w:cstheme="minorBidi"/>
          <w:b w:val="0"/>
          <w:kern w:val="2"/>
          <w:sz w:val="24"/>
          <w:szCs w:val="24"/>
          <w:lang w:eastAsia="en-AU"/>
          <w14:ligatures w14:val="standardContextual"/>
        </w:rPr>
      </w:pPr>
      <w:hyperlink w:anchor="_Toc190856745" w:history="1">
        <w:r w:rsidRPr="00D90F4D">
          <w:rPr>
            <w:rStyle w:val="Hyperlink"/>
          </w:rPr>
          <w:t>About the Premier’s Spirit of Anzac Prize</w:t>
        </w:r>
        <w:r>
          <w:rPr>
            <w:webHidden/>
          </w:rPr>
          <w:tab/>
        </w:r>
        <w:r>
          <w:rPr>
            <w:webHidden/>
          </w:rPr>
          <w:fldChar w:fldCharType="begin"/>
        </w:r>
        <w:r>
          <w:rPr>
            <w:webHidden/>
          </w:rPr>
          <w:instrText xml:space="preserve"> PAGEREF _Toc190856745 \h </w:instrText>
        </w:r>
        <w:r>
          <w:rPr>
            <w:webHidden/>
          </w:rPr>
        </w:r>
        <w:r>
          <w:rPr>
            <w:webHidden/>
          </w:rPr>
          <w:fldChar w:fldCharType="separate"/>
        </w:r>
        <w:r>
          <w:rPr>
            <w:webHidden/>
          </w:rPr>
          <w:t>5</w:t>
        </w:r>
        <w:r>
          <w:rPr>
            <w:webHidden/>
          </w:rPr>
          <w:fldChar w:fldCharType="end"/>
        </w:r>
      </w:hyperlink>
    </w:p>
    <w:p w14:paraId="196BD918" w14:textId="3C489C82" w:rsidR="00A65A0A" w:rsidRDefault="00A65A0A">
      <w:pPr>
        <w:pStyle w:val="TOC1"/>
        <w:rPr>
          <w:rFonts w:asciiTheme="minorHAnsi" w:eastAsiaTheme="minorEastAsia" w:hAnsiTheme="minorHAnsi" w:cstheme="minorBidi"/>
          <w:b w:val="0"/>
          <w:kern w:val="2"/>
          <w:sz w:val="24"/>
          <w:szCs w:val="24"/>
          <w:lang w:eastAsia="en-AU"/>
          <w14:ligatures w14:val="standardContextual"/>
        </w:rPr>
      </w:pPr>
      <w:hyperlink w:anchor="_Toc190856746" w:history="1">
        <w:r w:rsidRPr="00D90F4D">
          <w:rPr>
            <w:rStyle w:val="Hyperlink"/>
          </w:rPr>
          <w:t>About the study tour</w:t>
        </w:r>
        <w:r>
          <w:rPr>
            <w:webHidden/>
          </w:rPr>
          <w:tab/>
        </w:r>
        <w:r>
          <w:rPr>
            <w:webHidden/>
          </w:rPr>
          <w:fldChar w:fldCharType="begin"/>
        </w:r>
        <w:r>
          <w:rPr>
            <w:webHidden/>
          </w:rPr>
          <w:instrText xml:space="preserve"> PAGEREF _Toc190856746 \h </w:instrText>
        </w:r>
        <w:r>
          <w:rPr>
            <w:webHidden/>
          </w:rPr>
        </w:r>
        <w:r>
          <w:rPr>
            <w:webHidden/>
          </w:rPr>
          <w:fldChar w:fldCharType="separate"/>
        </w:r>
        <w:r>
          <w:rPr>
            <w:webHidden/>
          </w:rPr>
          <w:t>6</w:t>
        </w:r>
        <w:r>
          <w:rPr>
            <w:webHidden/>
          </w:rPr>
          <w:fldChar w:fldCharType="end"/>
        </w:r>
      </w:hyperlink>
    </w:p>
    <w:p w14:paraId="59741FEB" w14:textId="2FA9C9DC" w:rsidR="00A65A0A" w:rsidRDefault="00A65A0A">
      <w:pPr>
        <w:pStyle w:val="TOC1"/>
        <w:rPr>
          <w:rFonts w:asciiTheme="minorHAnsi" w:eastAsiaTheme="minorEastAsia" w:hAnsiTheme="minorHAnsi" w:cstheme="minorBidi"/>
          <w:b w:val="0"/>
          <w:kern w:val="2"/>
          <w:sz w:val="24"/>
          <w:szCs w:val="24"/>
          <w:lang w:eastAsia="en-AU"/>
          <w14:ligatures w14:val="standardContextual"/>
        </w:rPr>
      </w:pPr>
      <w:hyperlink w:anchor="_Toc190856747" w:history="1">
        <w:r w:rsidRPr="00D90F4D">
          <w:rPr>
            <w:rStyle w:val="Hyperlink"/>
          </w:rPr>
          <w:t>How to apply</w:t>
        </w:r>
        <w:r>
          <w:rPr>
            <w:webHidden/>
          </w:rPr>
          <w:tab/>
        </w:r>
        <w:r>
          <w:rPr>
            <w:webHidden/>
          </w:rPr>
          <w:fldChar w:fldCharType="begin"/>
        </w:r>
        <w:r>
          <w:rPr>
            <w:webHidden/>
          </w:rPr>
          <w:instrText xml:space="preserve"> PAGEREF _Toc190856747 \h </w:instrText>
        </w:r>
        <w:r>
          <w:rPr>
            <w:webHidden/>
          </w:rPr>
        </w:r>
        <w:r>
          <w:rPr>
            <w:webHidden/>
          </w:rPr>
          <w:fldChar w:fldCharType="separate"/>
        </w:r>
        <w:r>
          <w:rPr>
            <w:webHidden/>
          </w:rPr>
          <w:t>7</w:t>
        </w:r>
        <w:r>
          <w:rPr>
            <w:webHidden/>
          </w:rPr>
          <w:fldChar w:fldCharType="end"/>
        </w:r>
      </w:hyperlink>
    </w:p>
    <w:p w14:paraId="56F96F09" w14:textId="58090E1F" w:rsidR="00A65A0A" w:rsidRDefault="00A65A0A">
      <w:pPr>
        <w:pStyle w:val="TOC2"/>
        <w:rPr>
          <w:rFonts w:asciiTheme="minorHAnsi" w:eastAsiaTheme="minorEastAsia" w:hAnsiTheme="minorHAnsi" w:cstheme="minorBidi"/>
          <w:kern w:val="2"/>
          <w:sz w:val="24"/>
          <w:szCs w:val="24"/>
          <w:lang w:eastAsia="en-AU"/>
          <w14:ligatures w14:val="standardContextual"/>
        </w:rPr>
      </w:pPr>
      <w:hyperlink w:anchor="_Toc190856748" w:history="1">
        <w:r w:rsidRPr="00D90F4D">
          <w:rPr>
            <w:rStyle w:val="Hyperlink"/>
          </w:rPr>
          <w:t>Key dates and timelines</w:t>
        </w:r>
        <w:r>
          <w:rPr>
            <w:webHidden/>
          </w:rPr>
          <w:tab/>
        </w:r>
        <w:r>
          <w:rPr>
            <w:webHidden/>
          </w:rPr>
          <w:fldChar w:fldCharType="begin"/>
        </w:r>
        <w:r>
          <w:rPr>
            <w:webHidden/>
          </w:rPr>
          <w:instrText xml:space="preserve"> PAGEREF _Toc190856748 \h </w:instrText>
        </w:r>
        <w:r>
          <w:rPr>
            <w:webHidden/>
          </w:rPr>
        </w:r>
        <w:r>
          <w:rPr>
            <w:webHidden/>
          </w:rPr>
          <w:fldChar w:fldCharType="separate"/>
        </w:r>
        <w:r>
          <w:rPr>
            <w:webHidden/>
          </w:rPr>
          <w:t>7</w:t>
        </w:r>
        <w:r>
          <w:rPr>
            <w:webHidden/>
          </w:rPr>
          <w:fldChar w:fldCharType="end"/>
        </w:r>
      </w:hyperlink>
    </w:p>
    <w:p w14:paraId="3A257EFE" w14:textId="0CF73765" w:rsidR="00A65A0A" w:rsidRDefault="00A65A0A">
      <w:pPr>
        <w:pStyle w:val="TOC1"/>
        <w:rPr>
          <w:rFonts w:asciiTheme="minorHAnsi" w:eastAsiaTheme="minorEastAsia" w:hAnsiTheme="minorHAnsi" w:cstheme="minorBidi"/>
          <w:b w:val="0"/>
          <w:kern w:val="2"/>
          <w:sz w:val="24"/>
          <w:szCs w:val="24"/>
          <w:lang w:eastAsia="en-AU"/>
          <w14:ligatures w14:val="standardContextual"/>
        </w:rPr>
      </w:pPr>
      <w:hyperlink w:anchor="_Toc190856749" w:history="1">
        <w:r w:rsidRPr="00D90F4D">
          <w:rPr>
            <w:rStyle w:val="Hyperlink"/>
          </w:rPr>
          <w:t>Eligibility criteria</w:t>
        </w:r>
        <w:r>
          <w:rPr>
            <w:webHidden/>
          </w:rPr>
          <w:tab/>
        </w:r>
        <w:r>
          <w:rPr>
            <w:webHidden/>
          </w:rPr>
          <w:fldChar w:fldCharType="begin"/>
        </w:r>
        <w:r>
          <w:rPr>
            <w:webHidden/>
          </w:rPr>
          <w:instrText xml:space="preserve"> PAGEREF _Toc190856749 \h </w:instrText>
        </w:r>
        <w:r>
          <w:rPr>
            <w:webHidden/>
          </w:rPr>
        </w:r>
        <w:r>
          <w:rPr>
            <w:webHidden/>
          </w:rPr>
          <w:fldChar w:fldCharType="separate"/>
        </w:r>
        <w:r>
          <w:rPr>
            <w:webHidden/>
          </w:rPr>
          <w:t>8</w:t>
        </w:r>
        <w:r>
          <w:rPr>
            <w:webHidden/>
          </w:rPr>
          <w:fldChar w:fldCharType="end"/>
        </w:r>
      </w:hyperlink>
    </w:p>
    <w:p w14:paraId="4B859E21" w14:textId="1BB2594E" w:rsidR="00A65A0A" w:rsidRDefault="00A65A0A">
      <w:pPr>
        <w:pStyle w:val="TOC1"/>
        <w:rPr>
          <w:rFonts w:asciiTheme="minorHAnsi" w:eastAsiaTheme="minorEastAsia" w:hAnsiTheme="minorHAnsi" w:cstheme="minorBidi"/>
          <w:b w:val="0"/>
          <w:kern w:val="2"/>
          <w:sz w:val="24"/>
          <w:szCs w:val="24"/>
          <w:lang w:eastAsia="en-AU"/>
          <w14:ligatures w14:val="standardContextual"/>
        </w:rPr>
      </w:pPr>
      <w:hyperlink w:anchor="_Toc190856750" w:history="1">
        <w:r w:rsidRPr="00D90F4D">
          <w:rPr>
            <w:rStyle w:val="Hyperlink"/>
          </w:rPr>
          <w:t>Application requirements</w:t>
        </w:r>
        <w:r>
          <w:rPr>
            <w:webHidden/>
          </w:rPr>
          <w:tab/>
        </w:r>
        <w:r>
          <w:rPr>
            <w:webHidden/>
          </w:rPr>
          <w:fldChar w:fldCharType="begin"/>
        </w:r>
        <w:r>
          <w:rPr>
            <w:webHidden/>
          </w:rPr>
          <w:instrText xml:space="preserve"> PAGEREF _Toc190856750 \h </w:instrText>
        </w:r>
        <w:r>
          <w:rPr>
            <w:webHidden/>
          </w:rPr>
        </w:r>
        <w:r>
          <w:rPr>
            <w:webHidden/>
          </w:rPr>
          <w:fldChar w:fldCharType="separate"/>
        </w:r>
        <w:r>
          <w:rPr>
            <w:webHidden/>
          </w:rPr>
          <w:t>8</w:t>
        </w:r>
        <w:r>
          <w:rPr>
            <w:webHidden/>
          </w:rPr>
          <w:fldChar w:fldCharType="end"/>
        </w:r>
      </w:hyperlink>
    </w:p>
    <w:p w14:paraId="6010393E" w14:textId="6268C4EE" w:rsidR="00A65A0A" w:rsidRDefault="00A65A0A">
      <w:pPr>
        <w:pStyle w:val="TOC1"/>
        <w:rPr>
          <w:rFonts w:asciiTheme="minorHAnsi" w:eastAsiaTheme="minorEastAsia" w:hAnsiTheme="minorHAnsi" w:cstheme="minorBidi"/>
          <w:b w:val="0"/>
          <w:kern w:val="2"/>
          <w:sz w:val="24"/>
          <w:szCs w:val="24"/>
          <w:lang w:eastAsia="en-AU"/>
          <w14:ligatures w14:val="standardContextual"/>
        </w:rPr>
      </w:pPr>
      <w:hyperlink w:anchor="_Toc190856751" w:history="1">
        <w:r w:rsidRPr="00D90F4D">
          <w:rPr>
            <w:rStyle w:val="Hyperlink"/>
          </w:rPr>
          <w:t>Submission questions</w:t>
        </w:r>
        <w:r>
          <w:rPr>
            <w:webHidden/>
          </w:rPr>
          <w:tab/>
        </w:r>
        <w:r>
          <w:rPr>
            <w:webHidden/>
          </w:rPr>
          <w:fldChar w:fldCharType="begin"/>
        </w:r>
        <w:r>
          <w:rPr>
            <w:webHidden/>
          </w:rPr>
          <w:instrText xml:space="preserve"> PAGEREF _Toc190856751 \h </w:instrText>
        </w:r>
        <w:r>
          <w:rPr>
            <w:webHidden/>
          </w:rPr>
        </w:r>
        <w:r>
          <w:rPr>
            <w:webHidden/>
          </w:rPr>
          <w:fldChar w:fldCharType="separate"/>
        </w:r>
        <w:r>
          <w:rPr>
            <w:webHidden/>
          </w:rPr>
          <w:t>9</w:t>
        </w:r>
        <w:r>
          <w:rPr>
            <w:webHidden/>
          </w:rPr>
          <w:fldChar w:fldCharType="end"/>
        </w:r>
      </w:hyperlink>
    </w:p>
    <w:p w14:paraId="6970F6E2" w14:textId="319E2CF5" w:rsidR="00A65A0A" w:rsidRDefault="00A65A0A">
      <w:pPr>
        <w:pStyle w:val="TOC1"/>
        <w:rPr>
          <w:rFonts w:asciiTheme="minorHAnsi" w:eastAsiaTheme="minorEastAsia" w:hAnsiTheme="minorHAnsi" w:cstheme="minorBidi"/>
          <w:b w:val="0"/>
          <w:kern w:val="2"/>
          <w:sz w:val="24"/>
          <w:szCs w:val="24"/>
          <w:lang w:eastAsia="en-AU"/>
          <w14:ligatures w14:val="standardContextual"/>
        </w:rPr>
      </w:pPr>
      <w:hyperlink w:anchor="_Toc190856752" w:history="1">
        <w:r w:rsidRPr="00D90F4D">
          <w:rPr>
            <w:rStyle w:val="Hyperlink"/>
          </w:rPr>
          <w:t>Submission tips</w:t>
        </w:r>
        <w:r>
          <w:rPr>
            <w:webHidden/>
          </w:rPr>
          <w:tab/>
        </w:r>
        <w:r>
          <w:rPr>
            <w:webHidden/>
          </w:rPr>
          <w:fldChar w:fldCharType="begin"/>
        </w:r>
        <w:r>
          <w:rPr>
            <w:webHidden/>
          </w:rPr>
          <w:instrText xml:space="preserve"> PAGEREF _Toc190856752 \h </w:instrText>
        </w:r>
        <w:r>
          <w:rPr>
            <w:webHidden/>
          </w:rPr>
        </w:r>
        <w:r>
          <w:rPr>
            <w:webHidden/>
          </w:rPr>
          <w:fldChar w:fldCharType="separate"/>
        </w:r>
        <w:r>
          <w:rPr>
            <w:webHidden/>
          </w:rPr>
          <w:t>10</w:t>
        </w:r>
        <w:r>
          <w:rPr>
            <w:webHidden/>
          </w:rPr>
          <w:fldChar w:fldCharType="end"/>
        </w:r>
      </w:hyperlink>
    </w:p>
    <w:p w14:paraId="2DBC2381" w14:textId="69A9DA88" w:rsidR="00A65A0A" w:rsidRDefault="00A65A0A">
      <w:pPr>
        <w:pStyle w:val="TOC1"/>
        <w:rPr>
          <w:rFonts w:asciiTheme="minorHAnsi" w:eastAsiaTheme="minorEastAsia" w:hAnsiTheme="minorHAnsi" w:cstheme="minorBidi"/>
          <w:b w:val="0"/>
          <w:kern w:val="2"/>
          <w:sz w:val="24"/>
          <w:szCs w:val="24"/>
          <w:lang w:eastAsia="en-AU"/>
          <w14:ligatures w14:val="standardContextual"/>
        </w:rPr>
      </w:pPr>
      <w:hyperlink w:anchor="_Toc190856753" w:history="1">
        <w:r w:rsidRPr="00D90F4D">
          <w:rPr>
            <w:rStyle w:val="Hyperlink"/>
          </w:rPr>
          <w:t>Submission format and attachment requirements</w:t>
        </w:r>
        <w:r>
          <w:rPr>
            <w:webHidden/>
          </w:rPr>
          <w:tab/>
        </w:r>
        <w:r>
          <w:rPr>
            <w:webHidden/>
          </w:rPr>
          <w:fldChar w:fldCharType="begin"/>
        </w:r>
        <w:r>
          <w:rPr>
            <w:webHidden/>
          </w:rPr>
          <w:instrText xml:space="preserve"> PAGEREF _Toc190856753 \h </w:instrText>
        </w:r>
        <w:r>
          <w:rPr>
            <w:webHidden/>
          </w:rPr>
        </w:r>
        <w:r>
          <w:rPr>
            <w:webHidden/>
          </w:rPr>
          <w:fldChar w:fldCharType="separate"/>
        </w:r>
        <w:r>
          <w:rPr>
            <w:webHidden/>
          </w:rPr>
          <w:t>10</w:t>
        </w:r>
        <w:r>
          <w:rPr>
            <w:webHidden/>
          </w:rPr>
          <w:fldChar w:fldCharType="end"/>
        </w:r>
      </w:hyperlink>
    </w:p>
    <w:p w14:paraId="25AAD8D1" w14:textId="1A45A8CA" w:rsidR="00A65A0A" w:rsidRDefault="00A65A0A">
      <w:pPr>
        <w:pStyle w:val="TOC1"/>
        <w:rPr>
          <w:rFonts w:asciiTheme="minorHAnsi" w:eastAsiaTheme="minorEastAsia" w:hAnsiTheme="minorHAnsi" w:cstheme="minorBidi"/>
          <w:b w:val="0"/>
          <w:kern w:val="2"/>
          <w:sz w:val="24"/>
          <w:szCs w:val="24"/>
          <w:lang w:eastAsia="en-AU"/>
          <w14:ligatures w14:val="standardContextual"/>
        </w:rPr>
      </w:pPr>
      <w:hyperlink w:anchor="_Toc190856754" w:history="1">
        <w:r w:rsidRPr="00D90F4D">
          <w:rPr>
            <w:rStyle w:val="Hyperlink"/>
          </w:rPr>
          <w:t>How we assess applications</w:t>
        </w:r>
        <w:r>
          <w:rPr>
            <w:webHidden/>
          </w:rPr>
          <w:tab/>
        </w:r>
        <w:r>
          <w:rPr>
            <w:webHidden/>
          </w:rPr>
          <w:fldChar w:fldCharType="begin"/>
        </w:r>
        <w:r>
          <w:rPr>
            <w:webHidden/>
          </w:rPr>
          <w:instrText xml:space="preserve"> PAGEREF _Toc190856754 \h </w:instrText>
        </w:r>
        <w:r>
          <w:rPr>
            <w:webHidden/>
          </w:rPr>
        </w:r>
        <w:r>
          <w:rPr>
            <w:webHidden/>
          </w:rPr>
          <w:fldChar w:fldCharType="separate"/>
        </w:r>
        <w:r>
          <w:rPr>
            <w:webHidden/>
          </w:rPr>
          <w:t>1</w:t>
        </w:r>
        <w:r w:rsidR="0072315B">
          <w:rPr>
            <w:webHidden/>
          </w:rPr>
          <w:t>1</w:t>
        </w:r>
        <w:r>
          <w:rPr>
            <w:webHidden/>
          </w:rPr>
          <w:fldChar w:fldCharType="end"/>
        </w:r>
      </w:hyperlink>
    </w:p>
    <w:p w14:paraId="264C924F" w14:textId="1665B18E" w:rsidR="00A65A0A" w:rsidRDefault="00A65A0A">
      <w:pPr>
        <w:pStyle w:val="TOC2"/>
        <w:rPr>
          <w:rFonts w:asciiTheme="minorHAnsi" w:eastAsiaTheme="minorEastAsia" w:hAnsiTheme="minorHAnsi" w:cstheme="minorBidi"/>
          <w:kern w:val="2"/>
          <w:sz w:val="24"/>
          <w:szCs w:val="24"/>
          <w:lang w:eastAsia="en-AU"/>
          <w14:ligatures w14:val="standardContextual"/>
        </w:rPr>
      </w:pPr>
      <w:hyperlink w:anchor="_Toc190856755" w:history="1">
        <w:r w:rsidRPr="00D90F4D">
          <w:rPr>
            <w:rStyle w:val="Hyperlink"/>
          </w:rPr>
          <w:t>Submission assessment criteria</w:t>
        </w:r>
        <w:r>
          <w:rPr>
            <w:webHidden/>
          </w:rPr>
          <w:tab/>
        </w:r>
        <w:r>
          <w:rPr>
            <w:webHidden/>
          </w:rPr>
          <w:fldChar w:fldCharType="begin"/>
        </w:r>
        <w:r>
          <w:rPr>
            <w:webHidden/>
          </w:rPr>
          <w:instrText xml:space="preserve"> PAGEREF _Toc190856755 \h </w:instrText>
        </w:r>
        <w:r>
          <w:rPr>
            <w:webHidden/>
          </w:rPr>
        </w:r>
        <w:r>
          <w:rPr>
            <w:webHidden/>
          </w:rPr>
          <w:fldChar w:fldCharType="separate"/>
        </w:r>
        <w:r>
          <w:rPr>
            <w:webHidden/>
          </w:rPr>
          <w:t>1</w:t>
        </w:r>
        <w:r w:rsidR="00EA38F5">
          <w:rPr>
            <w:webHidden/>
          </w:rPr>
          <w:t>1</w:t>
        </w:r>
        <w:r>
          <w:rPr>
            <w:webHidden/>
          </w:rPr>
          <w:fldChar w:fldCharType="end"/>
        </w:r>
      </w:hyperlink>
    </w:p>
    <w:p w14:paraId="6295A602" w14:textId="3CFFDF06" w:rsidR="00A65A0A" w:rsidRDefault="00A65A0A">
      <w:pPr>
        <w:pStyle w:val="TOC2"/>
        <w:rPr>
          <w:rFonts w:asciiTheme="minorHAnsi" w:eastAsiaTheme="minorEastAsia" w:hAnsiTheme="minorHAnsi" w:cstheme="minorBidi"/>
          <w:kern w:val="2"/>
          <w:sz w:val="24"/>
          <w:szCs w:val="24"/>
          <w:lang w:eastAsia="en-AU"/>
          <w14:ligatures w14:val="standardContextual"/>
        </w:rPr>
      </w:pPr>
      <w:hyperlink w:anchor="_Toc190856756" w:history="1">
        <w:r w:rsidRPr="00D90F4D">
          <w:rPr>
            <w:rStyle w:val="Hyperlink"/>
          </w:rPr>
          <w:t>Diversity and equity criteria (extra points)</w:t>
        </w:r>
        <w:r>
          <w:rPr>
            <w:webHidden/>
          </w:rPr>
          <w:tab/>
        </w:r>
        <w:r>
          <w:rPr>
            <w:webHidden/>
          </w:rPr>
          <w:fldChar w:fldCharType="begin"/>
        </w:r>
        <w:r>
          <w:rPr>
            <w:webHidden/>
          </w:rPr>
          <w:instrText xml:space="preserve"> PAGEREF _Toc190856756 \h </w:instrText>
        </w:r>
        <w:r>
          <w:rPr>
            <w:webHidden/>
          </w:rPr>
        </w:r>
        <w:r>
          <w:rPr>
            <w:webHidden/>
          </w:rPr>
          <w:fldChar w:fldCharType="separate"/>
        </w:r>
        <w:r>
          <w:rPr>
            <w:webHidden/>
          </w:rPr>
          <w:t>1</w:t>
        </w:r>
        <w:r w:rsidR="00EA38F5">
          <w:rPr>
            <w:webHidden/>
          </w:rPr>
          <w:t>3</w:t>
        </w:r>
        <w:r>
          <w:rPr>
            <w:webHidden/>
          </w:rPr>
          <w:fldChar w:fldCharType="end"/>
        </w:r>
      </w:hyperlink>
    </w:p>
    <w:p w14:paraId="220E753E" w14:textId="074BF338" w:rsidR="00A65A0A" w:rsidRDefault="00A65A0A">
      <w:pPr>
        <w:pStyle w:val="TOC2"/>
        <w:rPr>
          <w:rFonts w:asciiTheme="minorHAnsi" w:eastAsiaTheme="minorEastAsia" w:hAnsiTheme="minorHAnsi" w:cstheme="minorBidi"/>
          <w:kern w:val="2"/>
          <w:sz w:val="24"/>
          <w:szCs w:val="24"/>
          <w:lang w:eastAsia="en-AU"/>
          <w14:ligatures w14:val="standardContextual"/>
        </w:rPr>
      </w:pPr>
      <w:hyperlink w:anchor="_Toc190856757" w:history="1">
        <w:r w:rsidRPr="00D90F4D">
          <w:rPr>
            <w:rStyle w:val="Hyperlink"/>
          </w:rPr>
          <w:t>Other criteria</w:t>
        </w:r>
        <w:r>
          <w:rPr>
            <w:webHidden/>
          </w:rPr>
          <w:tab/>
        </w:r>
        <w:r w:rsidR="00F211A8">
          <w:rPr>
            <w:webHidden/>
          </w:rPr>
          <w:t>13</w:t>
        </w:r>
      </w:hyperlink>
    </w:p>
    <w:p w14:paraId="1FB48F30" w14:textId="2F287A5D" w:rsidR="00A65A0A" w:rsidRDefault="00A65A0A">
      <w:pPr>
        <w:pStyle w:val="TOC1"/>
        <w:rPr>
          <w:rFonts w:asciiTheme="minorHAnsi" w:eastAsiaTheme="minorEastAsia" w:hAnsiTheme="minorHAnsi" w:cstheme="minorBidi"/>
          <w:b w:val="0"/>
          <w:kern w:val="2"/>
          <w:sz w:val="24"/>
          <w:szCs w:val="24"/>
          <w:lang w:eastAsia="en-AU"/>
          <w14:ligatures w14:val="standardContextual"/>
        </w:rPr>
      </w:pPr>
      <w:hyperlink w:anchor="_Toc190856758" w:history="1">
        <w:r w:rsidRPr="00D90F4D">
          <w:rPr>
            <w:rStyle w:val="Hyperlink"/>
          </w:rPr>
          <w:t>How we notify you about your application</w:t>
        </w:r>
        <w:r>
          <w:rPr>
            <w:webHidden/>
          </w:rPr>
          <w:tab/>
        </w:r>
        <w:r>
          <w:rPr>
            <w:webHidden/>
          </w:rPr>
          <w:fldChar w:fldCharType="begin"/>
        </w:r>
        <w:r>
          <w:rPr>
            <w:webHidden/>
          </w:rPr>
          <w:instrText xml:space="preserve"> PAGEREF _Toc190856758 \h </w:instrText>
        </w:r>
        <w:r>
          <w:rPr>
            <w:webHidden/>
          </w:rPr>
        </w:r>
        <w:r>
          <w:rPr>
            <w:webHidden/>
          </w:rPr>
          <w:fldChar w:fldCharType="separate"/>
        </w:r>
        <w:r>
          <w:rPr>
            <w:webHidden/>
          </w:rPr>
          <w:t>1</w:t>
        </w:r>
        <w:r w:rsidR="00F211A8">
          <w:rPr>
            <w:webHidden/>
          </w:rPr>
          <w:t>4</w:t>
        </w:r>
        <w:r>
          <w:rPr>
            <w:webHidden/>
          </w:rPr>
          <w:fldChar w:fldCharType="end"/>
        </w:r>
      </w:hyperlink>
    </w:p>
    <w:p w14:paraId="6CE5D8BC" w14:textId="5DAC4C7F" w:rsidR="00A65A0A" w:rsidRDefault="00A65A0A">
      <w:pPr>
        <w:pStyle w:val="TOC1"/>
        <w:rPr>
          <w:rFonts w:asciiTheme="minorHAnsi" w:eastAsiaTheme="minorEastAsia" w:hAnsiTheme="minorHAnsi" w:cstheme="minorBidi"/>
          <w:b w:val="0"/>
          <w:kern w:val="2"/>
          <w:sz w:val="24"/>
          <w:szCs w:val="24"/>
          <w:lang w:eastAsia="en-AU"/>
          <w14:ligatures w14:val="standardContextual"/>
        </w:rPr>
      </w:pPr>
      <w:hyperlink w:anchor="_Toc190856759" w:history="1">
        <w:r w:rsidRPr="00D90F4D">
          <w:rPr>
            <w:rStyle w:val="Hyperlink"/>
          </w:rPr>
          <w:t>More information or help</w:t>
        </w:r>
        <w:r>
          <w:rPr>
            <w:webHidden/>
          </w:rPr>
          <w:tab/>
        </w:r>
        <w:r>
          <w:rPr>
            <w:webHidden/>
          </w:rPr>
          <w:fldChar w:fldCharType="begin"/>
        </w:r>
        <w:r>
          <w:rPr>
            <w:webHidden/>
          </w:rPr>
          <w:instrText xml:space="preserve"> PAGEREF _Toc190856759 \h </w:instrText>
        </w:r>
        <w:r>
          <w:rPr>
            <w:webHidden/>
          </w:rPr>
        </w:r>
        <w:r>
          <w:rPr>
            <w:webHidden/>
          </w:rPr>
          <w:fldChar w:fldCharType="separate"/>
        </w:r>
        <w:r>
          <w:rPr>
            <w:webHidden/>
          </w:rPr>
          <w:t>1</w:t>
        </w:r>
        <w:r w:rsidR="00114428">
          <w:rPr>
            <w:webHidden/>
          </w:rPr>
          <w:t>4</w:t>
        </w:r>
        <w:r>
          <w:rPr>
            <w:webHidden/>
          </w:rPr>
          <w:fldChar w:fldCharType="end"/>
        </w:r>
      </w:hyperlink>
    </w:p>
    <w:p w14:paraId="48B89C42" w14:textId="28149486" w:rsidR="00A65A0A" w:rsidRDefault="00A65A0A">
      <w:pPr>
        <w:pStyle w:val="TOC2"/>
        <w:rPr>
          <w:rFonts w:asciiTheme="minorHAnsi" w:eastAsiaTheme="minorEastAsia" w:hAnsiTheme="minorHAnsi" w:cstheme="minorBidi"/>
          <w:kern w:val="2"/>
          <w:sz w:val="24"/>
          <w:szCs w:val="24"/>
          <w:lang w:eastAsia="en-AU"/>
          <w14:ligatures w14:val="standardContextual"/>
        </w:rPr>
      </w:pPr>
      <w:hyperlink w:anchor="_Toc190856760" w:history="1">
        <w:r w:rsidRPr="00D90F4D">
          <w:rPr>
            <w:rStyle w:val="Hyperlink"/>
          </w:rPr>
          <w:t>Contact us</w:t>
        </w:r>
        <w:r>
          <w:rPr>
            <w:webHidden/>
          </w:rPr>
          <w:tab/>
        </w:r>
        <w:r>
          <w:rPr>
            <w:webHidden/>
          </w:rPr>
          <w:fldChar w:fldCharType="begin"/>
        </w:r>
        <w:r>
          <w:rPr>
            <w:webHidden/>
          </w:rPr>
          <w:instrText xml:space="preserve"> PAGEREF _Toc190856760 \h </w:instrText>
        </w:r>
        <w:r>
          <w:rPr>
            <w:webHidden/>
          </w:rPr>
        </w:r>
        <w:r>
          <w:rPr>
            <w:webHidden/>
          </w:rPr>
          <w:fldChar w:fldCharType="separate"/>
        </w:r>
        <w:r>
          <w:rPr>
            <w:webHidden/>
          </w:rPr>
          <w:t>1</w:t>
        </w:r>
        <w:r w:rsidR="00114428">
          <w:rPr>
            <w:webHidden/>
          </w:rPr>
          <w:t>4</w:t>
        </w:r>
        <w:r>
          <w:rPr>
            <w:webHidden/>
          </w:rPr>
          <w:fldChar w:fldCharType="end"/>
        </w:r>
      </w:hyperlink>
    </w:p>
    <w:p w14:paraId="6D4F6278" w14:textId="6E6A2EE6" w:rsidR="00A65A0A" w:rsidRDefault="00A65A0A">
      <w:pPr>
        <w:pStyle w:val="TOC2"/>
        <w:rPr>
          <w:rFonts w:asciiTheme="minorHAnsi" w:eastAsiaTheme="minorEastAsia" w:hAnsiTheme="minorHAnsi" w:cstheme="minorBidi"/>
          <w:kern w:val="2"/>
          <w:sz w:val="24"/>
          <w:szCs w:val="24"/>
          <w:lang w:eastAsia="en-AU"/>
          <w14:ligatures w14:val="standardContextual"/>
        </w:rPr>
      </w:pPr>
      <w:hyperlink w:anchor="_Toc190856761" w:history="1">
        <w:r w:rsidRPr="00D90F4D">
          <w:rPr>
            <w:rStyle w:val="Hyperlink"/>
          </w:rPr>
          <w:t>Subscribe to our updates</w:t>
        </w:r>
        <w:r>
          <w:rPr>
            <w:webHidden/>
          </w:rPr>
          <w:tab/>
        </w:r>
        <w:r>
          <w:rPr>
            <w:webHidden/>
          </w:rPr>
          <w:fldChar w:fldCharType="begin"/>
        </w:r>
        <w:r>
          <w:rPr>
            <w:webHidden/>
          </w:rPr>
          <w:instrText xml:space="preserve"> PAGEREF _Toc190856761 \h </w:instrText>
        </w:r>
        <w:r>
          <w:rPr>
            <w:webHidden/>
          </w:rPr>
        </w:r>
        <w:r>
          <w:rPr>
            <w:webHidden/>
          </w:rPr>
          <w:fldChar w:fldCharType="separate"/>
        </w:r>
        <w:r>
          <w:rPr>
            <w:webHidden/>
          </w:rPr>
          <w:t>1</w:t>
        </w:r>
        <w:r w:rsidR="00114428">
          <w:rPr>
            <w:webHidden/>
          </w:rPr>
          <w:t>4</w:t>
        </w:r>
        <w:r>
          <w:rPr>
            <w:webHidden/>
          </w:rPr>
          <w:fldChar w:fldCharType="end"/>
        </w:r>
      </w:hyperlink>
    </w:p>
    <w:p w14:paraId="0696F32E" w14:textId="19819546" w:rsidR="00103F86" w:rsidRPr="00463F72" w:rsidRDefault="00AD784C" w:rsidP="0056285F">
      <w:pPr>
        <w:pStyle w:val="Body"/>
        <w:rPr>
          <w:highlight w:val="darkGray"/>
        </w:rPr>
      </w:pPr>
      <w:r w:rsidRPr="003A7EF0">
        <w:rPr>
          <w:highlight w:val="darkGray"/>
        </w:rPr>
        <w:fldChar w:fldCharType="end"/>
      </w:r>
      <w:r w:rsidR="00FB1F6E" w:rsidRPr="00463F72">
        <w:rPr>
          <w:highlight w:val="darkGray"/>
        </w:rPr>
        <w:br w:type="page"/>
      </w:r>
    </w:p>
    <w:p w14:paraId="551FD934" w14:textId="79C0927B" w:rsidR="0013236D" w:rsidRPr="002B09B9" w:rsidRDefault="0013236D" w:rsidP="00B815E4">
      <w:pPr>
        <w:pStyle w:val="Heading1"/>
      </w:pPr>
      <w:bookmarkStart w:id="4" w:name="_Toc158817034"/>
      <w:bookmarkStart w:id="5" w:name="_Toc190856745"/>
      <w:r w:rsidRPr="002B09B9">
        <w:t>About the Premier’s Spirit of Anzac Prize</w:t>
      </w:r>
      <w:bookmarkEnd w:id="4"/>
      <w:bookmarkEnd w:id="5"/>
    </w:p>
    <w:p w14:paraId="41DC8B30" w14:textId="77777777" w:rsidR="0013236D" w:rsidRPr="002B09B9" w:rsidRDefault="0013236D" w:rsidP="0013236D">
      <w:pPr>
        <w:pStyle w:val="Body"/>
      </w:pPr>
      <w:bookmarkStart w:id="6" w:name="_Toc104387447"/>
      <w:r w:rsidRPr="002B09B9">
        <w:t>Thank you for your interest in the Premier’s Spirit of Anzac Prize.</w:t>
      </w:r>
    </w:p>
    <w:p w14:paraId="44D48E79" w14:textId="33ABA647" w:rsidR="0013236D" w:rsidRPr="002B09B9" w:rsidRDefault="0013236D" w:rsidP="0013236D">
      <w:pPr>
        <w:pStyle w:val="Body"/>
      </w:pPr>
      <w:r w:rsidRPr="002B09B9">
        <w:t xml:space="preserve">The Premier’s Spirit of Anzac Prize is an annual competition open to </w:t>
      </w:r>
      <w:r w:rsidR="00D266D3" w:rsidRPr="002B09B9">
        <w:t xml:space="preserve">Victorian </w:t>
      </w:r>
      <w:r w:rsidR="00CF151C">
        <w:t xml:space="preserve">school </w:t>
      </w:r>
      <w:r w:rsidRPr="002B09B9">
        <w:t xml:space="preserve">students enrolled in Years 9 to 12. The </w:t>
      </w:r>
      <w:r w:rsidR="00F228E5" w:rsidRPr="002B09B9">
        <w:t xml:space="preserve">competition </w:t>
      </w:r>
      <w:r w:rsidRPr="002B09B9">
        <w:t>offers Victorian students the opportunity to:</w:t>
      </w:r>
    </w:p>
    <w:p w14:paraId="296A9039" w14:textId="77777777" w:rsidR="0013236D" w:rsidRPr="004B6EEA" w:rsidRDefault="0013236D" w:rsidP="004B6EEA">
      <w:pPr>
        <w:pStyle w:val="Bullet1"/>
      </w:pPr>
      <w:r w:rsidRPr="004B6EEA">
        <w:t>explore Australia’s wartime and peacekeeping history</w:t>
      </w:r>
    </w:p>
    <w:p w14:paraId="782BB37E" w14:textId="77777777" w:rsidR="0013236D" w:rsidRPr="004B6EEA" w:rsidRDefault="0013236D" w:rsidP="004B6EEA">
      <w:pPr>
        <w:pStyle w:val="Bullet1"/>
      </w:pPr>
      <w:r w:rsidRPr="004B6EEA">
        <w:t>join a fully funded overseas study tour to significant war heritage sites</w:t>
      </w:r>
    </w:p>
    <w:p w14:paraId="3F91F258" w14:textId="77777777" w:rsidR="0013236D" w:rsidRPr="004B6EEA" w:rsidRDefault="0013236D" w:rsidP="004B6EEA">
      <w:pPr>
        <w:pStyle w:val="Bullet1"/>
      </w:pPr>
      <w:r w:rsidRPr="004B6EEA">
        <w:t>connect with veterans and the ex-service community</w:t>
      </w:r>
    </w:p>
    <w:p w14:paraId="5D0AE053" w14:textId="77777777" w:rsidR="0013236D" w:rsidRPr="004B6EEA" w:rsidRDefault="0013236D" w:rsidP="004B6EEA">
      <w:pPr>
        <w:pStyle w:val="Bullet1"/>
      </w:pPr>
      <w:r w:rsidRPr="004B6EEA">
        <w:t>understand and remember the contribution of Victorian service people.</w:t>
      </w:r>
    </w:p>
    <w:p w14:paraId="054CBF80" w14:textId="3A482E3E" w:rsidR="0013236D" w:rsidRPr="002B09B9" w:rsidRDefault="00FC74DF" w:rsidP="00EF57A5">
      <w:pPr>
        <w:pStyle w:val="Bodyafterbullets"/>
      </w:pPr>
      <w:bookmarkStart w:id="7" w:name="_Hlk155782886"/>
      <w:r>
        <w:t>This year’s</w:t>
      </w:r>
      <w:r w:rsidR="0013236D" w:rsidRPr="002B09B9">
        <w:t xml:space="preserve"> competition is open between </w:t>
      </w:r>
      <w:r w:rsidR="00143B27" w:rsidRPr="002B09B9">
        <w:t>3</w:t>
      </w:r>
      <w:r w:rsidR="0013236D" w:rsidRPr="002B09B9">
        <w:t xml:space="preserve"> March and 2</w:t>
      </w:r>
      <w:r w:rsidR="00143B27" w:rsidRPr="002B09B9">
        <w:t>8</w:t>
      </w:r>
      <w:r w:rsidR="0013236D" w:rsidRPr="002B09B9">
        <w:t xml:space="preserve"> April </w:t>
      </w:r>
      <w:r w:rsidR="0013236D">
        <w:t>202</w:t>
      </w:r>
      <w:r w:rsidR="2556904B">
        <w:t>5</w:t>
      </w:r>
      <w:r w:rsidR="002A0362" w:rsidRPr="002B09B9">
        <w:t>.</w:t>
      </w:r>
    </w:p>
    <w:bookmarkEnd w:id="7"/>
    <w:p w14:paraId="03F941EE" w14:textId="6C28EFB1" w:rsidR="0013236D" w:rsidRPr="002B09B9" w:rsidRDefault="0091195D" w:rsidP="006B40C3">
      <w:pPr>
        <w:pStyle w:val="Body"/>
      </w:pPr>
      <w:r w:rsidRPr="002B09B9">
        <w:t>Students</w:t>
      </w:r>
      <w:r w:rsidR="0013236D" w:rsidRPr="002B09B9">
        <w:t xml:space="preserve"> may be selected to join a funded </w:t>
      </w:r>
      <w:r w:rsidR="00876445" w:rsidRPr="002B09B9">
        <w:t xml:space="preserve">overseas </w:t>
      </w:r>
      <w:r w:rsidR="0013236D" w:rsidRPr="002B09B9">
        <w:t>study tour</w:t>
      </w:r>
      <w:r w:rsidR="00876445" w:rsidRPr="002B09B9">
        <w:t xml:space="preserve"> in </w:t>
      </w:r>
      <w:r w:rsidR="00876445">
        <w:t>202</w:t>
      </w:r>
      <w:r w:rsidR="15CC0626">
        <w:t>5</w:t>
      </w:r>
      <w:r w:rsidR="0013236D">
        <w:t>.</w:t>
      </w:r>
      <w:r w:rsidR="0013236D" w:rsidRPr="002B09B9">
        <w:t xml:space="preserve"> We expect the study tour to take place, during the Victorian</w:t>
      </w:r>
      <w:r w:rsidR="00EF57A5" w:rsidRPr="002B09B9">
        <w:t xml:space="preserve"> September</w:t>
      </w:r>
      <w:r w:rsidR="0013236D" w:rsidRPr="002B09B9">
        <w:t xml:space="preserve"> school holidays. All dates are indicative and subject to change.</w:t>
      </w:r>
    </w:p>
    <w:p w14:paraId="0C62E7C2" w14:textId="0999B613" w:rsidR="0013236D" w:rsidRPr="002B09B9" w:rsidRDefault="0013236D" w:rsidP="00B00188">
      <w:pPr>
        <w:pStyle w:val="Body"/>
      </w:pPr>
      <w:r w:rsidRPr="002B09B9">
        <w:t>The Department of Families, Fairness and Housing, Office for Veterans runs the prize.</w:t>
      </w:r>
    </w:p>
    <w:p w14:paraId="29B91D41" w14:textId="7E22D9C2" w:rsidR="00693465" w:rsidRPr="002B09B9" w:rsidRDefault="0013236D" w:rsidP="00B00188">
      <w:pPr>
        <w:pStyle w:val="Body"/>
      </w:pPr>
      <w:r w:rsidRPr="002B09B9">
        <w:t xml:space="preserve">The Premier's Spirit of Anzac Prize began in 2005. Over 4,000 applications have been </w:t>
      </w:r>
      <w:r w:rsidR="52A54DBC">
        <w:t>received,</w:t>
      </w:r>
      <w:r w:rsidRPr="002B09B9">
        <w:t xml:space="preserve"> and more than 500 students have been awarded the Prize. Prize recipients and teachers have joined study tours exploring significant military and historical sites in</w:t>
      </w:r>
      <w:r w:rsidR="00693465" w:rsidRPr="002B09B9">
        <w:t>:</w:t>
      </w:r>
    </w:p>
    <w:p w14:paraId="034F347A" w14:textId="31CF7A03" w:rsidR="004D2D82" w:rsidRPr="00905661" w:rsidRDefault="004D2D82" w:rsidP="00905661">
      <w:pPr>
        <w:pStyle w:val="Bullet1"/>
      </w:pPr>
      <w:r w:rsidRPr="00905661">
        <w:t xml:space="preserve">Türkiye </w:t>
      </w:r>
    </w:p>
    <w:p w14:paraId="1116F9FF" w14:textId="1C0B9491" w:rsidR="00693465" w:rsidRPr="00905661" w:rsidRDefault="0013236D" w:rsidP="00905661">
      <w:pPr>
        <w:pStyle w:val="Bullet1"/>
      </w:pPr>
      <w:r w:rsidRPr="00905661">
        <w:t>Europe</w:t>
      </w:r>
    </w:p>
    <w:p w14:paraId="51FF2B55" w14:textId="7F55CB86" w:rsidR="00693465" w:rsidRPr="00905661" w:rsidRDefault="0013236D" w:rsidP="00905661">
      <w:pPr>
        <w:pStyle w:val="Bullet1"/>
      </w:pPr>
      <w:r w:rsidRPr="00905661">
        <w:t>Southeast Asia</w:t>
      </w:r>
    </w:p>
    <w:p w14:paraId="4961BBF7" w14:textId="3ACC940C" w:rsidR="0013236D" w:rsidRPr="00905661" w:rsidRDefault="0013236D" w:rsidP="00905661">
      <w:pPr>
        <w:pStyle w:val="Bullet1"/>
      </w:pPr>
      <w:r w:rsidRPr="00905661">
        <w:t>Australia.</w:t>
      </w:r>
    </w:p>
    <w:p w14:paraId="5E738239" w14:textId="77777777" w:rsidR="00DF2188" w:rsidRPr="002B09B9" w:rsidRDefault="0013236D" w:rsidP="00B00188">
      <w:pPr>
        <w:pStyle w:val="Bodyafterbullets"/>
      </w:pPr>
      <w:r w:rsidRPr="002B09B9">
        <w:t>For more information visit</w:t>
      </w:r>
      <w:r w:rsidR="00DF2188" w:rsidRPr="002B09B9">
        <w:t>:</w:t>
      </w:r>
    </w:p>
    <w:p w14:paraId="4284DC68" w14:textId="2C800300" w:rsidR="00DF2188" w:rsidRPr="002B09B9" w:rsidRDefault="0013236D" w:rsidP="000C4E61">
      <w:pPr>
        <w:pStyle w:val="Bullet1"/>
      </w:pPr>
      <w:hyperlink r:id="rId22">
        <w:r w:rsidRPr="499D23BD">
          <w:rPr>
            <w:rStyle w:val="Hyperlink"/>
          </w:rPr>
          <w:t>Premier's Spirit of Anzac Prize</w:t>
        </w:r>
      </w:hyperlink>
      <w:r>
        <w:t xml:space="preserve"> </w:t>
      </w:r>
      <w:r w:rsidR="005B6534">
        <w:t>https://www.vic.gov.au/</w:t>
      </w:r>
      <w:r w:rsidR="5432C82E">
        <w:t>soap</w:t>
      </w:r>
      <w:r w:rsidR="00DB1A64">
        <w:t>,</w:t>
      </w:r>
      <w:r w:rsidR="00503D56">
        <w:t xml:space="preserve"> or</w:t>
      </w:r>
    </w:p>
    <w:p w14:paraId="4574DF4D" w14:textId="2159A497" w:rsidR="0013236D" w:rsidRPr="002B09B9" w:rsidRDefault="00693465" w:rsidP="000C4E61">
      <w:pPr>
        <w:pStyle w:val="Bullet1"/>
      </w:pPr>
      <w:hyperlink w:anchor="_Contact_us" w:history="1">
        <w:r w:rsidRPr="002B09B9">
          <w:rPr>
            <w:rStyle w:val="Hyperlink"/>
          </w:rPr>
          <w:t>contact us</w:t>
        </w:r>
      </w:hyperlink>
      <w:r w:rsidR="0013236D" w:rsidRPr="002B09B9">
        <w:t>.</w:t>
      </w:r>
    </w:p>
    <w:p w14:paraId="0A922FE4" w14:textId="77777777" w:rsidR="00451ABC" w:rsidRPr="00122E87" w:rsidRDefault="00451ABC">
      <w:pPr>
        <w:spacing w:after="0" w:line="240" w:lineRule="auto"/>
        <w:rPr>
          <w:rFonts w:eastAsia="MS Gothic" w:cs="Arial"/>
          <w:bCs/>
          <w:color w:val="201547"/>
          <w:kern w:val="32"/>
          <w:sz w:val="44"/>
          <w:szCs w:val="44"/>
          <w:highlight w:val="darkGray"/>
        </w:rPr>
      </w:pPr>
      <w:bookmarkStart w:id="8" w:name="_Toc158817035"/>
      <w:r w:rsidRPr="00122E87">
        <w:rPr>
          <w:highlight w:val="darkGray"/>
        </w:rPr>
        <w:br w:type="page"/>
      </w:r>
    </w:p>
    <w:p w14:paraId="2FA76E61" w14:textId="0F7EB27D" w:rsidR="0013236D" w:rsidRPr="002B09B9" w:rsidRDefault="0013236D" w:rsidP="00B815E4">
      <w:pPr>
        <w:pStyle w:val="Heading1"/>
      </w:pPr>
      <w:bookmarkStart w:id="9" w:name="_Toc190856746"/>
      <w:r w:rsidRPr="002B09B9">
        <w:t xml:space="preserve">About the </w:t>
      </w:r>
      <w:r w:rsidR="00AF7013" w:rsidRPr="002B09B9">
        <w:t>s</w:t>
      </w:r>
      <w:r w:rsidRPr="002B09B9">
        <w:t xml:space="preserve">tudy </w:t>
      </w:r>
      <w:r w:rsidR="00AF7013" w:rsidRPr="002B09B9">
        <w:t>t</w:t>
      </w:r>
      <w:r w:rsidRPr="002B09B9">
        <w:t>our</w:t>
      </w:r>
      <w:bookmarkEnd w:id="8"/>
      <w:bookmarkEnd w:id="9"/>
    </w:p>
    <w:p w14:paraId="45425E2C" w14:textId="3A6367D7" w:rsidR="0013236D" w:rsidRPr="002B09B9" w:rsidRDefault="00503D56" w:rsidP="0013236D">
      <w:pPr>
        <w:pStyle w:val="Body"/>
      </w:pPr>
      <w:r w:rsidRPr="002B09B9">
        <w:t>T</w:t>
      </w:r>
      <w:r w:rsidR="0013236D" w:rsidRPr="002B09B9">
        <w:t>he Premier’s Spirit of Anzac Prize 202</w:t>
      </w:r>
      <w:r w:rsidR="004D2D82" w:rsidRPr="002B09B9">
        <w:t>5</w:t>
      </w:r>
      <w:r w:rsidRPr="002B09B9">
        <w:t xml:space="preserve"> is awarded to 12 students</w:t>
      </w:r>
      <w:r w:rsidR="0013236D" w:rsidRPr="002B09B9">
        <w:t>.</w:t>
      </w:r>
    </w:p>
    <w:p w14:paraId="4FDB610F" w14:textId="78CC6CD8" w:rsidR="00503D56" w:rsidRPr="002B09B9" w:rsidRDefault="00503D56" w:rsidP="0013236D">
      <w:pPr>
        <w:pStyle w:val="Body"/>
      </w:pPr>
      <w:r w:rsidRPr="002B09B9">
        <w:t>These students</w:t>
      </w:r>
      <w:r w:rsidR="0013236D" w:rsidRPr="002B09B9">
        <w:t xml:space="preserve"> will receive a fully funded </w:t>
      </w:r>
      <w:r w:rsidRPr="002B09B9">
        <w:t>10</w:t>
      </w:r>
      <w:r w:rsidR="0013236D" w:rsidRPr="002B09B9">
        <w:t xml:space="preserve">-day </w:t>
      </w:r>
      <w:r w:rsidRPr="002B09B9">
        <w:t xml:space="preserve">overseas </w:t>
      </w:r>
      <w:r w:rsidR="0013236D" w:rsidRPr="002B09B9">
        <w:t xml:space="preserve">study tour, </w:t>
      </w:r>
      <w:r w:rsidRPr="002B09B9">
        <w:t xml:space="preserve">which </w:t>
      </w:r>
      <w:r w:rsidR="0013236D" w:rsidRPr="002B09B9">
        <w:t>includ</w:t>
      </w:r>
      <w:r w:rsidRPr="002B09B9">
        <w:t>es:</w:t>
      </w:r>
    </w:p>
    <w:p w14:paraId="0FF7147D" w14:textId="77777777" w:rsidR="00254600" w:rsidRPr="002B09B9" w:rsidRDefault="00254600" w:rsidP="000C4E61">
      <w:pPr>
        <w:pStyle w:val="Bullet1"/>
      </w:pPr>
      <w:r w:rsidRPr="002B09B9">
        <w:t>accommodation</w:t>
      </w:r>
    </w:p>
    <w:p w14:paraId="14D9B61C" w14:textId="77777777" w:rsidR="00254600" w:rsidRPr="002B09B9" w:rsidRDefault="00254600" w:rsidP="000C4E61">
      <w:pPr>
        <w:pStyle w:val="Bullet1"/>
      </w:pPr>
      <w:r w:rsidRPr="002B09B9">
        <w:t>transport</w:t>
      </w:r>
    </w:p>
    <w:p w14:paraId="7F2C1A92" w14:textId="77777777" w:rsidR="00254600" w:rsidRPr="002B09B9" w:rsidRDefault="00254600" w:rsidP="000C4E61">
      <w:pPr>
        <w:pStyle w:val="Bullet1"/>
      </w:pPr>
      <w:r w:rsidRPr="002B09B9">
        <w:t>insurance</w:t>
      </w:r>
    </w:p>
    <w:p w14:paraId="5A046167" w14:textId="77777777" w:rsidR="00254600" w:rsidRPr="002B09B9" w:rsidRDefault="00254600" w:rsidP="000C4E61">
      <w:pPr>
        <w:pStyle w:val="Bullet1"/>
      </w:pPr>
      <w:r w:rsidRPr="002B09B9">
        <w:t>activities</w:t>
      </w:r>
    </w:p>
    <w:p w14:paraId="0ABB0531" w14:textId="6802D36B" w:rsidR="00254600" w:rsidRPr="002B09B9" w:rsidRDefault="00254600" w:rsidP="000C4E61">
      <w:pPr>
        <w:pStyle w:val="Bullet1"/>
      </w:pPr>
      <w:r w:rsidRPr="002B09B9">
        <w:t>meals.</w:t>
      </w:r>
    </w:p>
    <w:p w14:paraId="1E239D25" w14:textId="555F654F" w:rsidR="0013236D" w:rsidRPr="002B09B9" w:rsidRDefault="00254600" w:rsidP="00EF57A5">
      <w:pPr>
        <w:pStyle w:val="Bodyafterbullets"/>
      </w:pPr>
      <w:r w:rsidRPr="002B09B9">
        <w:t>The</w:t>
      </w:r>
      <w:r w:rsidR="0013236D" w:rsidRPr="002B09B9">
        <w:t xml:space="preserve"> Department of Families, Fairness and Housing</w:t>
      </w:r>
      <w:r w:rsidRPr="002B09B9">
        <w:t xml:space="preserve"> covers all costs</w:t>
      </w:r>
      <w:r w:rsidR="00BC0703">
        <w:t xml:space="preserve"> of the study tour</w:t>
      </w:r>
      <w:r w:rsidR="0013236D" w:rsidRPr="002B09B9">
        <w:t>.</w:t>
      </w:r>
    </w:p>
    <w:p w14:paraId="57506224" w14:textId="1A08F47F" w:rsidR="0013236D" w:rsidRPr="002B09B9" w:rsidRDefault="00D6698A" w:rsidP="00B00188">
      <w:pPr>
        <w:pStyle w:val="Body"/>
      </w:pPr>
      <w:r>
        <w:t>The</w:t>
      </w:r>
      <w:r w:rsidR="0013236D" w:rsidRPr="002B09B9">
        <w:t xml:space="preserve"> study tours aim to connect young Victorians with the legend and spirit of Anzac</w:t>
      </w:r>
      <w:r w:rsidR="00254600" w:rsidRPr="002B09B9">
        <w:t>,</w:t>
      </w:r>
      <w:r w:rsidR="0013236D" w:rsidRPr="002B09B9">
        <w:t xml:space="preserve"> which symbolises the courage and sacrifice of Australian service people.</w:t>
      </w:r>
    </w:p>
    <w:p w14:paraId="41D1E6C7" w14:textId="3B018845" w:rsidR="0013236D" w:rsidRPr="002B09B9" w:rsidRDefault="0013236D" w:rsidP="00B00188">
      <w:pPr>
        <w:pStyle w:val="Body"/>
      </w:pPr>
      <w:r w:rsidRPr="002B09B9">
        <w:t>Study tour experiences also broaden students’ education and personal outlook.</w:t>
      </w:r>
    </w:p>
    <w:p w14:paraId="2C8F491F" w14:textId="649859EA" w:rsidR="0013236D" w:rsidRPr="002B09B9" w:rsidRDefault="0013236D" w:rsidP="00B00188">
      <w:pPr>
        <w:pStyle w:val="Body"/>
      </w:pPr>
      <w:r w:rsidRPr="002B09B9">
        <w:t xml:space="preserve">On the study tour you </w:t>
      </w:r>
      <w:r w:rsidR="009D1917">
        <w:t>will</w:t>
      </w:r>
      <w:r w:rsidRPr="002B09B9">
        <w:t>:</w:t>
      </w:r>
    </w:p>
    <w:p w14:paraId="6EC60A6E" w14:textId="692C55DA" w:rsidR="00254600" w:rsidRPr="002B09B9" w:rsidRDefault="00254600" w:rsidP="000C4E61">
      <w:pPr>
        <w:pStyle w:val="Bullet1"/>
      </w:pPr>
      <w:r w:rsidRPr="002B09B9">
        <w:t>d</w:t>
      </w:r>
      <w:r w:rsidR="0013236D" w:rsidRPr="002B09B9">
        <w:t>eepen your understanding of Australian and world history</w:t>
      </w:r>
    </w:p>
    <w:p w14:paraId="548DB3F5" w14:textId="082EFCF5" w:rsidR="00897073" w:rsidRDefault="0013236D" w:rsidP="000C4E61">
      <w:pPr>
        <w:pStyle w:val="Bullet1"/>
      </w:pPr>
      <w:r w:rsidRPr="002B09B9">
        <w:t xml:space="preserve">learn from experts </w:t>
      </w:r>
    </w:p>
    <w:p w14:paraId="0FF4E229" w14:textId="75C99B4E" w:rsidR="0013236D" w:rsidRPr="002B09B9" w:rsidRDefault="0013236D" w:rsidP="000C4E61">
      <w:pPr>
        <w:pStyle w:val="Bullet1"/>
      </w:pPr>
      <w:r w:rsidRPr="002B09B9">
        <w:t>visit sites of historical and cultural significance</w:t>
      </w:r>
    </w:p>
    <w:p w14:paraId="3D43AB52" w14:textId="143E0AF5" w:rsidR="00254600" w:rsidRPr="002B09B9" w:rsidRDefault="00254600" w:rsidP="000C4E61">
      <w:pPr>
        <w:pStyle w:val="Bullet1"/>
      </w:pPr>
      <w:r w:rsidRPr="002B09B9">
        <w:t>m</w:t>
      </w:r>
      <w:r w:rsidR="0013236D" w:rsidRPr="002B09B9">
        <w:t xml:space="preserve">eet a likeminded </w:t>
      </w:r>
      <w:r w:rsidR="00F55C01">
        <w:t>and</w:t>
      </w:r>
      <w:r w:rsidR="0013236D" w:rsidRPr="002B09B9">
        <w:t xml:space="preserve"> diverse group of students</w:t>
      </w:r>
      <w:r w:rsidR="00F55C01">
        <w:t xml:space="preserve"> from across Victoria</w:t>
      </w:r>
    </w:p>
    <w:p w14:paraId="39F34F29" w14:textId="77777777" w:rsidR="00F55C01" w:rsidRPr="002B09B9" w:rsidRDefault="00F55C01" w:rsidP="00F55C01">
      <w:pPr>
        <w:pStyle w:val="Bullet1"/>
      </w:pPr>
      <w:r w:rsidRPr="002B09B9">
        <w:t>immerse yourself in another country’s rich culture and history.</w:t>
      </w:r>
    </w:p>
    <w:p w14:paraId="3B520FE2" w14:textId="34111F6E" w:rsidR="00254600" w:rsidRPr="002B09B9" w:rsidRDefault="00254600" w:rsidP="000C4E61">
      <w:pPr>
        <w:pStyle w:val="Bullet1"/>
      </w:pPr>
      <w:r w:rsidRPr="002B09B9">
        <w:t>f</w:t>
      </w:r>
      <w:r w:rsidR="0013236D" w:rsidRPr="002B09B9">
        <w:t>orm meaningful connections</w:t>
      </w:r>
    </w:p>
    <w:p w14:paraId="409505B4" w14:textId="6E4D1212" w:rsidR="0013236D" w:rsidRPr="002B09B9" w:rsidRDefault="0013236D" w:rsidP="000C4E61">
      <w:pPr>
        <w:pStyle w:val="Bullet1"/>
      </w:pPr>
      <w:r w:rsidRPr="002B09B9">
        <w:t>gain new perspectives</w:t>
      </w:r>
    </w:p>
    <w:p w14:paraId="300896D2" w14:textId="61915BAB" w:rsidR="0013236D" w:rsidRPr="002B09B9" w:rsidRDefault="00254600" w:rsidP="000C4E61">
      <w:pPr>
        <w:pStyle w:val="Bullet1"/>
      </w:pPr>
      <w:r w:rsidRPr="3FDB3773">
        <w:t>b</w:t>
      </w:r>
      <w:r w:rsidR="0013236D" w:rsidRPr="3FDB3773">
        <w:t>uild your independence, collaboration and leadership skills</w:t>
      </w:r>
    </w:p>
    <w:p w14:paraId="62D8108D" w14:textId="22B44105" w:rsidR="00254600" w:rsidRPr="002B09B9" w:rsidRDefault="00254600" w:rsidP="000C4E61">
      <w:pPr>
        <w:pStyle w:val="Bullet1"/>
      </w:pPr>
      <w:r w:rsidRPr="002B09B9">
        <w:t>h</w:t>
      </w:r>
      <w:r w:rsidR="0013236D" w:rsidRPr="002B09B9">
        <w:t>ave fun</w:t>
      </w:r>
    </w:p>
    <w:p w14:paraId="548EB441" w14:textId="57A021B0" w:rsidR="0013236D" w:rsidRPr="002B09B9" w:rsidRDefault="0013236D" w:rsidP="000C4E61">
      <w:pPr>
        <w:pStyle w:val="Bullet1"/>
      </w:pPr>
      <w:r w:rsidRPr="002B09B9">
        <w:t>make memories to last a lifetime</w:t>
      </w:r>
      <w:r w:rsidR="00E16547">
        <w:t>.</w:t>
      </w:r>
    </w:p>
    <w:p w14:paraId="6D116B69" w14:textId="77777777" w:rsidR="00455245" w:rsidRPr="00EA09FD" w:rsidRDefault="00455245">
      <w:pPr>
        <w:spacing w:after="0" w:line="240" w:lineRule="auto"/>
        <w:rPr>
          <w:rFonts w:eastAsia="MS Gothic" w:cs="Arial"/>
          <w:bCs/>
          <w:color w:val="201547"/>
          <w:kern w:val="32"/>
          <w:sz w:val="44"/>
          <w:szCs w:val="44"/>
          <w:highlight w:val="darkGray"/>
        </w:rPr>
      </w:pPr>
      <w:bookmarkStart w:id="10" w:name="_Toc158817036"/>
      <w:bookmarkStart w:id="11" w:name="_Toc147758079"/>
      <w:bookmarkStart w:id="12" w:name="_Toc149903542"/>
      <w:r w:rsidRPr="00EA09FD">
        <w:rPr>
          <w:highlight w:val="darkGray"/>
        </w:rPr>
        <w:br w:type="page"/>
      </w:r>
    </w:p>
    <w:p w14:paraId="5BDF88D1" w14:textId="7674774B" w:rsidR="0013236D" w:rsidRPr="002B09B9" w:rsidRDefault="0013236D" w:rsidP="00B815E4">
      <w:pPr>
        <w:pStyle w:val="Heading1"/>
      </w:pPr>
      <w:bookmarkStart w:id="13" w:name="_Toc190856747"/>
      <w:r w:rsidRPr="002B09B9">
        <w:t>How to apply</w:t>
      </w:r>
      <w:bookmarkEnd w:id="10"/>
      <w:bookmarkEnd w:id="13"/>
    </w:p>
    <w:p w14:paraId="299096D7" w14:textId="54F401BB" w:rsidR="0013236D" w:rsidRPr="002B09B9" w:rsidRDefault="001C7232" w:rsidP="0013236D">
      <w:pPr>
        <w:pStyle w:val="Body"/>
      </w:pPr>
      <w:r w:rsidRPr="3FDB3773">
        <w:t xml:space="preserve">You </w:t>
      </w:r>
      <w:r w:rsidR="0013236D" w:rsidRPr="3FDB3773">
        <w:t xml:space="preserve">must submit </w:t>
      </w:r>
      <w:r w:rsidRPr="3FDB3773">
        <w:t xml:space="preserve">your application </w:t>
      </w:r>
      <w:r w:rsidR="0013236D" w:rsidRPr="3FDB3773">
        <w:t xml:space="preserve">online via the </w:t>
      </w:r>
      <w:r w:rsidR="001657BB" w:rsidRPr="3FDB3773">
        <w:t>Grants Gateway</w:t>
      </w:r>
      <w:r w:rsidR="0013236D" w:rsidRPr="3FDB3773">
        <w:t xml:space="preserve"> </w:t>
      </w:r>
      <w:r w:rsidR="002E52E6" w:rsidRPr="3FDB3773">
        <w:t>p</w:t>
      </w:r>
      <w:r w:rsidR="0013236D" w:rsidRPr="3FDB3773">
        <w:t>ortal</w:t>
      </w:r>
      <w:r w:rsidR="001657BB" w:rsidRPr="3FDB3773">
        <w:t>.</w:t>
      </w:r>
    </w:p>
    <w:p w14:paraId="2AF77293" w14:textId="3B8C3319" w:rsidR="0013236D" w:rsidRPr="002B09B9" w:rsidRDefault="00794DF0" w:rsidP="0013236D">
      <w:pPr>
        <w:pStyle w:val="Body"/>
      </w:pPr>
      <w:r w:rsidRPr="002B09B9">
        <w:t>To complete an application form, r</w:t>
      </w:r>
      <w:r w:rsidR="0013236D" w:rsidRPr="002B09B9">
        <w:t>egister or login</w:t>
      </w:r>
      <w:r w:rsidR="00AF7013" w:rsidRPr="002B09B9">
        <w:t xml:space="preserve"> </w:t>
      </w:r>
      <w:r w:rsidR="0013236D" w:rsidRPr="002B09B9">
        <w:t xml:space="preserve">to the </w:t>
      </w:r>
      <w:hyperlink r:id="rId23" w:history="1">
        <w:r w:rsidR="0013236D" w:rsidRPr="002B09B9">
          <w:rPr>
            <w:rStyle w:val="Hyperlink"/>
          </w:rPr>
          <w:t>Grants Gateway</w:t>
        </w:r>
      </w:hyperlink>
      <w:r w:rsidR="002000A3" w:rsidRPr="002B09B9">
        <w:t xml:space="preserve"> </w:t>
      </w:r>
      <w:hyperlink r:id="rId24" w:history="1">
        <w:r w:rsidR="0016184A" w:rsidRPr="00DA23AD">
          <w:rPr>
            <w:rStyle w:val="Hyperlink"/>
          </w:rPr>
          <w:t>https://grantsgateway.dffh.vic.gov.au/</w:t>
        </w:r>
      </w:hyperlink>
      <w:r w:rsidR="0013236D" w:rsidRPr="002B09B9">
        <w:t>.</w:t>
      </w:r>
    </w:p>
    <w:p w14:paraId="4C6DE69C" w14:textId="77777777" w:rsidR="0013236D" w:rsidRPr="002B09B9" w:rsidRDefault="0013236D" w:rsidP="0013236D">
      <w:pPr>
        <w:pStyle w:val="Heading2"/>
      </w:pPr>
      <w:bookmarkStart w:id="14" w:name="_Toc158817037"/>
      <w:bookmarkStart w:id="15" w:name="_Toc190856748"/>
      <w:r w:rsidRPr="002B09B9">
        <w:t>Key dates and timelines</w:t>
      </w:r>
      <w:bookmarkEnd w:id="11"/>
      <w:bookmarkEnd w:id="12"/>
      <w:bookmarkEnd w:id="14"/>
      <w:bookmarkEnd w:id="15"/>
    </w:p>
    <w:p w14:paraId="2F34CA89" w14:textId="55DB66C1" w:rsidR="0013236D" w:rsidRPr="002B09B9" w:rsidRDefault="0013236D" w:rsidP="0013236D">
      <w:pPr>
        <w:pStyle w:val="Tablecaption"/>
      </w:pPr>
      <w:r w:rsidRPr="3FDB3773">
        <w:t>Important information about entering the Premier’s Spirit of Anzac Prize competition</w:t>
      </w:r>
    </w:p>
    <w:tbl>
      <w:tblPr>
        <w:tblStyle w:val="TableGrid"/>
        <w:tblW w:w="5000" w:type="pct"/>
        <w:tblLayout w:type="fixed"/>
        <w:tblLook w:val="04A0" w:firstRow="1" w:lastRow="0" w:firstColumn="1" w:lastColumn="0" w:noHBand="0" w:noVBand="1"/>
      </w:tblPr>
      <w:tblGrid>
        <w:gridCol w:w="3096"/>
        <w:gridCol w:w="3097"/>
        <w:gridCol w:w="3095"/>
      </w:tblGrid>
      <w:tr w:rsidR="000233C8" w:rsidRPr="002B09B9" w14:paraId="734752F1" w14:textId="77777777" w:rsidTr="3FDB3773">
        <w:trPr>
          <w:tblHeader/>
        </w:trPr>
        <w:tc>
          <w:tcPr>
            <w:tcW w:w="1667" w:type="pct"/>
          </w:tcPr>
          <w:p w14:paraId="05F3ADE5" w14:textId="48A6DE49" w:rsidR="000C4909" w:rsidRPr="002B09B9" w:rsidRDefault="000C4909" w:rsidP="00FE736F">
            <w:pPr>
              <w:pStyle w:val="Tablecolhead"/>
            </w:pPr>
            <w:r w:rsidRPr="002B09B9">
              <w:t>Applications</w:t>
            </w:r>
            <w:r w:rsidR="006C6E62" w:rsidRPr="002B09B9">
              <w:t xml:space="preserve"> open</w:t>
            </w:r>
          </w:p>
        </w:tc>
        <w:tc>
          <w:tcPr>
            <w:tcW w:w="1667" w:type="pct"/>
          </w:tcPr>
          <w:p w14:paraId="7062DB6B" w14:textId="77777777" w:rsidR="000C4909" w:rsidRPr="002B09B9" w:rsidRDefault="000C4909" w:rsidP="00FE736F">
            <w:pPr>
              <w:pStyle w:val="Tablecolhead"/>
            </w:pPr>
            <w:r w:rsidRPr="002B09B9">
              <w:t>Submit application</w:t>
            </w:r>
          </w:p>
        </w:tc>
        <w:tc>
          <w:tcPr>
            <w:tcW w:w="1666" w:type="pct"/>
          </w:tcPr>
          <w:p w14:paraId="1B887EAD" w14:textId="77777777" w:rsidR="000C4909" w:rsidRPr="002B09B9" w:rsidRDefault="000C4909" w:rsidP="00FE736F">
            <w:pPr>
              <w:pStyle w:val="Tablecolhead"/>
            </w:pPr>
            <w:r w:rsidRPr="002B09B9">
              <w:t>Applications close</w:t>
            </w:r>
          </w:p>
        </w:tc>
      </w:tr>
      <w:tr w:rsidR="000233C8" w:rsidRPr="002B09B9" w14:paraId="12D5C06E" w14:textId="77777777" w:rsidTr="3FDB3773">
        <w:tc>
          <w:tcPr>
            <w:tcW w:w="1667" w:type="pct"/>
          </w:tcPr>
          <w:p w14:paraId="1A48C1DC" w14:textId="122CBC06" w:rsidR="000C4909" w:rsidRPr="002B09B9" w:rsidRDefault="000C4909" w:rsidP="00FE736F">
            <w:pPr>
              <w:pStyle w:val="Tabletext"/>
            </w:pPr>
            <w:r w:rsidRPr="002B09B9">
              <w:t>10</w:t>
            </w:r>
            <w:r w:rsidR="00DF230F">
              <w:t>:</w:t>
            </w:r>
            <w:r w:rsidRPr="002B09B9">
              <w:t xml:space="preserve">00 am </w:t>
            </w:r>
            <w:r w:rsidR="00EC062B" w:rsidRPr="002B09B9">
              <w:t>3</w:t>
            </w:r>
            <w:r w:rsidRPr="002B09B9">
              <w:t xml:space="preserve"> March 202</w:t>
            </w:r>
            <w:r w:rsidR="00EC062B" w:rsidRPr="002B09B9">
              <w:t>5</w:t>
            </w:r>
          </w:p>
        </w:tc>
        <w:tc>
          <w:tcPr>
            <w:tcW w:w="1667" w:type="pct"/>
          </w:tcPr>
          <w:p w14:paraId="7441D73B" w14:textId="119298D5" w:rsidR="000C4909" w:rsidRPr="002B09B9" w:rsidRDefault="00EC062B" w:rsidP="00FE736F">
            <w:pPr>
              <w:pStyle w:val="Tabletext"/>
            </w:pPr>
            <w:r w:rsidRPr="002B09B9">
              <w:t>3</w:t>
            </w:r>
            <w:r w:rsidR="000C4909" w:rsidRPr="002B09B9">
              <w:t xml:space="preserve"> March</w:t>
            </w:r>
            <w:r w:rsidR="000C4909" w:rsidRPr="002B09B9" w:rsidDel="00A76772">
              <w:t xml:space="preserve">– </w:t>
            </w:r>
            <w:r w:rsidR="000C4909" w:rsidRPr="002B09B9">
              <w:t>2</w:t>
            </w:r>
            <w:r w:rsidRPr="002B09B9">
              <w:t>8</w:t>
            </w:r>
            <w:r w:rsidR="000C4909" w:rsidRPr="002B09B9">
              <w:t xml:space="preserve"> April 202</w:t>
            </w:r>
            <w:r w:rsidRPr="002B09B9">
              <w:t>5</w:t>
            </w:r>
          </w:p>
        </w:tc>
        <w:tc>
          <w:tcPr>
            <w:tcW w:w="1666" w:type="pct"/>
          </w:tcPr>
          <w:p w14:paraId="1CEAE91F" w14:textId="045368B9" w:rsidR="000C4909" w:rsidRPr="002B09B9" w:rsidRDefault="000C4909" w:rsidP="00FE736F">
            <w:pPr>
              <w:pStyle w:val="Tabletext"/>
            </w:pPr>
            <w:r w:rsidRPr="002B09B9">
              <w:t>5</w:t>
            </w:r>
            <w:r w:rsidR="00DF230F">
              <w:t>:</w:t>
            </w:r>
            <w:r w:rsidRPr="002B09B9">
              <w:t>00 pm 2</w:t>
            </w:r>
            <w:r w:rsidR="00143B27" w:rsidRPr="002B09B9">
              <w:t>8</w:t>
            </w:r>
            <w:r w:rsidRPr="002B09B9">
              <w:t xml:space="preserve"> April 202</w:t>
            </w:r>
            <w:r w:rsidR="00143B27" w:rsidRPr="002B09B9">
              <w:t>5</w:t>
            </w:r>
          </w:p>
        </w:tc>
      </w:tr>
      <w:tr w:rsidR="000233C8" w:rsidRPr="00EA09FD" w14:paraId="760ED390" w14:textId="77777777" w:rsidTr="3FDB3773">
        <w:tc>
          <w:tcPr>
            <w:tcW w:w="1667" w:type="pct"/>
          </w:tcPr>
          <w:p w14:paraId="011DDDBF" w14:textId="582F9AEA" w:rsidR="000C4909" w:rsidRPr="002B09B9" w:rsidRDefault="000C4909" w:rsidP="00FE736F">
            <w:pPr>
              <w:pStyle w:val="Tablebullet1"/>
              <w:rPr>
                <w:rStyle w:val="Hyperlink"/>
                <w:color w:val="auto"/>
                <w:u w:val="none"/>
              </w:rPr>
            </w:pPr>
            <w:r w:rsidRPr="002B09B9">
              <w:t xml:space="preserve">Read the competition guidelines, available at </w:t>
            </w:r>
            <w:hyperlink r:id="rId25" w:history="1">
              <w:r w:rsidRPr="002B09B9">
                <w:rPr>
                  <w:rStyle w:val="Hyperlink"/>
                </w:rPr>
                <w:t>Premier's Spirit of Anzac Prize</w:t>
              </w:r>
            </w:hyperlink>
            <w:r w:rsidRPr="002B09B9">
              <w:rPr>
                <w:rStyle w:val="Hyperlink"/>
              </w:rPr>
              <w:t xml:space="preserve">. </w:t>
            </w:r>
            <w:r w:rsidRPr="002B09B9">
              <w:t>https://ww.vic.gov.au/premiers-spirit-anzac-prize.</w:t>
            </w:r>
          </w:p>
          <w:p w14:paraId="71D08708" w14:textId="391CF170" w:rsidR="000C4909" w:rsidRPr="002B09B9" w:rsidRDefault="000C4909" w:rsidP="3FDB3773">
            <w:pPr>
              <w:pStyle w:val="Tablebullet1"/>
              <w:rPr>
                <w:rFonts w:eastAsia="Calibri"/>
              </w:rPr>
            </w:pPr>
            <w:r w:rsidRPr="3FDB3773">
              <w:rPr>
                <w:rFonts w:eastAsia="Calibri"/>
              </w:rPr>
              <w:t xml:space="preserve">Access our </w:t>
            </w:r>
            <w:hyperlink w:anchor="_Access_online_research">
              <w:r w:rsidRPr="3FDB3773">
                <w:rPr>
                  <w:rStyle w:val="Hyperlink"/>
                  <w:rFonts w:eastAsia="Calibri"/>
                  <w:color w:val="auto"/>
                  <w:u w:val="none"/>
                </w:rPr>
                <w:t>online resources</w:t>
              </w:r>
            </w:hyperlink>
            <w:r w:rsidRPr="3FDB3773">
              <w:rPr>
                <w:rFonts w:eastAsia="Calibri"/>
              </w:rPr>
              <w:t>.</w:t>
            </w:r>
          </w:p>
          <w:p w14:paraId="67D922E9" w14:textId="77777777" w:rsidR="000C4909" w:rsidRPr="002B09B9" w:rsidRDefault="000C4909" w:rsidP="00FE736F">
            <w:pPr>
              <w:pStyle w:val="Tablebullet1"/>
            </w:pPr>
            <w:r w:rsidRPr="002B09B9">
              <w:t>Contact us if you have any questions.</w:t>
            </w:r>
          </w:p>
          <w:p w14:paraId="101D2455" w14:textId="5C5EB7EF" w:rsidR="000C4909" w:rsidRPr="002B09B9" w:rsidRDefault="000C4909" w:rsidP="000C4909">
            <w:pPr>
              <w:pStyle w:val="Tablebullet1"/>
              <w:rPr>
                <w:rStyle w:val="Hyperlink"/>
                <w:color w:val="auto"/>
                <w:u w:val="none"/>
              </w:rPr>
            </w:pPr>
            <w:r w:rsidRPr="002B09B9">
              <w:t xml:space="preserve">Email the Spirit of Anzac Prize </w:t>
            </w:r>
            <w:hyperlink r:id="rId26" w:history="1">
              <w:r w:rsidRPr="002B09B9">
                <w:rPr>
                  <w:rStyle w:val="Hyperlink"/>
                </w:rPr>
                <w:t>soap@dffh.vic.gov.au</w:t>
              </w:r>
            </w:hyperlink>
            <w:r w:rsidRPr="002B09B9">
              <w:t>.</w:t>
            </w:r>
          </w:p>
          <w:p w14:paraId="490782A2" w14:textId="14BECAFE" w:rsidR="000C4909" w:rsidRPr="002B09B9" w:rsidRDefault="000C4909" w:rsidP="00E01FD4">
            <w:pPr>
              <w:pStyle w:val="Tablebullet1"/>
              <w:numPr>
                <w:ilvl w:val="0"/>
                <w:numId w:val="0"/>
              </w:numPr>
              <w:ind w:left="227"/>
            </w:pPr>
          </w:p>
        </w:tc>
        <w:tc>
          <w:tcPr>
            <w:tcW w:w="1667" w:type="pct"/>
          </w:tcPr>
          <w:p w14:paraId="402B4BB5" w14:textId="4BE24E2C" w:rsidR="000C4909" w:rsidRPr="002B09B9" w:rsidRDefault="2E8932F7" w:rsidP="00935514">
            <w:pPr>
              <w:pStyle w:val="Tablebullet1"/>
            </w:pPr>
            <w:r w:rsidRPr="002B09B9">
              <w:t>To complete an application, register or login</w:t>
            </w:r>
            <w:r w:rsidR="145A4833" w:rsidRPr="002B09B9">
              <w:t xml:space="preserve"> </w:t>
            </w:r>
            <w:r w:rsidRPr="002B09B9">
              <w:t xml:space="preserve">to the online </w:t>
            </w:r>
            <w:hyperlink r:id="rId27">
              <w:r w:rsidRPr="002B09B9">
                <w:rPr>
                  <w:rStyle w:val="Hyperlink"/>
                  <w:color w:val="auto"/>
                  <w:u w:val="none"/>
                </w:rPr>
                <w:t>Grants Gateway</w:t>
              </w:r>
            </w:hyperlink>
            <w:r w:rsidRPr="002B09B9">
              <w:t xml:space="preserve"> </w:t>
            </w:r>
            <w:r w:rsidR="0D9F7673" w:rsidRPr="002B09B9">
              <w:t>https://grantsgateway.dffh.vic.gov.au</w:t>
            </w:r>
            <w:r w:rsidRPr="002B09B9">
              <w:t>.</w:t>
            </w:r>
          </w:p>
          <w:p w14:paraId="580423D6" w14:textId="01A62A79" w:rsidR="000C4909" w:rsidRPr="002B09B9" w:rsidRDefault="2E8932F7" w:rsidP="00935514">
            <w:pPr>
              <w:pStyle w:val="Tablebullet1"/>
            </w:pPr>
            <w:r w:rsidRPr="002B09B9">
              <w:t>You can save your application as a draft. Write down your login details so you can resume your application.</w:t>
            </w:r>
          </w:p>
          <w:p w14:paraId="31DFB4B7" w14:textId="77777777" w:rsidR="000C4909" w:rsidRPr="002B09B9" w:rsidRDefault="2E8932F7" w:rsidP="00935514">
            <w:pPr>
              <w:pStyle w:val="Tablebullet1"/>
            </w:pPr>
            <w:r w:rsidRPr="3FDB3773">
              <w:t>Make sure the 2 required forms are completed and signed:</w:t>
            </w:r>
          </w:p>
          <w:p w14:paraId="6E24A080" w14:textId="77777777" w:rsidR="000C4909" w:rsidRPr="002B09B9" w:rsidRDefault="000C4909" w:rsidP="00FE736F">
            <w:pPr>
              <w:pStyle w:val="Tablebullet2"/>
            </w:pPr>
            <w:r w:rsidRPr="002B09B9">
              <w:t>Parent Carer Declaration Consent and Copyright Permission Form</w:t>
            </w:r>
          </w:p>
          <w:p w14:paraId="0E2E4E68" w14:textId="77777777" w:rsidR="000C4909" w:rsidRPr="002B09B9" w:rsidRDefault="000C4909" w:rsidP="00FE736F">
            <w:pPr>
              <w:pStyle w:val="Tablebullet2"/>
            </w:pPr>
            <w:r w:rsidRPr="002B09B9">
              <w:t>School Representative Statement and Declaration Form.</w:t>
            </w:r>
          </w:p>
          <w:p w14:paraId="2B807483" w14:textId="6751BB38" w:rsidR="000C4909" w:rsidRPr="002B09B9" w:rsidRDefault="007E450C" w:rsidP="007E450C">
            <w:pPr>
              <w:pStyle w:val="Tablebullet1"/>
            </w:pPr>
            <w:r w:rsidRPr="3FDB3773">
              <w:t>Finalise</w:t>
            </w:r>
            <w:r w:rsidR="2E8932F7" w:rsidRPr="3FDB3773">
              <w:t xml:space="preserve"> your</w:t>
            </w:r>
            <w:r w:rsidRPr="3FDB3773">
              <w:t xml:space="preserve"> application with all responses, upload </w:t>
            </w:r>
            <w:r w:rsidR="2E8932F7" w:rsidRPr="3FDB3773">
              <w:t xml:space="preserve">required forms </w:t>
            </w:r>
            <w:r w:rsidRPr="3FDB3773">
              <w:t>and s</w:t>
            </w:r>
            <w:r w:rsidR="2E8932F7" w:rsidRPr="3FDB3773">
              <w:t>ubmit the application by the due date and time.</w:t>
            </w:r>
          </w:p>
          <w:p w14:paraId="7A028E31" w14:textId="4B5B7700" w:rsidR="000C4909" w:rsidRPr="002B09B9" w:rsidRDefault="2E8932F7" w:rsidP="00A23258">
            <w:pPr>
              <w:pStyle w:val="Tablebullet1"/>
              <w:rPr>
                <w:rFonts w:eastAsia="Calibri"/>
              </w:rPr>
            </w:pPr>
            <w:r w:rsidRPr="002B09B9">
              <w:rPr>
                <w:rFonts w:eastAsia="Calibri"/>
              </w:rPr>
              <w:t xml:space="preserve">You </w:t>
            </w:r>
            <w:r w:rsidR="007E450C" w:rsidRPr="002B09B9">
              <w:rPr>
                <w:rFonts w:eastAsia="Calibri"/>
              </w:rPr>
              <w:t xml:space="preserve">will </w:t>
            </w:r>
            <w:r w:rsidRPr="002B09B9">
              <w:rPr>
                <w:rFonts w:eastAsia="Calibri"/>
              </w:rPr>
              <w:t>receive acknowledgement of submission via email.</w:t>
            </w:r>
          </w:p>
          <w:p w14:paraId="4F15EE61" w14:textId="77777777" w:rsidR="000C4909" w:rsidRPr="002B09B9" w:rsidRDefault="2E8932F7" w:rsidP="00A23258">
            <w:pPr>
              <w:pStyle w:val="Tablebullet1"/>
            </w:pPr>
            <w:r w:rsidRPr="002B09B9">
              <w:rPr>
                <w:rFonts w:eastAsia="Calibri"/>
              </w:rPr>
              <w:t>Note the application number for reference when contacting us about your application.</w:t>
            </w:r>
          </w:p>
        </w:tc>
        <w:tc>
          <w:tcPr>
            <w:tcW w:w="1666" w:type="pct"/>
          </w:tcPr>
          <w:p w14:paraId="5DE23A1C" w14:textId="77777777" w:rsidR="000C4909" w:rsidRPr="002B09B9" w:rsidRDefault="2E8932F7" w:rsidP="00935514">
            <w:pPr>
              <w:pStyle w:val="Tablebullet1"/>
            </w:pPr>
            <w:r w:rsidRPr="002B09B9">
              <w:t>Late or incomplete applications are not considered.</w:t>
            </w:r>
          </w:p>
          <w:p w14:paraId="1F1F5677" w14:textId="77777777" w:rsidR="000C4909" w:rsidRPr="002B09B9" w:rsidRDefault="2E8932F7" w:rsidP="00935514">
            <w:pPr>
              <w:pStyle w:val="Tablebullet1"/>
            </w:pPr>
            <w:r w:rsidRPr="002B09B9">
              <w:rPr>
                <w:rFonts w:eastAsia="Calibri"/>
              </w:rPr>
              <w:t>Applications are assessed within 2 months of the closing date.</w:t>
            </w:r>
          </w:p>
          <w:p w14:paraId="1044D732" w14:textId="77777777" w:rsidR="000C4909" w:rsidRPr="002B09B9" w:rsidRDefault="2E8932F7" w:rsidP="00935514">
            <w:pPr>
              <w:pStyle w:val="Tablebullet1"/>
            </w:pPr>
            <w:r w:rsidRPr="002B09B9">
              <w:rPr>
                <w:rFonts w:eastAsia="Calibri"/>
              </w:rPr>
              <w:t>You are notified about the outcome of your application.</w:t>
            </w:r>
          </w:p>
        </w:tc>
      </w:tr>
    </w:tbl>
    <w:p w14:paraId="1E6CACEC" w14:textId="43B9266B" w:rsidR="00E01FD4" w:rsidRPr="005F7CB0" w:rsidRDefault="00E01FD4" w:rsidP="00E01FD4">
      <w:pPr>
        <w:pStyle w:val="Bodyafterbullets"/>
      </w:pPr>
      <w:r w:rsidRPr="005F7CB0">
        <w:t>Please contact us before the application closing date and time if you</w:t>
      </w:r>
      <w:r w:rsidR="00E16547">
        <w:t xml:space="preserve"> a</w:t>
      </w:r>
      <w:r w:rsidRPr="005F7CB0">
        <w:t>re having problems:</w:t>
      </w:r>
    </w:p>
    <w:p w14:paraId="4A328FC2" w14:textId="71DAC5B3" w:rsidR="00E01FD4" w:rsidRPr="005F7CB0" w:rsidRDefault="00E01FD4" w:rsidP="000C4E61">
      <w:pPr>
        <w:pStyle w:val="Bullet1"/>
      </w:pPr>
      <w:r w:rsidRPr="005F7CB0">
        <w:t>accessing the Grants Gateway portal</w:t>
      </w:r>
      <w:r w:rsidR="00E16547">
        <w:t>, or</w:t>
      </w:r>
    </w:p>
    <w:p w14:paraId="10C1DDE5" w14:textId="63EAE910" w:rsidR="00E01FD4" w:rsidRPr="005F7CB0" w:rsidRDefault="00E01FD4" w:rsidP="000C4E61">
      <w:pPr>
        <w:pStyle w:val="Bullet1"/>
      </w:pPr>
      <w:r w:rsidRPr="005F7CB0">
        <w:t xml:space="preserve">uploading your application </w:t>
      </w:r>
      <w:r w:rsidR="00F16814">
        <w:t>forms</w:t>
      </w:r>
      <w:r w:rsidRPr="005F7CB0">
        <w:t>.</w:t>
      </w:r>
    </w:p>
    <w:p w14:paraId="786A5A8D" w14:textId="77777777" w:rsidR="00E01FD4" w:rsidRPr="005F7CB0" w:rsidRDefault="00E01FD4" w:rsidP="00E01FD4">
      <w:pPr>
        <w:pStyle w:val="Bodyafterbullets"/>
      </w:pPr>
      <w:r w:rsidRPr="005F7CB0">
        <w:t>We will work with you to resolve any technical issues.</w:t>
      </w:r>
    </w:p>
    <w:p w14:paraId="2320D48D" w14:textId="7B13F82F" w:rsidR="00E01FD4" w:rsidRPr="005F7CB0" w:rsidRDefault="00E01FD4" w:rsidP="00E01FD4">
      <w:pPr>
        <w:pStyle w:val="Body"/>
      </w:pPr>
      <w:r w:rsidRPr="3FDB3773">
        <w:t>You can ask your teacher or school to help you submit your application through the Grants Gateway portal.</w:t>
      </w:r>
    </w:p>
    <w:p w14:paraId="2BE3B77A" w14:textId="32DE3984" w:rsidR="0013236D" w:rsidRPr="005F7CB0" w:rsidRDefault="0013236D" w:rsidP="00B815E4">
      <w:pPr>
        <w:pStyle w:val="Heading1"/>
      </w:pPr>
      <w:bookmarkStart w:id="16" w:name="_Eligibility_criteria"/>
      <w:bookmarkStart w:id="17" w:name="_Toc104387454"/>
      <w:bookmarkStart w:id="18" w:name="_Toc158817038"/>
      <w:bookmarkStart w:id="19" w:name="_Toc190856749"/>
      <w:bookmarkEnd w:id="6"/>
      <w:bookmarkEnd w:id="16"/>
      <w:r w:rsidRPr="005F7CB0">
        <w:t xml:space="preserve">Eligibility </w:t>
      </w:r>
      <w:bookmarkStart w:id="20" w:name="_Toc104387455"/>
      <w:bookmarkEnd w:id="17"/>
      <w:r w:rsidR="00E4006E" w:rsidRPr="005F7CB0">
        <w:t>c</w:t>
      </w:r>
      <w:r w:rsidRPr="005F7CB0">
        <w:t>riteria</w:t>
      </w:r>
      <w:bookmarkEnd w:id="18"/>
      <w:bookmarkEnd w:id="20"/>
      <w:bookmarkEnd w:id="19"/>
    </w:p>
    <w:p w14:paraId="5A028EB2" w14:textId="77777777" w:rsidR="0013236D" w:rsidRPr="005F7CB0" w:rsidRDefault="0013236D" w:rsidP="0013236D">
      <w:pPr>
        <w:pStyle w:val="Body"/>
      </w:pPr>
      <w:r w:rsidRPr="005F7CB0">
        <w:t>Students living in Victoria can apply who:</w:t>
      </w:r>
    </w:p>
    <w:p w14:paraId="2F293887" w14:textId="429F9CA7" w:rsidR="0013236D" w:rsidRPr="005F7CB0" w:rsidRDefault="001528EF" w:rsidP="000C4E61">
      <w:pPr>
        <w:pStyle w:val="Bullet1"/>
      </w:pPr>
      <w:r w:rsidRPr="005F7CB0">
        <w:t>a</w:t>
      </w:r>
      <w:r w:rsidR="0013236D" w:rsidRPr="005F7CB0">
        <w:t>re between 14 and 18 years of age</w:t>
      </w:r>
    </w:p>
    <w:p w14:paraId="5B6A622A" w14:textId="5757CD35" w:rsidR="0013236D" w:rsidRPr="005F7CB0" w:rsidRDefault="001528EF" w:rsidP="000C4E61">
      <w:pPr>
        <w:pStyle w:val="Bullet1"/>
      </w:pPr>
      <w:r w:rsidRPr="005F7CB0">
        <w:t>a</w:t>
      </w:r>
      <w:r w:rsidR="0013236D" w:rsidRPr="005F7CB0">
        <w:t>re enrolled in Year 9, 10, 11 or 12, (or a home school student registered with the Victorian Registration and Qualifications Authority), at the time of application and at the time of travel</w:t>
      </w:r>
    </w:p>
    <w:p w14:paraId="1B44DE45" w14:textId="4DC4BD1B" w:rsidR="0013236D" w:rsidRPr="005F7CB0" w:rsidRDefault="001528EF" w:rsidP="000C4E61">
      <w:pPr>
        <w:pStyle w:val="Bullet1"/>
      </w:pPr>
      <w:r w:rsidRPr="005F7CB0">
        <w:t>h</w:t>
      </w:r>
      <w:r w:rsidR="0013236D" w:rsidRPr="005F7CB0">
        <w:t>ave permission from their parent/carer to apply</w:t>
      </w:r>
    </w:p>
    <w:p w14:paraId="3C0FBDF4" w14:textId="6E2D0907" w:rsidR="0013236D" w:rsidRPr="005F7CB0" w:rsidRDefault="001528EF" w:rsidP="000C4E61">
      <w:pPr>
        <w:pStyle w:val="Bullet1"/>
      </w:pPr>
      <w:r w:rsidRPr="005F7CB0">
        <w:t>h</w:t>
      </w:r>
      <w:r w:rsidR="0013236D" w:rsidRPr="005F7CB0">
        <w:t>ave not previously been awarded the Premier’s Spirit of Anzac Prize</w:t>
      </w:r>
      <w:r w:rsidRPr="005F7CB0">
        <w:t>.</w:t>
      </w:r>
    </w:p>
    <w:p w14:paraId="42F71F05" w14:textId="05A302A4" w:rsidR="0013236D" w:rsidRPr="005F7CB0" w:rsidRDefault="0013236D" w:rsidP="0013236D">
      <w:pPr>
        <w:pStyle w:val="Bodyafterbullets"/>
      </w:pPr>
      <w:r w:rsidRPr="005F7CB0">
        <w:t xml:space="preserve">To be eligible to enter the competition, you must attach </w:t>
      </w:r>
      <w:r w:rsidR="00B9688F" w:rsidRPr="005F7CB0">
        <w:t xml:space="preserve">the following </w:t>
      </w:r>
      <w:r w:rsidRPr="005F7CB0">
        <w:t>required forms to your application:</w:t>
      </w:r>
    </w:p>
    <w:p w14:paraId="1D6DD371" w14:textId="53B2BDD0" w:rsidR="0013236D" w:rsidRPr="005F7CB0" w:rsidRDefault="00480560" w:rsidP="000C4E61">
      <w:pPr>
        <w:pStyle w:val="Bullet1"/>
      </w:pPr>
      <w:r w:rsidRPr="00AE5E96">
        <w:rPr>
          <w:b/>
          <w:bCs/>
        </w:rPr>
        <w:t>SOAP 202</w:t>
      </w:r>
      <w:r w:rsidR="0B968912" w:rsidRPr="00AE5E96">
        <w:rPr>
          <w:b/>
          <w:bCs/>
        </w:rPr>
        <w:t>5</w:t>
      </w:r>
      <w:r w:rsidRPr="00AE5E96">
        <w:rPr>
          <w:b/>
          <w:bCs/>
        </w:rPr>
        <w:t xml:space="preserve"> </w:t>
      </w:r>
      <w:r w:rsidR="0013236D" w:rsidRPr="00AE5E96">
        <w:rPr>
          <w:b/>
          <w:bCs/>
        </w:rPr>
        <w:t>Parent</w:t>
      </w:r>
      <w:r w:rsidRPr="00AE5E96">
        <w:rPr>
          <w:b/>
          <w:bCs/>
        </w:rPr>
        <w:t>/c</w:t>
      </w:r>
      <w:r w:rsidR="0013236D" w:rsidRPr="00AE5E96">
        <w:rPr>
          <w:b/>
          <w:bCs/>
        </w:rPr>
        <w:t xml:space="preserve">arer </w:t>
      </w:r>
      <w:r w:rsidRPr="00AE5E96">
        <w:rPr>
          <w:b/>
          <w:bCs/>
        </w:rPr>
        <w:t>d</w:t>
      </w:r>
      <w:r w:rsidR="0013236D" w:rsidRPr="00AE5E96">
        <w:rPr>
          <w:b/>
          <w:bCs/>
        </w:rPr>
        <w:t xml:space="preserve">eclaration </w:t>
      </w:r>
      <w:r w:rsidR="00CF30B5" w:rsidRPr="00AE5E96">
        <w:rPr>
          <w:b/>
          <w:bCs/>
        </w:rPr>
        <w:t>c</w:t>
      </w:r>
      <w:r w:rsidR="0013236D" w:rsidRPr="00AE5E96">
        <w:rPr>
          <w:b/>
          <w:bCs/>
        </w:rPr>
        <w:t xml:space="preserve">onsent </w:t>
      </w:r>
      <w:r w:rsidR="00CF30B5" w:rsidRPr="00AE5E96">
        <w:rPr>
          <w:b/>
          <w:bCs/>
        </w:rPr>
        <w:t>f</w:t>
      </w:r>
      <w:r w:rsidR="0013236D" w:rsidRPr="00AE5E96">
        <w:rPr>
          <w:b/>
          <w:bCs/>
        </w:rPr>
        <w:t>orm</w:t>
      </w:r>
      <w:r w:rsidR="0013236D" w:rsidRPr="005F7CB0">
        <w:rPr>
          <w:i/>
          <w:iCs/>
        </w:rPr>
        <w:t>,</w:t>
      </w:r>
      <w:r w:rsidR="0013236D" w:rsidRPr="005F7CB0">
        <w:t xml:space="preserve"> completed and signed by your parent or carer</w:t>
      </w:r>
    </w:p>
    <w:p w14:paraId="19555A9D" w14:textId="560C96E2" w:rsidR="0013236D" w:rsidRPr="005F7CB0" w:rsidRDefault="00CF30B5" w:rsidP="000C4E61">
      <w:pPr>
        <w:pStyle w:val="Bullet1"/>
      </w:pPr>
      <w:r w:rsidRPr="00AE5E96">
        <w:rPr>
          <w:b/>
          <w:bCs/>
        </w:rPr>
        <w:t>SOAP 202</w:t>
      </w:r>
      <w:r w:rsidR="12D4BD74" w:rsidRPr="00AE5E96">
        <w:rPr>
          <w:b/>
          <w:bCs/>
        </w:rPr>
        <w:t>5</w:t>
      </w:r>
      <w:r w:rsidRPr="00AE5E96">
        <w:rPr>
          <w:b/>
          <w:bCs/>
        </w:rPr>
        <w:t xml:space="preserve"> </w:t>
      </w:r>
      <w:r w:rsidR="0013236D" w:rsidRPr="00AE5E96">
        <w:rPr>
          <w:b/>
          <w:bCs/>
        </w:rPr>
        <w:t xml:space="preserve">School </w:t>
      </w:r>
      <w:r w:rsidRPr="00AE5E96">
        <w:rPr>
          <w:b/>
          <w:bCs/>
        </w:rPr>
        <w:t>r</w:t>
      </w:r>
      <w:r w:rsidR="0013236D" w:rsidRPr="00AE5E96">
        <w:rPr>
          <w:b/>
          <w:bCs/>
        </w:rPr>
        <w:t xml:space="preserve">epresentative </w:t>
      </w:r>
      <w:r w:rsidRPr="00AE5E96">
        <w:rPr>
          <w:b/>
          <w:bCs/>
        </w:rPr>
        <w:t xml:space="preserve">statement </w:t>
      </w:r>
      <w:r w:rsidR="0013236D" w:rsidRPr="00AE5E96">
        <w:rPr>
          <w:b/>
          <w:bCs/>
        </w:rPr>
        <w:t xml:space="preserve">and </w:t>
      </w:r>
      <w:r w:rsidRPr="00AE5E96">
        <w:rPr>
          <w:b/>
          <w:bCs/>
        </w:rPr>
        <w:t>declaration form</w:t>
      </w:r>
      <w:r w:rsidR="0013236D" w:rsidRPr="005F7CB0">
        <w:t>, completed and signed by a representative from your school.</w:t>
      </w:r>
    </w:p>
    <w:p w14:paraId="716C45E9" w14:textId="77777777" w:rsidR="008A7073" w:rsidRPr="005F7CB0" w:rsidRDefault="0013236D" w:rsidP="0013236D">
      <w:pPr>
        <w:pStyle w:val="Bodyafterbullets"/>
      </w:pPr>
      <w:r w:rsidRPr="005F7CB0">
        <w:t>The Victorian Government embraces diversity and difference and actively encourages applications from</w:t>
      </w:r>
      <w:r w:rsidR="008A7073" w:rsidRPr="005F7CB0">
        <w:t>:</w:t>
      </w:r>
    </w:p>
    <w:p w14:paraId="4E61B32C" w14:textId="66866CA9" w:rsidR="008A7073" w:rsidRPr="005F7CB0" w:rsidRDefault="00DE3582" w:rsidP="000C4E61">
      <w:pPr>
        <w:pStyle w:val="Bullet1"/>
      </w:pPr>
      <w:r w:rsidRPr="005F7CB0">
        <w:t xml:space="preserve">First </w:t>
      </w:r>
      <w:r w:rsidR="00A8010E" w:rsidRPr="005F7CB0">
        <w:t>Nations people</w:t>
      </w:r>
    </w:p>
    <w:p w14:paraId="0674996B" w14:textId="3C39CF74" w:rsidR="008A7073" w:rsidRPr="005F7CB0" w:rsidRDefault="0013236D" w:rsidP="000C4E61">
      <w:pPr>
        <w:pStyle w:val="Bullet1"/>
      </w:pPr>
      <w:r w:rsidRPr="005F7CB0">
        <w:t>people living with disability</w:t>
      </w:r>
    </w:p>
    <w:p w14:paraId="400CC6C1" w14:textId="2F94F5F6" w:rsidR="008A7073" w:rsidRDefault="0013236D" w:rsidP="000C4E61">
      <w:pPr>
        <w:pStyle w:val="Bullet1"/>
      </w:pPr>
      <w:r w:rsidRPr="005F7CB0">
        <w:t>LGBTIQA+ people</w:t>
      </w:r>
    </w:p>
    <w:p w14:paraId="2C8DC7B8" w14:textId="2C4FA33F" w:rsidR="00C46C3B" w:rsidRPr="005F7CB0" w:rsidRDefault="00C46C3B" w:rsidP="000C4E61">
      <w:pPr>
        <w:pStyle w:val="Bullet1"/>
      </w:pPr>
      <w:r>
        <w:t xml:space="preserve">people from all parts of </w:t>
      </w:r>
      <w:r w:rsidR="00F0239C">
        <w:t>metropolitan</w:t>
      </w:r>
      <w:r>
        <w:t xml:space="preserve"> Melbourne and regional Victoria</w:t>
      </w:r>
    </w:p>
    <w:p w14:paraId="7A81F43A" w14:textId="0661B185" w:rsidR="0013236D" w:rsidRPr="005F7CB0" w:rsidRDefault="0013236D" w:rsidP="000C4E61">
      <w:pPr>
        <w:pStyle w:val="Bullet1"/>
        <w:rPr>
          <w:rFonts w:cs="Arial"/>
          <w:szCs w:val="21"/>
        </w:rPr>
      </w:pPr>
      <w:r w:rsidRPr="005F7CB0">
        <w:t>people from varied cultural backgrounds and faiths.</w:t>
      </w:r>
    </w:p>
    <w:p w14:paraId="668341F0" w14:textId="179DC715" w:rsidR="0013236D" w:rsidRPr="005F7CB0" w:rsidRDefault="0013236D" w:rsidP="00B815E4">
      <w:pPr>
        <w:pStyle w:val="Heading1"/>
      </w:pPr>
      <w:bookmarkStart w:id="21" w:name="_Application_requirements"/>
      <w:bookmarkStart w:id="22" w:name="_Toc158817039"/>
      <w:bookmarkStart w:id="23" w:name="_Toc190856750"/>
      <w:bookmarkEnd w:id="21"/>
      <w:r w:rsidRPr="005F7CB0">
        <w:t>Application requirements</w:t>
      </w:r>
      <w:bookmarkEnd w:id="22"/>
      <w:bookmarkEnd w:id="23"/>
    </w:p>
    <w:p w14:paraId="559C7BF9" w14:textId="668DA64A" w:rsidR="00374578" w:rsidRPr="005F7CB0" w:rsidRDefault="0013236D">
      <w:pPr>
        <w:pStyle w:val="Body"/>
      </w:pPr>
      <w:r w:rsidRPr="005F7CB0">
        <w:t>To enter the Premier’s Spirit of Anzac Prize competition</w:t>
      </w:r>
      <w:r w:rsidR="00374578" w:rsidRPr="005F7CB0">
        <w:t>,</w:t>
      </w:r>
      <w:r w:rsidRPr="005F7CB0">
        <w:t xml:space="preserve"> you must </w:t>
      </w:r>
      <w:r w:rsidR="00374578" w:rsidRPr="005F7CB0">
        <w:t>include with your application:</w:t>
      </w:r>
    </w:p>
    <w:p w14:paraId="491946B9" w14:textId="4AA334E1" w:rsidR="00374578" w:rsidRPr="005F7CB0" w:rsidRDefault="00414929" w:rsidP="000C4E61">
      <w:pPr>
        <w:pStyle w:val="Bullet1"/>
      </w:pPr>
      <w:r w:rsidRPr="005F7CB0">
        <w:t xml:space="preserve">responses to </w:t>
      </w:r>
      <w:r w:rsidR="009D4E24">
        <w:t xml:space="preserve">the </w:t>
      </w:r>
      <w:hyperlink w:anchor="_Submission_questions" w:history="1">
        <w:r w:rsidR="00DE5E86" w:rsidRPr="00DE5E86">
          <w:rPr>
            <w:rStyle w:val="Hyperlink"/>
          </w:rPr>
          <w:t>s</w:t>
        </w:r>
        <w:r w:rsidR="009D4E24" w:rsidRPr="00DE5E86">
          <w:rPr>
            <w:rStyle w:val="Hyperlink"/>
          </w:rPr>
          <w:t>ubmission questions</w:t>
        </w:r>
      </w:hyperlink>
    </w:p>
    <w:p w14:paraId="160BE29A" w14:textId="0B65B9EF" w:rsidR="00414929" w:rsidRPr="005F7CB0" w:rsidRDefault="00414929" w:rsidP="000C4E61">
      <w:pPr>
        <w:pStyle w:val="Bullet1"/>
      </w:pPr>
      <w:r w:rsidRPr="005F7CB0">
        <w:t xml:space="preserve">signed </w:t>
      </w:r>
      <w:r w:rsidR="00CB0C80" w:rsidRPr="00D0721D">
        <w:rPr>
          <w:b/>
          <w:bCs/>
        </w:rPr>
        <w:t>SOAP 2025 Parent/carer declaration consent form</w:t>
      </w:r>
      <w:r w:rsidR="00786DF9" w:rsidRPr="005F7CB0" w:rsidDel="00DE5E86">
        <w:t xml:space="preserve"> </w:t>
      </w:r>
      <w:r w:rsidR="00DE5E86">
        <w:t>available</w:t>
      </w:r>
      <w:r w:rsidR="00DE5E86" w:rsidRPr="005F7CB0">
        <w:t xml:space="preserve"> </w:t>
      </w:r>
      <w:r w:rsidR="00106267">
        <w:t>at</w:t>
      </w:r>
      <w:r w:rsidR="00786DF9" w:rsidRPr="005F7CB0">
        <w:t xml:space="preserve"> </w:t>
      </w:r>
      <w:hyperlink r:id="rId28" w:tgtFrame="_blank" w:tooltip="https://www.vic.gov.au/spirit-anzac-prize-student-competition" w:history="1">
        <w:r w:rsidR="00B04AAF" w:rsidRPr="00FB4381">
          <w:rPr>
            <w:rStyle w:val="Hyperlink"/>
          </w:rPr>
          <w:t>https://www.vic.gov.au/spirit-anzac-prize-student-competition</w:t>
        </w:r>
      </w:hyperlink>
    </w:p>
    <w:p w14:paraId="458FAA6B" w14:textId="02887E70" w:rsidR="00DE5E86" w:rsidRPr="005F7CB0" w:rsidRDefault="00414929" w:rsidP="00DE5E86">
      <w:pPr>
        <w:pStyle w:val="Bullet1"/>
      </w:pPr>
      <w:r w:rsidRPr="005F7CB0">
        <w:t xml:space="preserve">signed </w:t>
      </w:r>
      <w:r w:rsidR="00CB0C80" w:rsidRPr="00D0721D">
        <w:rPr>
          <w:b/>
          <w:bCs/>
        </w:rPr>
        <w:t>SOAP 2025 School representative statement and declaration form</w:t>
      </w:r>
      <w:r w:rsidR="309FA68F" w:rsidRPr="25C2F996">
        <w:rPr>
          <w:b/>
          <w:bCs/>
        </w:rPr>
        <w:t xml:space="preserve"> </w:t>
      </w:r>
      <w:r w:rsidR="00481205">
        <w:t>(</w:t>
      </w:r>
      <w:r w:rsidR="00106267">
        <w:t>from your</w:t>
      </w:r>
      <w:r w:rsidR="00481205">
        <w:t xml:space="preserve"> </w:t>
      </w:r>
      <w:r w:rsidR="00106267">
        <w:t>y</w:t>
      </w:r>
      <w:r w:rsidR="00481205" w:rsidRPr="00106267">
        <w:t xml:space="preserve">ear </w:t>
      </w:r>
      <w:r w:rsidR="00106267">
        <w:t>l</w:t>
      </w:r>
      <w:r w:rsidR="00481205" w:rsidRPr="00106267">
        <w:t xml:space="preserve">evel </w:t>
      </w:r>
      <w:r w:rsidR="00106267">
        <w:t>c</w:t>
      </w:r>
      <w:r w:rsidR="00481205" w:rsidRPr="00106267">
        <w:t>oordinator</w:t>
      </w:r>
      <w:r w:rsidR="00106267">
        <w:t>, head of house, or homeroom teacher</w:t>
      </w:r>
      <w:r w:rsidR="00481205">
        <w:t xml:space="preserve">) </w:t>
      </w:r>
      <w:r w:rsidR="00DE5E86">
        <w:t>available</w:t>
      </w:r>
      <w:r w:rsidR="00DE5E86" w:rsidRPr="005F7CB0">
        <w:t xml:space="preserve"> </w:t>
      </w:r>
      <w:r w:rsidR="00106267">
        <w:t>at</w:t>
      </w:r>
      <w:r w:rsidR="00786DF9" w:rsidRPr="005F7CB0">
        <w:t xml:space="preserve"> </w:t>
      </w:r>
      <w:hyperlink r:id="rId29" w:tgtFrame="_blank" w:tooltip="https://www.vic.gov.au/spirit-anzac-prize-student-competition" w:history="1">
        <w:r w:rsidR="00B04AAF" w:rsidRPr="00FB4381">
          <w:rPr>
            <w:rStyle w:val="Hyperlink"/>
          </w:rPr>
          <w:t>https://www.vic.gov.au/spirit-anzac-prize-student-competition</w:t>
        </w:r>
      </w:hyperlink>
      <w:r w:rsidR="00DE5E86" w:rsidRPr="00DE5E86">
        <w:t xml:space="preserve"> </w:t>
      </w:r>
    </w:p>
    <w:p w14:paraId="0CA979A2" w14:textId="78EF3024" w:rsidR="00747931" w:rsidRPr="005F7CB0" w:rsidRDefault="00FE4048" w:rsidP="00AE5E96">
      <w:pPr>
        <w:pStyle w:val="Bodyafterbullets"/>
      </w:pPr>
      <w:r w:rsidRPr="3FDB3773">
        <w:t>When we are reviewing applications</w:t>
      </w:r>
      <w:r w:rsidR="0CDF671F" w:rsidRPr="3FDB3773">
        <w:t>,</w:t>
      </w:r>
      <w:r w:rsidRPr="3FDB3773">
        <w:t xml:space="preserve"> we</w:t>
      </w:r>
      <w:r w:rsidR="00BC1208" w:rsidRPr="3FDB3773">
        <w:t xml:space="preserve"> may contact </w:t>
      </w:r>
      <w:r w:rsidR="00073BAD" w:rsidRPr="3FDB3773">
        <w:t xml:space="preserve">your nominated teacher representative to pose them additional questions regarding your </w:t>
      </w:r>
      <w:r w:rsidR="004845D7" w:rsidRPr="3FDB3773">
        <w:t>interest in history,</w:t>
      </w:r>
      <w:r w:rsidR="00481205" w:rsidRPr="3FDB3773">
        <w:t xml:space="preserve"> your</w:t>
      </w:r>
      <w:r w:rsidR="004845D7" w:rsidRPr="3FDB3773">
        <w:t xml:space="preserve"> </w:t>
      </w:r>
      <w:r w:rsidR="007566CC" w:rsidRPr="3FDB3773">
        <w:t>a</w:t>
      </w:r>
      <w:r w:rsidR="00327279" w:rsidRPr="3FDB3773">
        <w:t xml:space="preserve">bility to engage with others and </w:t>
      </w:r>
      <w:r w:rsidR="00FC348C" w:rsidRPr="3FDB3773">
        <w:t xml:space="preserve">your personal conduct. </w:t>
      </w:r>
      <w:hyperlink r:id="rId30" w:history="1">
        <w:r w:rsidR="00B04AAF" w:rsidRPr="00E908C8">
          <w:rPr>
            <w:rStyle w:val="Hyperlink"/>
          </w:rPr>
          <w:t>https://www.vic.gov.au/spirit-anzac-prize-student-competition</w:t>
        </w:r>
      </w:hyperlink>
    </w:p>
    <w:p w14:paraId="2C90D06A" w14:textId="77777777" w:rsidR="005636D0" w:rsidRDefault="005636D0">
      <w:pPr>
        <w:spacing w:after="0" w:line="240" w:lineRule="auto"/>
        <w:rPr>
          <w:b/>
          <w:color w:val="AF272F"/>
          <w:sz w:val="32"/>
          <w:szCs w:val="28"/>
        </w:rPr>
      </w:pPr>
      <w:bookmarkStart w:id="24" w:name="_Toc158817040"/>
      <w:r>
        <w:br w:type="page"/>
      </w:r>
    </w:p>
    <w:p w14:paraId="5485918B" w14:textId="1678B589" w:rsidR="0013236D" w:rsidRDefault="0013236D" w:rsidP="005636D0">
      <w:pPr>
        <w:pStyle w:val="Heading1"/>
      </w:pPr>
      <w:bookmarkStart w:id="25" w:name="_Submission_questions"/>
      <w:bookmarkStart w:id="26" w:name="_Toc190856751"/>
      <w:bookmarkEnd w:id="25"/>
      <w:r>
        <w:t>Submission</w:t>
      </w:r>
      <w:bookmarkEnd w:id="24"/>
      <w:r w:rsidR="005636D0">
        <w:t xml:space="preserve"> </w:t>
      </w:r>
      <w:r w:rsidR="008665B1">
        <w:t>questions</w:t>
      </w:r>
      <w:bookmarkEnd w:id="26"/>
    </w:p>
    <w:p w14:paraId="5AF40462" w14:textId="4A0257EE" w:rsidR="0066714C" w:rsidRDefault="00E25543" w:rsidP="00AE5E96">
      <w:pPr>
        <w:pStyle w:val="Body"/>
      </w:pPr>
      <w:r>
        <w:t xml:space="preserve">Your submission </w:t>
      </w:r>
      <w:r w:rsidR="004E64BE">
        <w:t>will answer the</w:t>
      </w:r>
      <w:r>
        <w:t xml:space="preserve"> </w:t>
      </w:r>
      <w:r w:rsidR="006909B5">
        <w:t xml:space="preserve">5 </w:t>
      </w:r>
      <w:r w:rsidR="00747E83">
        <w:t>questions</w:t>
      </w:r>
      <w:r w:rsidR="00B8122F">
        <w:t xml:space="preserve"> below.</w:t>
      </w:r>
      <w:r w:rsidR="003F2159">
        <w:t xml:space="preserve"> </w:t>
      </w:r>
    </w:p>
    <w:p w14:paraId="633CA88A" w14:textId="1526AEC2" w:rsidR="008667C6" w:rsidRPr="00AE5E96" w:rsidRDefault="004E64BE" w:rsidP="00AE5E96">
      <w:pPr>
        <w:pStyle w:val="Body"/>
        <w:rPr>
          <w:b/>
          <w:bCs/>
        </w:rPr>
      </w:pPr>
      <w:r>
        <w:t xml:space="preserve">Each </w:t>
      </w:r>
      <w:r w:rsidR="003F2159">
        <w:t xml:space="preserve">response </w:t>
      </w:r>
      <w:r>
        <w:t>must</w:t>
      </w:r>
      <w:r w:rsidR="00203465">
        <w:t xml:space="preserve"> be no more than </w:t>
      </w:r>
      <w:r w:rsidR="00203465" w:rsidRPr="002C22CA">
        <w:rPr>
          <w:b/>
          <w:bCs/>
        </w:rPr>
        <w:t>200 words</w:t>
      </w:r>
      <w:r w:rsidR="00203465">
        <w:t>.</w:t>
      </w:r>
      <w:r w:rsidR="0064337C">
        <w:t xml:space="preserve"> Your total </w:t>
      </w:r>
      <w:r w:rsidR="006220D2">
        <w:t>submission must not exceed</w:t>
      </w:r>
      <w:r w:rsidR="0064337C">
        <w:t xml:space="preserve"> 1,000 words.</w:t>
      </w:r>
    </w:p>
    <w:p w14:paraId="01D37CA1" w14:textId="09C84AFF" w:rsidR="00CF2BAE" w:rsidRPr="00AE5E96" w:rsidRDefault="008F15DC" w:rsidP="00AE5E96">
      <w:pPr>
        <w:pStyle w:val="Numberdigit"/>
        <w:rPr>
          <w:b/>
          <w:bCs/>
        </w:rPr>
      </w:pPr>
      <w:r w:rsidRPr="00AE5E96">
        <w:rPr>
          <w:b/>
          <w:bCs/>
        </w:rPr>
        <w:t xml:space="preserve">Who are you? </w:t>
      </w:r>
      <w:r w:rsidR="1E18CF26" w:rsidRPr="00AE5E96">
        <w:rPr>
          <w:rFonts w:cs="Arial"/>
          <w:b/>
          <w:bCs/>
          <w:szCs w:val="21"/>
        </w:rPr>
        <w:t>Tell</w:t>
      </w:r>
      <w:r w:rsidR="1E18CF26" w:rsidRPr="00AE5E96">
        <w:rPr>
          <w:b/>
          <w:bCs/>
        </w:rPr>
        <w:t xml:space="preserve"> </w:t>
      </w:r>
      <w:r w:rsidR="1E18CF26" w:rsidRPr="00AE5E96">
        <w:rPr>
          <w:rFonts w:cs="Arial"/>
          <w:b/>
          <w:bCs/>
          <w:szCs w:val="21"/>
        </w:rPr>
        <w:t>us</w:t>
      </w:r>
      <w:r w:rsidR="1E18CF26" w:rsidRPr="00AE5E96">
        <w:rPr>
          <w:b/>
          <w:bCs/>
        </w:rPr>
        <w:t xml:space="preserve"> about yourself</w:t>
      </w:r>
      <w:r w:rsidR="007B475F" w:rsidRPr="00AE5E96">
        <w:rPr>
          <w:b/>
          <w:bCs/>
        </w:rPr>
        <w:t>.</w:t>
      </w:r>
      <w:r w:rsidR="00CF2BAE" w:rsidRPr="00AE5E96">
        <w:rPr>
          <w:b/>
          <w:bCs/>
        </w:rPr>
        <w:t xml:space="preserve"> </w:t>
      </w:r>
    </w:p>
    <w:p w14:paraId="48E91208" w14:textId="080B156F" w:rsidR="00A40E05" w:rsidRPr="00CF2BAE" w:rsidRDefault="006220D2" w:rsidP="00AE5E96">
      <w:pPr>
        <w:pStyle w:val="Bodyafterbullets"/>
        <w:rPr>
          <w:iCs/>
        </w:rPr>
      </w:pPr>
      <w:r>
        <w:t>Consider</w:t>
      </w:r>
      <w:r w:rsidR="00A40E05">
        <w:t xml:space="preserve"> </w:t>
      </w:r>
      <w:r w:rsidR="007A5458">
        <w:t>reflect</w:t>
      </w:r>
      <w:r>
        <w:t>ing</w:t>
      </w:r>
      <w:r w:rsidR="007A5458">
        <w:t xml:space="preserve"> on</w:t>
      </w:r>
      <w:r w:rsidR="00A40E05">
        <w:t>:</w:t>
      </w:r>
    </w:p>
    <w:p w14:paraId="6CB9802D" w14:textId="5F7BCC74" w:rsidR="1E18CF26" w:rsidRPr="000C4E61" w:rsidRDefault="0091508A" w:rsidP="00782E58">
      <w:pPr>
        <w:pStyle w:val="Bullet1"/>
      </w:pPr>
      <w:r>
        <w:t>y</w:t>
      </w:r>
      <w:r w:rsidR="006220D2">
        <w:t>our</w:t>
      </w:r>
      <w:r w:rsidR="1E18CF26" w:rsidRPr="000C4E61">
        <w:t xml:space="preserve"> </w:t>
      </w:r>
      <w:r w:rsidR="006220D2" w:rsidRPr="000C4E61">
        <w:t>contribut</w:t>
      </w:r>
      <w:r w:rsidR="006220D2">
        <w:t>ions</w:t>
      </w:r>
      <w:r w:rsidR="006220D2" w:rsidRPr="000C4E61">
        <w:t xml:space="preserve"> </w:t>
      </w:r>
      <w:r w:rsidR="1E18CF26" w:rsidRPr="000C4E61">
        <w:t xml:space="preserve">to your school </w:t>
      </w:r>
      <w:r w:rsidR="006220D2">
        <w:t>or</w:t>
      </w:r>
      <w:r w:rsidR="006220D2" w:rsidRPr="000C4E61">
        <w:t xml:space="preserve"> </w:t>
      </w:r>
      <w:r w:rsidR="1E18CF26" w:rsidRPr="000C4E61">
        <w:t xml:space="preserve">broader community </w:t>
      </w:r>
    </w:p>
    <w:p w14:paraId="10FA812F" w14:textId="7A579890" w:rsidR="00431BED" w:rsidRPr="000C4E61" w:rsidRDefault="0091508A" w:rsidP="00782E58">
      <w:pPr>
        <w:pStyle w:val="Bullet1"/>
      </w:pPr>
      <w:r>
        <w:t>y</w:t>
      </w:r>
      <w:r w:rsidR="00431BED" w:rsidRPr="000C4E61">
        <w:t>our interests</w:t>
      </w:r>
      <w:r w:rsidR="00B04AAF">
        <w:t>,</w:t>
      </w:r>
      <w:r w:rsidR="00431BED" w:rsidRPr="000C4E61">
        <w:t xml:space="preserve"> hobbies</w:t>
      </w:r>
      <w:r w:rsidR="001D0164">
        <w:t xml:space="preserve">, </w:t>
      </w:r>
      <w:r w:rsidR="00305FC8">
        <w:t>extracurricular</w:t>
      </w:r>
      <w:r w:rsidR="001D0164">
        <w:t xml:space="preserve"> </w:t>
      </w:r>
      <w:r w:rsidR="0046703F">
        <w:t xml:space="preserve">or </w:t>
      </w:r>
      <w:r w:rsidR="001D0164">
        <w:t>team activities</w:t>
      </w:r>
    </w:p>
    <w:p w14:paraId="0159AA73" w14:textId="52A22222" w:rsidR="006F0AF3" w:rsidRPr="000C4E61" w:rsidRDefault="0091508A" w:rsidP="00782E58">
      <w:pPr>
        <w:pStyle w:val="Bullet1"/>
      </w:pPr>
      <w:r>
        <w:t>a</w:t>
      </w:r>
      <w:r w:rsidR="002B415E">
        <w:t>ny</w:t>
      </w:r>
      <w:r w:rsidR="1E18CF26" w:rsidRPr="000C4E61">
        <w:t xml:space="preserve"> connection</w:t>
      </w:r>
      <w:r w:rsidR="002B415E">
        <w:t>s</w:t>
      </w:r>
      <w:r w:rsidR="1E18CF26" w:rsidRPr="000C4E61">
        <w:t xml:space="preserve"> to veterans</w:t>
      </w:r>
      <w:r w:rsidR="008C4154" w:rsidRPr="000C4E61">
        <w:t xml:space="preserve"> in your family or community</w:t>
      </w:r>
      <w:r w:rsidR="00671970" w:rsidRPr="000C4E61">
        <w:t xml:space="preserve"> </w:t>
      </w:r>
    </w:p>
    <w:p w14:paraId="61BF8B7E" w14:textId="5C86AB5E" w:rsidR="001905C0" w:rsidRPr="00E442EF" w:rsidRDefault="0091508A" w:rsidP="00782E58">
      <w:pPr>
        <w:pStyle w:val="Bullet1"/>
      </w:pPr>
      <w:r w:rsidRPr="3FDB3773">
        <w:t>a</w:t>
      </w:r>
      <w:r w:rsidR="00642BBC" w:rsidRPr="3FDB3773">
        <w:t>ny experiences linked to a</w:t>
      </w:r>
      <w:r w:rsidR="00CC3C10" w:rsidRPr="3FDB3773">
        <w:t xml:space="preserve"> different cultural background.</w:t>
      </w:r>
    </w:p>
    <w:p w14:paraId="4C048ACD" w14:textId="5CDDDCC3" w:rsidR="0043287B" w:rsidRPr="0055125B" w:rsidRDefault="00642BBC" w:rsidP="002D7848">
      <w:pPr>
        <w:pStyle w:val="Bodyafterbullets"/>
      </w:pPr>
      <w:r>
        <w:t>Your response may</w:t>
      </w:r>
      <w:r w:rsidR="0043287B" w:rsidRPr="0055125B">
        <w:t xml:space="preserve"> include</w:t>
      </w:r>
      <w:r w:rsidR="008F5589" w:rsidRPr="0055125B">
        <w:t>:</w:t>
      </w:r>
    </w:p>
    <w:p w14:paraId="646C826A" w14:textId="2B481F07" w:rsidR="1E18CF26" w:rsidRPr="0055125B" w:rsidRDefault="1E18CF26" w:rsidP="002D7848">
      <w:pPr>
        <w:pStyle w:val="Bullet1"/>
      </w:pPr>
      <w:r w:rsidRPr="0055125B">
        <w:t>volunteering</w:t>
      </w:r>
    </w:p>
    <w:p w14:paraId="365FDA1F" w14:textId="28C1FE59" w:rsidR="1E18CF26" w:rsidRPr="0055125B" w:rsidRDefault="1E18CF26" w:rsidP="002D7848">
      <w:pPr>
        <w:pStyle w:val="Bullet1"/>
      </w:pPr>
      <w:r w:rsidRPr="0055125B">
        <w:t>mentoring</w:t>
      </w:r>
    </w:p>
    <w:p w14:paraId="7587FD09" w14:textId="64AC15EC" w:rsidR="1E18CF26" w:rsidRPr="0055125B" w:rsidRDefault="1E18CF26" w:rsidP="002D7848">
      <w:pPr>
        <w:pStyle w:val="Bullet1"/>
      </w:pPr>
      <w:r w:rsidRPr="0055125B">
        <w:t>scouts</w:t>
      </w:r>
      <w:r w:rsidR="00222A76">
        <w:t xml:space="preserve"> or girl guides</w:t>
      </w:r>
    </w:p>
    <w:p w14:paraId="7D6307E8" w14:textId="4C60226D" w:rsidR="1E18CF26" w:rsidRPr="0055125B" w:rsidRDefault="1E18CF26" w:rsidP="002D7848">
      <w:pPr>
        <w:pStyle w:val="Bullet1"/>
      </w:pPr>
      <w:r w:rsidRPr="0055125B">
        <w:t>caring responsibilities</w:t>
      </w:r>
    </w:p>
    <w:p w14:paraId="1CFCA39F" w14:textId="19B2C2D8" w:rsidR="001E0970" w:rsidRPr="001E0970" w:rsidRDefault="1E18CF26" w:rsidP="002D7848">
      <w:pPr>
        <w:pStyle w:val="Bullet1"/>
      </w:pPr>
      <w:r w:rsidRPr="0055125B">
        <w:t>cadets</w:t>
      </w:r>
    </w:p>
    <w:p w14:paraId="61DCF82B" w14:textId="466B04D3" w:rsidR="00CF2B4B" w:rsidRDefault="1E18CF26" w:rsidP="002D7848">
      <w:pPr>
        <w:pStyle w:val="Bullet1"/>
      </w:pPr>
      <w:r w:rsidRPr="0055125B">
        <w:t>community service</w:t>
      </w:r>
    </w:p>
    <w:p w14:paraId="4CB55B28" w14:textId="12A4E048" w:rsidR="00642BBC" w:rsidRDefault="005D0237" w:rsidP="002D7848">
      <w:pPr>
        <w:pStyle w:val="Bullet1"/>
      </w:pPr>
      <w:r>
        <w:t>o</w:t>
      </w:r>
      <w:r w:rsidR="00642BBC">
        <w:t>ther</w:t>
      </w:r>
      <w:r>
        <w:t>.</w:t>
      </w:r>
    </w:p>
    <w:p w14:paraId="78F4D455" w14:textId="17716A5B" w:rsidR="00F80D9E" w:rsidRPr="00275986" w:rsidRDefault="1E18CF26" w:rsidP="00AE5E96">
      <w:pPr>
        <w:pStyle w:val="Numberdigit"/>
        <w:rPr>
          <w:b/>
          <w:bCs/>
        </w:rPr>
      </w:pPr>
      <w:r w:rsidRPr="00275986">
        <w:rPr>
          <w:b/>
          <w:bCs/>
        </w:rPr>
        <w:t xml:space="preserve">How do you </w:t>
      </w:r>
      <w:r w:rsidR="00AD544C" w:rsidRPr="00275986">
        <w:rPr>
          <w:b/>
          <w:bCs/>
        </w:rPr>
        <w:t>embody</w:t>
      </w:r>
      <w:r w:rsidRPr="00275986">
        <w:rPr>
          <w:b/>
          <w:bCs/>
        </w:rPr>
        <w:t xml:space="preserve"> </w:t>
      </w:r>
      <w:r w:rsidR="005B6880">
        <w:rPr>
          <w:b/>
          <w:bCs/>
        </w:rPr>
        <w:t xml:space="preserve">the </w:t>
      </w:r>
      <w:r w:rsidRPr="00275986">
        <w:rPr>
          <w:b/>
          <w:bCs/>
        </w:rPr>
        <w:t>Anzac values of endurance, courage, ingenuity, and mateship in your</w:t>
      </w:r>
      <w:r w:rsidR="002B42B0" w:rsidRPr="00275986">
        <w:rPr>
          <w:b/>
          <w:bCs/>
        </w:rPr>
        <w:t xml:space="preserve"> </w:t>
      </w:r>
      <w:r w:rsidRPr="00275986">
        <w:rPr>
          <w:b/>
          <w:bCs/>
        </w:rPr>
        <w:t>own life?</w:t>
      </w:r>
    </w:p>
    <w:p w14:paraId="75886F63" w14:textId="6041B3C6" w:rsidR="00CD4111" w:rsidRPr="006C3693" w:rsidRDefault="00642BBC" w:rsidP="00AE5E96">
      <w:pPr>
        <w:pStyle w:val="Body"/>
      </w:pPr>
      <w:r>
        <w:t>Think about</w:t>
      </w:r>
      <w:r w:rsidR="00916365">
        <w:t>:</w:t>
      </w:r>
    </w:p>
    <w:p w14:paraId="05612E16" w14:textId="539A9143" w:rsidR="00CD4111" w:rsidRPr="006909B5" w:rsidRDefault="0025695B" w:rsidP="006909B5">
      <w:pPr>
        <w:pStyle w:val="Bullet1"/>
      </w:pPr>
      <w:r>
        <w:t>w</w:t>
      </w:r>
      <w:r w:rsidRPr="0055125B">
        <w:t xml:space="preserve">hat </w:t>
      </w:r>
      <w:r w:rsidR="00CD4111" w:rsidRPr="006909B5">
        <w:t xml:space="preserve">do these </w:t>
      </w:r>
      <w:r w:rsidR="00916365">
        <w:t xml:space="preserve">Anzac </w:t>
      </w:r>
      <w:r w:rsidR="00CD4111" w:rsidRPr="006909B5">
        <w:t>values mean to you?</w:t>
      </w:r>
    </w:p>
    <w:p w14:paraId="081E3D5A" w14:textId="10F9D88B" w:rsidR="00FF56B4" w:rsidRPr="005C4A31" w:rsidRDefault="0025695B" w:rsidP="006909B5">
      <w:pPr>
        <w:pStyle w:val="Bullet1"/>
        <w:rPr>
          <w:b/>
        </w:rPr>
      </w:pPr>
      <w:r>
        <w:t>e</w:t>
      </w:r>
      <w:r w:rsidR="00CD4111" w:rsidRPr="0055125B">
        <w:t xml:space="preserve">xamples of how you </w:t>
      </w:r>
      <w:r w:rsidR="00D1306C" w:rsidRPr="0055125B">
        <w:t xml:space="preserve">reflect these values </w:t>
      </w:r>
      <w:r w:rsidR="00B86A7F">
        <w:t>through your life</w:t>
      </w:r>
      <w:r w:rsidR="00D1306C" w:rsidRPr="0055125B">
        <w:t xml:space="preserve"> actions or activities</w:t>
      </w:r>
      <w:r w:rsidR="00AD544C" w:rsidRPr="0055125B">
        <w:t xml:space="preserve"> </w:t>
      </w:r>
    </w:p>
    <w:p w14:paraId="0378343B" w14:textId="03F320BB" w:rsidR="00BE7F28" w:rsidRPr="00AE5E96" w:rsidRDefault="0025695B" w:rsidP="006909B5">
      <w:pPr>
        <w:pStyle w:val="Bullet1"/>
        <w:rPr>
          <w:b/>
          <w:bCs/>
        </w:rPr>
      </w:pPr>
      <w:r>
        <w:t>w</w:t>
      </w:r>
      <w:r w:rsidR="00BE7F28">
        <w:t>hat inspires you about the Anzacs</w:t>
      </w:r>
      <w:r w:rsidR="009C6615">
        <w:t>.</w:t>
      </w:r>
    </w:p>
    <w:p w14:paraId="4EEA1801" w14:textId="32ACA319" w:rsidR="00AD5D4F" w:rsidRPr="00AE5E96" w:rsidRDefault="0080235C" w:rsidP="00AE5E96">
      <w:pPr>
        <w:pStyle w:val="Numberdigit"/>
        <w:rPr>
          <w:rFonts w:eastAsia="Arial" w:cs="Arial"/>
          <w:b/>
          <w:bCs/>
          <w:szCs w:val="21"/>
        </w:rPr>
      </w:pPr>
      <w:r w:rsidRPr="006909B5">
        <w:rPr>
          <w:rFonts w:eastAsia="Arial" w:cs="Arial"/>
          <w:b/>
          <w:bCs/>
          <w:szCs w:val="21"/>
        </w:rPr>
        <w:t xml:space="preserve">The </w:t>
      </w:r>
      <w:r w:rsidR="008D2947" w:rsidRPr="006909B5">
        <w:rPr>
          <w:rFonts w:eastAsia="Arial" w:cs="Arial"/>
          <w:b/>
          <w:bCs/>
          <w:szCs w:val="21"/>
        </w:rPr>
        <w:t>study tour will focus</w:t>
      </w:r>
      <w:r w:rsidRPr="006909B5">
        <w:rPr>
          <w:rFonts w:eastAsia="Arial" w:cs="Arial"/>
          <w:b/>
          <w:bCs/>
          <w:szCs w:val="21"/>
        </w:rPr>
        <w:t xml:space="preserve"> on the Gallipoli campaign in Türkiye </w:t>
      </w:r>
      <w:r w:rsidR="00921EA8" w:rsidRPr="006909B5">
        <w:rPr>
          <w:rFonts w:eastAsia="Arial" w:cs="Arial"/>
          <w:b/>
          <w:bCs/>
          <w:szCs w:val="21"/>
        </w:rPr>
        <w:t>during</w:t>
      </w:r>
      <w:r w:rsidR="00765700" w:rsidRPr="006909B5">
        <w:rPr>
          <w:rFonts w:eastAsia="Arial" w:cs="Arial"/>
          <w:b/>
          <w:bCs/>
          <w:szCs w:val="21"/>
        </w:rPr>
        <w:t xml:space="preserve"> World War One</w:t>
      </w:r>
      <w:r w:rsidR="00BE7F28">
        <w:rPr>
          <w:rFonts w:eastAsia="Arial" w:cs="Arial"/>
          <w:b/>
          <w:bCs/>
          <w:szCs w:val="21"/>
        </w:rPr>
        <w:t>,</w:t>
      </w:r>
      <w:r w:rsidR="00765700" w:rsidRPr="006909B5">
        <w:rPr>
          <w:rFonts w:eastAsia="Arial" w:cs="Arial"/>
          <w:b/>
          <w:bCs/>
          <w:szCs w:val="21"/>
        </w:rPr>
        <w:t xml:space="preserve"> </w:t>
      </w:r>
      <w:r w:rsidR="00BE7F28">
        <w:rPr>
          <w:rFonts w:eastAsia="Arial" w:cs="Arial"/>
          <w:b/>
          <w:bCs/>
          <w:szCs w:val="21"/>
        </w:rPr>
        <w:t xml:space="preserve">highlighting </w:t>
      </w:r>
      <w:r w:rsidRPr="00AE5E96">
        <w:rPr>
          <w:b/>
          <w:bCs/>
        </w:rPr>
        <w:t>the</w:t>
      </w:r>
      <w:r w:rsidRPr="006909B5">
        <w:rPr>
          <w:rFonts w:eastAsia="Arial" w:cs="Arial"/>
          <w:b/>
          <w:bCs/>
          <w:szCs w:val="21"/>
        </w:rPr>
        <w:t xml:space="preserve"> service and sacrifice of Australian veterans.</w:t>
      </w:r>
      <w:r w:rsidRPr="00AE5E96">
        <w:rPr>
          <w:rFonts w:eastAsia="Arial" w:cs="Arial"/>
          <w:b/>
          <w:bCs/>
          <w:szCs w:val="21"/>
        </w:rPr>
        <w:t xml:space="preserve"> </w:t>
      </w:r>
      <w:r w:rsidR="00747E83" w:rsidRPr="006909B5">
        <w:rPr>
          <w:rFonts w:eastAsia="Arial" w:cs="Arial"/>
          <w:b/>
          <w:bCs/>
          <w:szCs w:val="21"/>
        </w:rPr>
        <w:t xml:space="preserve">Can you </w:t>
      </w:r>
      <w:r w:rsidR="00265DF6">
        <w:rPr>
          <w:rFonts w:eastAsia="Arial" w:cs="Arial"/>
          <w:b/>
          <w:bCs/>
          <w:szCs w:val="21"/>
        </w:rPr>
        <w:t>share</w:t>
      </w:r>
      <w:r w:rsidR="008F5EEC" w:rsidRPr="006909B5">
        <w:rPr>
          <w:rFonts w:eastAsia="Arial" w:cs="Arial"/>
          <w:b/>
          <w:bCs/>
          <w:szCs w:val="21"/>
        </w:rPr>
        <w:t xml:space="preserve"> </w:t>
      </w:r>
      <w:r w:rsidR="00772405" w:rsidRPr="006909B5">
        <w:rPr>
          <w:rFonts w:eastAsia="Arial" w:cs="Arial"/>
          <w:b/>
          <w:bCs/>
          <w:szCs w:val="21"/>
        </w:rPr>
        <w:t xml:space="preserve">your interest </w:t>
      </w:r>
      <w:r w:rsidR="00AC6E16" w:rsidRPr="006909B5">
        <w:rPr>
          <w:rFonts w:eastAsia="Arial" w:cs="Arial"/>
          <w:b/>
          <w:bCs/>
          <w:szCs w:val="21"/>
        </w:rPr>
        <w:t>in</w:t>
      </w:r>
      <w:r w:rsidR="00772405" w:rsidRPr="006909B5">
        <w:rPr>
          <w:rFonts w:eastAsia="Arial" w:cs="Arial"/>
          <w:b/>
          <w:bCs/>
          <w:szCs w:val="21"/>
        </w:rPr>
        <w:t xml:space="preserve"> </w:t>
      </w:r>
      <w:r w:rsidR="008D2947" w:rsidRPr="006909B5">
        <w:rPr>
          <w:rFonts w:eastAsia="Arial" w:cs="Arial"/>
          <w:b/>
          <w:bCs/>
          <w:szCs w:val="21"/>
        </w:rPr>
        <w:t>learning about this</w:t>
      </w:r>
      <w:r w:rsidR="00F07E03">
        <w:rPr>
          <w:rFonts w:eastAsia="Arial" w:cs="Arial"/>
          <w:b/>
          <w:bCs/>
          <w:szCs w:val="21"/>
        </w:rPr>
        <w:t xml:space="preserve"> and how you would engage with the experience</w:t>
      </w:r>
      <w:r w:rsidR="00747E83" w:rsidRPr="006909B5">
        <w:rPr>
          <w:rFonts w:eastAsia="Arial" w:cs="Arial"/>
          <w:b/>
          <w:bCs/>
          <w:szCs w:val="21"/>
        </w:rPr>
        <w:t>?</w:t>
      </w:r>
    </w:p>
    <w:p w14:paraId="27339727" w14:textId="7846E07B" w:rsidR="00AC6E16" w:rsidRPr="006C3693" w:rsidRDefault="00F07E03" w:rsidP="00AE5E96">
      <w:pPr>
        <w:pStyle w:val="Body"/>
      </w:pPr>
      <w:r>
        <w:t>Consider including</w:t>
      </w:r>
      <w:r w:rsidR="00AC6E16">
        <w:t>:</w:t>
      </w:r>
    </w:p>
    <w:p w14:paraId="5CDBA904" w14:textId="5EE477A5" w:rsidR="00D0215A" w:rsidRPr="006909B5" w:rsidRDefault="00927655" w:rsidP="006909B5">
      <w:pPr>
        <w:pStyle w:val="Bullet1"/>
      </w:pPr>
      <w:r>
        <w:t>w</w:t>
      </w:r>
      <w:r w:rsidR="00F07E03">
        <w:t xml:space="preserve">hat history </w:t>
      </w:r>
      <w:r>
        <w:t>you are</w:t>
      </w:r>
      <w:r w:rsidR="00500304" w:rsidRPr="0055125B">
        <w:t xml:space="preserve"> </w:t>
      </w:r>
      <w:r w:rsidR="00500304" w:rsidRPr="006909B5">
        <w:t>studying at school</w:t>
      </w:r>
      <w:r w:rsidR="00181438" w:rsidRPr="006909B5">
        <w:t xml:space="preserve"> </w:t>
      </w:r>
    </w:p>
    <w:p w14:paraId="6936FBF9" w14:textId="2302CBA4" w:rsidR="009731CA" w:rsidRPr="006909B5" w:rsidRDefault="00927655" w:rsidP="006909B5">
      <w:pPr>
        <w:pStyle w:val="Bullet1"/>
      </w:pPr>
      <w:r>
        <w:t>y</w:t>
      </w:r>
      <w:r w:rsidR="00F07E03">
        <w:t>our</w:t>
      </w:r>
      <w:r w:rsidR="009731CA" w:rsidRPr="006909B5">
        <w:t xml:space="preserve"> knowledge </w:t>
      </w:r>
      <w:r w:rsidR="00F07E03" w:rsidRPr="006909B5">
        <w:t>o</w:t>
      </w:r>
      <w:r w:rsidR="00F07E03">
        <w:t>f</w:t>
      </w:r>
      <w:r w:rsidR="00F07E03" w:rsidRPr="006909B5">
        <w:t xml:space="preserve"> </w:t>
      </w:r>
      <w:r w:rsidR="009731CA" w:rsidRPr="006909B5">
        <w:t xml:space="preserve">the </w:t>
      </w:r>
      <w:r w:rsidR="005D69D3" w:rsidRPr="006909B5">
        <w:t>A</w:t>
      </w:r>
      <w:r w:rsidR="005D69D3">
        <w:t>nzac</w:t>
      </w:r>
      <w:r w:rsidR="005D69D3" w:rsidRPr="006909B5">
        <w:t>s</w:t>
      </w:r>
      <w:r w:rsidR="00A82F07">
        <w:t>,</w:t>
      </w:r>
      <w:r w:rsidR="005D69D3" w:rsidRPr="006909B5">
        <w:t xml:space="preserve"> </w:t>
      </w:r>
      <w:r w:rsidR="009731CA" w:rsidRPr="006909B5">
        <w:t>the Gallipoli campaign</w:t>
      </w:r>
      <w:r w:rsidR="00A82F07">
        <w:t xml:space="preserve"> and of</w:t>
      </w:r>
      <w:r w:rsidR="00F07E03">
        <w:t xml:space="preserve"> Australia’s wartime and peacekeeping history.</w:t>
      </w:r>
    </w:p>
    <w:p w14:paraId="05FBD5F8" w14:textId="621A0340" w:rsidR="00AD5D4F" w:rsidRPr="006909B5" w:rsidRDefault="74DEC866" w:rsidP="000B1F53">
      <w:pPr>
        <w:pStyle w:val="Bullet1"/>
      </w:pPr>
      <w:r>
        <w:t xml:space="preserve">whether </w:t>
      </w:r>
      <w:r w:rsidR="00AC6E16">
        <w:t xml:space="preserve">learning about </w:t>
      </w:r>
      <w:r w:rsidR="00181438">
        <w:t>t</w:t>
      </w:r>
      <w:r w:rsidR="034E0E48">
        <w:t xml:space="preserve">he Gallipoli campaign </w:t>
      </w:r>
      <w:r w:rsidR="6582D875">
        <w:t>is</w:t>
      </w:r>
      <w:r w:rsidR="65458D33">
        <w:t xml:space="preserve"> </w:t>
      </w:r>
      <w:bookmarkStart w:id="27" w:name="_Int_4KsIAWcS"/>
      <w:r w:rsidR="65458D33">
        <w:t>a</w:t>
      </w:r>
      <w:bookmarkEnd w:id="27"/>
      <w:r w:rsidR="65458D33">
        <w:t xml:space="preserve"> </w:t>
      </w:r>
      <w:r w:rsidR="00500304">
        <w:t>personal passion</w:t>
      </w:r>
      <w:r w:rsidR="3B68C564">
        <w:t>.</w:t>
      </w:r>
    </w:p>
    <w:p w14:paraId="12D17BE2" w14:textId="1EBD9525" w:rsidR="00181438" w:rsidRPr="002B42B0" w:rsidRDefault="001F6549" w:rsidP="00AE5E96">
      <w:pPr>
        <w:pStyle w:val="Numberdigit"/>
        <w:rPr>
          <w:rFonts w:eastAsia="Arial" w:cs="Arial"/>
          <w:b/>
          <w:bCs/>
          <w:szCs w:val="21"/>
        </w:rPr>
      </w:pPr>
      <w:r>
        <w:rPr>
          <w:rFonts w:eastAsia="Arial" w:cs="Arial"/>
          <w:b/>
          <w:bCs/>
          <w:szCs w:val="21"/>
        </w:rPr>
        <w:t>Explain what</w:t>
      </w:r>
      <w:r w:rsidRPr="002B42B0">
        <w:rPr>
          <w:rFonts w:eastAsia="Arial" w:cs="Arial"/>
          <w:b/>
          <w:bCs/>
          <w:szCs w:val="21"/>
        </w:rPr>
        <w:t xml:space="preserve"> </w:t>
      </w:r>
      <w:r w:rsidR="1E18CF26" w:rsidRPr="002B42B0">
        <w:rPr>
          <w:rFonts w:eastAsia="Arial" w:cs="Arial"/>
          <w:b/>
          <w:bCs/>
          <w:szCs w:val="21"/>
        </w:rPr>
        <w:t>would it mean for you to be selected for the Premier’s Spirit of Anzac Prize study tour?</w:t>
      </w:r>
    </w:p>
    <w:p w14:paraId="655EFA12" w14:textId="6400CED5" w:rsidR="00BF0761" w:rsidRPr="006C3693" w:rsidRDefault="001F6549" w:rsidP="00AE5E96">
      <w:pPr>
        <w:pStyle w:val="Body"/>
      </w:pPr>
      <w:r>
        <w:t>Think about</w:t>
      </w:r>
      <w:r w:rsidR="00181438">
        <w:t>:</w:t>
      </w:r>
    </w:p>
    <w:p w14:paraId="19626568" w14:textId="34CE47F7" w:rsidR="009731CA" w:rsidRPr="0055125B" w:rsidRDefault="009C6615" w:rsidP="006909B5">
      <w:pPr>
        <w:pStyle w:val="Bullet1"/>
      </w:pPr>
      <w:r>
        <w:t>w</w:t>
      </w:r>
      <w:r w:rsidR="001F6549">
        <w:t xml:space="preserve">hat motivates you to </w:t>
      </w:r>
      <w:r w:rsidR="1E18CF26" w:rsidRPr="0055125B">
        <w:t xml:space="preserve">apply for the </w:t>
      </w:r>
      <w:r>
        <w:t>pr</w:t>
      </w:r>
      <w:r w:rsidRPr="0055125B">
        <w:t>ize</w:t>
      </w:r>
    </w:p>
    <w:p w14:paraId="697919B6" w14:textId="2E796509" w:rsidR="1E18CF26" w:rsidRPr="0055125B" w:rsidRDefault="009C6615" w:rsidP="006909B5">
      <w:pPr>
        <w:pStyle w:val="Bullet1"/>
      </w:pPr>
      <w:r>
        <w:t>h</w:t>
      </w:r>
      <w:r w:rsidRPr="0055125B">
        <w:t xml:space="preserve">ow </w:t>
      </w:r>
      <w:r w:rsidR="009731CA" w:rsidRPr="0055125B">
        <w:t xml:space="preserve">would you </w:t>
      </w:r>
      <w:r w:rsidR="001F6549">
        <w:t xml:space="preserve">make the most of </w:t>
      </w:r>
      <w:r w:rsidR="009731CA" w:rsidRPr="0055125B">
        <w:t>the study tour as a learning opportunity</w:t>
      </w:r>
      <w:r w:rsidR="000C3B16">
        <w:t>.</w:t>
      </w:r>
    </w:p>
    <w:p w14:paraId="4B8C8FE0" w14:textId="069C6C01" w:rsidR="1E18CF26" w:rsidRPr="00F7747D" w:rsidRDefault="009C6615" w:rsidP="00AE5E96">
      <w:pPr>
        <w:pStyle w:val="Bullet1"/>
      </w:pPr>
      <w:r>
        <w:t>w</w:t>
      </w:r>
      <w:r w:rsidRPr="0055125B">
        <w:t xml:space="preserve">hat </w:t>
      </w:r>
      <w:r w:rsidR="1E18CF26" w:rsidRPr="0055125B">
        <w:t xml:space="preserve">do you </w:t>
      </w:r>
      <w:r w:rsidR="002B7552">
        <w:t>hope to</w:t>
      </w:r>
      <w:r w:rsidR="1E18CF26" w:rsidRPr="0055125B">
        <w:t xml:space="preserve"> gain or learn from this experience</w:t>
      </w:r>
      <w:r w:rsidR="00DA43B4">
        <w:t>.</w:t>
      </w:r>
    </w:p>
    <w:p w14:paraId="1DF900D4" w14:textId="77DFB5C9" w:rsidR="1E18CF26" w:rsidRPr="00883ECB" w:rsidRDefault="1E18CF26" w:rsidP="00AE5E96">
      <w:pPr>
        <w:pStyle w:val="Numberdigit"/>
        <w:rPr>
          <w:b/>
        </w:rPr>
      </w:pPr>
      <w:r w:rsidRPr="00883ECB">
        <w:rPr>
          <w:b/>
        </w:rPr>
        <w:t>How would you be an ambassador for the Premier’s Spirit of Anzac Prize?</w:t>
      </w:r>
    </w:p>
    <w:p w14:paraId="06277EA8" w14:textId="451B2998" w:rsidR="009267D0" w:rsidRPr="007B6E6E" w:rsidRDefault="002B7552" w:rsidP="00AE5E96">
      <w:pPr>
        <w:pStyle w:val="Body"/>
      </w:pPr>
      <w:r>
        <w:t xml:space="preserve">Consider reflecting on: </w:t>
      </w:r>
    </w:p>
    <w:p w14:paraId="2AC046E0" w14:textId="1BFA4273" w:rsidR="00672C7E" w:rsidRPr="006909B5" w:rsidRDefault="000C3B16" w:rsidP="006909B5">
      <w:pPr>
        <w:pStyle w:val="Bullet1"/>
      </w:pPr>
      <w:r>
        <w:t>h</w:t>
      </w:r>
      <w:r w:rsidRPr="006909B5">
        <w:t>ow</w:t>
      </w:r>
      <w:r>
        <w:t xml:space="preserve"> </w:t>
      </w:r>
      <w:r w:rsidR="00E97A76">
        <w:t>you</w:t>
      </w:r>
      <w:r w:rsidR="1E18CF26" w:rsidRPr="006909B5">
        <w:t xml:space="preserve"> would share your experience with your school and the broader community</w:t>
      </w:r>
      <w:r w:rsidR="00C75971">
        <w:t xml:space="preserve"> to ensure </w:t>
      </w:r>
      <w:r>
        <w:t xml:space="preserve">the Anzac legacy </w:t>
      </w:r>
      <w:r w:rsidR="00C75971">
        <w:t>continue</w:t>
      </w:r>
      <w:r>
        <w:t>s</w:t>
      </w:r>
      <w:r w:rsidR="00C75971">
        <w:t xml:space="preserve"> to inspire others</w:t>
      </w:r>
    </w:p>
    <w:p w14:paraId="6AFFEFD7" w14:textId="6C94F0F8" w:rsidR="0026587E" w:rsidRPr="0055125B" w:rsidRDefault="000C3B16" w:rsidP="006909B5">
      <w:pPr>
        <w:pStyle w:val="Bullet1"/>
      </w:pPr>
      <w:r>
        <w:t>h</w:t>
      </w:r>
      <w:r w:rsidRPr="006909B5">
        <w:t>ow</w:t>
      </w:r>
      <w:r w:rsidRPr="0055125B">
        <w:t xml:space="preserve"> </w:t>
      </w:r>
      <w:r w:rsidR="00E97A76">
        <w:t xml:space="preserve">you </w:t>
      </w:r>
      <w:r w:rsidR="00782A25" w:rsidRPr="0055125B">
        <w:t xml:space="preserve">would support the program to </w:t>
      </w:r>
      <w:r w:rsidR="00C75971">
        <w:t>reach more students and a wider audience in the future</w:t>
      </w:r>
      <w:r w:rsidR="008E5CAA">
        <w:t>.</w:t>
      </w:r>
      <w:r w:rsidR="00C75971" w:rsidRPr="0055125B">
        <w:t xml:space="preserve"> </w:t>
      </w:r>
    </w:p>
    <w:p w14:paraId="019E793A" w14:textId="0957389A" w:rsidR="005636D0" w:rsidRDefault="005636D0" w:rsidP="1B2908EF">
      <w:pPr>
        <w:pStyle w:val="Heading1"/>
      </w:pPr>
      <w:bookmarkStart w:id="28" w:name="_Submission_requirements"/>
      <w:bookmarkStart w:id="29" w:name="_Toc190856752"/>
      <w:bookmarkEnd w:id="28"/>
      <w:r w:rsidRPr="00E97A76">
        <w:t>Submission tips</w:t>
      </w:r>
      <w:bookmarkEnd w:id="29"/>
    </w:p>
    <w:p w14:paraId="4F53AD81" w14:textId="66DFCEED" w:rsidR="003B0EF1" w:rsidRPr="00AE5E96" w:rsidRDefault="003B0EF1" w:rsidP="00AE5E96">
      <w:pPr>
        <w:pStyle w:val="Bullet1"/>
      </w:pPr>
      <w:r w:rsidRPr="00AE5E96">
        <w:t xml:space="preserve">Make sure you set up your Grant Gateway account well before </w:t>
      </w:r>
      <w:r w:rsidR="006C3693" w:rsidRPr="00AE5E96">
        <w:t xml:space="preserve">applications </w:t>
      </w:r>
      <w:r w:rsidRPr="00AE5E96">
        <w:t>close</w:t>
      </w:r>
      <w:r w:rsidR="004A348D" w:rsidRPr="00AE5E96">
        <w:t xml:space="preserve"> so we can help you if you have any issues.</w:t>
      </w:r>
    </w:p>
    <w:p w14:paraId="767CE0F0" w14:textId="1D7D2A3B" w:rsidR="000255E9" w:rsidRPr="00AE5E96" w:rsidRDefault="000255E9" w:rsidP="00AE5E96">
      <w:pPr>
        <w:pStyle w:val="Bullet1"/>
      </w:pPr>
      <w:r w:rsidRPr="3FDB3773">
        <w:t xml:space="preserve">Leave enough time to prepare </w:t>
      </w:r>
      <w:r w:rsidR="121AF9A8" w:rsidRPr="3FDB3773">
        <w:t>and submit</w:t>
      </w:r>
      <w:r w:rsidRPr="3FDB3773">
        <w:t xml:space="preserve"> your </w:t>
      </w:r>
      <w:r w:rsidR="00FE7C3F" w:rsidRPr="3FDB3773">
        <w:t>submission</w:t>
      </w:r>
      <w:r w:rsidR="00C94C6C" w:rsidRPr="3FDB3773">
        <w:t>.</w:t>
      </w:r>
      <w:r w:rsidR="6FF9B14F" w:rsidRPr="3FDB3773">
        <w:t xml:space="preserve"> We cannot extend the closing time/date if you encounter technical issues. </w:t>
      </w:r>
    </w:p>
    <w:p w14:paraId="07193478" w14:textId="0195992E" w:rsidR="006C3693" w:rsidRPr="00AE5E96" w:rsidRDefault="26CB33B2" w:rsidP="006909B5">
      <w:pPr>
        <w:pStyle w:val="Bullet1"/>
      </w:pPr>
      <w:r w:rsidRPr="00AE5E96">
        <w:t>Let</w:t>
      </w:r>
      <w:r w:rsidR="00F629D8" w:rsidRPr="00AE5E96">
        <w:t xml:space="preserve"> us know if you are having</w:t>
      </w:r>
      <w:r w:rsidR="008A49CA" w:rsidRPr="00AE5E96">
        <w:t xml:space="preserve"> technical</w:t>
      </w:r>
      <w:r w:rsidR="00F629D8" w:rsidRPr="00AE5E96">
        <w:t xml:space="preserve"> issues with the online platform</w:t>
      </w:r>
      <w:r w:rsidR="008A49CA" w:rsidRPr="00AE5E96">
        <w:t>,</w:t>
      </w:r>
      <w:r w:rsidR="00F629D8" w:rsidRPr="00AE5E96">
        <w:t xml:space="preserve"> so we can help you</w:t>
      </w:r>
      <w:r w:rsidR="00584F95" w:rsidRPr="00AE5E96">
        <w:t xml:space="preserve"> before the closing date.</w:t>
      </w:r>
    </w:p>
    <w:p w14:paraId="28D6854D" w14:textId="36C91ACD" w:rsidR="00B86F76" w:rsidRPr="00AE5E96" w:rsidRDefault="00D22424" w:rsidP="00AE5E96">
      <w:pPr>
        <w:pStyle w:val="Bullet1"/>
      </w:pPr>
      <w:r w:rsidRPr="00AE5E96">
        <w:t>Draft your responses in Word or another program that you can save outside of the Grants Gateway system. This</w:t>
      </w:r>
      <w:r w:rsidR="008D2D94" w:rsidRPr="00AE5E96">
        <w:t xml:space="preserve"> </w:t>
      </w:r>
      <w:r w:rsidR="007F2DD6" w:rsidRPr="00AE5E96">
        <w:t>is so you can a</w:t>
      </w:r>
      <w:r w:rsidR="00B86F76" w:rsidRPr="00AE5E96">
        <w:t xml:space="preserve">void your work being lost </w:t>
      </w:r>
      <w:r w:rsidR="00A364D3" w:rsidRPr="00AE5E96">
        <w:t xml:space="preserve">if you have any </w:t>
      </w:r>
      <w:r w:rsidR="00B86F76" w:rsidRPr="00AE5E96">
        <w:t>technical issues.</w:t>
      </w:r>
      <w:r w:rsidR="00866C15" w:rsidRPr="00AE5E96">
        <w:t xml:space="preserve"> </w:t>
      </w:r>
    </w:p>
    <w:p w14:paraId="0501A4BD" w14:textId="259506B4" w:rsidR="00E74F10" w:rsidRPr="00AE5E96" w:rsidRDefault="00370AE7" w:rsidP="00AE5E96">
      <w:pPr>
        <w:pStyle w:val="Bullet1"/>
      </w:pPr>
      <w:r w:rsidRPr="00AE5E96">
        <w:t xml:space="preserve">Make sure you keep to the word limit – 200 words per </w:t>
      </w:r>
      <w:r w:rsidR="008665B1" w:rsidRPr="00AE5E96">
        <w:t>question</w:t>
      </w:r>
      <w:r w:rsidRPr="00AE5E96">
        <w:t xml:space="preserve">. </w:t>
      </w:r>
    </w:p>
    <w:p w14:paraId="6F00785B" w14:textId="0D001CBB" w:rsidR="00E74F10" w:rsidRPr="00AE5E96" w:rsidRDefault="00E74F10" w:rsidP="00AE5E96">
      <w:pPr>
        <w:pStyle w:val="Bullet1"/>
      </w:pPr>
      <w:r w:rsidRPr="00AE5E96">
        <w:t>Have a parent, carer or teacher read your responses to ensure you have</w:t>
      </w:r>
      <w:r w:rsidR="0099717F" w:rsidRPr="00AE5E96">
        <w:t xml:space="preserve"> cl</w:t>
      </w:r>
      <w:r w:rsidRPr="00AE5E96">
        <w:t>early address</w:t>
      </w:r>
      <w:r w:rsidR="0099717F" w:rsidRPr="00AE5E96">
        <w:t>ed</w:t>
      </w:r>
      <w:r w:rsidRPr="00AE5E96">
        <w:t xml:space="preserve"> each </w:t>
      </w:r>
      <w:r w:rsidR="481D6510" w:rsidRPr="00AE5E96">
        <w:t>question</w:t>
      </w:r>
      <w:r w:rsidRPr="00AE5E96">
        <w:t>.</w:t>
      </w:r>
    </w:p>
    <w:p w14:paraId="606C80BE" w14:textId="1973AEB1" w:rsidR="000B19B7" w:rsidRPr="00AE5E96" w:rsidRDefault="000B19B7" w:rsidP="00AE5E96">
      <w:pPr>
        <w:pStyle w:val="Bullet1"/>
      </w:pPr>
      <w:r w:rsidRPr="3FDB3773">
        <w:t xml:space="preserve">Once you have finished preparing your responses, </w:t>
      </w:r>
      <w:r w:rsidR="00597D67" w:rsidRPr="3FDB3773">
        <w:t xml:space="preserve">copy and paste them into the </w:t>
      </w:r>
      <w:r w:rsidR="00983522" w:rsidRPr="3FDB3773">
        <w:t xml:space="preserve">relevant text boxes in the </w:t>
      </w:r>
      <w:r w:rsidR="00597D67" w:rsidRPr="3FDB3773">
        <w:t>Grant Gateway system</w:t>
      </w:r>
      <w:r w:rsidR="009D0DBF" w:rsidRPr="3FDB3773">
        <w:t xml:space="preserve"> to submit.</w:t>
      </w:r>
    </w:p>
    <w:p w14:paraId="6822D4CE" w14:textId="37238013" w:rsidR="00623BB8" w:rsidRPr="00AE5E96" w:rsidRDefault="00623BB8" w:rsidP="00AE5E96">
      <w:pPr>
        <w:pStyle w:val="Bullet1"/>
      </w:pPr>
      <w:r w:rsidRPr="00AE5E96">
        <w:t xml:space="preserve">Make sure you have </w:t>
      </w:r>
      <w:r w:rsidR="00D64209" w:rsidRPr="00AE5E96">
        <w:t>attached the required forms.</w:t>
      </w:r>
    </w:p>
    <w:p w14:paraId="0E9958FC" w14:textId="4BC17632" w:rsidR="0013236D" w:rsidRPr="00CB601D" w:rsidRDefault="0013236D" w:rsidP="00AE5E96">
      <w:pPr>
        <w:pStyle w:val="Heading1"/>
      </w:pPr>
      <w:bookmarkStart w:id="30" w:name="_Toc190856753"/>
      <w:r w:rsidRPr="00CB601D">
        <w:t xml:space="preserve">Submission </w:t>
      </w:r>
      <w:r w:rsidR="00BE3879">
        <w:t xml:space="preserve">format and </w:t>
      </w:r>
      <w:r w:rsidRPr="00CB601D">
        <w:t>attachment requirements</w:t>
      </w:r>
      <w:bookmarkEnd w:id="30"/>
    </w:p>
    <w:p w14:paraId="4DA33E8E" w14:textId="25E196E5" w:rsidR="00DE0E95" w:rsidRDefault="007A383A">
      <w:pPr>
        <w:pStyle w:val="Body"/>
      </w:pPr>
      <w:r w:rsidRPr="00CB601D">
        <w:t>You</w:t>
      </w:r>
      <w:r w:rsidR="00C74B60">
        <w:t xml:space="preserve">r </w:t>
      </w:r>
      <w:r w:rsidR="00BC219D">
        <w:t xml:space="preserve">responses to the </w:t>
      </w:r>
      <w:r w:rsidR="008665B1">
        <w:t xml:space="preserve">questions </w:t>
      </w:r>
      <w:r w:rsidRPr="00CB601D">
        <w:t>must</w:t>
      </w:r>
      <w:r w:rsidR="00BE3879">
        <w:t xml:space="preserve"> be </w:t>
      </w:r>
      <w:r w:rsidR="00656B12">
        <w:t>entered into the relevant text boxe</w:t>
      </w:r>
      <w:r w:rsidR="00820978">
        <w:t xml:space="preserve">s in the Grants Gateway system. </w:t>
      </w:r>
      <w:r w:rsidR="00820978" w:rsidRPr="00E16CC2">
        <w:rPr>
          <w:b/>
          <w:bCs/>
        </w:rPr>
        <w:t>Do not upload your responses as an attach</w:t>
      </w:r>
      <w:r w:rsidR="00DE0E95" w:rsidRPr="00E16CC2">
        <w:rPr>
          <w:b/>
          <w:bCs/>
        </w:rPr>
        <w:t>ment.</w:t>
      </w:r>
    </w:p>
    <w:p w14:paraId="5203F641" w14:textId="73A2D1DA" w:rsidR="00972966" w:rsidRDefault="001D00F8">
      <w:pPr>
        <w:pStyle w:val="Body"/>
      </w:pPr>
      <w:r>
        <w:t>You must attach</w:t>
      </w:r>
      <w:r w:rsidR="00B72CFE">
        <w:t xml:space="preserve"> </w:t>
      </w:r>
      <w:r w:rsidR="00F8114C">
        <w:t xml:space="preserve">the </w:t>
      </w:r>
      <w:hyperlink w:anchor="_Application_requirements" w:history="1">
        <w:r w:rsidR="00B72CFE" w:rsidRPr="00CB0C80">
          <w:rPr>
            <w:rStyle w:val="Hyperlink"/>
          </w:rPr>
          <w:t>required forms</w:t>
        </w:r>
      </w:hyperlink>
      <w:r w:rsidR="002772E4" w:rsidDel="00CB0C80">
        <w:t xml:space="preserve"> </w:t>
      </w:r>
      <w:r w:rsidR="002772E4">
        <w:t>when you make your submission in the Grants Gateway.</w:t>
      </w:r>
      <w:r w:rsidR="00BF7700">
        <w:t xml:space="preserve"> </w:t>
      </w:r>
      <w:r w:rsidR="00D83D74">
        <w:t xml:space="preserve">Register or login to the </w:t>
      </w:r>
      <w:hyperlink r:id="rId31" w:history="1">
        <w:r w:rsidR="00A31A7C" w:rsidRPr="00DE5E86">
          <w:rPr>
            <w:rStyle w:val="Hyperlink"/>
          </w:rPr>
          <w:t>Grants Gateway</w:t>
        </w:r>
      </w:hyperlink>
      <w:r w:rsidR="00A31A7C">
        <w:t xml:space="preserve"> </w:t>
      </w:r>
      <w:r w:rsidR="00A31A7C" w:rsidRPr="00A31A7C">
        <w:t>https://grantsgateway.dffh.vic.gov.au/</w:t>
      </w:r>
      <w:r w:rsidR="00A31A7C">
        <w:t>.</w:t>
      </w:r>
    </w:p>
    <w:p w14:paraId="4BE1448D" w14:textId="77777777" w:rsidR="00972966" w:rsidRDefault="00972966">
      <w:pPr>
        <w:pStyle w:val="Body"/>
      </w:pPr>
      <w:r>
        <w:t>Make sure your attachments are:</w:t>
      </w:r>
    </w:p>
    <w:p w14:paraId="6C24AC06" w14:textId="06850670" w:rsidR="00555906" w:rsidRDefault="0013236D" w:rsidP="00AD2ABD">
      <w:pPr>
        <w:pStyle w:val="Bullet1"/>
      </w:pPr>
      <w:r w:rsidRPr="00CB601D">
        <w:t xml:space="preserve">a digital file no larger than </w:t>
      </w:r>
      <w:r w:rsidR="001726A7" w:rsidRPr="00CB601D">
        <w:t>5</w:t>
      </w:r>
      <w:r w:rsidRPr="00CB601D">
        <w:t>MB</w:t>
      </w:r>
    </w:p>
    <w:p w14:paraId="7D076B9B" w14:textId="575E45C9" w:rsidR="00477F83" w:rsidRPr="00CB601D" w:rsidRDefault="00B52792" w:rsidP="00E16CC2">
      <w:pPr>
        <w:pStyle w:val="Bullet1"/>
      </w:pPr>
      <w:r>
        <w:t>labelled clearly and include your name, for example:</w:t>
      </w:r>
    </w:p>
    <w:p w14:paraId="404FDC36" w14:textId="0A2823A5" w:rsidR="00B7747F" w:rsidRPr="00E16CC2" w:rsidRDefault="001726A7" w:rsidP="00AE5E96">
      <w:pPr>
        <w:pStyle w:val="Bullet2"/>
      </w:pPr>
      <w:r w:rsidRPr="00E16CC2">
        <w:t>Ashley Doe</w:t>
      </w:r>
      <w:r>
        <w:t xml:space="preserve"> </w:t>
      </w:r>
      <w:r w:rsidR="00F02420">
        <w:t xml:space="preserve">– </w:t>
      </w:r>
      <w:r w:rsidR="00A25518" w:rsidRPr="00A25518">
        <w:t xml:space="preserve">SOAP 2025 Parent/carer declaration consent form </w:t>
      </w:r>
    </w:p>
    <w:p w14:paraId="1C8041A8" w14:textId="45C9D521" w:rsidR="001726A7" w:rsidRPr="00E16CC2" w:rsidRDefault="001726A7" w:rsidP="00AE5E96">
      <w:pPr>
        <w:pStyle w:val="Bullet2"/>
      </w:pPr>
      <w:r w:rsidRPr="00E16CC2">
        <w:t>Ashley Doe</w:t>
      </w:r>
      <w:r w:rsidR="00F02420">
        <w:t xml:space="preserve"> –</w:t>
      </w:r>
      <w:r w:rsidRPr="00E16CC2">
        <w:t xml:space="preserve"> </w:t>
      </w:r>
      <w:r w:rsidR="009420B5" w:rsidRPr="009420B5">
        <w:t>SOAP 2025 School representative statement and declaration form</w:t>
      </w:r>
    </w:p>
    <w:p w14:paraId="6732202F" w14:textId="77777777" w:rsidR="0083498A" w:rsidRDefault="0083498A">
      <w:pPr>
        <w:spacing w:after="0" w:line="240" w:lineRule="auto"/>
        <w:rPr>
          <w:rFonts w:eastAsia="MS Gothic" w:cs="Arial"/>
          <w:bCs/>
          <w:color w:val="201547"/>
          <w:kern w:val="32"/>
          <w:sz w:val="44"/>
          <w:szCs w:val="44"/>
        </w:rPr>
      </w:pPr>
      <w:bookmarkStart w:id="31" w:name="_2._Personal_statement"/>
      <w:bookmarkStart w:id="32" w:name="_Personal_statement"/>
      <w:bookmarkStart w:id="33" w:name="_Toc158817042"/>
      <w:bookmarkEnd w:id="31"/>
      <w:bookmarkEnd w:id="32"/>
      <w:r>
        <w:br w:type="page"/>
      </w:r>
    </w:p>
    <w:p w14:paraId="00EB8906" w14:textId="6A01EEC6" w:rsidR="0013236D" w:rsidRPr="00451ABC" w:rsidRDefault="0013236D" w:rsidP="00B815E4">
      <w:pPr>
        <w:pStyle w:val="Heading1"/>
      </w:pPr>
      <w:bookmarkStart w:id="34" w:name="_Toc190856754"/>
      <w:r w:rsidRPr="00451ABC">
        <w:t xml:space="preserve">How </w:t>
      </w:r>
      <w:r w:rsidR="0040474C" w:rsidRPr="00451ABC">
        <w:t xml:space="preserve">we assess </w:t>
      </w:r>
      <w:r w:rsidRPr="00451ABC">
        <w:t>applications</w:t>
      </w:r>
      <w:bookmarkEnd w:id="33"/>
      <w:bookmarkEnd w:id="34"/>
    </w:p>
    <w:p w14:paraId="53DC3846" w14:textId="3CB7B33B" w:rsidR="002940C3" w:rsidRDefault="0013236D" w:rsidP="0013236D">
      <w:pPr>
        <w:pStyle w:val="Body"/>
      </w:pPr>
      <w:r>
        <w:t>We</w:t>
      </w:r>
      <w:r w:rsidRPr="00A9072C">
        <w:t xml:space="preserve"> </w:t>
      </w:r>
      <w:r>
        <w:t>will</w:t>
      </w:r>
      <w:r w:rsidR="002940C3">
        <w:t>:</w:t>
      </w:r>
    </w:p>
    <w:p w14:paraId="66F45104" w14:textId="28ED579A" w:rsidR="0013236D" w:rsidRPr="00AF40A1" w:rsidRDefault="0013236D" w:rsidP="000C4E61">
      <w:pPr>
        <w:pStyle w:val="Bullet1"/>
        <w:numPr>
          <w:ilvl w:val="0"/>
          <w:numId w:val="16"/>
        </w:numPr>
      </w:pPr>
      <w:r w:rsidRPr="00AF40A1">
        <w:t xml:space="preserve">first check </w:t>
      </w:r>
      <w:r w:rsidR="00991998">
        <w:t>for eligibility</w:t>
      </w:r>
      <w:r w:rsidRPr="00AF40A1">
        <w:t xml:space="preserve"> and that all</w:t>
      </w:r>
      <w:r w:rsidR="00203465">
        <w:t xml:space="preserve"> the correct</w:t>
      </w:r>
      <w:r w:rsidRPr="00AF40A1">
        <w:t xml:space="preserve"> files and forms are attached</w:t>
      </w:r>
    </w:p>
    <w:p w14:paraId="45D4FC3E" w14:textId="134FCC1B" w:rsidR="0013236D" w:rsidRPr="00AF40A1" w:rsidRDefault="0013236D" w:rsidP="3701DC7A">
      <w:pPr>
        <w:pStyle w:val="Bullet1"/>
      </w:pPr>
      <w:r w:rsidRPr="00AF40A1">
        <w:t xml:space="preserve">then assess your </w:t>
      </w:r>
      <w:r w:rsidR="000845F6">
        <w:t xml:space="preserve">submission </w:t>
      </w:r>
      <w:r w:rsidRPr="00AF40A1">
        <w:t>against the</w:t>
      </w:r>
      <w:r w:rsidR="00D03DF6">
        <w:t xml:space="preserve"> </w:t>
      </w:r>
      <w:r w:rsidR="00D03DF6" w:rsidRPr="0055125B">
        <w:rPr>
          <w:i/>
          <w:iCs/>
        </w:rPr>
        <w:t xml:space="preserve">submission assessment </w:t>
      </w:r>
      <w:r w:rsidRPr="0055125B">
        <w:rPr>
          <w:i/>
          <w:iCs/>
        </w:rPr>
        <w:t>criteria</w:t>
      </w:r>
      <w:r w:rsidR="00D03DF6">
        <w:t xml:space="preserve"> in the table below</w:t>
      </w:r>
      <w:r w:rsidRPr="00AF40A1">
        <w:t>.</w:t>
      </w:r>
    </w:p>
    <w:p w14:paraId="16DDAA25" w14:textId="24DF9D53" w:rsidR="0013236D" w:rsidRDefault="0013236D" w:rsidP="0013236D">
      <w:pPr>
        <w:pStyle w:val="Heading2"/>
      </w:pPr>
      <w:bookmarkStart w:id="35" w:name="_Toc158817043"/>
      <w:bookmarkStart w:id="36" w:name="_Toc190856755"/>
      <w:r>
        <w:t>Submission</w:t>
      </w:r>
      <w:r w:rsidR="000845F6">
        <w:t xml:space="preserve"> assessment criteria</w:t>
      </w:r>
      <w:bookmarkEnd w:id="35"/>
      <w:bookmarkEnd w:id="36"/>
    </w:p>
    <w:p w14:paraId="360A5AFB" w14:textId="701A723C" w:rsidR="008B039E" w:rsidRDefault="00F64D1A" w:rsidP="00D03DF6">
      <w:pPr>
        <w:pStyle w:val="Body"/>
      </w:pPr>
      <w:r>
        <w:t>The total submission is scored out of 100. Each response</w:t>
      </w:r>
      <w:r w:rsidR="00D12842">
        <w:t xml:space="preserve"> </w:t>
      </w:r>
      <w:r>
        <w:t>is weighted differently</w:t>
      </w:r>
      <w:r w:rsidR="0074517F">
        <w:t>, see the weighting under the</w:t>
      </w:r>
      <w:r w:rsidR="005000B6">
        <w:t xml:space="preserve"> score column.</w:t>
      </w:r>
      <w:r w:rsidR="00471EE2">
        <w:t xml:space="preserve"> </w:t>
      </w:r>
    </w:p>
    <w:p w14:paraId="21335497" w14:textId="57CB5754" w:rsidR="0013236D" w:rsidRPr="00E22653" w:rsidRDefault="00633A88" w:rsidP="0055125B">
      <w:pPr>
        <w:pStyle w:val="Body"/>
      </w:pPr>
      <w:r>
        <w:t xml:space="preserve">You may </w:t>
      </w:r>
      <w:r w:rsidR="001A03FD">
        <w:t>receive extra points based on your personal background (</w:t>
      </w:r>
      <w:r w:rsidR="00F86484">
        <w:t xml:space="preserve">see </w:t>
      </w:r>
      <w:hyperlink w:anchor="_Diversity_and_equity" w:history="1">
        <w:r w:rsidR="00F86484" w:rsidRPr="00AE5E96">
          <w:rPr>
            <w:rStyle w:val="Hyperlink"/>
          </w:rPr>
          <w:t>Diversity and equity criteria</w:t>
        </w:r>
      </w:hyperlink>
      <w:r w:rsidR="00F86484">
        <w:t>)</w:t>
      </w:r>
      <w:r w:rsidR="00584F95">
        <w:t>.</w:t>
      </w:r>
    </w:p>
    <w:tbl>
      <w:tblPr>
        <w:tblStyle w:val="TableGrid"/>
        <w:tblW w:w="9493" w:type="dxa"/>
        <w:tblLook w:val="06A0" w:firstRow="1" w:lastRow="0" w:firstColumn="1" w:lastColumn="0" w:noHBand="1" w:noVBand="1"/>
      </w:tblPr>
      <w:tblGrid>
        <w:gridCol w:w="2972"/>
        <w:gridCol w:w="3262"/>
        <w:gridCol w:w="3259"/>
      </w:tblGrid>
      <w:tr w:rsidR="00A75302" w14:paraId="1CAC7AD4" w14:textId="77777777" w:rsidTr="00864C92">
        <w:trPr>
          <w:tblHeader/>
        </w:trPr>
        <w:tc>
          <w:tcPr>
            <w:tcW w:w="2972" w:type="dxa"/>
          </w:tcPr>
          <w:p w14:paraId="04850A7C" w14:textId="3A2A0757" w:rsidR="00A35422" w:rsidRPr="007638DA" w:rsidRDefault="00A35422" w:rsidP="00A35422">
            <w:pPr>
              <w:pStyle w:val="Tablecolhead"/>
            </w:pPr>
            <w:r>
              <w:t xml:space="preserve">Criterion </w:t>
            </w:r>
          </w:p>
        </w:tc>
        <w:tc>
          <w:tcPr>
            <w:tcW w:w="3262" w:type="dxa"/>
          </w:tcPr>
          <w:p w14:paraId="7EEFF563" w14:textId="7222E7E5" w:rsidR="00A35422" w:rsidRPr="007638DA" w:rsidRDefault="003F2159" w:rsidP="00FE736F">
            <w:pPr>
              <w:pStyle w:val="Tablecolhead"/>
            </w:pPr>
            <w:r>
              <w:t>Assessment criteria</w:t>
            </w:r>
          </w:p>
        </w:tc>
        <w:tc>
          <w:tcPr>
            <w:tcW w:w="3259" w:type="dxa"/>
          </w:tcPr>
          <w:p w14:paraId="56A5CC99" w14:textId="1BD4803B" w:rsidR="00A35422" w:rsidRPr="007638DA" w:rsidRDefault="00A35422" w:rsidP="00FE736F">
            <w:pPr>
              <w:pStyle w:val="Tablecolhead"/>
            </w:pPr>
            <w:r>
              <w:t>Score</w:t>
            </w:r>
          </w:p>
        </w:tc>
      </w:tr>
      <w:tr w:rsidR="00E97D69" w14:paraId="097BA5B2" w14:textId="229827B8" w:rsidTr="00864C92">
        <w:tc>
          <w:tcPr>
            <w:tcW w:w="2972" w:type="dxa"/>
          </w:tcPr>
          <w:p w14:paraId="7D210AC7" w14:textId="6A6E4101" w:rsidR="00F86484" w:rsidRPr="00AE5E96" w:rsidRDefault="00F86484" w:rsidP="00AE5E96">
            <w:pPr>
              <w:pStyle w:val="Numberdigit"/>
              <w:numPr>
                <w:ilvl w:val="0"/>
                <w:numId w:val="51"/>
              </w:numPr>
              <w:rPr>
                <w:b/>
                <w:bCs/>
              </w:rPr>
            </w:pPr>
            <w:r w:rsidRPr="00782E58">
              <w:rPr>
                <w:b/>
              </w:rPr>
              <w:t>Who are you? Tell us about yourself.</w:t>
            </w:r>
          </w:p>
          <w:p w14:paraId="60F7476A" w14:textId="1E958606" w:rsidR="008D6CE9" w:rsidRPr="00AE5E96" w:rsidRDefault="00846095" w:rsidP="00EF57A5">
            <w:pPr>
              <w:pStyle w:val="Tabletext"/>
              <w:rPr>
                <w:b/>
                <w:bCs/>
              </w:rPr>
            </w:pPr>
            <w:r w:rsidRPr="00782E58">
              <w:rPr>
                <w:rFonts w:eastAsia="Arial"/>
              </w:rPr>
              <w:t>Maximum of 200 words</w:t>
            </w:r>
          </w:p>
        </w:tc>
        <w:tc>
          <w:tcPr>
            <w:tcW w:w="3262" w:type="dxa"/>
          </w:tcPr>
          <w:p w14:paraId="09FBA1CD" w14:textId="4A16CE83" w:rsidR="008D070E" w:rsidRDefault="005000B6" w:rsidP="008D070E">
            <w:pPr>
              <w:pStyle w:val="Tabletext"/>
            </w:pPr>
            <w:r>
              <w:t xml:space="preserve">Your </w:t>
            </w:r>
            <w:r w:rsidR="008D070E">
              <w:t xml:space="preserve">response </w:t>
            </w:r>
            <w:r>
              <w:t>should show</w:t>
            </w:r>
            <w:r w:rsidR="008D070E">
              <w:t xml:space="preserve">: </w:t>
            </w:r>
          </w:p>
          <w:p w14:paraId="6F94BABF" w14:textId="081B728D" w:rsidR="008C6FEE" w:rsidRDefault="000C3B16" w:rsidP="008C6FEE">
            <w:pPr>
              <w:pStyle w:val="Tablebullet1"/>
            </w:pPr>
            <w:r>
              <w:t>y</w:t>
            </w:r>
            <w:r w:rsidR="005000B6">
              <w:t>ou are actively engaged in your school and community</w:t>
            </w:r>
          </w:p>
          <w:p w14:paraId="7E6DF12A" w14:textId="20063436" w:rsidR="005405C7" w:rsidRDefault="000C3B16" w:rsidP="008C6FEE">
            <w:pPr>
              <w:pStyle w:val="Tablebullet1"/>
            </w:pPr>
            <w:r w:rsidRPr="3FDB3773">
              <w:t>y</w:t>
            </w:r>
            <w:r w:rsidR="00A44741" w:rsidRPr="3FDB3773">
              <w:t>ou demonstrate teamwork and good personal skills</w:t>
            </w:r>
          </w:p>
          <w:p w14:paraId="6B931102" w14:textId="2091BC2D" w:rsidR="00A35422" w:rsidRPr="007638DA" w:rsidRDefault="000C3B16" w:rsidP="00AE5E96">
            <w:pPr>
              <w:pStyle w:val="Tablebullet1"/>
            </w:pPr>
            <w:r>
              <w:t>a</w:t>
            </w:r>
            <w:r w:rsidR="00A44741">
              <w:t>ny person</w:t>
            </w:r>
            <w:r w:rsidR="00900AA5">
              <w:t>al connections to wartime or peacekeeping experiences</w:t>
            </w:r>
            <w:r w:rsidR="003348FD">
              <w:t>.</w:t>
            </w:r>
          </w:p>
        </w:tc>
        <w:tc>
          <w:tcPr>
            <w:tcW w:w="3259" w:type="dxa"/>
          </w:tcPr>
          <w:p w14:paraId="401B0833" w14:textId="11ECDDD2" w:rsidR="00477499" w:rsidRPr="00EF57A5" w:rsidRDefault="00477499" w:rsidP="00477499">
            <w:pPr>
              <w:pStyle w:val="Tabletext"/>
              <w:rPr>
                <w:b/>
                <w:bCs/>
              </w:rPr>
            </w:pPr>
            <w:r w:rsidRPr="00EF57A5">
              <w:rPr>
                <w:b/>
                <w:bCs/>
              </w:rPr>
              <w:t xml:space="preserve">Score out of </w:t>
            </w:r>
            <w:r w:rsidR="005000B6">
              <w:rPr>
                <w:b/>
                <w:bCs/>
              </w:rPr>
              <w:t>10</w:t>
            </w:r>
          </w:p>
          <w:p w14:paraId="681674FA" w14:textId="77777777" w:rsidR="00477499" w:rsidRPr="00E97D69" w:rsidRDefault="00477499" w:rsidP="00477499">
            <w:pPr>
              <w:pStyle w:val="Tabletext"/>
            </w:pPr>
            <w:r>
              <w:t>The response aligns to the assessment criteria:</w:t>
            </w:r>
          </w:p>
          <w:p w14:paraId="40927C9A" w14:textId="68F2A124" w:rsidR="00477499" w:rsidRPr="00674F03" w:rsidRDefault="00477499" w:rsidP="00477499">
            <w:pPr>
              <w:pStyle w:val="Tablebullet1"/>
            </w:pPr>
            <w:r w:rsidRPr="00674F03">
              <w:t>to a strong extent</w:t>
            </w:r>
            <w:r>
              <w:t>:</w:t>
            </w:r>
            <w:r w:rsidRPr="00674F03">
              <w:t xml:space="preserve"> </w:t>
            </w:r>
            <w:r>
              <w:t>15</w:t>
            </w:r>
            <w:r w:rsidR="00187C7E">
              <w:t xml:space="preserve"> to </w:t>
            </w:r>
            <w:r>
              <w:t xml:space="preserve">20 </w:t>
            </w:r>
          </w:p>
          <w:p w14:paraId="4EC2FB5B" w14:textId="77777777" w:rsidR="00477499" w:rsidRPr="00674F03" w:rsidRDefault="00477499" w:rsidP="00477499">
            <w:pPr>
              <w:pStyle w:val="Tablebullet1"/>
            </w:pPr>
            <w:r w:rsidRPr="00674F03">
              <w:t>to a reasonable extent</w:t>
            </w:r>
            <w:r>
              <w:t>:</w:t>
            </w:r>
            <w:r w:rsidRPr="00674F03">
              <w:t xml:space="preserve"> 12–15</w:t>
            </w:r>
          </w:p>
          <w:p w14:paraId="2931C2FA" w14:textId="77777777" w:rsidR="00477499" w:rsidRPr="00674F03" w:rsidRDefault="00477499" w:rsidP="00477499">
            <w:pPr>
              <w:pStyle w:val="Tablebullet1"/>
            </w:pPr>
            <w:r w:rsidRPr="00674F03">
              <w:t>to a moderate extent</w:t>
            </w:r>
            <w:r>
              <w:t>:</w:t>
            </w:r>
            <w:r w:rsidRPr="00674F03">
              <w:t xml:space="preserve"> 8–11</w:t>
            </w:r>
          </w:p>
          <w:p w14:paraId="423886AD" w14:textId="49929E72" w:rsidR="00A35422" w:rsidRPr="007638DA" w:rsidRDefault="00477499" w:rsidP="00674F03">
            <w:pPr>
              <w:pStyle w:val="Tablebullet1"/>
            </w:pPr>
            <w:r w:rsidRPr="00674F03">
              <w:t>to a basic extent</w:t>
            </w:r>
            <w:r>
              <w:t>:</w:t>
            </w:r>
            <w:r w:rsidRPr="00674F03">
              <w:t xml:space="preserve"> 2–7.</w:t>
            </w:r>
          </w:p>
        </w:tc>
      </w:tr>
      <w:tr w:rsidR="00E97D69" w:rsidRPr="00CF34AA" w14:paraId="7A118A3C" w14:textId="245ACBFE" w:rsidTr="00864C92">
        <w:tc>
          <w:tcPr>
            <w:tcW w:w="2972" w:type="dxa"/>
          </w:tcPr>
          <w:p w14:paraId="757D889F" w14:textId="091FE066" w:rsidR="00164C8E" w:rsidRPr="00AE5E96" w:rsidRDefault="00164C8E" w:rsidP="00AE5E96">
            <w:pPr>
              <w:pStyle w:val="Numberdigit"/>
              <w:rPr>
                <w:b/>
                <w:bCs/>
              </w:rPr>
            </w:pPr>
            <w:r w:rsidRPr="00782E58">
              <w:rPr>
                <w:b/>
              </w:rPr>
              <w:t>How do you connect to the Anzac values of</w:t>
            </w:r>
            <w:r w:rsidRPr="00AE5E96">
              <w:rPr>
                <w:b/>
                <w:bCs/>
              </w:rPr>
              <w:t xml:space="preserve"> endurance, courage, ingenuity, and mateship in your own life?</w:t>
            </w:r>
          </w:p>
          <w:p w14:paraId="78AF59B6" w14:textId="13E27D39" w:rsidR="00A35422" w:rsidRPr="00AE5E96" w:rsidRDefault="00846095" w:rsidP="00EF57A5">
            <w:pPr>
              <w:pStyle w:val="Tabletext"/>
              <w:rPr>
                <w:b/>
                <w:bCs/>
              </w:rPr>
            </w:pPr>
            <w:r w:rsidRPr="00782E58">
              <w:rPr>
                <w:rFonts w:eastAsia="Arial"/>
              </w:rPr>
              <w:t>Maximum of 200 words</w:t>
            </w:r>
          </w:p>
        </w:tc>
        <w:tc>
          <w:tcPr>
            <w:tcW w:w="3262" w:type="dxa"/>
          </w:tcPr>
          <w:p w14:paraId="68B17845" w14:textId="5FB9FDDA" w:rsidR="004323B5" w:rsidRDefault="005113DF" w:rsidP="00674F03">
            <w:pPr>
              <w:pStyle w:val="Tabletext"/>
            </w:pPr>
            <w:r>
              <w:t xml:space="preserve">Your </w:t>
            </w:r>
            <w:r w:rsidR="004323B5">
              <w:t xml:space="preserve">response </w:t>
            </w:r>
            <w:r>
              <w:t>should show</w:t>
            </w:r>
            <w:r w:rsidR="004323B5">
              <w:t xml:space="preserve">: </w:t>
            </w:r>
          </w:p>
          <w:p w14:paraId="4EB7797F" w14:textId="17458418" w:rsidR="005D7BF7" w:rsidRDefault="002B409C" w:rsidP="004323B5">
            <w:pPr>
              <w:pStyle w:val="Tablebullet1"/>
            </w:pPr>
            <w:r>
              <w:t>understanding and alignmen</w:t>
            </w:r>
            <w:r w:rsidR="000E110B">
              <w:t>t with the Anzac values</w:t>
            </w:r>
          </w:p>
          <w:p w14:paraId="6D7A75B5" w14:textId="4253244E" w:rsidR="00A35422" w:rsidRPr="007638DA" w:rsidRDefault="000E110B" w:rsidP="0055125B">
            <w:pPr>
              <w:pStyle w:val="Tablebullet1"/>
            </w:pPr>
            <w:r>
              <w:t>proactive enactment of the values with relevant examples</w:t>
            </w:r>
          </w:p>
        </w:tc>
        <w:tc>
          <w:tcPr>
            <w:tcW w:w="3259" w:type="dxa"/>
          </w:tcPr>
          <w:p w14:paraId="248240CC" w14:textId="65FC310C" w:rsidR="00E97D69" w:rsidRPr="00EF57A5" w:rsidRDefault="00E97D69" w:rsidP="00EF57A5">
            <w:pPr>
              <w:pStyle w:val="Tabletext"/>
              <w:rPr>
                <w:b/>
                <w:bCs/>
              </w:rPr>
            </w:pPr>
            <w:r w:rsidRPr="00EF57A5">
              <w:rPr>
                <w:b/>
                <w:bCs/>
              </w:rPr>
              <w:t xml:space="preserve">Score out of </w:t>
            </w:r>
            <w:r w:rsidR="005000B6">
              <w:rPr>
                <w:b/>
                <w:bCs/>
              </w:rPr>
              <w:t>30</w:t>
            </w:r>
          </w:p>
          <w:p w14:paraId="33FC9B04" w14:textId="639308E9" w:rsidR="00E97D69" w:rsidRPr="00E97D69" w:rsidRDefault="00477499" w:rsidP="00EF57A5">
            <w:pPr>
              <w:pStyle w:val="Tabletext"/>
            </w:pPr>
            <w:r>
              <w:t>The r</w:t>
            </w:r>
            <w:r w:rsidR="007743C3">
              <w:t>esponse aligns to the assessment criteria:</w:t>
            </w:r>
          </w:p>
          <w:p w14:paraId="7CD3B82C" w14:textId="1AC9CC1B" w:rsidR="00E97D69" w:rsidRPr="00674F03" w:rsidRDefault="3A665DD9" w:rsidP="00477499">
            <w:pPr>
              <w:pStyle w:val="Tablebullet1"/>
            </w:pPr>
            <w:r w:rsidRPr="00674F03">
              <w:t>t</w:t>
            </w:r>
            <w:r w:rsidR="5CD0B236" w:rsidRPr="00674F03">
              <w:t>o a strong extent</w:t>
            </w:r>
            <w:r w:rsidR="00477499">
              <w:t>:</w:t>
            </w:r>
            <w:r w:rsidR="5CD0B236" w:rsidRPr="00674F03">
              <w:t xml:space="preserve"> </w:t>
            </w:r>
            <w:r w:rsidR="00477499">
              <w:t>15</w:t>
            </w:r>
            <w:r w:rsidR="00477499" w:rsidRPr="00674F03">
              <w:t>–</w:t>
            </w:r>
            <w:r w:rsidR="00477499">
              <w:t xml:space="preserve">20 </w:t>
            </w:r>
          </w:p>
          <w:p w14:paraId="614D7A60" w14:textId="13D5401E" w:rsidR="00E97D69" w:rsidRPr="00674F03" w:rsidRDefault="3A665DD9" w:rsidP="00674F03">
            <w:pPr>
              <w:pStyle w:val="Tablebullet1"/>
            </w:pPr>
            <w:r w:rsidRPr="00674F03">
              <w:t>t</w:t>
            </w:r>
            <w:r w:rsidR="5CD0B236" w:rsidRPr="00674F03">
              <w:t>o a reasonable extent</w:t>
            </w:r>
            <w:r w:rsidR="00C50252">
              <w:t>:</w:t>
            </w:r>
            <w:r w:rsidR="5CD0B236" w:rsidRPr="00674F03">
              <w:t xml:space="preserve"> 12</w:t>
            </w:r>
            <w:r w:rsidRPr="00674F03">
              <w:t>–</w:t>
            </w:r>
            <w:r w:rsidR="5CD0B236" w:rsidRPr="00674F03">
              <w:t>15</w:t>
            </w:r>
          </w:p>
          <w:p w14:paraId="745CA198" w14:textId="5E6E6402" w:rsidR="00E97D69" w:rsidRPr="00674F03" w:rsidRDefault="3A665DD9" w:rsidP="00674F03">
            <w:pPr>
              <w:pStyle w:val="Tablebullet1"/>
            </w:pPr>
            <w:r w:rsidRPr="00674F03">
              <w:t>t</w:t>
            </w:r>
            <w:r w:rsidR="5CD0B236" w:rsidRPr="00674F03">
              <w:t>o a moderate extent</w:t>
            </w:r>
            <w:r w:rsidR="00C50252">
              <w:t>:</w:t>
            </w:r>
            <w:r w:rsidRPr="00674F03">
              <w:t xml:space="preserve"> </w:t>
            </w:r>
            <w:r w:rsidR="5CD0B236" w:rsidRPr="00674F03">
              <w:t>8–11</w:t>
            </w:r>
          </w:p>
          <w:p w14:paraId="4A5094CE" w14:textId="25B5D7D1" w:rsidR="00A35422" w:rsidRPr="00E97D69" w:rsidRDefault="3A665DD9" w:rsidP="00674F03">
            <w:pPr>
              <w:pStyle w:val="Tablebullet1"/>
            </w:pPr>
            <w:r w:rsidRPr="00674F03">
              <w:t>t</w:t>
            </w:r>
            <w:r w:rsidR="5CD0B236" w:rsidRPr="00674F03">
              <w:t>o a basic extent</w:t>
            </w:r>
            <w:r w:rsidR="00C50252">
              <w:t>:</w:t>
            </w:r>
            <w:r w:rsidR="5CD0B236" w:rsidRPr="00674F03">
              <w:t xml:space="preserve"> 2</w:t>
            </w:r>
            <w:r w:rsidR="28CF6196" w:rsidRPr="00674F03">
              <w:t>–</w:t>
            </w:r>
            <w:r w:rsidR="2BE1DD7C" w:rsidRPr="00674F03">
              <w:t>7</w:t>
            </w:r>
            <w:r w:rsidR="7EE3FF7A" w:rsidRPr="00674F03">
              <w:t>.</w:t>
            </w:r>
          </w:p>
        </w:tc>
      </w:tr>
      <w:tr w:rsidR="00B15D4F" w:rsidRPr="00CF34AA" w14:paraId="22065FB1" w14:textId="77777777" w:rsidTr="00864C92">
        <w:tc>
          <w:tcPr>
            <w:tcW w:w="2972" w:type="dxa"/>
          </w:tcPr>
          <w:p w14:paraId="3BA34E4E" w14:textId="6681B119" w:rsidR="00B15D4F" w:rsidRPr="00AE5E96" w:rsidRDefault="00B15D4F" w:rsidP="00AE5E96">
            <w:pPr>
              <w:pStyle w:val="Numberdigit"/>
              <w:rPr>
                <w:rFonts w:eastAsia="Arial" w:cs="Arial"/>
                <w:b/>
                <w:bCs/>
                <w:szCs w:val="21"/>
              </w:rPr>
            </w:pPr>
            <w:r w:rsidRPr="00782E58">
              <w:rPr>
                <w:rFonts w:eastAsia="Arial" w:cs="Arial"/>
                <w:b/>
                <w:bCs/>
                <w:szCs w:val="21"/>
              </w:rPr>
              <w:t xml:space="preserve">Tell us about your interest </w:t>
            </w:r>
            <w:r w:rsidR="009E008F">
              <w:rPr>
                <w:rFonts w:eastAsia="Arial" w:cs="Arial"/>
                <w:b/>
                <w:bCs/>
                <w:szCs w:val="21"/>
              </w:rPr>
              <w:t>in the Gallipoli campaign and Australian veterans</w:t>
            </w:r>
          </w:p>
          <w:p w14:paraId="7D013A7D" w14:textId="0F0AF2A2" w:rsidR="00B15D4F" w:rsidRPr="00782E58" w:rsidDel="00B15D4F" w:rsidRDefault="00B15D4F" w:rsidP="00AE5E96">
            <w:pPr>
              <w:pStyle w:val="Tabletext"/>
              <w:rPr>
                <w:rFonts w:eastAsia="Arial" w:cs="Arial"/>
                <w:szCs w:val="21"/>
                <w:lang w:val="en-GB"/>
              </w:rPr>
            </w:pPr>
            <w:r w:rsidRPr="00782E58">
              <w:rPr>
                <w:rFonts w:eastAsia="Arial" w:cs="Arial"/>
                <w:szCs w:val="21"/>
                <w:lang w:val="en-GB"/>
              </w:rPr>
              <w:t>Maximum of 200 words</w:t>
            </w:r>
          </w:p>
        </w:tc>
        <w:tc>
          <w:tcPr>
            <w:tcW w:w="3262" w:type="dxa"/>
          </w:tcPr>
          <w:p w14:paraId="2686A530" w14:textId="287E5E3B" w:rsidR="00B15D4F" w:rsidRDefault="00B84698" w:rsidP="00B15D4F">
            <w:pPr>
              <w:pStyle w:val="Body"/>
            </w:pPr>
            <w:r>
              <w:rPr>
                <w:rFonts w:eastAsia="Times New Roman"/>
              </w:rPr>
              <w:t>Your response should show</w:t>
            </w:r>
            <w:r w:rsidR="00B15D4F">
              <w:t>:</w:t>
            </w:r>
          </w:p>
          <w:p w14:paraId="167BE2BB" w14:textId="77777777" w:rsidR="00B15D4F" w:rsidRDefault="00B15D4F" w:rsidP="00B15D4F">
            <w:pPr>
              <w:pStyle w:val="Tablebullet1"/>
            </w:pPr>
            <w:r>
              <w:t>any school or personal studies related to Australian wartime and peacekeeping history</w:t>
            </w:r>
          </w:p>
          <w:p w14:paraId="332DB689" w14:textId="29B5CD91" w:rsidR="00B15D4F" w:rsidRDefault="00B15D4F" w:rsidP="00AE5E96">
            <w:pPr>
              <w:pStyle w:val="Tablebullet1"/>
            </w:pPr>
            <w:r>
              <w:t xml:space="preserve">a proactive approach to learning about Australian wartime and peacekeeping history. </w:t>
            </w:r>
          </w:p>
        </w:tc>
        <w:tc>
          <w:tcPr>
            <w:tcW w:w="3259" w:type="dxa"/>
          </w:tcPr>
          <w:p w14:paraId="3E9BFEE7" w14:textId="12F1C298" w:rsidR="00B15D4F" w:rsidRPr="00EF57A5" w:rsidRDefault="00B15D4F" w:rsidP="00B15D4F">
            <w:pPr>
              <w:pStyle w:val="Tabletext"/>
              <w:rPr>
                <w:b/>
                <w:bCs/>
              </w:rPr>
            </w:pPr>
            <w:r w:rsidRPr="00EF57A5">
              <w:rPr>
                <w:b/>
                <w:bCs/>
              </w:rPr>
              <w:t xml:space="preserve">Score out of </w:t>
            </w:r>
            <w:r w:rsidR="009E008F">
              <w:rPr>
                <w:b/>
                <w:bCs/>
              </w:rPr>
              <w:t>30</w:t>
            </w:r>
          </w:p>
          <w:p w14:paraId="018ECBD9" w14:textId="77777777" w:rsidR="00B15D4F" w:rsidRPr="00E97D69" w:rsidRDefault="00B15D4F" w:rsidP="00B15D4F">
            <w:pPr>
              <w:pStyle w:val="Tabletext"/>
            </w:pPr>
            <w:r>
              <w:t>The response aligns to the assessment criteria:</w:t>
            </w:r>
          </w:p>
          <w:p w14:paraId="5E2EF4D5" w14:textId="77777777" w:rsidR="00B15D4F" w:rsidRPr="00674F03" w:rsidRDefault="00B15D4F" w:rsidP="00B15D4F">
            <w:pPr>
              <w:pStyle w:val="Tablebullet1"/>
            </w:pPr>
            <w:r w:rsidRPr="00674F03">
              <w:t>to a strong extent</w:t>
            </w:r>
            <w:r>
              <w:t>:</w:t>
            </w:r>
            <w:r w:rsidRPr="00674F03">
              <w:t xml:space="preserve"> </w:t>
            </w:r>
            <w:r>
              <w:t>15</w:t>
            </w:r>
            <w:r w:rsidRPr="00674F03">
              <w:t>–</w:t>
            </w:r>
            <w:r>
              <w:t xml:space="preserve">20 </w:t>
            </w:r>
          </w:p>
          <w:p w14:paraId="4A7387A4" w14:textId="77777777" w:rsidR="00B15D4F" w:rsidRPr="00674F03" w:rsidRDefault="00B15D4F" w:rsidP="00B15D4F">
            <w:pPr>
              <w:pStyle w:val="Tablebullet1"/>
            </w:pPr>
            <w:r w:rsidRPr="00674F03">
              <w:t>to a reasonable extent</w:t>
            </w:r>
            <w:r>
              <w:t>:</w:t>
            </w:r>
            <w:r w:rsidRPr="00674F03">
              <w:t xml:space="preserve"> 12–15</w:t>
            </w:r>
          </w:p>
          <w:p w14:paraId="4D2771F9" w14:textId="77777777" w:rsidR="00B15D4F" w:rsidRPr="00674F03" w:rsidRDefault="00B15D4F" w:rsidP="00B15D4F">
            <w:pPr>
              <w:pStyle w:val="Tablebullet1"/>
            </w:pPr>
            <w:r w:rsidRPr="00674F03">
              <w:t>to a moderate extent</w:t>
            </w:r>
            <w:r>
              <w:t>:</w:t>
            </w:r>
            <w:r w:rsidRPr="00674F03">
              <w:t xml:space="preserve"> 8–11</w:t>
            </w:r>
          </w:p>
          <w:p w14:paraId="7BC0799C" w14:textId="7D4C3DA9" w:rsidR="00B15D4F" w:rsidRPr="00EF57A5" w:rsidRDefault="00B15D4F" w:rsidP="00AE5E96">
            <w:pPr>
              <w:pStyle w:val="Tablebullet1"/>
              <w:rPr>
                <w:b/>
                <w:bCs/>
              </w:rPr>
            </w:pPr>
            <w:r w:rsidRPr="00674F03">
              <w:t>to a basic extent</w:t>
            </w:r>
            <w:r>
              <w:t>:</w:t>
            </w:r>
            <w:r w:rsidRPr="00674F03">
              <w:t xml:space="preserve"> 2–7.</w:t>
            </w:r>
          </w:p>
        </w:tc>
      </w:tr>
      <w:tr w:rsidR="00B15D4F" w:rsidRPr="00CF34AA" w14:paraId="610F7175" w14:textId="77777777" w:rsidTr="00864C92">
        <w:tc>
          <w:tcPr>
            <w:tcW w:w="2972" w:type="dxa"/>
          </w:tcPr>
          <w:p w14:paraId="756B876E" w14:textId="5FC30DCB" w:rsidR="00B15D4F" w:rsidRPr="00782E58" w:rsidRDefault="00B15D4F" w:rsidP="00AE5E96">
            <w:pPr>
              <w:pStyle w:val="Numberdigit"/>
              <w:rPr>
                <w:rFonts w:eastAsia="Arial" w:cs="Arial"/>
                <w:b/>
                <w:szCs w:val="21"/>
                <w:lang w:val="en-GB"/>
              </w:rPr>
            </w:pPr>
            <w:r w:rsidRPr="00782E58">
              <w:rPr>
                <w:b/>
                <w:bCs/>
              </w:rPr>
              <w:t>What would it mean for you to be selected for the study tour?</w:t>
            </w:r>
          </w:p>
          <w:p w14:paraId="237FBB3A" w14:textId="64E2CA3C" w:rsidR="00B15D4F" w:rsidRPr="00782E58" w:rsidDel="00B15D4F" w:rsidRDefault="00B15D4F" w:rsidP="00AE5E96">
            <w:pPr>
              <w:pStyle w:val="Tabletext"/>
              <w:rPr>
                <w:rFonts w:asciiTheme="minorHAnsi" w:eastAsia="Arial" w:hAnsiTheme="minorHAnsi" w:cs="Arial"/>
                <w:sz w:val="22"/>
                <w:szCs w:val="21"/>
                <w:lang w:val="en-GB"/>
              </w:rPr>
            </w:pPr>
            <w:r w:rsidRPr="00782E58">
              <w:rPr>
                <w:rFonts w:eastAsia="Arial" w:cs="Arial"/>
                <w:szCs w:val="21"/>
                <w:lang w:val="en-GB"/>
              </w:rPr>
              <w:t>Maximum of 200 words</w:t>
            </w:r>
          </w:p>
        </w:tc>
        <w:tc>
          <w:tcPr>
            <w:tcW w:w="3262" w:type="dxa"/>
          </w:tcPr>
          <w:p w14:paraId="210456B2" w14:textId="5BBA0701" w:rsidR="00B15D4F" w:rsidRDefault="009E008F" w:rsidP="00B15D4F">
            <w:pPr>
              <w:pStyle w:val="Body"/>
            </w:pPr>
            <w:r>
              <w:rPr>
                <w:rFonts w:eastAsia="Times New Roman"/>
              </w:rPr>
              <w:t>Your response should show</w:t>
            </w:r>
            <w:r w:rsidR="00B15D4F">
              <w:t>:</w:t>
            </w:r>
          </w:p>
          <w:p w14:paraId="3E7EB0F2" w14:textId="0AAB86A3" w:rsidR="00B15D4F" w:rsidRPr="002B42B0" w:rsidRDefault="00B15D4F" w:rsidP="00B15D4F">
            <w:pPr>
              <w:pStyle w:val="Tablebullet1"/>
              <w:rPr>
                <w:rFonts w:eastAsia="Arial"/>
              </w:rPr>
            </w:pPr>
            <w:r>
              <w:t xml:space="preserve">the importance of this study tour to </w:t>
            </w:r>
            <w:r w:rsidR="009E008F">
              <w:t>you</w:t>
            </w:r>
          </w:p>
          <w:p w14:paraId="763E617B" w14:textId="754F015E" w:rsidR="00B15D4F" w:rsidRPr="00AE5E96" w:rsidRDefault="00B15D4F" w:rsidP="00AE5E96">
            <w:pPr>
              <w:pStyle w:val="Tablebullet1"/>
              <w:rPr>
                <w:rFonts w:eastAsia="Arial"/>
              </w:rPr>
            </w:pPr>
            <w:r>
              <w:t xml:space="preserve">what it would mean to travel to significant </w:t>
            </w:r>
            <w:r w:rsidR="009E008F">
              <w:t xml:space="preserve">Gallipoli </w:t>
            </w:r>
            <w:r>
              <w:t>sites in Türkiye.</w:t>
            </w:r>
          </w:p>
        </w:tc>
        <w:tc>
          <w:tcPr>
            <w:tcW w:w="3259" w:type="dxa"/>
          </w:tcPr>
          <w:p w14:paraId="31E51DB2" w14:textId="77777777" w:rsidR="00B15D4F" w:rsidRPr="00EF57A5" w:rsidRDefault="00B15D4F" w:rsidP="00B15D4F">
            <w:pPr>
              <w:pStyle w:val="Tabletext"/>
              <w:rPr>
                <w:b/>
                <w:bCs/>
              </w:rPr>
            </w:pPr>
            <w:r w:rsidRPr="00EF57A5">
              <w:rPr>
                <w:b/>
                <w:bCs/>
              </w:rPr>
              <w:t xml:space="preserve">Score out of </w:t>
            </w:r>
            <w:r>
              <w:rPr>
                <w:b/>
                <w:bCs/>
              </w:rPr>
              <w:t>20</w:t>
            </w:r>
          </w:p>
          <w:p w14:paraId="3DB11533" w14:textId="77777777" w:rsidR="00B15D4F" w:rsidRPr="00E97D69" w:rsidRDefault="00B15D4F" w:rsidP="00B15D4F">
            <w:pPr>
              <w:pStyle w:val="Tabletext"/>
            </w:pPr>
            <w:r>
              <w:t>The response aligns to the assessment criteria:</w:t>
            </w:r>
          </w:p>
          <w:p w14:paraId="4D870FB5" w14:textId="77777777" w:rsidR="00B15D4F" w:rsidRPr="00674F03" w:rsidRDefault="00B15D4F" w:rsidP="00B15D4F">
            <w:pPr>
              <w:pStyle w:val="Tablebullet1"/>
            </w:pPr>
            <w:r w:rsidRPr="00674F03">
              <w:t>to a strong extent</w:t>
            </w:r>
            <w:r>
              <w:t>:</w:t>
            </w:r>
            <w:r w:rsidRPr="00674F03">
              <w:t xml:space="preserve"> </w:t>
            </w:r>
            <w:r>
              <w:t>15</w:t>
            </w:r>
            <w:r w:rsidRPr="00674F03">
              <w:t>–</w:t>
            </w:r>
            <w:r>
              <w:t xml:space="preserve">20 </w:t>
            </w:r>
          </w:p>
          <w:p w14:paraId="517265D9" w14:textId="77777777" w:rsidR="00B15D4F" w:rsidRPr="00674F03" w:rsidRDefault="00B15D4F" w:rsidP="00B15D4F">
            <w:pPr>
              <w:pStyle w:val="Tablebullet1"/>
            </w:pPr>
            <w:r w:rsidRPr="00674F03">
              <w:t>to a reasonable extent</w:t>
            </w:r>
            <w:r>
              <w:t>:</w:t>
            </w:r>
            <w:r w:rsidRPr="00674F03">
              <w:t xml:space="preserve"> 12–15</w:t>
            </w:r>
          </w:p>
          <w:p w14:paraId="2CBA2088" w14:textId="77777777" w:rsidR="00B15D4F" w:rsidRPr="00674F03" w:rsidRDefault="00B15D4F" w:rsidP="00B15D4F">
            <w:pPr>
              <w:pStyle w:val="Tablebullet1"/>
            </w:pPr>
            <w:r w:rsidRPr="00674F03">
              <w:t>to a moderate extent</w:t>
            </w:r>
            <w:r>
              <w:t>:</w:t>
            </w:r>
            <w:r w:rsidRPr="00674F03">
              <w:t xml:space="preserve"> 8–11</w:t>
            </w:r>
          </w:p>
          <w:p w14:paraId="522E9B7A" w14:textId="7B7ECE0E" w:rsidR="00B15D4F" w:rsidRPr="00EF57A5" w:rsidRDefault="00B15D4F" w:rsidP="00B15D4F">
            <w:pPr>
              <w:pStyle w:val="Tabletext"/>
              <w:rPr>
                <w:b/>
                <w:bCs/>
              </w:rPr>
            </w:pPr>
            <w:r w:rsidRPr="00674F03">
              <w:t>to a basic extent</w:t>
            </w:r>
            <w:r>
              <w:t>:</w:t>
            </w:r>
            <w:r w:rsidRPr="00674F03">
              <w:t xml:space="preserve"> 2–7.</w:t>
            </w:r>
          </w:p>
        </w:tc>
      </w:tr>
      <w:tr w:rsidR="00B15D4F" w:rsidRPr="00CF34AA" w14:paraId="409A8DA6" w14:textId="77777777" w:rsidTr="00864C92">
        <w:tc>
          <w:tcPr>
            <w:tcW w:w="2972" w:type="dxa"/>
          </w:tcPr>
          <w:p w14:paraId="7A9EF1E0" w14:textId="54C9FE48" w:rsidR="00B15D4F" w:rsidRPr="00782E58" w:rsidRDefault="00B15D4F" w:rsidP="00AE5E96">
            <w:pPr>
              <w:pStyle w:val="Numberdigit"/>
              <w:rPr>
                <w:rFonts w:eastAsia="Arial" w:cs="Arial"/>
                <w:b/>
                <w:szCs w:val="21"/>
                <w:lang w:val="en-GB"/>
              </w:rPr>
            </w:pPr>
            <w:r w:rsidRPr="00782E58">
              <w:rPr>
                <w:b/>
                <w:bCs/>
              </w:rPr>
              <w:t>How would you be an ambassador for the Premier’s Spirit of Anzac Prize?</w:t>
            </w:r>
          </w:p>
          <w:p w14:paraId="2880830D" w14:textId="6A428C40" w:rsidR="00B15D4F" w:rsidRPr="00782E58" w:rsidDel="00B15D4F" w:rsidRDefault="00B15D4F" w:rsidP="00AE5E96">
            <w:pPr>
              <w:pStyle w:val="Tabletext"/>
              <w:rPr>
                <w:rFonts w:asciiTheme="minorHAnsi" w:eastAsia="Arial" w:hAnsiTheme="minorHAnsi" w:cs="Arial"/>
                <w:sz w:val="22"/>
                <w:szCs w:val="21"/>
                <w:lang w:val="en-GB"/>
              </w:rPr>
            </w:pPr>
            <w:r w:rsidRPr="00782E58">
              <w:rPr>
                <w:rFonts w:eastAsia="Arial" w:cs="Arial"/>
                <w:szCs w:val="21"/>
                <w:lang w:val="en-GB"/>
              </w:rPr>
              <w:t>Maximum of 200 words</w:t>
            </w:r>
          </w:p>
        </w:tc>
        <w:tc>
          <w:tcPr>
            <w:tcW w:w="3262" w:type="dxa"/>
          </w:tcPr>
          <w:p w14:paraId="51351222" w14:textId="4962F2CC" w:rsidR="00B15D4F" w:rsidRDefault="00C61903" w:rsidP="00B15D4F">
            <w:pPr>
              <w:pStyle w:val="Body"/>
              <w:rPr>
                <w:rFonts w:eastAsia="Times New Roman"/>
              </w:rPr>
            </w:pPr>
            <w:r>
              <w:rPr>
                <w:rFonts w:eastAsia="Times New Roman"/>
              </w:rPr>
              <w:t xml:space="preserve">Your </w:t>
            </w:r>
            <w:r w:rsidR="00B15D4F">
              <w:rPr>
                <w:rFonts w:eastAsia="Times New Roman"/>
              </w:rPr>
              <w:t xml:space="preserve">response </w:t>
            </w:r>
            <w:r>
              <w:rPr>
                <w:rFonts w:eastAsia="Times New Roman"/>
              </w:rPr>
              <w:t>shou</w:t>
            </w:r>
            <w:r w:rsidR="00782EF0">
              <w:rPr>
                <w:rFonts w:eastAsia="Times New Roman"/>
              </w:rPr>
              <w:t>ld</w:t>
            </w:r>
            <w:r>
              <w:rPr>
                <w:rFonts w:eastAsia="Times New Roman"/>
              </w:rPr>
              <w:t xml:space="preserve"> show</w:t>
            </w:r>
          </w:p>
          <w:p w14:paraId="7C05736C" w14:textId="786E6E36" w:rsidR="00B15D4F" w:rsidRDefault="00B15D4F" w:rsidP="00B15D4F">
            <w:pPr>
              <w:pStyle w:val="Tablebullet1"/>
            </w:pPr>
            <w:r>
              <w:t xml:space="preserve">a proactive approach to promoting the Prize and sharing </w:t>
            </w:r>
            <w:r w:rsidR="00666F4B">
              <w:t xml:space="preserve">your </w:t>
            </w:r>
            <w:r>
              <w:t>experience</w:t>
            </w:r>
            <w:r w:rsidR="00666F4B">
              <w:t>s</w:t>
            </w:r>
            <w:r>
              <w:t xml:space="preserve"> with </w:t>
            </w:r>
            <w:r w:rsidR="00DB6257">
              <w:t>your school,</w:t>
            </w:r>
            <w:r>
              <w:t xml:space="preserve"> and wider community</w:t>
            </w:r>
          </w:p>
          <w:p w14:paraId="653052A0" w14:textId="7829E49A" w:rsidR="00B15D4F" w:rsidRDefault="00B15D4F" w:rsidP="00AE5E96">
            <w:pPr>
              <w:pStyle w:val="Tablebullet1"/>
            </w:pPr>
            <w:r>
              <w:t>a clear plan on how the applicant would be a Prize ambassador.</w:t>
            </w:r>
          </w:p>
        </w:tc>
        <w:tc>
          <w:tcPr>
            <w:tcW w:w="3259" w:type="dxa"/>
          </w:tcPr>
          <w:p w14:paraId="7A33D736" w14:textId="3F86F6BE" w:rsidR="00B15D4F" w:rsidRPr="00EF57A5" w:rsidRDefault="00B15D4F" w:rsidP="00B15D4F">
            <w:pPr>
              <w:pStyle w:val="Tabletext"/>
              <w:rPr>
                <w:b/>
                <w:bCs/>
              </w:rPr>
            </w:pPr>
            <w:r w:rsidRPr="00EF57A5">
              <w:rPr>
                <w:b/>
                <w:bCs/>
              </w:rPr>
              <w:t xml:space="preserve">Score out of </w:t>
            </w:r>
            <w:r w:rsidR="00707D7A">
              <w:rPr>
                <w:b/>
                <w:bCs/>
              </w:rPr>
              <w:t>10</w:t>
            </w:r>
          </w:p>
          <w:p w14:paraId="31D428C8" w14:textId="77777777" w:rsidR="00B15D4F" w:rsidRPr="00E97D69" w:rsidRDefault="00B15D4F" w:rsidP="00B15D4F">
            <w:pPr>
              <w:pStyle w:val="Tabletext"/>
            </w:pPr>
            <w:r>
              <w:t>The response aligns to the assessment criteria:</w:t>
            </w:r>
          </w:p>
          <w:p w14:paraId="332D455E" w14:textId="77777777" w:rsidR="00B15D4F" w:rsidRPr="00674F03" w:rsidRDefault="00B15D4F" w:rsidP="00B5693B">
            <w:pPr>
              <w:pStyle w:val="Tablebullet1"/>
            </w:pPr>
            <w:r w:rsidRPr="00674F03">
              <w:t>to a strong extent</w:t>
            </w:r>
            <w:r>
              <w:t>:</w:t>
            </w:r>
            <w:r w:rsidRPr="00674F03">
              <w:t xml:space="preserve"> </w:t>
            </w:r>
            <w:r>
              <w:t>15</w:t>
            </w:r>
            <w:r w:rsidRPr="00674F03">
              <w:t>–</w:t>
            </w:r>
            <w:r>
              <w:t xml:space="preserve">20 </w:t>
            </w:r>
          </w:p>
          <w:p w14:paraId="6ACAF047" w14:textId="77777777" w:rsidR="00B15D4F" w:rsidRPr="00674F03" w:rsidRDefault="00B15D4F" w:rsidP="00B5693B">
            <w:pPr>
              <w:pStyle w:val="Tablebullet1"/>
            </w:pPr>
            <w:r w:rsidRPr="00674F03">
              <w:t>to a reasonable extent</w:t>
            </w:r>
            <w:r>
              <w:t>:</w:t>
            </w:r>
            <w:r w:rsidRPr="00674F03">
              <w:t xml:space="preserve"> 12–15</w:t>
            </w:r>
          </w:p>
          <w:p w14:paraId="0670B86D" w14:textId="77777777" w:rsidR="00B15D4F" w:rsidRPr="00674F03" w:rsidRDefault="00B15D4F" w:rsidP="00B5693B">
            <w:pPr>
              <w:pStyle w:val="Tablebullet1"/>
            </w:pPr>
            <w:r w:rsidRPr="00674F03">
              <w:t>to a moderate extent</w:t>
            </w:r>
            <w:r>
              <w:t>:</w:t>
            </w:r>
            <w:r w:rsidRPr="00674F03">
              <w:t xml:space="preserve"> 8–11</w:t>
            </w:r>
          </w:p>
          <w:p w14:paraId="09DEBA37" w14:textId="2D5FDEFA" w:rsidR="00B15D4F" w:rsidRPr="00EF57A5" w:rsidRDefault="00B15D4F" w:rsidP="00AE5E96">
            <w:pPr>
              <w:pStyle w:val="Tablebullet1"/>
              <w:rPr>
                <w:b/>
                <w:bCs/>
              </w:rPr>
            </w:pPr>
            <w:r w:rsidRPr="00674F03">
              <w:t>to a basic extent</w:t>
            </w:r>
            <w:r>
              <w:t>:</w:t>
            </w:r>
            <w:r w:rsidRPr="00674F03">
              <w:t xml:space="preserve"> 2–7.</w:t>
            </w:r>
          </w:p>
        </w:tc>
      </w:tr>
    </w:tbl>
    <w:p w14:paraId="3901DD20" w14:textId="77777777" w:rsidR="00846095" w:rsidRPr="00C343A2" w:rsidDel="00B15D4F" w:rsidRDefault="00846095" w:rsidP="00782E58">
      <w:pPr>
        <w:pStyle w:val="Body"/>
      </w:pPr>
      <w:bookmarkStart w:id="37" w:name="_Toc158817045"/>
    </w:p>
    <w:p w14:paraId="14CD5B18" w14:textId="77777777" w:rsidR="00846095" w:rsidRPr="00C343A2" w:rsidDel="00B15D4F" w:rsidRDefault="00846095">
      <w:pPr>
        <w:spacing w:after="0" w:line="240" w:lineRule="auto"/>
        <w:rPr>
          <w:b/>
          <w:sz w:val="32"/>
          <w:szCs w:val="28"/>
        </w:rPr>
      </w:pPr>
      <w:r w:rsidDel="00B15D4F">
        <w:br w:type="page"/>
      </w:r>
    </w:p>
    <w:p w14:paraId="0CDDB9F6" w14:textId="178CEF84" w:rsidR="0013236D" w:rsidRPr="00851B81" w:rsidRDefault="0013236D" w:rsidP="001F71BD">
      <w:pPr>
        <w:pStyle w:val="Heading2"/>
      </w:pPr>
      <w:bookmarkStart w:id="38" w:name="_Diversity_and_equity"/>
      <w:bookmarkStart w:id="39" w:name="_Toc190856756"/>
      <w:bookmarkEnd w:id="38"/>
      <w:r>
        <w:t>Diversity and equity criteria (</w:t>
      </w:r>
      <w:r w:rsidR="00015141">
        <w:t xml:space="preserve">extra </w:t>
      </w:r>
      <w:r>
        <w:t>points)</w:t>
      </w:r>
      <w:bookmarkEnd w:id="37"/>
      <w:bookmarkEnd w:id="39"/>
    </w:p>
    <w:p w14:paraId="7FFDE1AD" w14:textId="77777777" w:rsidR="00927894" w:rsidRPr="001F71BD" w:rsidRDefault="0013236D" w:rsidP="001F71BD">
      <w:pPr>
        <w:pStyle w:val="Body"/>
      </w:pPr>
      <w:r>
        <w:t>All</w:t>
      </w:r>
      <w:r w:rsidRPr="00851B81">
        <w:t xml:space="preserve"> Victorian students </w:t>
      </w:r>
      <w:r>
        <w:t xml:space="preserve">must </w:t>
      </w:r>
      <w:r w:rsidRPr="00851B81">
        <w:t xml:space="preserve">have equal access to educational opportunities like the Premier’s Spirit of </w:t>
      </w:r>
      <w:r w:rsidRPr="001F71BD">
        <w:t xml:space="preserve">Anzac Prize. </w:t>
      </w:r>
    </w:p>
    <w:p w14:paraId="3133BD9A" w14:textId="104642A7" w:rsidR="0013236D" w:rsidRPr="001F71BD" w:rsidRDefault="00DD1F86" w:rsidP="001F71BD">
      <w:pPr>
        <w:pStyle w:val="Body"/>
      </w:pPr>
      <w:r w:rsidRPr="3FDB3773">
        <w:t>We recognise that s</w:t>
      </w:r>
      <w:r w:rsidR="0013236D" w:rsidRPr="3FDB3773">
        <w:t xml:space="preserve">tudents may face </w:t>
      </w:r>
      <w:r w:rsidR="00927894" w:rsidRPr="3FDB3773">
        <w:t xml:space="preserve">extra </w:t>
      </w:r>
      <w:r w:rsidR="0013236D" w:rsidRPr="3FDB3773">
        <w:t>barriers to participating and succeeding in educational prizes</w:t>
      </w:r>
      <w:r w:rsidR="003831CE" w:rsidRPr="3FDB3773">
        <w:t xml:space="preserve"> due to their background, personal </w:t>
      </w:r>
      <w:r w:rsidR="009A3DED" w:rsidRPr="3FDB3773">
        <w:t>circumstances or location</w:t>
      </w:r>
      <w:r w:rsidR="0013236D" w:rsidRPr="3FDB3773">
        <w:t>.</w:t>
      </w:r>
    </w:p>
    <w:p w14:paraId="7C11228B" w14:textId="1C182987" w:rsidR="00FA6194" w:rsidRDefault="0013236D" w:rsidP="001F71BD">
      <w:pPr>
        <w:pStyle w:val="Body"/>
      </w:pPr>
      <w:r w:rsidRPr="001F71BD">
        <w:t xml:space="preserve">The Premier’s Spirit of Anzac Prize </w:t>
      </w:r>
      <w:r w:rsidR="00927894" w:rsidRPr="001F71BD">
        <w:t xml:space="preserve">competition </w:t>
      </w:r>
      <w:r w:rsidRPr="001F71BD">
        <w:t>application includes diversity and equity criteria to raise participation</w:t>
      </w:r>
      <w:r w:rsidRPr="00F54819">
        <w:t xml:space="preserve"> outcomes within the following </w:t>
      </w:r>
      <w:r w:rsidR="009013AB">
        <w:t xml:space="preserve">student </w:t>
      </w:r>
      <w:r w:rsidRPr="00F54819">
        <w:t>groups</w:t>
      </w:r>
      <w:r w:rsidR="009013AB">
        <w:t xml:space="preserve"> in Victoria</w:t>
      </w:r>
      <w:r>
        <w:t>:</w:t>
      </w:r>
    </w:p>
    <w:p w14:paraId="6652BA66" w14:textId="28158DB9" w:rsidR="00FA6194" w:rsidRPr="008B56F6" w:rsidRDefault="00D33F2F" w:rsidP="000C4E61">
      <w:pPr>
        <w:pStyle w:val="Bullet1"/>
      </w:pPr>
      <w:r w:rsidRPr="008B56F6">
        <w:t>students</w:t>
      </w:r>
      <w:r w:rsidR="0013236D" w:rsidRPr="008B56F6">
        <w:t xml:space="preserve"> from low socio-economic areas</w:t>
      </w:r>
    </w:p>
    <w:p w14:paraId="7820ADCC" w14:textId="0F390CDC" w:rsidR="00D33F2F" w:rsidRPr="008B56F6" w:rsidRDefault="00D33F2F" w:rsidP="000C4E61">
      <w:pPr>
        <w:pStyle w:val="Bullet1"/>
      </w:pPr>
      <w:r w:rsidRPr="008B56F6">
        <w:t xml:space="preserve">students </w:t>
      </w:r>
      <w:r w:rsidR="00FA6194" w:rsidRPr="008B56F6">
        <w:t>f</w:t>
      </w:r>
      <w:r w:rsidR="0013236D" w:rsidRPr="008B56F6">
        <w:t>rom families in financial need</w:t>
      </w:r>
    </w:p>
    <w:p w14:paraId="663785CB" w14:textId="1AAF0F45" w:rsidR="00D33F2F" w:rsidRPr="008B56F6" w:rsidRDefault="0013236D" w:rsidP="000C4E61">
      <w:pPr>
        <w:pStyle w:val="Bullet1"/>
      </w:pPr>
      <w:r w:rsidRPr="008B56F6">
        <w:t>First Nations students</w:t>
      </w:r>
    </w:p>
    <w:p w14:paraId="0438FA7C" w14:textId="7CFB3D02" w:rsidR="002E60F8" w:rsidRDefault="0013236D" w:rsidP="00AE3F6F">
      <w:pPr>
        <w:pStyle w:val="Bullet1"/>
      </w:pPr>
      <w:r w:rsidRPr="3FDB3773">
        <w:t>students who live in rural, regional or remote areas.</w:t>
      </w:r>
    </w:p>
    <w:p w14:paraId="109CCC31" w14:textId="27E8BFAC" w:rsidR="00287669" w:rsidRPr="00D33F2F" w:rsidRDefault="00287669" w:rsidP="00AE5E96">
      <w:pPr>
        <w:pStyle w:val="Heading2"/>
      </w:pPr>
      <w:bookmarkStart w:id="40" w:name="_Toc190856757"/>
      <w:r>
        <w:t>Other criteria</w:t>
      </w:r>
      <w:bookmarkEnd w:id="40"/>
    </w:p>
    <w:p w14:paraId="320EB7F3" w14:textId="0319D076" w:rsidR="00782EF0" w:rsidRDefault="00782EF0" w:rsidP="00B92664">
      <w:pPr>
        <w:pStyle w:val="Heading3"/>
      </w:pPr>
      <w:r w:rsidRPr="00FA6194">
        <w:t>Socio-economic equity crite</w:t>
      </w:r>
      <w:r>
        <w:t>ria</w:t>
      </w:r>
    </w:p>
    <w:p w14:paraId="79B3A32A" w14:textId="77777777" w:rsidR="00782EF0" w:rsidRPr="008B56F6" w:rsidRDefault="00782EF0" w:rsidP="00B92664">
      <w:pPr>
        <w:pStyle w:val="Bullet1"/>
      </w:pPr>
      <w:r w:rsidRPr="3FDB3773">
        <w:t>Applicants living in the most disadvantaged suburbs may receive up to 10 additional points. The points are scaled, so that applicants living in the most advantaged suburbs receive no additional points.</w:t>
      </w:r>
    </w:p>
    <w:p w14:paraId="7B8783CE" w14:textId="77777777" w:rsidR="00782EF0" w:rsidRDefault="00782EF0" w:rsidP="00B92664">
      <w:pPr>
        <w:pStyle w:val="Bullet1"/>
      </w:pPr>
      <w:r>
        <w:t xml:space="preserve">We </w:t>
      </w:r>
      <w:r w:rsidRPr="00731C8C">
        <w:t>calculate</w:t>
      </w:r>
      <w:r>
        <w:t xml:space="preserve"> the extra scoring by using the applicants’ street address to compare with the Australian Bureau of Statistics’ Social Economic Indexes for Areas (SEIFA). This ranks suburbs according to their relative socio-economic advantage and disadvantage using Census data.</w:t>
      </w:r>
    </w:p>
    <w:p w14:paraId="18D8784A" w14:textId="77777777" w:rsidR="00782EF0" w:rsidRPr="00B92664" w:rsidRDefault="00782EF0" w:rsidP="00B92664">
      <w:pPr>
        <w:pStyle w:val="Bodyafterbullets"/>
      </w:pPr>
      <w:r w:rsidRPr="00EF57A5">
        <w:t>or</w:t>
      </w:r>
    </w:p>
    <w:p w14:paraId="438B6B80" w14:textId="77777777" w:rsidR="00782EF0" w:rsidRDefault="00782EF0" w:rsidP="00B92664">
      <w:pPr>
        <w:pStyle w:val="Bullet1"/>
      </w:pPr>
      <w:r w:rsidRPr="3FDB3773">
        <w:t xml:space="preserve">Applicants who identify as being in financial need on the application form may receive an additional 10 points, regardless of where they live. </w:t>
      </w:r>
    </w:p>
    <w:p w14:paraId="56A7E551" w14:textId="77777777" w:rsidR="00782EF0" w:rsidRDefault="00782EF0" w:rsidP="00B92664">
      <w:pPr>
        <w:pStyle w:val="Bullet1"/>
      </w:pPr>
      <w:r>
        <w:t>We define students being in financial need if:</w:t>
      </w:r>
    </w:p>
    <w:p w14:paraId="021529C6" w14:textId="77777777" w:rsidR="00782EF0" w:rsidRDefault="00782EF0" w:rsidP="00B92664">
      <w:pPr>
        <w:pStyle w:val="Bullet2"/>
      </w:pPr>
      <w:r>
        <w:t>they have a parent/parents or carer/carers receiving a Centrelink income support payment</w:t>
      </w:r>
    </w:p>
    <w:p w14:paraId="00F04024" w14:textId="77777777" w:rsidR="00782EF0" w:rsidRDefault="00782EF0" w:rsidP="00B92664">
      <w:pPr>
        <w:pStyle w:val="Bullet2"/>
      </w:pPr>
      <w:r>
        <w:t>are themselves receiving the Youth Allowance.</w:t>
      </w:r>
    </w:p>
    <w:p w14:paraId="1BD942D4" w14:textId="77777777" w:rsidR="00782EF0" w:rsidRDefault="00782EF0" w:rsidP="00B92664">
      <w:pPr>
        <w:pStyle w:val="Bullet1"/>
      </w:pPr>
      <w:r>
        <w:t>Financial help is available on request for students who need support to attend the funded study tour. For example, to buy:</w:t>
      </w:r>
    </w:p>
    <w:p w14:paraId="78E58DC2" w14:textId="77777777" w:rsidR="00782EF0" w:rsidRDefault="00782EF0" w:rsidP="00B92664">
      <w:pPr>
        <w:pStyle w:val="Bullet2"/>
      </w:pPr>
      <w:r>
        <w:t>a passport</w:t>
      </w:r>
    </w:p>
    <w:p w14:paraId="197C34DE" w14:textId="77777777" w:rsidR="00782EF0" w:rsidRDefault="00782EF0" w:rsidP="00B92664">
      <w:pPr>
        <w:pStyle w:val="Bullet2"/>
      </w:pPr>
      <w:r>
        <w:t>suitable clothing</w:t>
      </w:r>
    </w:p>
    <w:p w14:paraId="4D04DB60" w14:textId="77777777" w:rsidR="00782EF0" w:rsidRDefault="00782EF0" w:rsidP="00B92664">
      <w:pPr>
        <w:pStyle w:val="Bullet2"/>
      </w:pPr>
      <w:r>
        <w:t>footwear</w:t>
      </w:r>
    </w:p>
    <w:p w14:paraId="2209C764" w14:textId="71967C27" w:rsidR="00CB6AAD" w:rsidRDefault="00782EF0" w:rsidP="00766BC2">
      <w:pPr>
        <w:pStyle w:val="Bullet2"/>
      </w:pPr>
      <w:r>
        <w:t>luggage</w:t>
      </w:r>
    </w:p>
    <w:p w14:paraId="4D484046" w14:textId="292DBA7E" w:rsidR="00CB6AAD" w:rsidRDefault="00CB6AAD" w:rsidP="00766BC2">
      <w:pPr>
        <w:pStyle w:val="Heading3"/>
      </w:pPr>
      <w:r w:rsidRPr="00FA6194">
        <w:t>First Nations equity criterion</w:t>
      </w:r>
    </w:p>
    <w:p w14:paraId="4E60CA97" w14:textId="37B4AADE" w:rsidR="00782EF0" w:rsidRDefault="00782EF0" w:rsidP="00766BC2">
      <w:pPr>
        <w:pStyle w:val="Body"/>
      </w:pPr>
      <w:r w:rsidRPr="00FA6194">
        <w:t>Applicants who are</w:t>
      </w:r>
      <w:r>
        <w:t>:</w:t>
      </w:r>
      <w:r w:rsidRPr="00FA6194">
        <w:t xml:space="preserve"> First Nations, Aboriginal or Torres Strait Islander may receive an </w:t>
      </w:r>
      <w:r w:rsidR="00571122">
        <w:t>additional</w:t>
      </w:r>
      <w:r>
        <w:t xml:space="preserve"> 5</w:t>
      </w:r>
      <w:r w:rsidRPr="00FA6194">
        <w:t xml:space="preserve"> points.</w:t>
      </w:r>
    </w:p>
    <w:p w14:paraId="05811CCA" w14:textId="77777777" w:rsidR="004D160D" w:rsidRDefault="004D160D">
      <w:pPr>
        <w:spacing w:after="0" w:line="240" w:lineRule="auto"/>
        <w:rPr>
          <w:rFonts w:eastAsia="MS Gothic" w:cs="Arial"/>
          <w:bCs/>
          <w:color w:val="201547"/>
          <w:kern w:val="32"/>
          <w:sz w:val="20"/>
        </w:rPr>
      </w:pPr>
      <w:bookmarkStart w:id="41" w:name="_Toc158816677"/>
      <w:bookmarkStart w:id="42" w:name="_Toc158817046"/>
      <w:bookmarkStart w:id="43" w:name="_Toc190856758"/>
      <w:r>
        <w:rPr>
          <w:sz w:val="20"/>
        </w:rPr>
        <w:br w:type="page"/>
      </w:r>
    </w:p>
    <w:p w14:paraId="5A60671F" w14:textId="24CF6400" w:rsidR="0013236D" w:rsidRPr="00F81A00" w:rsidRDefault="0013236D" w:rsidP="00BC57AE">
      <w:pPr>
        <w:pStyle w:val="Heading1"/>
        <w:spacing w:before="0" w:line="240" w:lineRule="auto"/>
      </w:pPr>
      <w:r w:rsidRPr="3FDB3773">
        <w:t xml:space="preserve">How </w:t>
      </w:r>
      <w:r w:rsidR="0040474C" w:rsidRPr="3FDB3773">
        <w:t xml:space="preserve">we </w:t>
      </w:r>
      <w:r w:rsidRPr="3FDB3773">
        <w:t>notif</w:t>
      </w:r>
      <w:r w:rsidR="0040474C" w:rsidRPr="3FDB3773">
        <w:t>y you</w:t>
      </w:r>
      <w:r w:rsidRPr="3FDB3773">
        <w:t xml:space="preserve"> about your application</w:t>
      </w:r>
      <w:bookmarkEnd w:id="41"/>
      <w:bookmarkEnd w:id="42"/>
      <w:bookmarkEnd w:id="43"/>
    </w:p>
    <w:p w14:paraId="3F60ECCC" w14:textId="329DEE00" w:rsidR="0013236D" w:rsidRPr="00F81A00" w:rsidRDefault="0013236D" w:rsidP="0013236D">
      <w:pPr>
        <w:pStyle w:val="Body"/>
      </w:pPr>
      <w:r w:rsidRPr="3FDB3773">
        <w:t>All applicants</w:t>
      </w:r>
      <w:r w:rsidR="00DC624B" w:rsidRPr="3FDB3773">
        <w:t xml:space="preserve"> will</w:t>
      </w:r>
      <w:r w:rsidRPr="3FDB3773">
        <w:t xml:space="preserve"> receive written notification of the outcome of their application</w:t>
      </w:r>
      <w:r w:rsidR="00AB34E7" w:rsidRPr="3FDB3773">
        <w:t xml:space="preserve"> </w:t>
      </w:r>
      <w:r w:rsidR="00DC624B" w:rsidRPr="3FDB3773">
        <w:t>approximately mid-year</w:t>
      </w:r>
      <w:r w:rsidRPr="3FDB3773">
        <w:t>.</w:t>
      </w:r>
    </w:p>
    <w:p w14:paraId="61F84E22" w14:textId="25181C21" w:rsidR="00CD5348" w:rsidRPr="00F81A00" w:rsidRDefault="0013236D" w:rsidP="0013236D">
      <w:pPr>
        <w:pStyle w:val="Body"/>
      </w:pPr>
      <w:r w:rsidRPr="00F81A00">
        <w:t xml:space="preserve">If you </w:t>
      </w:r>
      <w:r w:rsidRPr="00F81A00">
        <w:rPr>
          <w:b/>
        </w:rPr>
        <w:t>are successful</w:t>
      </w:r>
      <w:r w:rsidRPr="00F81A00">
        <w:t xml:space="preserve">, we </w:t>
      </w:r>
      <w:r w:rsidR="00EE2CEF" w:rsidRPr="00F81A00">
        <w:t xml:space="preserve">will </w:t>
      </w:r>
      <w:r w:rsidRPr="00F81A00">
        <w:t xml:space="preserve">tell you about next steps for receiving your award and </w:t>
      </w:r>
      <w:r w:rsidR="00EE2CEF" w:rsidRPr="00F81A00">
        <w:t xml:space="preserve">taking part </w:t>
      </w:r>
      <w:r w:rsidRPr="00F81A00">
        <w:t>in the study tour.</w:t>
      </w:r>
    </w:p>
    <w:p w14:paraId="10FFCE70" w14:textId="569AC04A" w:rsidR="00E2529B" w:rsidRPr="00F81A00" w:rsidRDefault="0013236D" w:rsidP="0013236D">
      <w:pPr>
        <w:pStyle w:val="Body"/>
      </w:pPr>
      <w:r w:rsidRPr="00F81A00">
        <w:t>We may publish details about your submission</w:t>
      </w:r>
      <w:r w:rsidR="00CD5348" w:rsidRPr="00F81A00">
        <w:t xml:space="preserve"> on </w:t>
      </w:r>
      <w:hyperlink r:id="rId32" w:history="1">
        <w:r w:rsidR="00CD5348" w:rsidRPr="00F81A00">
          <w:rPr>
            <w:rStyle w:val="Hyperlink"/>
          </w:rPr>
          <w:t>Premier's Spirit of Anzac Prize</w:t>
        </w:r>
      </w:hyperlink>
      <w:r w:rsidR="00CD5348" w:rsidRPr="00F81A00">
        <w:t xml:space="preserve"> https://www.vic.gov.au/</w:t>
      </w:r>
      <w:r w:rsidR="00187C7E">
        <w:t>soap</w:t>
      </w:r>
      <w:r w:rsidRPr="00F81A00">
        <w:t>, including</w:t>
      </w:r>
      <w:r w:rsidR="00E2529B" w:rsidRPr="00F81A00">
        <w:t xml:space="preserve"> your:</w:t>
      </w:r>
    </w:p>
    <w:p w14:paraId="6F718CE4" w14:textId="0DFB2971" w:rsidR="00E2529B" w:rsidRPr="00F81A00" w:rsidRDefault="0013236D" w:rsidP="000C4E61">
      <w:pPr>
        <w:pStyle w:val="Bullet1"/>
        <w:numPr>
          <w:ilvl w:val="0"/>
          <w:numId w:val="16"/>
        </w:numPr>
      </w:pPr>
      <w:r w:rsidRPr="00F81A00">
        <w:t>name</w:t>
      </w:r>
    </w:p>
    <w:p w14:paraId="22FA1322" w14:textId="7771947C" w:rsidR="00E2529B" w:rsidRPr="00F81A00" w:rsidRDefault="0013236D" w:rsidP="000C4E61">
      <w:pPr>
        <w:pStyle w:val="Bullet1"/>
        <w:numPr>
          <w:ilvl w:val="0"/>
          <w:numId w:val="16"/>
        </w:numPr>
      </w:pPr>
      <w:r w:rsidRPr="00F81A00">
        <w:t>school</w:t>
      </w:r>
    </w:p>
    <w:p w14:paraId="04693477" w14:textId="76AB84C3" w:rsidR="0013236D" w:rsidRPr="00F81A00" w:rsidRDefault="0013236D" w:rsidP="000C4E61">
      <w:pPr>
        <w:pStyle w:val="Bullet1"/>
        <w:numPr>
          <w:ilvl w:val="0"/>
          <w:numId w:val="16"/>
        </w:numPr>
      </w:pPr>
      <w:r w:rsidRPr="00F81A00">
        <w:t>entry</w:t>
      </w:r>
      <w:r w:rsidR="00CD5348" w:rsidRPr="00F81A00">
        <w:t>.</w:t>
      </w:r>
    </w:p>
    <w:p w14:paraId="530E715A" w14:textId="77777777" w:rsidR="0013236D" w:rsidRPr="00F81A00" w:rsidRDefault="0013236D" w:rsidP="00EF57A5">
      <w:pPr>
        <w:pStyle w:val="Bodyafterbullets"/>
        <w:rPr>
          <w:rStyle w:val="Hyperlink"/>
          <w:color w:val="auto"/>
          <w:u w:val="none"/>
        </w:rPr>
      </w:pPr>
      <w:r w:rsidRPr="00F81A00">
        <w:t xml:space="preserve">If you </w:t>
      </w:r>
      <w:r w:rsidRPr="00F81A00">
        <w:rPr>
          <w:b/>
        </w:rPr>
        <w:t>are unsuccessful</w:t>
      </w:r>
      <w:r w:rsidRPr="00F81A00">
        <w:t>, you can ask us for feedback about your application.</w:t>
      </w:r>
    </w:p>
    <w:p w14:paraId="6C1F6568" w14:textId="0780606D" w:rsidR="0013236D" w:rsidRPr="00F81A00" w:rsidRDefault="0013236D" w:rsidP="00455245">
      <w:pPr>
        <w:pStyle w:val="Heading1"/>
      </w:pPr>
      <w:bookmarkStart w:id="44" w:name="_Toc95991218"/>
      <w:bookmarkStart w:id="45" w:name="_Toc147758098"/>
      <w:bookmarkStart w:id="46" w:name="_Toc149903564"/>
      <w:bookmarkStart w:id="47" w:name="_Toc158817047"/>
      <w:bookmarkStart w:id="48" w:name="_Toc190856759"/>
      <w:r w:rsidRPr="00F81A00">
        <w:t xml:space="preserve">More information or </w:t>
      </w:r>
      <w:bookmarkEnd w:id="44"/>
      <w:bookmarkEnd w:id="45"/>
      <w:bookmarkEnd w:id="46"/>
      <w:bookmarkEnd w:id="47"/>
      <w:r w:rsidR="00232794" w:rsidRPr="00F81A00">
        <w:t>help</w:t>
      </w:r>
      <w:bookmarkEnd w:id="48"/>
    </w:p>
    <w:p w14:paraId="3B762187" w14:textId="25C500BF" w:rsidR="00592BB0" w:rsidRPr="00F81A00" w:rsidRDefault="00232794" w:rsidP="0013236D">
      <w:pPr>
        <w:pStyle w:val="Body"/>
      </w:pPr>
      <w:r w:rsidRPr="00F81A00">
        <w:t>C</w:t>
      </w:r>
      <w:r w:rsidR="0013236D" w:rsidRPr="00F81A00">
        <w:t>ontact us to</w:t>
      </w:r>
      <w:r w:rsidR="00592BB0" w:rsidRPr="00F81A00">
        <w:t>:</w:t>
      </w:r>
    </w:p>
    <w:p w14:paraId="58527A7F" w14:textId="11BA55B7" w:rsidR="00592BB0" w:rsidRPr="00F81A00" w:rsidRDefault="0013236D" w:rsidP="000C4E61">
      <w:pPr>
        <w:pStyle w:val="Bullet1"/>
        <w:numPr>
          <w:ilvl w:val="0"/>
          <w:numId w:val="16"/>
        </w:numPr>
      </w:pPr>
      <w:r w:rsidRPr="00F81A00">
        <w:t>learn more about the competition</w:t>
      </w:r>
    </w:p>
    <w:p w14:paraId="0B822D36" w14:textId="34770C0C" w:rsidR="0013236D" w:rsidRPr="00F81A00" w:rsidRDefault="00592BB0" w:rsidP="000C4E61">
      <w:pPr>
        <w:pStyle w:val="Bullet1"/>
        <w:numPr>
          <w:ilvl w:val="0"/>
          <w:numId w:val="16"/>
        </w:numPr>
      </w:pPr>
      <w:r w:rsidRPr="00F81A00">
        <w:t>f</w:t>
      </w:r>
      <w:r w:rsidR="0013236D" w:rsidRPr="00F81A00">
        <w:t>or help with your application.</w:t>
      </w:r>
    </w:p>
    <w:p w14:paraId="1C0D2FC9" w14:textId="29EF3815" w:rsidR="0013236D" w:rsidRPr="00F81A00" w:rsidRDefault="0013236D" w:rsidP="0013236D">
      <w:pPr>
        <w:pStyle w:val="Heading2"/>
      </w:pPr>
      <w:bookmarkStart w:id="49" w:name="_Contact_us"/>
      <w:bookmarkStart w:id="50" w:name="_Toc147758099"/>
      <w:bookmarkStart w:id="51" w:name="_Toc149903565"/>
      <w:bookmarkStart w:id="52" w:name="_Toc158817048"/>
      <w:bookmarkStart w:id="53" w:name="_Toc190856760"/>
      <w:bookmarkEnd w:id="49"/>
      <w:r w:rsidRPr="00F81A00">
        <w:t>Contact us</w:t>
      </w:r>
      <w:bookmarkEnd w:id="50"/>
      <w:bookmarkEnd w:id="51"/>
      <w:bookmarkEnd w:id="52"/>
      <w:bookmarkEnd w:id="53"/>
    </w:p>
    <w:p w14:paraId="249C4330" w14:textId="77777777" w:rsidR="00EB76E4" w:rsidRDefault="00EB76E4" w:rsidP="00AE5E96">
      <w:pPr>
        <w:pStyle w:val="Bullet1"/>
        <w:numPr>
          <w:ilvl w:val="0"/>
          <w:numId w:val="50"/>
        </w:numPr>
        <w:spacing w:after="40"/>
      </w:pPr>
      <w:r>
        <w:t xml:space="preserve">Email Spirit of Anzac Prize </w:t>
      </w:r>
      <w:hyperlink r:id="rId33" w:history="1">
        <w:r w:rsidRPr="001B2A65">
          <w:rPr>
            <w:rStyle w:val="Hyperlink"/>
          </w:rPr>
          <w:t>soap@dffh.vic.gov.au</w:t>
        </w:r>
      </w:hyperlink>
      <w:r>
        <w:t xml:space="preserve">. </w:t>
      </w:r>
      <w:r w:rsidR="0013236D" w:rsidRPr="00F81A00">
        <w:t>You can provide a phone number and the best time for us to return your call (during business hours).</w:t>
      </w:r>
    </w:p>
    <w:p w14:paraId="00775A04" w14:textId="14D785A4" w:rsidR="00EB76E4" w:rsidRDefault="00EB76E4" w:rsidP="6CD010BC">
      <w:pPr>
        <w:pStyle w:val="Bullet1"/>
        <w:spacing w:after="40"/>
      </w:pPr>
      <w:r w:rsidRPr="3FDB3773">
        <w:rPr>
          <w:rStyle w:val="Strong"/>
        </w:rPr>
        <w:t>If you need an interpreter</w:t>
      </w:r>
      <w:r w:rsidRPr="3FDB3773">
        <w:rPr>
          <w:b/>
          <w:bCs/>
        </w:rPr>
        <w:t>:</w:t>
      </w:r>
      <w:r w:rsidR="00812958" w:rsidRPr="3FDB3773">
        <w:t xml:space="preserve"> </w:t>
      </w:r>
      <w:r>
        <w:br/>
      </w:r>
      <w:r w:rsidR="007727DD" w:rsidRPr="3FDB3773">
        <w:t>E</w:t>
      </w:r>
      <w:r w:rsidRPr="3FDB3773">
        <w:t xml:space="preserve">mail Spirit of Anzac Prize </w:t>
      </w:r>
      <w:hyperlink r:id="rId34">
        <w:r w:rsidR="19CEA002" w:rsidRPr="3FDB3773">
          <w:rPr>
            <w:rStyle w:val="Hyperlink"/>
          </w:rPr>
          <w:t>soap@dffh.vic.gov.au</w:t>
        </w:r>
      </w:hyperlink>
      <w:r w:rsidRPr="3FDB3773">
        <w:t xml:space="preserve"> to request a call back, advising us of your preferred language.</w:t>
      </w:r>
    </w:p>
    <w:p w14:paraId="767F72B8" w14:textId="77777777" w:rsidR="007727DD" w:rsidRDefault="00EB76E4" w:rsidP="00812958">
      <w:pPr>
        <w:pStyle w:val="Bullet1"/>
        <w:numPr>
          <w:ilvl w:val="0"/>
          <w:numId w:val="50"/>
        </w:numPr>
        <w:spacing w:after="40"/>
      </w:pPr>
      <w:r w:rsidRPr="2057ACA8">
        <w:rPr>
          <w:rStyle w:val="Strong"/>
        </w:rPr>
        <w:t>If you are deaf, hearing impaired or speech impaired</w:t>
      </w:r>
      <w:r w:rsidRPr="003D3ECA">
        <w:rPr>
          <w:b/>
          <w:bCs/>
        </w:rPr>
        <w:t>:</w:t>
      </w:r>
      <w:r w:rsidR="00812958">
        <w:t xml:space="preserve"> </w:t>
      </w:r>
    </w:p>
    <w:p w14:paraId="0B5A8C48" w14:textId="0C950CBA" w:rsidR="00EB76E4" w:rsidRDefault="007727DD" w:rsidP="00AE5E96">
      <w:pPr>
        <w:pStyle w:val="Bullet1"/>
        <w:numPr>
          <w:ilvl w:val="0"/>
          <w:numId w:val="0"/>
        </w:numPr>
        <w:spacing w:after="40"/>
        <w:ind w:left="360"/>
      </w:pPr>
      <w:r>
        <w:t>E</w:t>
      </w:r>
      <w:r w:rsidR="00EB76E4" w:rsidRPr="004B137B">
        <w:t>mail</w:t>
      </w:r>
      <w:r w:rsidR="00EB76E4" w:rsidRPr="00960415">
        <w:t xml:space="preserve"> </w:t>
      </w:r>
      <w:r w:rsidR="00EB76E4">
        <w:t xml:space="preserve">Spirit of Anzac Prize </w:t>
      </w:r>
      <w:hyperlink r:id="rId35" w:history="1">
        <w:r w:rsidR="00EB76E4" w:rsidRPr="001B2A65">
          <w:rPr>
            <w:rStyle w:val="Hyperlink"/>
          </w:rPr>
          <w:t>soap@dffh.vic.gov.au</w:t>
        </w:r>
      </w:hyperlink>
      <w:r w:rsidR="00EB76E4">
        <w:t xml:space="preserve"> to request a call back and tell us the National Relay Service you would like us to use to contact you.</w:t>
      </w:r>
    </w:p>
    <w:p w14:paraId="5C03D967" w14:textId="6DBA36C6" w:rsidR="00C034A8" w:rsidRPr="00F81A00" w:rsidRDefault="00C034A8" w:rsidP="00C034A8">
      <w:pPr>
        <w:pStyle w:val="Heading2"/>
      </w:pPr>
      <w:bookmarkStart w:id="54" w:name="_Toc160034481"/>
      <w:bookmarkStart w:id="55" w:name="_Toc190856761"/>
      <w:bookmarkStart w:id="56" w:name="_Toc147758101"/>
      <w:bookmarkStart w:id="57" w:name="_Toc149903567"/>
      <w:r w:rsidRPr="00F81A00">
        <w:t xml:space="preserve">Subscribe to our </w:t>
      </w:r>
      <w:bookmarkEnd w:id="54"/>
      <w:r w:rsidRPr="00F81A00">
        <w:t>up</w:t>
      </w:r>
      <w:r w:rsidR="00DE3375" w:rsidRPr="00F81A00">
        <w:t>d</w:t>
      </w:r>
      <w:r w:rsidRPr="00F81A00">
        <w:t>ate</w:t>
      </w:r>
      <w:r w:rsidR="00DE3375" w:rsidRPr="00F81A00">
        <w:t>s</w:t>
      </w:r>
      <w:bookmarkEnd w:id="55"/>
    </w:p>
    <w:p w14:paraId="1AB81F15" w14:textId="29E1DF72" w:rsidR="00B815E4" w:rsidRPr="00455245" w:rsidRDefault="00C034A8" w:rsidP="00A7172A">
      <w:r w:rsidRPr="00F81A00">
        <w:rPr>
          <w:rStyle w:val="BodyChar"/>
        </w:rPr>
        <w:t>Keep up to date with the Premier’s Spirit of Anzac Prize,</w:t>
      </w:r>
      <w:r w:rsidRPr="00F81A00">
        <w:t xml:space="preserve"> </w:t>
      </w:r>
      <w:hyperlink r:id="rId36" w:history="1">
        <w:r w:rsidRPr="00F81A00">
          <w:rPr>
            <w:rStyle w:val="Hyperlink"/>
          </w:rPr>
          <w:t>subscribe to the email update</w:t>
        </w:r>
      </w:hyperlink>
      <w:r w:rsidRPr="00F81A00">
        <w:t xml:space="preserve"> https://confirmsubscription.com/h/y/B918D1EA3CFD2558.</w:t>
      </w:r>
    </w:p>
    <w:bookmarkEnd w:id="56"/>
    <w:bookmarkEnd w:id="57"/>
    <w:p w14:paraId="424B9EFE" w14:textId="3DA1B63D" w:rsidR="00EB4BC7" w:rsidRDefault="00EB4BC7" w:rsidP="0013236D">
      <w:pPr>
        <w:pStyle w:val="Quotetext"/>
        <w:ind w:left="0"/>
      </w:pPr>
    </w:p>
    <w:sectPr w:rsidR="00EB4BC7" w:rsidSect="00E01D0D">
      <w:headerReference w:type="even" r:id="rId37"/>
      <w:headerReference w:type="default" r:id="rId38"/>
      <w:footerReference w:type="even" r:id="rId39"/>
      <w:footerReference w:type="default" r:id="rId40"/>
      <w:pgSz w:w="11906" w:h="16838" w:code="9"/>
      <w:pgMar w:top="1418" w:right="1304" w:bottom="851" w:left="1304"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DA59E" w14:textId="77777777" w:rsidR="00CE6F29" w:rsidRDefault="00CE6F29">
      <w:r>
        <w:separator/>
      </w:r>
    </w:p>
    <w:p w14:paraId="512742BD" w14:textId="77777777" w:rsidR="00CE6F29" w:rsidRDefault="00CE6F29"/>
  </w:endnote>
  <w:endnote w:type="continuationSeparator" w:id="0">
    <w:p w14:paraId="07B6A7D7" w14:textId="77777777" w:rsidR="00CE6F29" w:rsidRDefault="00CE6F29">
      <w:r>
        <w:continuationSeparator/>
      </w:r>
    </w:p>
    <w:p w14:paraId="05518C05" w14:textId="77777777" w:rsidR="00CE6F29" w:rsidRDefault="00CE6F29"/>
  </w:endnote>
  <w:endnote w:type="continuationNotice" w:id="1">
    <w:p w14:paraId="44727647" w14:textId="77777777" w:rsidR="00CE6F29" w:rsidRDefault="00CE6F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IC Light">
    <w:panose1 w:val="00000400000000000000"/>
    <w:charset w:val="00"/>
    <w:family w:val="auto"/>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06AB0" w14:textId="3FA2AEC0" w:rsidR="00EB4BC7" w:rsidRDefault="00EB4BC7">
    <w:pPr>
      <w:pStyle w:val="Footer"/>
    </w:pPr>
    <w:r>
      <w:rPr>
        <w:noProof/>
      </w:rPr>
      <mc:AlternateContent>
        <mc:Choice Requires="wps">
          <w:drawing>
            <wp:anchor distT="0" distB="0" distL="114300" distR="114300" simplePos="0" relativeHeight="251658245" behindDoc="0" locked="0" layoutInCell="0" allowOverlap="1" wp14:anchorId="5F16E52C" wp14:editId="181E78CF">
              <wp:simplePos x="0" y="0"/>
              <wp:positionH relativeFrom="page">
                <wp:posOffset>0</wp:posOffset>
              </wp:positionH>
              <wp:positionV relativeFrom="page">
                <wp:posOffset>10189845</wp:posOffset>
              </wp:positionV>
              <wp:extent cx="7560310" cy="311785"/>
              <wp:effectExtent l="0" t="0" r="0" b="12065"/>
              <wp:wrapNone/>
              <wp:docPr id="7" name="Text Box 7"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F389B9" w14:textId="31CAAB1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6E52C" id="_x0000_t202" coordsize="21600,21600" o:spt="202" path="m,l,21600r21600,l21600,xe">
              <v:stroke joinstyle="miter"/>
              <v:path gradientshapeok="t" o:connecttype="rect"/>
            </v:shapetype>
            <v:shape id="Text Box 7" o:spid="_x0000_s1026" type="#_x0000_t202" alt="{&quot;HashCode&quot;:904758361,&quot;Height&quot;:841.0,&quot;Width&quot;:595.0,&quot;Placement&quot;:&quot;Footer&quot;,&quot;Index&quot;:&quot;OddAndEven&quot;,&quot;Section&quot;:1,&quot;Top&quot;:0.0,&quot;Left&quot;:0.0}" style="position:absolute;margin-left:0;margin-top:802.35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55F389B9" w14:textId="31CAAB1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C27F3" w14:textId="1F4790FE" w:rsidR="00431A70" w:rsidRDefault="00A930E4">
    <w:pPr>
      <w:pStyle w:val="Footer"/>
    </w:pPr>
    <w:r>
      <w:rPr>
        <w:noProof/>
        <w:lang w:eastAsia="en-AU"/>
      </w:rPr>
      <mc:AlternateContent>
        <mc:Choice Requires="wps">
          <w:drawing>
            <wp:anchor distT="0" distB="0" distL="114300" distR="114300" simplePos="1" relativeHeight="251658246" behindDoc="0" locked="0" layoutInCell="0" allowOverlap="1" wp14:anchorId="17921793" wp14:editId="57656DD3">
              <wp:simplePos x="0" y="10189687"/>
              <wp:positionH relativeFrom="page">
                <wp:posOffset>0</wp:posOffset>
              </wp:positionH>
              <wp:positionV relativeFrom="page">
                <wp:posOffset>10189845</wp:posOffset>
              </wp:positionV>
              <wp:extent cx="7560310" cy="311785"/>
              <wp:effectExtent l="0" t="0" r="0" b="12065"/>
              <wp:wrapNone/>
              <wp:docPr id="894551234" name="MSIPCM06044cb7bf8f26a4b7d29081"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2216DE" w14:textId="3C7BE04B" w:rsidR="00A930E4" w:rsidRPr="004905EE" w:rsidRDefault="004905EE" w:rsidP="004905EE">
                          <w:pPr>
                            <w:spacing w:after="0"/>
                            <w:jc w:val="center"/>
                            <w:rPr>
                              <w:rFonts w:ascii="Arial Black" w:hAnsi="Arial Black"/>
                              <w:color w:val="000000"/>
                              <w:sz w:val="20"/>
                            </w:rPr>
                          </w:pPr>
                          <w:r w:rsidRPr="004905E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7921793" id="_x0000_t202" coordsize="21600,21600" o:spt="202" path="m,l,21600r21600,l21600,xe">
              <v:stroke joinstyle="miter"/>
              <v:path gradientshapeok="t" o:connecttype="rect"/>
            </v:shapetype>
            <v:shape id="MSIPCM06044cb7bf8f26a4b7d29081" o:spid="_x0000_s1027" type="#_x0000_t202" alt="{&quot;HashCode&quot;:904758361,&quot;Height&quot;:841.0,&quot;Width&quot;:595.0,&quot;Placement&quot;:&quot;Footer&quot;,&quot;Index&quot;:&quot;Primary&quot;,&quot;Section&quot;:1,&quot;Top&quot;:0.0,&quot;Left&quot;:0.0}" style="position:absolute;margin-left:0;margin-top:802.35pt;width:595.3pt;height:24.5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7A2216DE" w14:textId="3C7BE04B" w:rsidR="00A930E4" w:rsidRPr="004905EE" w:rsidRDefault="004905EE" w:rsidP="004905EE">
                    <w:pPr>
                      <w:spacing w:after="0"/>
                      <w:jc w:val="center"/>
                      <w:rPr>
                        <w:rFonts w:ascii="Arial Black" w:hAnsi="Arial Black"/>
                        <w:color w:val="000000"/>
                        <w:sz w:val="20"/>
                      </w:rPr>
                    </w:pPr>
                    <w:r w:rsidRPr="004905EE">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8240" behindDoc="0" locked="0" layoutInCell="0" allowOverlap="1" wp14:anchorId="47C005B9" wp14:editId="033DE9C0">
              <wp:simplePos x="0" y="0"/>
              <wp:positionH relativeFrom="page">
                <wp:posOffset>0</wp:posOffset>
              </wp:positionH>
              <wp:positionV relativeFrom="page">
                <wp:posOffset>10189687</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8B923F" w14:textId="188DBC95"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7C005B9" id="Text Box 5" o:spid="_x0000_s1028" type="#_x0000_t202" alt="{&quot;HashCode&quot;:904758361,&quot;Height&quot;:841.0,&quot;Width&quot;:595.0,&quot;Placement&quot;:&quot;Footer&quot;,&quot;Index&quot;:&quot;Primary&quot;,&quot;Section&quot;:1,&quot;Top&quot;:0.0,&quot;Left&quot;:0.0}" style="position:absolute;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6C8B923F" w14:textId="188DBC95"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4B1DC" w14:textId="184F334F" w:rsidR="00EB4BC7" w:rsidRDefault="00A930E4">
    <w:pPr>
      <w:pStyle w:val="Footer"/>
    </w:pPr>
    <w:r>
      <w:rPr>
        <w:noProof/>
      </w:rPr>
      <mc:AlternateContent>
        <mc:Choice Requires="wps">
          <w:drawing>
            <wp:anchor distT="0" distB="0" distL="114300" distR="114300" simplePos="0" relativeHeight="251658248" behindDoc="0" locked="0" layoutInCell="0" allowOverlap="1" wp14:anchorId="31701047" wp14:editId="115FDF1E">
              <wp:simplePos x="0" y="0"/>
              <wp:positionH relativeFrom="page">
                <wp:posOffset>0</wp:posOffset>
              </wp:positionH>
              <wp:positionV relativeFrom="page">
                <wp:posOffset>10189845</wp:posOffset>
              </wp:positionV>
              <wp:extent cx="7560310" cy="311785"/>
              <wp:effectExtent l="0" t="0" r="0" b="12065"/>
              <wp:wrapNone/>
              <wp:docPr id="1871477593" name="MSIPCM9e2a4364b5965c180e9b8170"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4BF70B" w14:textId="037556C7" w:rsidR="00A930E4" w:rsidRPr="004905EE" w:rsidRDefault="004905EE" w:rsidP="004905EE">
                          <w:pPr>
                            <w:spacing w:after="0"/>
                            <w:jc w:val="center"/>
                            <w:rPr>
                              <w:rFonts w:ascii="Arial Black" w:hAnsi="Arial Black"/>
                              <w:color w:val="000000"/>
                              <w:sz w:val="20"/>
                            </w:rPr>
                          </w:pPr>
                          <w:r w:rsidRPr="004905E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1701047" id="_x0000_t202" coordsize="21600,21600" o:spt="202" path="m,l,21600r21600,l21600,xe">
              <v:stroke joinstyle="miter"/>
              <v:path gradientshapeok="t" o:connecttype="rect"/>
            </v:shapetype>
            <v:shape id="MSIPCM9e2a4364b5965c180e9b8170" o:spid="_x0000_s1029" type="#_x0000_t202" alt="{&quot;HashCode&quot;:904758361,&quot;Height&quot;:841.0,&quot;Width&quot;:595.0,&quot;Placement&quot;:&quot;Footer&quot;,&quot;Index&quot;:&quot;FirstPage&quot;,&quot;Section&quot;:1,&quot;Top&quot;:0.0,&quot;Left&quot;:0.0}" style="position:absolute;margin-left:0;margin-top:802.35pt;width:595.3pt;height:24.55pt;z-index:2516582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SwKYNxgCAAArBAAADgAAAAAAAAAAAAAAAAAuAgAAZHJzL2Uyb0RvYy54bWxQSwECLQAU&#10;AAYACAAAACEAL5BIl+AAAAALAQAADwAAAAAAAAAAAAAAAAByBAAAZHJzL2Rvd25yZXYueG1sUEsF&#10;BgAAAAAEAAQA8wAAAH8FAAAAAA==&#10;" o:allowincell="f" filled="f" stroked="f" strokeweight=".5pt">
              <v:textbox inset=",0,,0">
                <w:txbxContent>
                  <w:p w14:paraId="774BF70B" w14:textId="037556C7" w:rsidR="00A930E4" w:rsidRPr="004905EE" w:rsidRDefault="004905EE" w:rsidP="004905EE">
                    <w:pPr>
                      <w:spacing w:after="0"/>
                      <w:jc w:val="center"/>
                      <w:rPr>
                        <w:rFonts w:ascii="Arial Black" w:hAnsi="Arial Black"/>
                        <w:color w:val="000000"/>
                        <w:sz w:val="20"/>
                      </w:rPr>
                    </w:pPr>
                    <w:r w:rsidRPr="004905EE">
                      <w:rPr>
                        <w:rFonts w:ascii="Arial Black" w:hAnsi="Arial Black"/>
                        <w:color w:val="000000"/>
                        <w:sz w:val="20"/>
                      </w:rPr>
                      <w:t>OFFICIAL</w:t>
                    </w:r>
                  </w:p>
                </w:txbxContent>
              </v:textbox>
              <w10:wrap anchorx="page" anchory="page"/>
            </v:shape>
          </w:pict>
        </mc:Fallback>
      </mc:AlternateContent>
    </w:r>
    <w:r w:rsidR="00EB4BC7">
      <w:rPr>
        <w:noProof/>
      </w:rPr>
      <mc:AlternateContent>
        <mc:Choice Requires="wps">
          <w:drawing>
            <wp:anchor distT="0" distB="0" distL="114300" distR="114300" simplePos="0" relativeHeight="251658241" behindDoc="0" locked="0" layoutInCell="0" allowOverlap="1" wp14:anchorId="70BA23E7" wp14:editId="2F526DE4">
              <wp:simplePos x="0" y="0"/>
              <wp:positionH relativeFrom="page">
                <wp:posOffset>0</wp:posOffset>
              </wp:positionH>
              <wp:positionV relativeFrom="page">
                <wp:posOffset>10189845</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86DCEE" w14:textId="7687AF4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0BA23E7" id="Text Box 6" o:spid="_x0000_s1030"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GaH+OhgCAAArBAAADgAAAAAAAAAAAAAAAAAuAgAAZHJzL2Uyb0RvYy54bWxQSwECLQAU&#10;AAYACAAAACEAL5BIl+AAAAALAQAADwAAAAAAAAAAAAAAAAByBAAAZHJzL2Rvd25yZXYueG1sUEsF&#10;BgAAAAAEAAQA8wAAAH8FAAAAAA==&#10;" o:allowincell="f" filled="f" stroked="f" strokeweight=".5pt">
              <v:textbox inset=",0,,0">
                <w:txbxContent>
                  <w:p w14:paraId="4086DCEE" w14:textId="7687AF4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A0490" w14:textId="1557D831" w:rsidR="00D63636" w:rsidRDefault="002C5B7C">
    <w:pPr>
      <w:pStyle w:val="Footer"/>
    </w:pPr>
    <w:r>
      <w:rPr>
        <w:noProof/>
        <w:lang w:eastAsia="en-AU"/>
      </w:rPr>
      <mc:AlternateContent>
        <mc:Choice Requires="wps">
          <w:drawing>
            <wp:anchor distT="0" distB="0" distL="114300" distR="114300" simplePos="0" relativeHeight="251658243" behindDoc="0" locked="0" layoutInCell="0" allowOverlap="1" wp14:anchorId="3B772BC9" wp14:editId="18CDC098">
              <wp:simplePos x="0" y="0"/>
              <wp:positionH relativeFrom="page">
                <wp:posOffset>0</wp:posOffset>
              </wp:positionH>
              <wp:positionV relativeFrom="page">
                <wp:posOffset>10189210</wp:posOffset>
              </wp:positionV>
              <wp:extent cx="7560310" cy="311785"/>
              <wp:effectExtent l="0" t="0" r="0" b="12065"/>
              <wp:wrapNone/>
              <wp:docPr id="4" name="Text Box 4"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7CC088" w14:textId="35729B6B"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B772BC9" id="_x0000_t202" coordsize="21600,21600" o:spt="202" path="m,l,21600r21600,l21600,xe">
              <v:stroke joinstyle="miter"/>
              <v:path gradientshapeok="t" o:connecttype="rect"/>
            </v:shapetype>
            <v:shape id="Text Box 4" o:spid="_x0000_s1031" type="#_x0000_t202" alt="{&quot;HashCode&quot;:904758361,&quot;Height&quot;:841.0,&quot;Width&quot;:595.0,&quot;Placement&quot;:&quot;Footer&quot;,&quot;Index&quot;:&quot;OddAndEven&quot;,&quot;Section&quot;:3,&quot;Top&quot;:0.0,&quot;Left&quot;:0.0}" style="position:absolute;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Okuf7IXAgAAKwQAAA4AAAAAAAAAAAAAAAAALgIAAGRycy9lMm9Eb2MueG1sUEsBAi0AFAAG&#10;AAgAAAAhAEgNXprfAAAACwEAAA8AAAAAAAAAAAAAAAAAcQQAAGRycy9kb3ducmV2LnhtbFBLBQYA&#10;AAAABAAEAPMAAAB9BQAAAAA=&#10;" o:allowincell="f" filled="f" stroked="f" strokeweight=".5pt">
              <v:textbox inset=",0,,0">
                <w:txbxContent>
                  <w:p w14:paraId="187CC088" w14:textId="35729B6B"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FA8D0" w14:textId="333942E8" w:rsidR="00431A70" w:rsidRDefault="00A930E4" w:rsidP="00DC00C1">
    <w:pPr>
      <w:pStyle w:val="Footer"/>
      <w:tabs>
        <w:tab w:val="left" w:pos="3667"/>
      </w:tabs>
    </w:pPr>
    <w:r>
      <w:rPr>
        <w:noProof/>
        <w:lang w:eastAsia="en-AU"/>
      </w:rPr>
      <mc:AlternateContent>
        <mc:Choice Requires="wps">
          <w:drawing>
            <wp:anchor distT="0" distB="0" distL="114300" distR="114300" simplePos="0" relativeHeight="251658247" behindDoc="0" locked="0" layoutInCell="0" allowOverlap="1" wp14:anchorId="36C89294" wp14:editId="61FBB3A3">
              <wp:simplePos x="0" y="0"/>
              <wp:positionH relativeFrom="page">
                <wp:posOffset>0</wp:posOffset>
              </wp:positionH>
              <wp:positionV relativeFrom="page">
                <wp:posOffset>10189845</wp:posOffset>
              </wp:positionV>
              <wp:extent cx="7560310" cy="311785"/>
              <wp:effectExtent l="0" t="0" r="0" b="12065"/>
              <wp:wrapNone/>
              <wp:docPr id="1726968917" name="MSIPCMc2284bc4804cee45328b9c03"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6E3D35" w14:textId="02945A6D" w:rsidR="00A930E4" w:rsidRPr="004905EE" w:rsidRDefault="004905EE" w:rsidP="004905EE">
                          <w:pPr>
                            <w:spacing w:after="0"/>
                            <w:jc w:val="center"/>
                            <w:rPr>
                              <w:rFonts w:ascii="Arial Black" w:hAnsi="Arial Black"/>
                              <w:color w:val="000000"/>
                              <w:sz w:val="20"/>
                            </w:rPr>
                          </w:pPr>
                          <w:r w:rsidRPr="004905E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C89294" id="_x0000_t202" coordsize="21600,21600" o:spt="202" path="m,l,21600r21600,l21600,xe">
              <v:stroke joinstyle="miter"/>
              <v:path gradientshapeok="t" o:connecttype="rect"/>
            </v:shapetype>
            <v:shape id="MSIPCMc2284bc4804cee45328b9c03" o:spid="_x0000_s1032" type="#_x0000_t202" alt="{&quot;HashCode&quot;:904758361,&quot;Height&quot;:841.0,&quot;Width&quot;:595.0,&quot;Placement&quot;:&quot;Footer&quot;,&quot;Index&quot;:&quot;Primary&quot;,&quot;Section&quot;:2,&quot;Top&quot;:0.0,&quot;Left&quot;:0.0}" style="position:absolute;margin-left:0;margin-top:802.35pt;width:595.3pt;height:24.55pt;z-index:25165824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IzwGAIAACsEAAAOAAAAZHJzL2Uyb0RvYy54bWysU01v2zAMvQ/YfxB0X2w3TdoacYqsRYYB&#10;QVsgHXqWZSk2IIuapMTOfv0oOU6KbqdhF5kmKX6897S471tFDsK6BnRBs0lKidAcqkbvCvrjdf3l&#10;lhLnma6YAi0KehSO3i8/f1p0JhdXUIOqhCVYRLu8MwWtvTd5kjhei5a5CRihMSjBtszjr90llWUd&#10;Vm9VcpWm86QDWxkLXDiH3schSJexvpSC+2cpnfBEFRRn8/G08SzDmSwXLN9ZZuqGn8Zg/zBFyxqN&#10;Tc+lHplnZG+bP0q1DbfgQPoJhzYBKRsu4g64TZZ+2GZbMyPiLgiOM2eY3P8ry58OW/Niie+/Qo8E&#10;BkA643KHzrBPL20bvjgpwThCeDzDJnpPODpvZvN0mmGIY2yaZTe3s1Amudw21vlvAloSjIJapCWi&#10;xQ4b54fUMSU007BulIrUKE26gs6nszReOEewuNLY4zJrsHxf9qSp8MK4RwnVEdezMDDvDF83OMOG&#10;Of/CLFKNY6N8/TMeUgH2gpNFSQ3219/8IR8ZwCglHUqnoO7nnllBifqukZu77Po6aC3+oGHfe8vR&#10;q/ftA6AqM3wghkcz5Ho1mtJC+4bqXoVuGGKaY8+ClqP54Ach4+vgYrWKSagqw/xGbw0PpQOaAdnX&#10;/o1Zc4LfI3FPMIqL5R9YGHIHHlZ7D7KJFAV8BzRPsKMiI8mn1xMk//4/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LiM8BgCAAArBAAADgAAAAAAAAAAAAAAAAAuAgAAZHJzL2Uyb0RvYy54bWxQSwECLQAU&#10;AAYACAAAACEAL5BIl+AAAAALAQAADwAAAAAAAAAAAAAAAAByBAAAZHJzL2Rvd25yZXYueG1sUEsF&#10;BgAAAAAEAAQA8wAAAH8FAAAAAA==&#10;" o:allowincell="f" filled="f" stroked="f" strokeweight=".5pt">
              <v:textbox inset=",0,,0">
                <w:txbxContent>
                  <w:p w14:paraId="006E3D35" w14:textId="02945A6D" w:rsidR="00A930E4" w:rsidRPr="004905EE" w:rsidRDefault="004905EE" w:rsidP="004905EE">
                    <w:pPr>
                      <w:spacing w:after="0"/>
                      <w:jc w:val="center"/>
                      <w:rPr>
                        <w:rFonts w:ascii="Arial Black" w:hAnsi="Arial Black"/>
                        <w:color w:val="000000"/>
                        <w:sz w:val="20"/>
                      </w:rPr>
                    </w:pPr>
                    <w:r w:rsidRPr="004905EE">
                      <w:rPr>
                        <w:rFonts w:ascii="Arial Black" w:hAnsi="Arial Black"/>
                        <w:color w:val="000000"/>
                        <w:sz w:val="20"/>
                      </w:rPr>
                      <w:t>OFFICIAL</w:t>
                    </w:r>
                  </w:p>
                </w:txbxContent>
              </v:textbox>
              <w10:wrap anchorx="page" anchory="page"/>
            </v:shape>
          </w:pict>
        </mc:Fallback>
      </mc:AlternateContent>
    </w:r>
    <w:r w:rsidR="001C7128">
      <w:rPr>
        <w:noProof/>
        <w:lang w:eastAsia="en-AU"/>
      </w:rPr>
      <mc:AlternateContent>
        <mc:Choice Requires="wps">
          <w:drawing>
            <wp:anchor distT="0" distB="0" distL="114300" distR="114300" simplePos="0" relativeHeight="251658244" behindDoc="0" locked="0" layoutInCell="0" allowOverlap="1" wp14:anchorId="6EBCE929" wp14:editId="7CB17B6C">
              <wp:simplePos x="0" y="0"/>
              <wp:positionH relativeFrom="page">
                <wp:posOffset>0</wp:posOffset>
              </wp:positionH>
              <wp:positionV relativeFrom="page">
                <wp:posOffset>10189210</wp:posOffset>
              </wp:positionV>
              <wp:extent cx="7560310" cy="311785"/>
              <wp:effectExtent l="0" t="0" r="0" b="12065"/>
              <wp:wrapNone/>
              <wp:docPr id="3" name="Text Box 3"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EC5D7E" w14:textId="292E2C3E" w:rsidR="001C7128" w:rsidRPr="001C7128" w:rsidRDefault="001C7128" w:rsidP="001C7128">
                          <w:pPr>
                            <w:spacing w:after="0"/>
                            <w:jc w:val="center"/>
                            <w:rPr>
                              <w:rFonts w:ascii="Arial Black" w:hAnsi="Arial Black"/>
                              <w:color w:val="000000"/>
                              <w:sz w:val="20"/>
                            </w:rPr>
                          </w:pPr>
                          <w:r w:rsidRPr="001C712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6EBCE929" id="Text Box 3" o:spid="_x0000_s1033" type="#_x0000_t202" alt="{&quot;HashCode&quot;:904758361,&quot;Height&quot;:841.0,&quot;Width&quot;:595.0,&quot;Placement&quot;:&quot;Footer&quot;,&quot;Index&quot;:&quot;Primary&quot;,&quot;Section&quot;:2,&quot;Top&quot;:0.0,&quot;Left&quot;:0.0}" style="position:absolute;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14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Uj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INw14GAIAACsEAAAOAAAAAAAAAAAAAAAAAC4CAABkcnMvZTJvRG9jLnhtbFBLAQItABQA&#10;BgAIAAAAIQBIDV6a3wAAAAsBAAAPAAAAAAAAAAAAAAAAAHIEAABkcnMvZG93bnJldi54bWxQSwUG&#10;AAAAAAQABADzAAAAfgUAAAAA&#10;" o:allowincell="f" filled="f" stroked="f" strokeweight=".5pt">
              <v:textbox inset=",0,,0">
                <w:txbxContent>
                  <w:p w14:paraId="08EC5D7E" w14:textId="292E2C3E" w:rsidR="001C7128" w:rsidRPr="001C7128" w:rsidRDefault="001C7128" w:rsidP="001C7128">
                    <w:pPr>
                      <w:spacing w:after="0"/>
                      <w:jc w:val="center"/>
                      <w:rPr>
                        <w:rFonts w:ascii="Arial Black" w:hAnsi="Arial Black"/>
                        <w:color w:val="000000"/>
                        <w:sz w:val="20"/>
                      </w:rPr>
                    </w:pPr>
                    <w:r w:rsidRPr="001C7128">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8242" behindDoc="0" locked="0" layoutInCell="0" allowOverlap="1" wp14:anchorId="1BA32EAB" wp14:editId="2F53ADC6">
              <wp:simplePos x="0" y="0"/>
              <wp:positionH relativeFrom="page">
                <wp:posOffset>0</wp:posOffset>
              </wp:positionH>
              <wp:positionV relativeFrom="page">
                <wp:posOffset>10189845</wp:posOffset>
              </wp:positionV>
              <wp:extent cx="7560310" cy="311785"/>
              <wp:effectExtent l="0" t="0" r="0" b="12065"/>
              <wp:wrapNone/>
              <wp:docPr id="11" name="Text Box 11"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918659" w14:textId="5CB96CC1"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BA32EAB" id="Text Box 11" o:spid="_x0000_s1034" type="#_x0000_t202" alt="{&quot;HashCode&quot;:904758361,&quot;Height&quot;:841.0,&quot;Width&quot;:595.0,&quot;Placement&quot;:&quot;Footer&quot;,&quot;Index&quot;:&quot;Primary&quot;,&quot;Section&quot;:3,&quot;Top&quot;:0.0,&quot;Left&quot;:0.0}" style="position:absolute;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HqGAIAACsEAAAOAAAAZHJzL2Uyb0RvYy54bWysU99v2jAQfp+0/8Hy+0hSCqURoWKtmCah&#10;thKd+mwcm0RyfJ5tSNhfv7NDoOr2VPXFOd9d7sf3fZ7fdY0iB2FdDbqg2SilRGgOZa13Bf31svo2&#10;o8R5pkumQIuCHoWjd4uvX+atycUVVKBKYQkW0S5vTUEr702eJI5XomFuBEZoDEqwDfN4tbuktKzF&#10;6o1KrtJ0mrRgS2OBC+fQ+9AH6SLWl1Jw/ySlE56oguJsPp42nttwJos5y3eWmarmpzHYB6ZoWK2x&#10;6bnUA/OM7G39T6mm5hYcSD/i0CQgZc1F3AG3ydJ322wqZkTcBcFx5gyT+7yy/PGwMc+W+O47dEhg&#10;AKQ1LnfoDPt00jbhi5MSjCOExzNsovOEo/NmMk3HGYY4xsZZdjObhDLJ5W9jnf8hoCHBKKhFWiJa&#10;7LB2vk8dUkIzDataqUiN0qQt6HQ8SeMP5wgWVxp7XGYNlu+2HanLgs6GPbZQHnE9Cz3zzvBVjTOs&#10;mfPPzCLVODbK1z/hIRVgLzhZlFRg//zPH/KRAYxS0qJ0Cup+75kVlKifGrm5za6vg9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HP5B6hgCAAArBAAADgAAAAAAAAAAAAAAAAAuAgAAZHJzL2Uyb0RvYy54bWxQSwECLQAU&#10;AAYACAAAACEAL5BIl+AAAAALAQAADwAAAAAAAAAAAAAAAAByBAAAZHJzL2Rvd25yZXYueG1sUEsF&#10;BgAAAAAEAAQA8wAAAH8FAAAAAA==&#10;" o:allowincell="f" filled="f" stroked="f" strokeweight=".5pt">
              <v:textbox inset=",0,,0">
                <w:txbxContent>
                  <w:p w14:paraId="54918659" w14:textId="5CB96CC1"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980A5" w14:textId="77777777" w:rsidR="00CE6F29" w:rsidRDefault="00CE6F29" w:rsidP="00207717">
      <w:pPr>
        <w:spacing w:before="120"/>
      </w:pPr>
      <w:r>
        <w:separator/>
      </w:r>
    </w:p>
  </w:footnote>
  <w:footnote w:type="continuationSeparator" w:id="0">
    <w:p w14:paraId="6AE3E618" w14:textId="77777777" w:rsidR="00CE6F29" w:rsidRDefault="00CE6F29">
      <w:r>
        <w:continuationSeparator/>
      </w:r>
    </w:p>
    <w:p w14:paraId="43FF1098" w14:textId="77777777" w:rsidR="00CE6F29" w:rsidRDefault="00CE6F29"/>
  </w:footnote>
  <w:footnote w:type="continuationNotice" w:id="1">
    <w:p w14:paraId="6105F49F" w14:textId="77777777" w:rsidR="00CE6F29" w:rsidRDefault="00CE6F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D80B7" w14:textId="7D74B415" w:rsidR="00A31871" w:rsidRDefault="005F1420">
    <w:pPr>
      <w:pStyle w:val="Header"/>
    </w:pPr>
    <w:r w:rsidRPr="005F1420">
      <w:t>Premier’s Spirit of Anzac Prize competition 2024: application guidelines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F185F" w14:textId="3B103123" w:rsidR="00431A70" w:rsidRDefault="00C60411">
    <w:pPr>
      <w:pStyle w:val="Header"/>
    </w:pPr>
    <w:r w:rsidRPr="00DE6C85">
      <w:rPr>
        <w:b w:val="0"/>
        <w:bCs/>
      </w:rPr>
      <w:fldChar w:fldCharType="begin"/>
    </w:r>
    <w:r w:rsidRPr="00DE6C85">
      <w:rPr>
        <w:bCs/>
      </w:rPr>
      <w:instrText xml:space="preserve"> PAGE </w:instrText>
    </w:r>
    <w:r w:rsidRPr="00DE6C85">
      <w:rPr>
        <w:b w:val="0"/>
        <w:bCs/>
      </w:rPr>
      <w:fldChar w:fldCharType="separate"/>
    </w:r>
    <w:r>
      <w:rPr>
        <w:bCs/>
      </w:rPr>
      <w:t>11</w:t>
    </w:r>
    <w:r w:rsidRPr="00DE6C85">
      <w:rPr>
        <w:b w:val="0"/>
        <w:bCs/>
      </w:rPr>
      <w:fldChar w:fldCharType="end"/>
    </w:r>
    <w:r>
      <w:rPr>
        <w:bCs/>
      </w:rPr>
      <w:ptab w:relativeTo="margin" w:alignment="right" w:leader="none"/>
    </w:r>
    <w:r>
      <w:t>Document title</w:t>
    </w:r>
    <w:r>
      <w:rPr>
        <w:noProof/>
      </w:rPr>
      <w:t xml:space="preserve"> </w:t>
    </w:r>
    <w:r w:rsidR="009C245E" w:rsidRPr="009C245E">
      <w:rPr>
        <w:noProof/>
      </w:rPr>
      <w:t>(use Header style)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149AA" w14:textId="36F51915" w:rsidR="00B13598" w:rsidRDefault="009E5E34" w:rsidP="00550BAF">
    <w:pPr>
      <w:pStyle w:val="Header"/>
    </w:pPr>
    <w:r>
      <w:t xml:space="preserve">Premier’s Spirit of Anzac Prize </w:t>
    </w:r>
    <w:r w:rsidR="0084075D">
      <w:t xml:space="preserve">competition </w:t>
    </w:r>
    <w:r>
      <w:t>202</w:t>
    </w:r>
    <w:r w:rsidR="00143B27">
      <w:t>5</w:t>
    </w:r>
  </w:p>
  <w:p w14:paraId="082BA3E9" w14:textId="359B2A42" w:rsidR="00562811" w:rsidRPr="001C7128" w:rsidRDefault="0030200A" w:rsidP="00550BAF">
    <w:pPr>
      <w:pStyle w:val="Header"/>
    </w:pPr>
    <w:r>
      <w:t>Student a</w:t>
    </w:r>
    <w:r w:rsidR="0084075D">
      <w:t>pplication</w:t>
    </w:r>
    <w:r w:rsidR="009E5E34">
      <w:t xml:space="preserve"> </w:t>
    </w:r>
    <w:r w:rsidR="0084075D">
      <w:t>g</w:t>
    </w:r>
    <w:r w:rsidR="009E5E34">
      <w:t>uidelines</w:t>
    </w:r>
    <w:r w:rsidR="009E5E34">
      <w:ptab w:relativeTo="margin" w:alignment="right" w:leader="none"/>
    </w:r>
    <w:r w:rsidR="009E5E34" w:rsidRPr="00DE6C85">
      <w:rPr>
        <w:b w:val="0"/>
        <w:bCs/>
      </w:rPr>
      <w:fldChar w:fldCharType="begin"/>
    </w:r>
    <w:r w:rsidR="009E5E34" w:rsidRPr="00DE6C85">
      <w:rPr>
        <w:bCs/>
      </w:rPr>
      <w:instrText xml:space="preserve"> PAGE </w:instrText>
    </w:r>
    <w:r w:rsidR="009E5E34" w:rsidRPr="00DE6C85">
      <w:rPr>
        <w:b w:val="0"/>
        <w:bCs/>
      </w:rPr>
      <w:fldChar w:fldCharType="separate"/>
    </w:r>
    <w:r w:rsidR="009E5E34">
      <w:rPr>
        <w:b w:val="0"/>
        <w:bCs/>
      </w:rPr>
      <w:t>2</w:t>
    </w:r>
    <w:r w:rsidR="009E5E34" w:rsidRPr="00DE6C85">
      <w:rPr>
        <w:b w:val="0"/>
        <w:bCs/>
      </w:rPr>
      <w:fldChar w:fldCharType="end"/>
    </w:r>
  </w:p>
</w:hdr>
</file>

<file path=word/intelligence2.xml><?xml version="1.0" encoding="utf-8"?>
<int2:intelligence xmlns:int2="http://schemas.microsoft.com/office/intelligence/2020/intelligence" xmlns:oel="http://schemas.microsoft.com/office/2019/extlst">
  <int2:observations>
    <int2:textHash int2:hashCode="BDdD/MnmSXF1jU" int2:id="6LR0VFkC">
      <int2:state int2:value="Rejected" int2:type="AugLoop_Text_Critique"/>
    </int2:textHash>
    <int2:bookmark int2:bookmarkName="_Int_4KsIAWcS" int2:invalidationBookmarkName="" int2:hashCode="hvfkN/qlp/zhXR" int2:id="ONSps1lL">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E57"/>
    <w:multiLevelType w:val="hybridMultilevel"/>
    <w:tmpl w:val="3120E0B8"/>
    <w:lvl w:ilvl="0" w:tplc="60F0573A">
      <w:start w:val="2"/>
      <w:numFmt w:val="bullet"/>
      <w:lvlText w:val="-"/>
      <w:lvlJc w:val="left"/>
      <w:pPr>
        <w:ind w:left="1440" w:hanging="360"/>
      </w:pPr>
      <w:rPr>
        <w:rFonts w:ascii="Arial" w:eastAsia="Arial" w:hAnsi="Arial" w:cs="Aria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3A50056"/>
    <w:multiLevelType w:val="multilevel"/>
    <w:tmpl w:val="0AAE1EBA"/>
    <w:numStyleLink w:val="ZZNumbersloweralpha"/>
  </w:abstractNum>
  <w:abstractNum w:abstractNumId="2" w15:restartNumberingAfterBreak="0">
    <w:nsid w:val="0B8D43DB"/>
    <w:multiLevelType w:val="multilevel"/>
    <w:tmpl w:val="9D040EF8"/>
    <w:numStyleLink w:val="ZZNumbersdigit"/>
  </w:abstractNum>
  <w:abstractNum w:abstractNumId="3"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2335431C"/>
    <w:multiLevelType w:val="hybridMultilevel"/>
    <w:tmpl w:val="448ACDF2"/>
    <w:lvl w:ilvl="0" w:tplc="3F76F22E">
      <w:start w:val="1"/>
      <w:numFmt w:val="bullet"/>
      <w:lvlText w:val="·"/>
      <w:lvlJc w:val="left"/>
      <w:pPr>
        <w:ind w:left="2160" w:hanging="360"/>
      </w:pPr>
      <w:rPr>
        <w:rFonts w:ascii="Symbol" w:hAnsi="Symbol" w:hint="default"/>
      </w:rPr>
    </w:lvl>
    <w:lvl w:ilvl="1" w:tplc="8ED4BDA4">
      <w:start w:val="1"/>
      <w:numFmt w:val="decimal"/>
      <w:lvlText w:val="–"/>
      <w:lvlJc w:val="left"/>
      <w:pPr>
        <w:ind w:left="2880" w:hanging="360"/>
      </w:pPr>
    </w:lvl>
    <w:lvl w:ilvl="2" w:tplc="B9E4D456">
      <w:start w:val="1"/>
      <w:numFmt w:val="bullet"/>
      <w:lvlText w:val=""/>
      <w:lvlJc w:val="left"/>
      <w:pPr>
        <w:ind w:left="3600" w:hanging="360"/>
      </w:pPr>
      <w:rPr>
        <w:rFonts w:ascii="Wingdings" w:hAnsi="Wingdings" w:hint="default"/>
      </w:rPr>
    </w:lvl>
    <w:lvl w:ilvl="3" w:tplc="9AE4C8EA">
      <w:start w:val="1"/>
      <w:numFmt w:val="bullet"/>
      <w:lvlText w:val=""/>
      <w:lvlJc w:val="left"/>
      <w:pPr>
        <w:ind w:left="4320" w:hanging="360"/>
      </w:pPr>
      <w:rPr>
        <w:rFonts w:ascii="Symbol" w:hAnsi="Symbol" w:hint="default"/>
      </w:rPr>
    </w:lvl>
    <w:lvl w:ilvl="4" w:tplc="2F788C54">
      <w:start w:val="1"/>
      <w:numFmt w:val="bullet"/>
      <w:lvlText w:val="o"/>
      <w:lvlJc w:val="left"/>
      <w:pPr>
        <w:ind w:left="5040" w:hanging="360"/>
      </w:pPr>
      <w:rPr>
        <w:rFonts w:ascii="Courier New" w:hAnsi="Courier New" w:hint="default"/>
      </w:rPr>
    </w:lvl>
    <w:lvl w:ilvl="5" w:tplc="D8B65E12">
      <w:start w:val="1"/>
      <w:numFmt w:val="bullet"/>
      <w:lvlText w:val=""/>
      <w:lvlJc w:val="left"/>
      <w:pPr>
        <w:ind w:left="5760" w:hanging="360"/>
      </w:pPr>
      <w:rPr>
        <w:rFonts w:ascii="Wingdings" w:hAnsi="Wingdings" w:hint="default"/>
      </w:rPr>
    </w:lvl>
    <w:lvl w:ilvl="6" w:tplc="654A1CEE">
      <w:start w:val="1"/>
      <w:numFmt w:val="bullet"/>
      <w:lvlText w:val=""/>
      <w:lvlJc w:val="left"/>
      <w:pPr>
        <w:ind w:left="6480" w:hanging="360"/>
      </w:pPr>
      <w:rPr>
        <w:rFonts w:ascii="Symbol" w:hAnsi="Symbol" w:hint="default"/>
      </w:rPr>
    </w:lvl>
    <w:lvl w:ilvl="7" w:tplc="3EA011D6">
      <w:start w:val="1"/>
      <w:numFmt w:val="bullet"/>
      <w:lvlText w:val="o"/>
      <w:lvlJc w:val="left"/>
      <w:pPr>
        <w:ind w:left="7200" w:hanging="360"/>
      </w:pPr>
      <w:rPr>
        <w:rFonts w:ascii="Courier New" w:hAnsi="Courier New" w:hint="default"/>
      </w:rPr>
    </w:lvl>
    <w:lvl w:ilvl="8" w:tplc="B7E438A4">
      <w:start w:val="1"/>
      <w:numFmt w:val="bullet"/>
      <w:lvlText w:val=""/>
      <w:lvlJc w:val="left"/>
      <w:pPr>
        <w:ind w:left="7920" w:hanging="360"/>
      </w:pPr>
      <w:rPr>
        <w:rFonts w:ascii="Wingdings" w:hAnsi="Wingdings" w:hint="default"/>
      </w:rPr>
    </w:lvl>
  </w:abstractNum>
  <w:abstractNum w:abstractNumId="5" w15:restartNumberingAfterBreak="0">
    <w:nsid w:val="258E639F"/>
    <w:multiLevelType w:val="hybridMultilevel"/>
    <w:tmpl w:val="4426C28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8992561"/>
    <w:multiLevelType w:val="hybridMultilevel"/>
    <w:tmpl w:val="AD54DB1C"/>
    <w:lvl w:ilvl="0" w:tplc="60F0573A">
      <w:start w:val="2"/>
      <w:numFmt w:val="bullet"/>
      <w:lvlText w:val="-"/>
      <w:lvlJc w:val="left"/>
      <w:pPr>
        <w:ind w:left="1080" w:hanging="360"/>
      </w:pPr>
      <w:rPr>
        <w:rFonts w:ascii="Arial" w:eastAsia="Arial" w:hAnsi="Arial" w:cs="Aria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31CF0FA0"/>
    <w:multiLevelType w:val="hybridMultilevel"/>
    <w:tmpl w:val="64AA308A"/>
    <w:lvl w:ilvl="0" w:tplc="742A0944">
      <w:start w:val="1"/>
      <w:numFmt w:val="bullet"/>
      <w:lvlText w:val=""/>
      <w:lvlJc w:val="left"/>
      <w:pPr>
        <w:ind w:left="1080" w:hanging="360"/>
      </w:pPr>
      <w:rPr>
        <w:rFonts w:ascii="Symbol" w:hAnsi="Symbol"/>
      </w:rPr>
    </w:lvl>
    <w:lvl w:ilvl="1" w:tplc="E33ACE66">
      <w:start w:val="1"/>
      <w:numFmt w:val="bullet"/>
      <w:lvlText w:val=""/>
      <w:lvlJc w:val="left"/>
      <w:pPr>
        <w:ind w:left="1080" w:hanging="360"/>
      </w:pPr>
      <w:rPr>
        <w:rFonts w:ascii="Symbol" w:hAnsi="Symbol"/>
      </w:rPr>
    </w:lvl>
    <w:lvl w:ilvl="2" w:tplc="ABA464EC">
      <w:start w:val="1"/>
      <w:numFmt w:val="bullet"/>
      <w:lvlText w:val=""/>
      <w:lvlJc w:val="left"/>
      <w:pPr>
        <w:ind w:left="1080" w:hanging="360"/>
      </w:pPr>
      <w:rPr>
        <w:rFonts w:ascii="Symbol" w:hAnsi="Symbol"/>
      </w:rPr>
    </w:lvl>
    <w:lvl w:ilvl="3" w:tplc="385EEB08">
      <w:start w:val="1"/>
      <w:numFmt w:val="bullet"/>
      <w:lvlText w:val=""/>
      <w:lvlJc w:val="left"/>
      <w:pPr>
        <w:ind w:left="1080" w:hanging="360"/>
      </w:pPr>
      <w:rPr>
        <w:rFonts w:ascii="Symbol" w:hAnsi="Symbol"/>
      </w:rPr>
    </w:lvl>
    <w:lvl w:ilvl="4" w:tplc="24E6DEDA">
      <w:start w:val="1"/>
      <w:numFmt w:val="bullet"/>
      <w:lvlText w:val=""/>
      <w:lvlJc w:val="left"/>
      <w:pPr>
        <w:ind w:left="1080" w:hanging="360"/>
      </w:pPr>
      <w:rPr>
        <w:rFonts w:ascii="Symbol" w:hAnsi="Symbol"/>
      </w:rPr>
    </w:lvl>
    <w:lvl w:ilvl="5" w:tplc="F08CBD10">
      <w:start w:val="1"/>
      <w:numFmt w:val="bullet"/>
      <w:lvlText w:val=""/>
      <w:lvlJc w:val="left"/>
      <w:pPr>
        <w:ind w:left="1080" w:hanging="360"/>
      </w:pPr>
      <w:rPr>
        <w:rFonts w:ascii="Symbol" w:hAnsi="Symbol"/>
      </w:rPr>
    </w:lvl>
    <w:lvl w:ilvl="6" w:tplc="BC664B00">
      <w:start w:val="1"/>
      <w:numFmt w:val="bullet"/>
      <w:lvlText w:val=""/>
      <w:lvlJc w:val="left"/>
      <w:pPr>
        <w:ind w:left="1080" w:hanging="360"/>
      </w:pPr>
      <w:rPr>
        <w:rFonts w:ascii="Symbol" w:hAnsi="Symbol"/>
      </w:rPr>
    </w:lvl>
    <w:lvl w:ilvl="7" w:tplc="9110B5F4">
      <w:start w:val="1"/>
      <w:numFmt w:val="bullet"/>
      <w:lvlText w:val=""/>
      <w:lvlJc w:val="left"/>
      <w:pPr>
        <w:ind w:left="1080" w:hanging="360"/>
      </w:pPr>
      <w:rPr>
        <w:rFonts w:ascii="Symbol" w:hAnsi="Symbol"/>
      </w:rPr>
    </w:lvl>
    <w:lvl w:ilvl="8" w:tplc="00645D2C">
      <w:start w:val="1"/>
      <w:numFmt w:val="bullet"/>
      <w:lvlText w:val=""/>
      <w:lvlJc w:val="left"/>
      <w:pPr>
        <w:ind w:left="1080" w:hanging="360"/>
      </w:pPr>
      <w:rPr>
        <w:rFonts w:ascii="Symbol" w:hAnsi="Symbol"/>
      </w:rPr>
    </w:lvl>
  </w:abstractNum>
  <w:abstractNum w:abstractNumId="8" w15:restartNumberingAfterBreak="0">
    <w:nsid w:val="3B741B29"/>
    <w:multiLevelType w:val="hybridMultilevel"/>
    <w:tmpl w:val="2AD4897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E6C68D4"/>
    <w:multiLevelType w:val="multilevel"/>
    <w:tmpl w:val="9D040EF8"/>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0"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3EF444CC"/>
    <w:multiLevelType w:val="hybridMultilevel"/>
    <w:tmpl w:val="2232208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3FA72C73"/>
    <w:multiLevelType w:val="hybridMultilevel"/>
    <w:tmpl w:val="D7C2D798"/>
    <w:lvl w:ilvl="0" w:tplc="516AB0B0">
      <w:start w:val="1"/>
      <w:numFmt w:val="bullet"/>
      <w:pStyle w:val="Accessibilitypara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42A86984"/>
    <w:multiLevelType w:val="hybridMultilevel"/>
    <w:tmpl w:val="96BE993A"/>
    <w:lvl w:ilvl="0" w:tplc="CC0222C0">
      <w:start w:val="1"/>
      <w:numFmt w:val="bullet"/>
      <w:lvlText w:val=""/>
      <w:lvlJc w:val="left"/>
      <w:pPr>
        <w:ind w:left="1060" w:hanging="360"/>
      </w:pPr>
      <w:rPr>
        <w:rFonts w:ascii="Symbol" w:hAnsi="Symbol"/>
      </w:rPr>
    </w:lvl>
    <w:lvl w:ilvl="1" w:tplc="95101F6A">
      <w:start w:val="1"/>
      <w:numFmt w:val="bullet"/>
      <w:lvlText w:val=""/>
      <w:lvlJc w:val="left"/>
      <w:pPr>
        <w:ind w:left="1060" w:hanging="360"/>
      </w:pPr>
      <w:rPr>
        <w:rFonts w:ascii="Symbol" w:hAnsi="Symbol"/>
      </w:rPr>
    </w:lvl>
    <w:lvl w:ilvl="2" w:tplc="6E52B68E">
      <w:start w:val="1"/>
      <w:numFmt w:val="bullet"/>
      <w:lvlText w:val=""/>
      <w:lvlJc w:val="left"/>
      <w:pPr>
        <w:ind w:left="1060" w:hanging="360"/>
      </w:pPr>
      <w:rPr>
        <w:rFonts w:ascii="Symbol" w:hAnsi="Symbol"/>
      </w:rPr>
    </w:lvl>
    <w:lvl w:ilvl="3" w:tplc="EA44DE52">
      <w:start w:val="1"/>
      <w:numFmt w:val="bullet"/>
      <w:lvlText w:val=""/>
      <w:lvlJc w:val="left"/>
      <w:pPr>
        <w:ind w:left="1060" w:hanging="360"/>
      </w:pPr>
      <w:rPr>
        <w:rFonts w:ascii="Symbol" w:hAnsi="Symbol"/>
      </w:rPr>
    </w:lvl>
    <w:lvl w:ilvl="4" w:tplc="8856F2A4">
      <w:start w:val="1"/>
      <w:numFmt w:val="bullet"/>
      <w:lvlText w:val=""/>
      <w:lvlJc w:val="left"/>
      <w:pPr>
        <w:ind w:left="1060" w:hanging="360"/>
      </w:pPr>
      <w:rPr>
        <w:rFonts w:ascii="Symbol" w:hAnsi="Symbol"/>
      </w:rPr>
    </w:lvl>
    <w:lvl w:ilvl="5" w:tplc="3D92703A">
      <w:start w:val="1"/>
      <w:numFmt w:val="bullet"/>
      <w:lvlText w:val=""/>
      <w:lvlJc w:val="left"/>
      <w:pPr>
        <w:ind w:left="1060" w:hanging="360"/>
      </w:pPr>
      <w:rPr>
        <w:rFonts w:ascii="Symbol" w:hAnsi="Symbol"/>
      </w:rPr>
    </w:lvl>
    <w:lvl w:ilvl="6" w:tplc="D78E184A">
      <w:start w:val="1"/>
      <w:numFmt w:val="bullet"/>
      <w:lvlText w:val=""/>
      <w:lvlJc w:val="left"/>
      <w:pPr>
        <w:ind w:left="1060" w:hanging="360"/>
      </w:pPr>
      <w:rPr>
        <w:rFonts w:ascii="Symbol" w:hAnsi="Symbol"/>
      </w:rPr>
    </w:lvl>
    <w:lvl w:ilvl="7" w:tplc="26BC7728">
      <w:start w:val="1"/>
      <w:numFmt w:val="bullet"/>
      <w:lvlText w:val=""/>
      <w:lvlJc w:val="left"/>
      <w:pPr>
        <w:ind w:left="1060" w:hanging="360"/>
      </w:pPr>
      <w:rPr>
        <w:rFonts w:ascii="Symbol" w:hAnsi="Symbol"/>
      </w:rPr>
    </w:lvl>
    <w:lvl w:ilvl="8" w:tplc="BA249E1C">
      <w:start w:val="1"/>
      <w:numFmt w:val="bullet"/>
      <w:lvlText w:val=""/>
      <w:lvlJc w:val="left"/>
      <w:pPr>
        <w:ind w:left="1060" w:hanging="360"/>
      </w:pPr>
      <w:rPr>
        <w:rFonts w:ascii="Symbol" w:hAnsi="Symbol"/>
      </w:rPr>
    </w:lvl>
  </w:abstractNum>
  <w:abstractNum w:abstractNumId="14" w15:restartNumberingAfterBreak="0">
    <w:nsid w:val="42E0499E"/>
    <w:multiLevelType w:val="hybridMultilevel"/>
    <w:tmpl w:val="D63404F4"/>
    <w:lvl w:ilvl="0" w:tplc="23725194">
      <w:start w:val="2"/>
      <w:numFmt w:val="bullet"/>
      <w:lvlText w:val="-"/>
      <w:lvlJc w:val="left"/>
      <w:pPr>
        <w:ind w:left="720" w:hanging="36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54BA1E5A"/>
    <w:multiLevelType w:val="multilevel"/>
    <w:tmpl w:val="3FE6E592"/>
    <w:styleLink w:val="ZZBullets"/>
    <w:lvl w:ilvl="0">
      <w:start w:val="1"/>
      <w:numFmt w:val="decimal"/>
      <w:lvlText w:val="%1."/>
      <w:lvlJc w:val="left"/>
      <w:pPr>
        <w:ind w:left="360" w:hanging="360"/>
      </w:pPr>
      <w:rPr>
        <w:rFonts w:hint="default"/>
      </w:rPr>
    </w:lvl>
    <w:lvl w:ilvl="1">
      <w:start w:val="1"/>
      <w:numFmt w:val="bullet"/>
      <w:lvlRestart w:val="0"/>
      <w:pStyle w:val="Bullet2"/>
      <w:lvlText w:val="–"/>
      <w:lvlJc w:val="left"/>
      <w:pPr>
        <w:ind w:left="425"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56566D40"/>
    <w:multiLevelType w:val="hybridMultilevel"/>
    <w:tmpl w:val="6C766C16"/>
    <w:lvl w:ilvl="0" w:tplc="F528901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76513C4"/>
    <w:multiLevelType w:val="hybridMultilevel"/>
    <w:tmpl w:val="F462F90E"/>
    <w:lvl w:ilvl="0" w:tplc="60F0573A">
      <w:start w:val="2"/>
      <w:numFmt w:val="bullet"/>
      <w:lvlText w:val="-"/>
      <w:lvlJc w:val="left"/>
      <w:pPr>
        <w:ind w:left="720" w:hanging="36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78F3EE4"/>
    <w:multiLevelType w:val="multilevel"/>
    <w:tmpl w:val="5FB63430"/>
    <w:lvl w:ilvl="0">
      <w:start w:val="1"/>
      <w:numFmt w:val="bullet"/>
      <w:lvlText w:val=""/>
      <w:lvlJc w:val="left"/>
      <w:pPr>
        <w:ind w:left="1174" w:hanging="227"/>
      </w:pPr>
      <w:rPr>
        <w:rFonts w:ascii="Wingdings" w:hAnsi="Wingdings" w:hint="default"/>
      </w:rPr>
    </w:lvl>
    <w:lvl w:ilvl="1">
      <w:start w:val="1"/>
      <w:numFmt w:val="bullet"/>
      <w:lvlRestart w:val="0"/>
      <w:lvlText w:val="–"/>
      <w:lvlJc w:val="left"/>
      <w:pPr>
        <w:tabs>
          <w:tab w:val="num" w:pos="1174"/>
        </w:tabs>
        <w:ind w:left="1401" w:hanging="227"/>
      </w:pPr>
      <w:rPr>
        <w:rFonts w:ascii="Calibri" w:hAnsi="Calibri" w:hint="default"/>
      </w:rPr>
    </w:lvl>
    <w:lvl w:ilvl="2">
      <w:start w:val="1"/>
      <w:numFmt w:val="none"/>
      <w:lvlRestart w:val="0"/>
      <w:lvlText w:val=""/>
      <w:lvlJc w:val="left"/>
      <w:pPr>
        <w:ind w:left="947" w:firstLine="0"/>
      </w:pPr>
      <w:rPr>
        <w:rFonts w:hint="default"/>
      </w:rPr>
    </w:lvl>
    <w:lvl w:ilvl="3">
      <w:start w:val="1"/>
      <w:numFmt w:val="none"/>
      <w:lvlRestart w:val="0"/>
      <w:lvlText w:val=""/>
      <w:lvlJc w:val="left"/>
      <w:pPr>
        <w:ind w:left="947" w:firstLine="0"/>
      </w:pPr>
      <w:rPr>
        <w:rFonts w:hint="default"/>
      </w:rPr>
    </w:lvl>
    <w:lvl w:ilvl="4">
      <w:start w:val="1"/>
      <w:numFmt w:val="none"/>
      <w:lvlRestart w:val="0"/>
      <w:lvlText w:val=""/>
      <w:lvlJc w:val="left"/>
      <w:pPr>
        <w:ind w:left="947" w:firstLine="0"/>
      </w:pPr>
      <w:rPr>
        <w:rFonts w:hint="default"/>
      </w:rPr>
    </w:lvl>
    <w:lvl w:ilvl="5">
      <w:start w:val="1"/>
      <w:numFmt w:val="none"/>
      <w:lvlRestart w:val="0"/>
      <w:lvlText w:val=""/>
      <w:lvlJc w:val="left"/>
      <w:pPr>
        <w:ind w:left="947" w:firstLine="0"/>
      </w:pPr>
      <w:rPr>
        <w:rFonts w:hint="default"/>
      </w:rPr>
    </w:lvl>
    <w:lvl w:ilvl="6">
      <w:start w:val="1"/>
      <w:numFmt w:val="none"/>
      <w:lvlRestart w:val="0"/>
      <w:lvlText w:val=""/>
      <w:lvlJc w:val="left"/>
      <w:pPr>
        <w:ind w:left="947" w:firstLine="0"/>
      </w:pPr>
      <w:rPr>
        <w:rFonts w:hint="default"/>
      </w:rPr>
    </w:lvl>
    <w:lvl w:ilvl="7">
      <w:start w:val="1"/>
      <w:numFmt w:val="none"/>
      <w:lvlRestart w:val="0"/>
      <w:lvlText w:val=""/>
      <w:lvlJc w:val="left"/>
      <w:pPr>
        <w:ind w:left="947" w:firstLine="0"/>
      </w:pPr>
      <w:rPr>
        <w:rFonts w:hint="default"/>
      </w:rPr>
    </w:lvl>
    <w:lvl w:ilvl="8">
      <w:start w:val="1"/>
      <w:numFmt w:val="none"/>
      <w:lvlRestart w:val="0"/>
      <w:lvlText w:val=""/>
      <w:lvlJc w:val="left"/>
      <w:pPr>
        <w:ind w:left="947" w:firstLine="0"/>
      </w:pPr>
      <w:rPr>
        <w:rFonts w:hint="default"/>
      </w:rPr>
    </w:lvl>
  </w:abstractNum>
  <w:abstractNum w:abstractNumId="21" w15:restartNumberingAfterBreak="0">
    <w:nsid w:val="5A520D24"/>
    <w:multiLevelType w:val="hybridMultilevel"/>
    <w:tmpl w:val="7DF6D910"/>
    <w:lvl w:ilvl="0" w:tplc="D5F81EA4">
      <w:start w:val="1"/>
      <w:numFmt w:val="decimal"/>
      <w:lvlText w:val="%1."/>
      <w:lvlJc w:val="left"/>
      <w:pPr>
        <w:ind w:left="720" w:hanging="360"/>
      </w:pPr>
    </w:lvl>
    <w:lvl w:ilvl="1" w:tplc="C3BEFBA2">
      <w:start w:val="1"/>
      <w:numFmt w:val="lowerLetter"/>
      <w:lvlText w:val="%2."/>
      <w:lvlJc w:val="left"/>
      <w:pPr>
        <w:ind w:left="1440" w:hanging="360"/>
      </w:pPr>
    </w:lvl>
    <w:lvl w:ilvl="2" w:tplc="0160FF3A">
      <w:start w:val="1"/>
      <w:numFmt w:val="lowerRoman"/>
      <w:lvlText w:val="%3."/>
      <w:lvlJc w:val="right"/>
      <w:pPr>
        <w:ind w:left="2160" w:hanging="180"/>
      </w:pPr>
    </w:lvl>
    <w:lvl w:ilvl="3" w:tplc="069E5D0E">
      <w:start w:val="1"/>
      <w:numFmt w:val="decimal"/>
      <w:lvlText w:val="%4."/>
      <w:lvlJc w:val="left"/>
      <w:pPr>
        <w:ind w:left="2880" w:hanging="360"/>
      </w:pPr>
    </w:lvl>
    <w:lvl w:ilvl="4" w:tplc="615C9224">
      <w:start w:val="1"/>
      <w:numFmt w:val="lowerLetter"/>
      <w:lvlText w:val="%5."/>
      <w:lvlJc w:val="left"/>
      <w:pPr>
        <w:ind w:left="3600" w:hanging="360"/>
      </w:pPr>
    </w:lvl>
    <w:lvl w:ilvl="5" w:tplc="F0521898">
      <w:start w:val="1"/>
      <w:numFmt w:val="lowerRoman"/>
      <w:lvlText w:val="%6."/>
      <w:lvlJc w:val="right"/>
      <w:pPr>
        <w:ind w:left="4320" w:hanging="180"/>
      </w:pPr>
    </w:lvl>
    <w:lvl w:ilvl="6" w:tplc="D2D0216E">
      <w:start w:val="1"/>
      <w:numFmt w:val="decimal"/>
      <w:lvlText w:val="%7."/>
      <w:lvlJc w:val="left"/>
      <w:pPr>
        <w:ind w:left="5040" w:hanging="360"/>
      </w:pPr>
    </w:lvl>
    <w:lvl w:ilvl="7" w:tplc="EED4EFB0">
      <w:start w:val="1"/>
      <w:numFmt w:val="lowerLetter"/>
      <w:lvlText w:val="%8."/>
      <w:lvlJc w:val="left"/>
      <w:pPr>
        <w:ind w:left="5760" w:hanging="360"/>
      </w:pPr>
    </w:lvl>
    <w:lvl w:ilvl="8" w:tplc="D7A43CE0">
      <w:start w:val="1"/>
      <w:numFmt w:val="lowerRoman"/>
      <w:lvlText w:val="%9."/>
      <w:lvlJc w:val="right"/>
      <w:pPr>
        <w:ind w:left="6480" w:hanging="180"/>
      </w:pPr>
    </w:lvl>
  </w:abstractNum>
  <w:abstractNum w:abstractNumId="22"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4F14D7D"/>
    <w:multiLevelType w:val="multilevel"/>
    <w:tmpl w:val="AACCCE14"/>
    <w:lvl w:ilvl="0">
      <w:start w:val="1"/>
      <w:numFmt w:val="bullet"/>
      <w:lvlText w:val="•"/>
      <w:lvlJc w:val="left"/>
      <w:pPr>
        <w:ind w:left="227" w:hanging="227"/>
      </w:pPr>
      <w:rPr>
        <w:rFonts w:ascii="Calibri" w:hAnsi="Calibri" w:hint="default"/>
      </w:rPr>
    </w:lvl>
    <w:lvl w:ilvl="1">
      <w:start w:val="1"/>
      <w:numFmt w:val="bullet"/>
      <w:lvlRestart w:val="0"/>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2"/>
      <w:numFmt w:val="bullet"/>
      <w:lvlText w:val="-"/>
      <w:lvlJc w:val="left"/>
      <w:pPr>
        <w:ind w:left="360" w:hanging="360"/>
      </w:pPr>
      <w:rPr>
        <w:rFonts w:ascii="Arial" w:eastAsia="Arial" w:hAnsi="Arial" w:cs="Arial"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D727C92"/>
    <w:multiLevelType w:val="hybridMultilevel"/>
    <w:tmpl w:val="91FACC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08A267B"/>
    <w:multiLevelType w:val="hybridMultilevel"/>
    <w:tmpl w:val="9E3CF498"/>
    <w:lvl w:ilvl="0" w:tplc="362480F0">
      <w:start w:val="1"/>
      <w:numFmt w:val="decimal"/>
      <w:lvlText w:val="%1."/>
      <w:lvlJc w:val="left"/>
      <w:pPr>
        <w:ind w:left="720" w:hanging="360"/>
      </w:pPr>
      <w:rPr>
        <w:rFonts w:eastAsia="Times" w:cs="Times New Roman"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27C4E47"/>
    <w:multiLevelType w:val="hybridMultilevel"/>
    <w:tmpl w:val="58D2CA9A"/>
    <w:lvl w:ilvl="0" w:tplc="1F1CFAC2">
      <w:start w:val="1"/>
      <w:numFmt w:val="bullet"/>
      <w:pStyle w:val="Bullet1"/>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739A3A27"/>
    <w:multiLevelType w:val="hybridMultilevel"/>
    <w:tmpl w:val="E5069BAE"/>
    <w:lvl w:ilvl="0" w:tplc="60F0573A">
      <w:start w:val="2"/>
      <w:numFmt w:val="bullet"/>
      <w:lvlText w:val="-"/>
      <w:lvlJc w:val="left"/>
      <w:pPr>
        <w:ind w:left="1080" w:hanging="360"/>
      </w:pPr>
      <w:rPr>
        <w:rFonts w:ascii="Arial" w:eastAsia="Arial"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74AD58BF"/>
    <w:multiLevelType w:val="hybridMultilevel"/>
    <w:tmpl w:val="D716E17E"/>
    <w:lvl w:ilvl="0" w:tplc="3F76F22E">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79B3FC3"/>
    <w:multiLevelType w:val="hybridMultilevel"/>
    <w:tmpl w:val="FBDA6800"/>
    <w:lvl w:ilvl="0" w:tplc="0D1C2626">
      <w:start w:val="1"/>
      <w:numFmt w:val="decimal"/>
      <w:lvlText w:val="%1."/>
      <w:lvlJc w:val="left"/>
      <w:pPr>
        <w:ind w:left="720" w:hanging="360"/>
      </w:pPr>
      <w:rPr>
        <w:rFonts w:ascii="Arial" w:eastAsia="Times" w:hAnsi="Arial" w:hint="default"/>
        <w:b/>
        <w:sz w:val="2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A3A5CAC"/>
    <w:multiLevelType w:val="multilevel"/>
    <w:tmpl w:val="5A025E5A"/>
    <w:lvl w:ilvl="0">
      <w:start w:val="2"/>
      <w:numFmt w:val="bullet"/>
      <w:lvlText w:val="-"/>
      <w:lvlJc w:val="left"/>
      <w:pPr>
        <w:ind w:left="227" w:hanging="227"/>
      </w:pPr>
      <w:rPr>
        <w:rFonts w:ascii="Arial" w:eastAsia="Arial" w:hAnsi="Arial" w:cs="Arial" w:hint="default"/>
      </w:rPr>
    </w:lvl>
    <w:lvl w:ilvl="1">
      <w:start w:val="1"/>
      <w:numFmt w:val="bullet"/>
      <w:lvlRestart w:val="0"/>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2066751914">
    <w:abstractNumId w:val="4"/>
  </w:num>
  <w:num w:numId="2" w16cid:durableId="2103791755">
    <w:abstractNumId w:val="21"/>
  </w:num>
  <w:num w:numId="3" w16cid:durableId="1282348079">
    <w:abstractNumId w:val="9"/>
  </w:num>
  <w:num w:numId="4" w16cid:durableId="7920928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38262027">
    <w:abstractNumId w:val="17"/>
    <w:lvlOverride w:ilvl="0">
      <w:lvl w:ilvl="0">
        <w:start w:val="1"/>
        <w:numFmt w:val="decimal"/>
        <w:lvlText w:val="%1."/>
        <w:lvlJc w:val="left"/>
        <w:pPr>
          <w:ind w:left="360" w:hanging="360"/>
        </w:pPr>
        <w:rPr>
          <w:rFonts w:hint="default"/>
          <w:b/>
          <w:bCs/>
        </w:rPr>
      </w:lvl>
    </w:lvlOverride>
  </w:num>
  <w:num w:numId="6" w16cid:durableId="1209879429">
    <w:abstractNumId w:val="16"/>
  </w:num>
  <w:num w:numId="7" w16cid:durableId="297226543">
    <w:abstractNumId w:val="22"/>
  </w:num>
  <w:num w:numId="8" w16cid:durableId="305621875">
    <w:abstractNumId w:val="10"/>
  </w:num>
  <w:num w:numId="9" w16cid:durableId="588199639">
    <w:abstractNumId w:val="3"/>
  </w:num>
  <w:num w:numId="10" w16cid:durableId="9234893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59005945">
    <w:abstractNumId w:val="12"/>
  </w:num>
  <w:num w:numId="12" w16cid:durableId="1023481274">
    <w:abstractNumId w:val="6"/>
  </w:num>
  <w:num w:numId="13" w16cid:durableId="104348126">
    <w:abstractNumId w:val="30"/>
  </w:num>
  <w:num w:numId="14" w16cid:durableId="90854550">
    <w:abstractNumId w:val="14"/>
  </w:num>
  <w:num w:numId="15" w16cid:durableId="1826236596">
    <w:abstractNumId w:val="20"/>
  </w:num>
  <w:num w:numId="16" w16cid:durableId="1139149223">
    <w:abstractNumId w:val="28"/>
  </w:num>
  <w:num w:numId="17" w16cid:durableId="166285197">
    <w:abstractNumId w:val="17"/>
    <w:lvlOverride w:ilvl="0">
      <w:lvl w:ilvl="0">
        <w:start w:val="1"/>
        <w:numFmt w:val="decimal"/>
        <w:lvlText w:val="%1."/>
        <w:lvlJc w:val="left"/>
        <w:pPr>
          <w:ind w:left="360" w:hanging="360"/>
        </w:pPr>
        <w:rPr>
          <w:rFonts w:hint="default"/>
          <w:b/>
          <w:bCs/>
        </w:rPr>
      </w:lvl>
    </w:lvlOverride>
  </w:num>
  <w:num w:numId="18" w16cid:durableId="532504141">
    <w:abstractNumId w:val="17"/>
  </w:num>
  <w:num w:numId="19" w16cid:durableId="578178231">
    <w:abstractNumId w:val="17"/>
    <w:lvlOverride w:ilvl="0">
      <w:lvl w:ilvl="0">
        <w:start w:val="1"/>
        <w:numFmt w:val="decimal"/>
        <w:lvlText w:val="%1."/>
        <w:lvlJc w:val="left"/>
        <w:pPr>
          <w:ind w:left="360" w:hanging="360"/>
        </w:pPr>
        <w:rPr>
          <w:rFonts w:hint="default"/>
          <w:b/>
          <w:bCs/>
        </w:rPr>
      </w:lvl>
    </w:lvlOverride>
  </w:num>
  <w:num w:numId="20" w16cid:durableId="1722245118">
    <w:abstractNumId w:val="17"/>
    <w:lvlOverride w:ilvl="0">
      <w:lvl w:ilvl="0">
        <w:start w:val="1"/>
        <w:numFmt w:val="decimal"/>
        <w:lvlText w:val="%1."/>
        <w:lvlJc w:val="left"/>
        <w:pPr>
          <w:ind w:left="360" w:hanging="360"/>
        </w:pPr>
        <w:rPr>
          <w:rFonts w:hint="default"/>
          <w:b/>
          <w:bCs/>
        </w:rPr>
      </w:lvl>
    </w:lvlOverride>
  </w:num>
  <w:num w:numId="21" w16cid:durableId="1461731096">
    <w:abstractNumId w:val="17"/>
    <w:lvlOverride w:ilvl="0">
      <w:lvl w:ilvl="0">
        <w:start w:val="1"/>
        <w:numFmt w:val="decimal"/>
        <w:lvlText w:val="%1."/>
        <w:lvlJc w:val="left"/>
        <w:pPr>
          <w:ind w:left="360" w:hanging="360"/>
        </w:pPr>
        <w:rPr>
          <w:rFonts w:hint="default"/>
          <w:b/>
          <w:bCs/>
        </w:rPr>
      </w:lvl>
    </w:lvlOverride>
  </w:num>
  <w:num w:numId="22" w16cid:durableId="1401245887">
    <w:abstractNumId w:val="17"/>
    <w:lvlOverride w:ilvl="0">
      <w:startOverride w:val="5"/>
      <w:lvl w:ilvl="0">
        <w:start w:val="5"/>
        <w:numFmt w:val="decimal"/>
        <w:lvlText w:val="%1."/>
        <w:lvlJc w:val="left"/>
        <w:pPr>
          <w:ind w:left="360" w:hanging="360"/>
        </w:pPr>
        <w:rPr>
          <w:rFonts w:hint="default"/>
          <w:b/>
          <w:bCs/>
        </w:rPr>
      </w:lvl>
    </w:lvlOverride>
  </w:num>
  <w:num w:numId="23" w16cid:durableId="1612127695">
    <w:abstractNumId w:val="18"/>
  </w:num>
  <w:num w:numId="24" w16cid:durableId="1215580114">
    <w:abstractNumId w:val="25"/>
  </w:num>
  <w:num w:numId="25" w16cid:durableId="6177305">
    <w:abstractNumId w:val="29"/>
  </w:num>
  <w:num w:numId="26" w16cid:durableId="1604340897">
    <w:abstractNumId w:val="26"/>
  </w:num>
  <w:num w:numId="27" w16cid:durableId="769933161">
    <w:abstractNumId w:val="26"/>
  </w:num>
  <w:num w:numId="28" w16cid:durableId="1819881933">
    <w:abstractNumId w:val="11"/>
  </w:num>
  <w:num w:numId="29" w16cid:durableId="424884687">
    <w:abstractNumId w:val="27"/>
  </w:num>
  <w:num w:numId="30" w16cid:durableId="1790738417">
    <w:abstractNumId w:val="0"/>
  </w:num>
  <w:num w:numId="31" w16cid:durableId="522717976">
    <w:abstractNumId w:val="19"/>
  </w:num>
  <w:num w:numId="32" w16cid:durableId="341517891">
    <w:abstractNumId w:val="8"/>
  </w:num>
  <w:num w:numId="33" w16cid:durableId="23410396">
    <w:abstractNumId w:val="23"/>
  </w:num>
  <w:num w:numId="34" w16cid:durableId="1881474649">
    <w:abstractNumId w:val="5"/>
  </w:num>
  <w:num w:numId="35" w16cid:durableId="1657175706">
    <w:abstractNumId w:val="7"/>
  </w:num>
  <w:num w:numId="36" w16cid:durableId="19570580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085262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678740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51612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486884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061981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426912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459273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94979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914556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132748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958145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129013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962803942">
    <w:abstractNumId w:val="15"/>
  </w:num>
  <w:num w:numId="50" w16cid:durableId="562063686">
    <w:abstractNumId w:val="24"/>
  </w:num>
  <w:num w:numId="51" w16cid:durableId="11725992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390543590">
    <w:abstractNumId w:val="1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72"/>
    <w:rsid w:val="0000022F"/>
    <w:rsid w:val="00000719"/>
    <w:rsid w:val="000025F0"/>
    <w:rsid w:val="00002D68"/>
    <w:rsid w:val="000033F7"/>
    <w:rsid w:val="00003403"/>
    <w:rsid w:val="00005347"/>
    <w:rsid w:val="0000644E"/>
    <w:rsid w:val="000072B6"/>
    <w:rsid w:val="0001021B"/>
    <w:rsid w:val="00010560"/>
    <w:rsid w:val="00011D89"/>
    <w:rsid w:val="00015141"/>
    <w:rsid w:val="000154FD"/>
    <w:rsid w:val="000158A9"/>
    <w:rsid w:val="00016252"/>
    <w:rsid w:val="00020678"/>
    <w:rsid w:val="00022271"/>
    <w:rsid w:val="000233C8"/>
    <w:rsid w:val="000235E8"/>
    <w:rsid w:val="000241B8"/>
    <w:rsid w:val="00024D89"/>
    <w:rsid w:val="000250B6"/>
    <w:rsid w:val="000254E5"/>
    <w:rsid w:val="000255E9"/>
    <w:rsid w:val="000256F9"/>
    <w:rsid w:val="000271A8"/>
    <w:rsid w:val="000323B8"/>
    <w:rsid w:val="00032837"/>
    <w:rsid w:val="00033D81"/>
    <w:rsid w:val="00033DC9"/>
    <w:rsid w:val="00037366"/>
    <w:rsid w:val="00037852"/>
    <w:rsid w:val="00037905"/>
    <w:rsid w:val="000406B4"/>
    <w:rsid w:val="00040707"/>
    <w:rsid w:val="00040803"/>
    <w:rsid w:val="00040F1C"/>
    <w:rsid w:val="00041BF0"/>
    <w:rsid w:val="00042540"/>
    <w:rsid w:val="00042C8A"/>
    <w:rsid w:val="00043182"/>
    <w:rsid w:val="000443BD"/>
    <w:rsid w:val="0004536B"/>
    <w:rsid w:val="00046B68"/>
    <w:rsid w:val="00051599"/>
    <w:rsid w:val="000515AD"/>
    <w:rsid w:val="00051AEA"/>
    <w:rsid w:val="000527DD"/>
    <w:rsid w:val="00054202"/>
    <w:rsid w:val="0005689E"/>
    <w:rsid w:val="00056EC4"/>
    <w:rsid w:val="000578B2"/>
    <w:rsid w:val="00060959"/>
    <w:rsid w:val="00060C8F"/>
    <w:rsid w:val="0006118B"/>
    <w:rsid w:val="0006298A"/>
    <w:rsid w:val="000663CD"/>
    <w:rsid w:val="00066605"/>
    <w:rsid w:val="000670EB"/>
    <w:rsid w:val="0007082B"/>
    <w:rsid w:val="00072122"/>
    <w:rsid w:val="000733FE"/>
    <w:rsid w:val="00073BAD"/>
    <w:rsid w:val="00074219"/>
    <w:rsid w:val="00074ED5"/>
    <w:rsid w:val="0007527E"/>
    <w:rsid w:val="000756FA"/>
    <w:rsid w:val="00075ACF"/>
    <w:rsid w:val="00080957"/>
    <w:rsid w:val="0008170F"/>
    <w:rsid w:val="0008204A"/>
    <w:rsid w:val="000845F6"/>
    <w:rsid w:val="0008508E"/>
    <w:rsid w:val="00087022"/>
    <w:rsid w:val="00087951"/>
    <w:rsid w:val="0009069C"/>
    <w:rsid w:val="0009113B"/>
    <w:rsid w:val="00092490"/>
    <w:rsid w:val="00093402"/>
    <w:rsid w:val="000939ED"/>
    <w:rsid w:val="0009407A"/>
    <w:rsid w:val="00094679"/>
    <w:rsid w:val="00094CE3"/>
    <w:rsid w:val="00094DA3"/>
    <w:rsid w:val="00095C3E"/>
    <w:rsid w:val="00095EC2"/>
    <w:rsid w:val="00096CD1"/>
    <w:rsid w:val="00097235"/>
    <w:rsid w:val="00097F7F"/>
    <w:rsid w:val="000A012C"/>
    <w:rsid w:val="000A0EB9"/>
    <w:rsid w:val="000A186C"/>
    <w:rsid w:val="000A1EA4"/>
    <w:rsid w:val="000A2476"/>
    <w:rsid w:val="000A48EA"/>
    <w:rsid w:val="000A5909"/>
    <w:rsid w:val="000A641A"/>
    <w:rsid w:val="000A7968"/>
    <w:rsid w:val="000AD0CB"/>
    <w:rsid w:val="000B05BE"/>
    <w:rsid w:val="000B19B7"/>
    <w:rsid w:val="000B1F53"/>
    <w:rsid w:val="000B3816"/>
    <w:rsid w:val="000B3D05"/>
    <w:rsid w:val="000B3EDB"/>
    <w:rsid w:val="000B543D"/>
    <w:rsid w:val="000B55F9"/>
    <w:rsid w:val="000B5BF7"/>
    <w:rsid w:val="000B5D31"/>
    <w:rsid w:val="000B6BC8"/>
    <w:rsid w:val="000B7767"/>
    <w:rsid w:val="000B7820"/>
    <w:rsid w:val="000B7C06"/>
    <w:rsid w:val="000C0303"/>
    <w:rsid w:val="000C0F4C"/>
    <w:rsid w:val="000C3B16"/>
    <w:rsid w:val="000C42EA"/>
    <w:rsid w:val="000C4546"/>
    <w:rsid w:val="000C4909"/>
    <w:rsid w:val="000C4E61"/>
    <w:rsid w:val="000C5038"/>
    <w:rsid w:val="000C6554"/>
    <w:rsid w:val="000C703B"/>
    <w:rsid w:val="000C7ADE"/>
    <w:rsid w:val="000D0092"/>
    <w:rsid w:val="000D02EC"/>
    <w:rsid w:val="000D04A9"/>
    <w:rsid w:val="000D1242"/>
    <w:rsid w:val="000D1571"/>
    <w:rsid w:val="000D1621"/>
    <w:rsid w:val="000D200A"/>
    <w:rsid w:val="000D20AF"/>
    <w:rsid w:val="000D2ABA"/>
    <w:rsid w:val="000D3F38"/>
    <w:rsid w:val="000D475E"/>
    <w:rsid w:val="000D52B3"/>
    <w:rsid w:val="000D549B"/>
    <w:rsid w:val="000D63D6"/>
    <w:rsid w:val="000D7464"/>
    <w:rsid w:val="000E0970"/>
    <w:rsid w:val="000E110B"/>
    <w:rsid w:val="000E362A"/>
    <w:rsid w:val="000E3CC7"/>
    <w:rsid w:val="000E3EEF"/>
    <w:rsid w:val="000E58C9"/>
    <w:rsid w:val="000E6BD4"/>
    <w:rsid w:val="000E6D6D"/>
    <w:rsid w:val="000F1432"/>
    <w:rsid w:val="000F1F1E"/>
    <w:rsid w:val="000F2259"/>
    <w:rsid w:val="000F29FA"/>
    <w:rsid w:val="000F2DDA"/>
    <w:rsid w:val="000F2EA0"/>
    <w:rsid w:val="000F5213"/>
    <w:rsid w:val="000F58B4"/>
    <w:rsid w:val="000F5D18"/>
    <w:rsid w:val="000F609F"/>
    <w:rsid w:val="000F7DD6"/>
    <w:rsid w:val="00101001"/>
    <w:rsid w:val="0010209B"/>
    <w:rsid w:val="0010210F"/>
    <w:rsid w:val="0010218C"/>
    <w:rsid w:val="00103276"/>
    <w:rsid w:val="0010392D"/>
    <w:rsid w:val="0010395F"/>
    <w:rsid w:val="00103F86"/>
    <w:rsid w:val="0010447F"/>
    <w:rsid w:val="00104FE3"/>
    <w:rsid w:val="00105B43"/>
    <w:rsid w:val="00106163"/>
    <w:rsid w:val="00106267"/>
    <w:rsid w:val="00106DB6"/>
    <w:rsid w:val="0010714F"/>
    <w:rsid w:val="001114D0"/>
    <w:rsid w:val="001120C5"/>
    <w:rsid w:val="00114428"/>
    <w:rsid w:val="00116C39"/>
    <w:rsid w:val="00120695"/>
    <w:rsid w:val="00120BCF"/>
    <w:rsid w:val="00120BD3"/>
    <w:rsid w:val="001214B3"/>
    <w:rsid w:val="00122E87"/>
    <w:rsid w:val="00122FEA"/>
    <w:rsid w:val="001232BD"/>
    <w:rsid w:val="00124ED5"/>
    <w:rsid w:val="001258BD"/>
    <w:rsid w:val="00126677"/>
    <w:rsid w:val="00126C8C"/>
    <w:rsid w:val="0012711E"/>
    <w:rsid w:val="001276FA"/>
    <w:rsid w:val="00130251"/>
    <w:rsid w:val="00130933"/>
    <w:rsid w:val="001312C8"/>
    <w:rsid w:val="0013236D"/>
    <w:rsid w:val="001332DA"/>
    <w:rsid w:val="00134ED7"/>
    <w:rsid w:val="0014009E"/>
    <w:rsid w:val="00140766"/>
    <w:rsid w:val="00142CED"/>
    <w:rsid w:val="00143B27"/>
    <w:rsid w:val="001447B3"/>
    <w:rsid w:val="00144C63"/>
    <w:rsid w:val="00150C44"/>
    <w:rsid w:val="00151841"/>
    <w:rsid w:val="00152073"/>
    <w:rsid w:val="00152329"/>
    <w:rsid w:val="00152422"/>
    <w:rsid w:val="001527E7"/>
    <w:rsid w:val="001528EF"/>
    <w:rsid w:val="0015313F"/>
    <w:rsid w:val="0015411E"/>
    <w:rsid w:val="00154143"/>
    <w:rsid w:val="00154194"/>
    <w:rsid w:val="0015543E"/>
    <w:rsid w:val="00155731"/>
    <w:rsid w:val="00156598"/>
    <w:rsid w:val="00156DF6"/>
    <w:rsid w:val="00156E7A"/>
    <w:rsid w:val="00157A16"/>
    <w:rsid w:val="00157AD5"/>
    <w:rsid w:val="00160A97"/>
    <w:rsid w:val="0016184A"/>
    <w:rsid w:val="00161939"/>
    <w:rsid w:val="00161AA0"/>
    <w:rsid w:val="00161D2E"/>
    <w:rsid w:val="00161F3E"/>
    <w:rsid w:val="00162093"/>
    <w:rsid w:val="00162CA9"/>
    <w:rsid w:val="00164C8E"/>
    <w:rsid w:val="00165459"/>
    <w:rsid w:val="001657BB"/>
    <w:rsid w:val="00165A57"/>
    <w:rsid w:val="001708A9"/>
    <w:rsid w:val="00170908"/>
    <w:rsid w:val="00171294"/>
    <w:rsid w:val="001712C2"/>
    <w:rsid w:val="00172260"/>
    <w:rsid w:val="001724B3"/>
    <w:rsid w:val="001726A7"/>
    <w:rsid w:val="00172BAF"/>
    <w:rsid w:val="00172ED0"/>
    <w:rsid w:val="00174804"/>
    <w:rsid w:val="0017480C"/>
    <w:rsid w:val="00175183"/>
    <w:rsid w:val="001756DD"/>
    <w:rsid w:val="0017674D"/>
    <w:rsid w:val="00176C10"/>
    <w:rsid w:val="001771DD"/>
    <w:rsid w:val="00177726"/>
    <w:rsid w:val="00177995"/>
    <w:rsid w:val="00177A8C"/>
    <w:rsid w:val="00181438"/>
    <w:rsid w:val="001818A0"/>
    <w:rsid w:val="0018244E"/>
    <w:rsid w:val="00182484"/>
    <w:rsid w:val="0018254F"/>
    <w:rsid w:val="00182FE5"/>
    <w:rsid w:val="00183356"/>
    <w:rsid w:val="0018490D"/>
    <w:rsid w:val="00185043"/>
    <w:rsid w:val="001854D2"/>
    <w:rsid w:val="00185A33"/>
    <w:rsid w:val="00186B33"/>
    <w:rsid w:val="00187C7E"/>
    <w:rsid w:val="0019000D"/>
    <w:rsid w:val="001905C0"/>
    <w:rsid w:val="00191548"/>
    <w:rsid w:val="00192003"/>
    <w:rsid w:val="001921C9"/>
    <w:rsid w:val="00192F9D"/>
    <w:rsid w:val="001950EB"/>
    <w:rsid w:val="00195233"/>
    <w:rsid w:val="00195D9D"/>
    <w:rsid w:val="00195EDA"/>
    <w:rsid w:val="00196EB8"/>
    <w:rsid w:val="00196EFB"/>
    <w:rsid w:val="00197867"/>
    <w:rsid w:val="001979FF"/>
    <w:rsid w:val="00197B17"/>
    <w:rsid w:val="001A03FD"/>
    <w:rsid w:val="001A1950"/>
    <w:rsid w:val="001A1C54"/>
    <w:rsid w:val="001A1FC8"/>
    <w:rsid w:val="001A3ACE"/>
    <w:rsid w:val="001A4C3B"/>
    <w:rsid w:val="001A4D3D"/>
    <w:rsid w:val="001A5962"/>
    <w:rsid w:val="001A6272"/>
    <w:rsid w:val="001B058F"/>
    <w:rsid w:val="001B15F6"/>
    <w:rsid w:val="001B3913"/>
    <w:rsid w:val="001B4EB6"/>
    <w:rsid w:val="001B6410"/>
    <w:rsid w:val="001B6B96"/>
    <w:rsid w:val="001B738B"/>
    <w:rsid w:val="001B7946"/>
    <w:rsid w:val="001C08FD"/>
    <w:rsid w:val="001C09DB"/>
    <w:rsid w:val="001C0F51"/>
    <w:rsid w:val="001C1605"/>
    <w:rsid w:val="001C23BB"/>
    <w:rsid w:val="001C277E"/>
    <w:rsid w:val="001C2A72"/>
    <w:rsid w:val="001C31B7"/>
    <w:rsid w:val="001C4711"/>
    <w:rsid w:val="001C7128"/>
    <w:rsid w:val="001C7232"/>
    <w:rsid w:val="001C7313"/>
    <w:rsid w:val="001C798F"/>
    <w:rsid w:val="001D00F8"/>
    <w:rsid w:val="001D0164"/>
    <w:rsid w:val="001D0B75"/>
    <w:rsid w:val="001D0F6A"/>
    <w:rsid w:val="001D1579"/>
    <w:rsid w:val="001D219C"/>
    <w:rsid w:val="001D39A5"/>
    <w:rsid w:val="001D3C09"/>
    <w:rsid w:val="001D3DEC"/>
    <w:rsid w:val="001D3F6E"/>
    <w:rsid w:val="001D4287"/>
    <w:rsid w:val="001D44E8"/>
    <w:rsid w:val="001D4591"/>
    <w:rsid w:val="001D5B14"/>
    <w:rsid w:val="001D60EC"/>
    <w:rsid w:val="001D6F59"/>
    <w:rsid w:val="001E064E"/>
    <w:rsid w:val="001E0970"/>
    <w:rsid w:val="001E0D40"/>
    <w:rsid w:val="001E108C"/>
    <w:rsid w:val="001E16ED"/>
    <w:rsid w:val="001E2902"/>
    <w:rsid w:val="001E4251"/>
    <w:rsid w:val="001E44DF"/>
    <w:rsid w:val="001E5385"/>
    <w:rsid w:val="001E68A5"/>
    <w:rsid w:val="001E6BB0"/>
    <w:rsid w:val="001E7282"/>
    <w:rsid w:val="001E74E6"/>
    <w:rsid w:val="001E76EB"/>
    <w:rsid w:val="001E7CE9"/>
    <w:rsid w:val="001F0271"/>
    <w:rsid w:val="001F0701"/>
    <w:rsid w:val="001F2E79"/>
    <w:rsid w:val="001F353A"/>
    <w:rsid w:val="001F3826"/>
    <w:rsid w:val="001F56F0"/>
    <w:rsid w:val="001F6549"/>
    <w:rsid w:val="001F69A5"/>
    <w:rsid w:val="001F6E46"/>
    <w:rsid w:val="001F71BD"/>
    <w:rsid w:val="001F7C91"/>
    <w:rsid w:val="002000A3"/>
    <w:rsid w:val="00201096"/>
    <w:rsid w:val="00201171"/>
    <w:rsid w:val="002033B7"/>
    <w:rsid w:val="00203465"/>
    <w:rsid w:val="00206463"/>
    <w:rsid w:val="00206483"/>
    <w:rsid w:val="0020670E"/>
    <w:rsid w:val="00206E32"/>
    <w:rsid w:val="00206F2F"/>
    <w:rsid w:val="0020703C"/>
    <w:rsid w:val="002070D5"/>
    <w:rsid w:val="00207717"/>
    <w:rsid w:val="00210426"/>
    <w:rsid w:val="0021053D"/>
    <w:rsid w:val="00210A92"/>
    <w:rsid w:val="00212B95"/>
    <w:rsid w:val="00213259"/>
    <w:rsid w:val="00213525"/>
    <w:rsid w:val="00213E5D"/>
    <w:rsid w:val="002142CC"/>
    <w:rsid w:val="002149EF"/>
    <w:rsid w:val="00215CC8"/>
    <w:rsid w:val="00216C03"/>
    <w:rsid w:val="00220A1A"/>
    <w:rsid w:val="00220C04"/>
    <w:rsid w:val="00221EB0"/>
    <w:rsid w:val="0022278D"/>
    <w:rsid w:val="00222A76"/>
    <w:rsid w:val="00223928"/>
    <w:rsid w:val="00223F1F"/>
    <w:rsid w:val="00224DF8"/>
    <w:rsid w:val="0022591B"/>
    <w:rsid w:val="0022701F"/>
    <w:rsid w:val="00227C68"/>
    <w:rsid w:val="00232794"/>
    <w:rsid w:val="002333F5"/>
    <w:rsid w:val="00233724"/>
    <w:rsid w:val="0023426F"/>
    <w:rsid w:val="00234D82"/>
    <w:rsid w:val="0023603F"/>
    <w:rsid w:val="00236535"/>
    <w:rsid w:val="002365B4"/>
    <w:rsid w:val="0023730C"/>
    <w:rsid w:val="002378F7"/>
    <w:rsid w:val="002432E1"/>
    <w:rsid w:val="00246207"/>
    <w:rsid w:val="00246C5E"/>
    <w:rsid w:val="00247447"/>
    <w:rsid w:val="00247D92"/>
    <w:rsid w:val="00250810"/>
    <w:rsid w:val="00250960"/>
    <w:rsid w:val="00251343"/>
    <w:rsid w:val="00251631"/>
    <w:rsid w:val="00251ACF"/>
    <w:rsid w:val="00251DCC"/>
    <w:rsid w:val="002536A4"/>
    <w:rsid w:val="00253A3E"/>
    <w:rsid w:val="00253F16"/>
    <w:rsid w:val="00254600"/>
    <w:rsid w:val="00254F58"/>
    <w:rsid w:val="0025695B"/>
    <w:rsid w:val="0025729E"/>
    <w:rsid w:val="0025760B"/>
    <w:rsid w:val="002600BD"/>
    <w:rsid w:val="00260376"/>
    <w:rsid w:val="002608C5"/>
    <w:rsid w:val="00261BDA"/>
    <w:rsid w:val="002620BC"/>
    <w:rsid w:val="00262802"/>
    <w:rsid w:val="002633E0"/>
    <w:rsid w:val="00263A90"/>
    <w:rsid w:val="0026408B"/>
    <w:rsid w:val="0026587E"/>
    <w:rsid w:val="00265DF6"/>
    <w:rsid w:val="00266B16"/>
    <w:rsid w:val="00267C3E"/>
    <w:rsid w:val="0027081A"/>
    <w:rsid w:val="002709BB"/>
    <w:rsid w:val="0027131C"/>
    <w:rsid w:val="00272222"/>
    <w:rsid w:val="00273BAC"/>
    <w:rsid w:val="00275986"/>
    <w:rsid w:val="002763B3"/>
    <w:rsid w:val="00276542"/>
    <w:rsid w:val="002772E4"/>
    <w:rsid w:val="002802E3"/>
    <w:rsid w:val="00280319"/>
    <w:rsid w:val="0028213D"/>
    <w:rsid w:val="0028298F"/>
    <w:rsid w:val="00282A7F"/>
    <w:rsid w:val="00283AD7"/>
    <w:rsid w:val="0028587D"/>
    <w:rsid w:val="00285C9D"/>
    <w:rsid w:val="002862F1"/>
    <w:rsid w:val="00287669"/>
    <w:rsid w:val="00287C4D"/>
    <w:rsid w:val="00291373"/>
    <w:rsid w:val="002915FD"/>
    <w:rsid w:val="00292006"/>
    <w:rsid w:val="0029385A"/>
    <w:rsid w:val="00293E82"/>
    <w:rsid w:val="002940C3"/>
    <w:rsid w:val="0029597D"/>
    <w:rsid w:val="002962C3"/>
    <w:rsid w:val="00296FEC"/>
    <w:rsid w:val="0029752B"/>
    <w:rsid w:val="002A0362"/>
    <w:rsid w:val="002A0A9C"/>
    <w:rsid w:val="002A182F"/>
    <w:rsid w:val="002A483C"/>
    <w:rsid w:val="002A7A14"/>
    <w:rsid w:val="002B09B9"/>
    <w:rsid w:val="002B0C7C"/>
    <w:rsid w:val="002B1729"/>
    <w:rsid w:val="002B3447"/>
    <w:rsid w:val="002B36C7"/>
    <w:rsid w:val="002B409C"/>
    <w:rsid w:val="002B415E"/>
    <w:rsid w:val="002B42B0"/>
    <w:rsid w:val="002B4DD4"/>
    <w:rsid w:val="002B5277"/>
    <w:rsid w:val="002B5375"/>
    <w:rsid w:val="002B5B72"/>
    <w:rsid w:val="002B6294"/>
    <w:rsid w:val="002B69AC"/>
    <w:rsid w:val="002B7552"/>
    <w:rsid w:val="002B771B"/>
    <w:rsid w:val="002B77C1"/>
    <w:rsid w:val="002B7C0B"/>
    <w:rsid w:val="002C0ED7"/>
    <w:rsid w:val="002C22CA"/>
    <w:rsid w:val="002C2728"/>
    <w:rsid w:val="002C2BE7"/>
    <w:rsid w:val="002C2F62"/>
    <w:rsid w:val="002C4174"/>
    <w:rsid w:val="002C5B7C"/>
    <w:rsid w:val="002D1E0D"/>
    <w:rsid w:val="002D4291"/>
    <w:rsid w:val="002D5006"/>
    <w:rsid w:val="002D591A"/>
    <w:rsid w:val="002D5981"/>
    <w:rsid w:val="002D6747"/>
    <w:rsid w:val="002D7848"/>
    <w:rsid w:val="002D7C61"/>
    <w:rsid w:val="002E01D0"/>
    <w:rsid w:val="002E161D"/>
    <w:rsid w:val="002E25D5"/>
    <w:rsid w:val="002E28A2"/>
    <w:rsid w:val="002E3100"/>
    <w:rsid w:val="002E52E6"/>
    <w:rsid w:val="002E5600"/>
    <w:rsid w:val="002E60F8"/>
    <w:rsid w:val="002E6C95"/>
    <w:rsid w:val="002E7C36"/>
    <w:rsid w:val="002E7D07"/>
    <w:rsid w:val="002E7E49"/>
    <w:rsid w:val="002F0806"/>
    <w:rsid w:val="002F26FD"/>
    <w:rsid w:val="002F3D32"/>
    <w:rsid w:val="002F527F"/>
    <w:rsid w:val="002F5D9D"/>
    <w:rsid w:val="002F5F31"/>
    <w:rsid w:val="002F5F46"/>
    <w:rsid w:val="002F6921"/>
    <w:rsid w:val="002F7A8E"/>
    <w:rsid w:val="00301D4B"/>
    <w:rsid w:val="0030200A"/>
    <w:rsid w:val="00302216"/>
    <w:rsid w:val="00303158"/>
    <w:rsid w:val="00303802"/>
    <w:rsid w:val="00303D21"/>
    <w:rsid w:val="00303E53"/>
    <w:rsid w:val="00304E37"/>
    <w:rsid w:val="00305CC1"/>
    <w:rsid w:val="00305FC8"/>
    <w:rsid w:val="003066FF"/>
    <w:rsid w:val="00306C66"/>
    <w:rsid w:val="00306E5F"/>
    <w:rsid w:val="00307E14"/>
    <w:rsid w:val="00311916"/>
    <w:rsid w:val="00312EC2"/>
    <w:rsid w:val="00314054"/>
    <w:rsid w:val="00314D23"/>
    <w:rsid w:val="00316F27"/>
    <w:rsid w:val="00321379"/>
    <w:rsid w:val="003214F1"/>
    <w:rsid w:val="00322D83"/>
    <w:rsid w:val="00322E4B"/>
    <w:rsid w:val="00327279"/>
    <w:rsid w:val="003275AB"/>
    <w:rsid w:val="00327870"/>
    <w:rsid w:val="00332559"/>
    <w:rsid w:val="0033259D"/>
    <w:rsid w:val="003333D2"/>
    <w:rsid w:val="00333BAC"/>
    <w:rsid w:val="00334686"/>
    <w:rsid w:val="003348FD"/>
    <w:rsid w:val="003350CE"/>
    <w:rsid w:val="00337339"/>
    <w:rsid w:val="00340218"/>
    <w:rsid w:val="00340236"/>
    <w:rsid w:val="00340345"/>
    <w:rsid w:val="003405E6"/>
    <w:rsid w:val="003406C6"/>
    <w:rsid w:val="003418CC"/>
    <w:rsid w:val="003434EE"/>
    <w:rsid w:val="00344D51"/>
    <w:rsid w:val="003459BD"/>
    <w:rsid w:val="00345DFA"/>
    <w:rsid w:val="00346F03"/>
    <w:rsid w:val="00347093"/>
    <w:rsid w:val="00350A61"/>
    <w:rsid w:val="00350D38"/>
    <w:rsid w:val="00351AB4"/>
    <w:rsid w:val="00351B36"/>
    <w:rsid w:val="00352E3B"/>
    <w:rsid w:val="00352F19"/>
    <w:rsid w:val="003540BE"/>
    <w:rsid w:val="00355990"/>
    <w:rsid w:val="00357B4E"/>
    <w:rsid w:val="00360B2F"/>
    <w:rsid w:val="00361083"/>
    <w:rsid w:val="00370AE7"/>
    <w:rsid w:val="003716FD"/>
    <w:rsid w:val="0037204B"/>
    <w:rsid w:val="003727B7"/>
    <w:rsid w:val="00372E67"/>
    <w:rsid w:val="00373B83"/>
    <w:rsid w:val="003744CF"/>
    <w:rsid w:val="00374578"/>
    <w:rsid w:val="00374717"/>
    <w:rsid w:val="00375779"/>
    <w:rsid w:val="0037676C"/>
    <w:rsid w:val="003771C0"/>
    <w:rsid w:val="00380775"/>
    <w:rsid w:val="00381043"/>
    <w:rsid w:val="0038106E"/>
    <w:rsid w:val="003829E5"/>
    <w:rsid w:val="003831CE"/>
    <w:rsid w:val="00385E41"/>
    <w:rsid w:val="00386109"/>
    <w:rsid w:val="00386944"/>
    <w:rsid w:val="00390B9A"/>
    <w:rsid w:val="00393EAE"/>
    <w:rsid w:val="003956CC"/>
    <w:rsid w:val="00395C9A"/>
    <w:rsid w:val="00395F13"/>
    <w:rsid w:val="003A06BA"/>
    <w:rsid w:val="003A0853"/>
    <w:rsid w:val="003A46B8"/>
    <w:rsid w:val="003A6794"/>
    <w:rsid w:val="003A6B67"/>
    <w:rsid w:val="003A7021"/>
    <w:rsid w:val="003A7EF0"/>
    <w:rsid w:val="003B0D32"/>
    <w:rsid w:val="003B0EF1"/>
    <w:rsid w:val="003B13B6"/>
    <w:rsid w:val="003B14C3"/>
    <w:rsid w:val="003B15E6"/>
    <w:rsid w:val="003B22EF"/>
    <w:rsid w:val="003B2FE6"/>
    <w:rsid w:val="003B408A"/>
    <w:rsid w:val="003B525C"/>
    <w:rsid w:val="003B532F"/>
    <w:rsid w:val="003B606C"/>
    <w:rsid w:val="003B6DA9"/>
    <w:rsid w:val="003B7B91"/>
    <w:rsid w:val="003C08A2"/>
    <w:rsid w:val="003C0BEA"/>
    <w:rsid w:val="003C2045"/>
    <w:rsid w:val="003C4299"/>
    <w:rsid w:val="003C43A1"/>
    <w:rsid w:val="003C4FC0"/>
    <w:rsid w:val="003C55F4"/>
    <w:rsid w:val="003C7897"/>
    <w:rsid w:val="003C7A3F"/>
    <w:rsid w:val="003D2766"/>
    <w:rsid w:val="003D2A74"/>
    <w:rsid w:val="003D3D88"/>
    <w:rsid w:val="003D3E8F"/>
    <w:rsid w:val="003D6475"/>
    <w:rsid w:val="003D6EE6"/>
    <w:rsid w:val="003D7552"/>
    <w:rsid w:val="003D7732"/>
    <w:rsid w:val="003E35D9"/>
    <w:rsid w:val="003E375C"/>
    <w:rsid w:val="003E3EA7"/>
    <w:rsid w:val="003E4086"/>
    <w:rsid w:val="003E43CD"/>
    <w:rsid w:val="003E5991"/>
    <w:rsid w:val="003E639E"/>
    <w:rsid w:val="003E71E5"/>
    <w:rsid w:val="003F0445"/>
    <w:rsid w:val="003F0CF0"/>
    <w:rsid w:val="003F14B1"/>
    <w:rsid w:val="003F2159"/>
    <w:rsid w:val="003F2B20"/>
    <w:rsid w:val="003F321A"/>
    <w:rsid w:val="003F3289"/>
    <w:rsid w:val="003F3C62"/>
    <w:rsid w:val="003F3D4A"/>
    <w:rsid w:val="003F5CB9"/>
    <w:rsid w:val="004013C7"/>
    <w:rsid w:val="00401B0C"/>
    <w:rsid w:val="00401FCF"/>
    <w:rsid w:val="004022B4"/>
    <w:rsid w:val="00402963"/>
    <w:rsid w:val="00403A6D"/>
    <w:rsid w:val="0040474C"/>
    <w:rsid w:val="00404788"/>
    <w:rsid w:val="00406285"/>
    <w:rsid w:val="00406FFD"/>
    <w:rsid w:val="00407FE9"/>
    <w:rsid w:val="00410A2C"/>
    <w:rsid w:val="004111E3"/>
    <w:rsid w:val="00411415"/>
    <w:rsid w:val="004115A2"/>
    <w:rsid w:val="00413C6B"/>
    <w:rsid w:val="004148F9"/>
    <w:rsid w:val="00414929"/>
    <w:rsid w:val="00416F2B"/>
    <w:rsid w:val="00417BF4"/>
    <w:rsid w:val="0042084E"/>
    <w:rsid w:val="00421EEF"/>
    <w:rsid w:val="004234A8"/>
    <w:rsid w:val="00423F62"/>
    <w:rsid w:val="0042464D"/>
    <w:rsid w:val="00424D65"/>
    <w:rsid w:val="0042526D"/>
    <w:rsid w:val="004253A9"/>
    <w:rsid w:val="00425404"/>
    <w:rsid w:val="00430393"/>
    <w:rsid w:val="00430E05"/>
    <w:rsid w:val="00431806"/>
    <w:rsid w:val="00431A70"/>
    <w:rsid w:val="00431BED"/>
    <w:rsid w:val="00431F42"/>
    <w:rsid w:val="004323B5"/>
    <w:rsid w:val="0043287B"/>
    <w:rsid w:val="00433F80"/>
    <w:rsid w:val="00435E37"/>
    <w:rsid w:val="00436615"/>
    <w:rsid w:val="00436C32"/>
    <w:rsid w:val="004419D5"/>
    <w:rsid w:val="004426F0"/>
    <w:rsid w:val="00442C6C"/>
    <w:rsid w:val="00443377"/>
    <w:rsid w:val="004437A9"/>
    <w:rsid w:val="00443A44"/>
    <w:rsid w:val="00443CBE"/>
    <w:rsid w:val="00443E8A"/>
    <w:rsid w:val="004441BC"/>
    <w:rsid w:val="00444C6E"/>
    <w:rsid w:val="004468B4"/>
    <w:rsid w:val="00446D86"/>
    <w:rsid w:val="00451ABC"/>
    <w:rsid w:val="0045230A"/>
    <w:rsid w:val="00454AD0"/>
    <w:rsid w:val="00454D31"/>
    <w:rsid w:val="00455245"/>
    <w:rsid w:val="00457337"/>
    <w:rsid w:val="00457E51"/>
    <w:rsid w:val="004615AD"/>
    <w:rsid w:val="00462228"/>
    <w:rsid w:val="00462E3D"/>
    <w:rsid w:val="00463F72"/>
    <w:rsid w:val="00466414"/>
    <w:rsid w:val="00466E79"/>
    <w:rsid w:val="0046703F"/>
    <w:rsid w:val="00470D7D"/>
    <w:rsid w:val="004719FC"/>
    <w:rsid w:val="00471EE2"/>
    <w:rsid w:val="0047287D"/>
    <w:rsid w:val="0047372D"/>
    <w:rsid w:val="00473BA3"/>
    <w:rsid w:val="00474053"/>
    <w:rsid w:val="004743DD"/>
    <w:rsid w:val="00474CEA"/>
    <w:rsid w:val="00477499"/>
    <w:rsid w:val="00477CE6"/>
    <w:rsid w:val="00477F83"/>
    <w:rsid w:val="00480259"/>
    <w:rsid w:val="00480560"/>
    <w:rsid w:val="004805AD"/>
    <w:rsid w:val="00481205"/>
    <w:rsid w:val="00481448"/>
    <w:rsid w:val="00481F36"/>
    <w:rsid w:val="00483968"/>
    <w:rsid w:val="004841BE"/>
    <w:rsid w:val="004845D7"/>
    <w:rsid w:val="00484AB1"/>
    <w:rsid w:val="00484F86"/>
    <w:rsid w:val="004869D1"/>
    <w:rsid w:val="00486F41"/>
    <w:rsid w:val="004905EE"/>
    <w:rsid w:val="00490746"/>
    <w:rsid w:val="00490852"/>
    <w:rsid w:val="00490CE1"/>
    <w:rsid w:val="00491C9C"/>
    <w:rsid w:val="00492F30"/>
    <w:rsid w:val="004946F4"/>
    <w:rsid w:val="0049487E"/>
    <w:rsid w:val="00495C18"/>
    <w:rsid w:val="00495DE2"/>
    <w:rsid w:val="004964F7"/>
    <w:rsid w:val="00497B0D"/>
    <w:rsid w:val="00497B91"/>
    <w:rsid w:val="004A04EB"/>
    <w:rsid w:val="004A0B39"/>
    <w:rsid w:val="004A160D"/>
    <w:rsid w:val="004A1B28"/>
    <w:rsid w:val="004A348D"/>
    <w:rsid w:val="004A3E81"/>
    <w:rsid w:val="004A4195"/>
    <w:rsid w:val="004A5B98"/>
    <w:rsid w:val="004A5C62"/>
    <w:rsid w:val="004A5CE5"/>
    <w:rsid w:val="004A6A30"/>
    <w:rsid w:val="004A707D"/>
    <w:rsid w:val="004A7950"/>
    <w:rsid w:val="004A7E8A"/>
    <w:rsid w:val="004A7F09"/>
    <w:rsid w:val="004B0974"/>
    <w:rsid w:val="004B13CF"/>
    <w:rsid w:val="004B2055"/>
    <w:rsid w:val="004B231F"/>
    <w:rsid w:val="004B3370"/>
    <w:rsid w:val="004B4185"/>
    <w:rsid w:val="004B56DF"/>
    <w:rsid w:val="004B6700"/>
    <w:rsid w:val="004B678A"/>
    <w:rsid w:val="004B685B"/>
    <w:rsid w:val="004B693C"/>
    <w:rsid w:val="004B6EEA"/>
    <w:rsid w:val="004C014B"/>
    <w:rsid w:val="004C26F6"/>
    <w:rsid w:val="004C4157"/>
    <w:rsid w:val="004C5541"/>
    <w:rsid w:val="004C6EC2"/>
    <w:rsid w:val="004C6EEE"/>
    <w:rsid w:val="004C702B"/>
    <w:rsid w:val="004C7CE4"/>
    <w:rsid w:val="004D0033"/>
    <w:rsid w:val="004D016B"/>
    <w:rsid w:val="004D065C"/>
    <w:rsid w:val="004D1129"/>
    <w:rsid w:val="004D160D"/>
    <w:rsid w:val="004D1B22"/>
    <w:rsid w:val="004D23CC"/>
    <w:rsid w:val="004D2D82"/>
    <w:rsid w:val="004D36F2"/>
    <w:rsid w:val="004D5168"/>
    <w:rsid w:val="004D51BB"/>
    <w:rsid w:val="004E024B"/>
    <w:rsid w:val="004E1106"/>
    <w:rsid w:val="004E138F"/>
    <w:rsid w:val="004E4649"/>
    <w:rsid w:val="004E47D9"/>
    <w:rsid w:val="004E4C6E"/>
    <w:rsid w:val="004E5C2B"/>
    <w:rsid w:val="004E5E41"/>
    <w:rsid w:val="004E64BE"/>
    <w:rsid w:val="004E725D"/>
    <w:rsid w:val="004E74F0"/>
    <w:rsid w:val="004E7917"/>
    <w:rsid w:val="004F00DD"/>
    <w:rsid w:val="004F0D39"/>
    <w:rsid w:val="004F1D28"/>
    <w:rsid w:val="004F1FA8"/>
    <w:rsid w:val="004F2133"/>
    <w:rsid w:val="004F2E92"/>
    <w:rsid w:val="004F5398"/>
    <w:rsid w:val="004F55F1"/>
    <w:rsid w:val="004F6936"/>
    <w:rsid w:val="004F6F68"/>
    <w:rsid w:val="004F705F"/>
    <w:rsid w:val="005000B6"/>
    <w:rsid w:val="00500304"/>
    <w:rsid w:val="00500A43"/>
    <w:rsid w:val="005023DB"/>
    <w:rsid w:val="00502AB4"/>
    <w:rsid w:val="0050392C"/>
    <w:rsid w:val="005039DB"/>
    <w:rsid w:val="00503D56"/>
    <w:rsid w:val="00503DC6"/>
    <w:rsid w:val="0050498D"/>
    <w:rsid w:val="00505B84"/>
    <w:rsid w:val="00505DEB"/>
    <w:rsid w:val="00506BF2"/>
    <w:rsid w:val="00506F5D"/>
    <w:rsid w:val="00507A08"/>
    <w:rsid w:val="00507DBA"/>
    <w:rsid w:val="00510C37"/>
    <w:rsid w:val="0051103A"/>
    <w:rsid w:val="005113DF"/>
    <w:rsid w:val="005126D0"/>
    <w:rsid w:val="00514667"/>
    <w:rsid w:val="0051568D"/>
    <w:rsid w:val="00515F41"/>
    <w:rsid w:val="005164EA"/>
    <w:rsid w:val="00516ECB"/>
    <w:rsid w:val="00517364"/>
    <w:rsid w:val="00523E22"/>
    <w:rsid w:val="00524C13"/>
    <w:rsid w:val="00524F0A"/>
    <w:rsid w:val="00526AC7"/>
    <w:rsid w:val="00526C15"/>
    <w:rsid w:val="005306E6"/>
    <w:rsid w:val="00532C2F"/>
    <w:rsid w:val="005339CA"/>
    <w:rsid w:val="0053620A"/>
    <w:rsid w:val="00536499"/>
    <w:rsid w:val="00536D3B"/>
    <w:rsid w:val="005405C7"/>
    <w:rsid w:val="005405DD"/>
    <w:rsid w:val="005425A6"/>
    <w:rsid w:val="00542A03"/>
    <w:rsid w:val="00542C28"/>
    <w:rsid w:val="00543903"/>
    <w:rsid w:val="00543BCC"/>
    <w:rsid w:val="00543F11"/>
    <w:rsid w:val="005445D0"/>
    <w:rsid w:val="00546255"/>
    <w:rsid w:val="00546305"/>
    <w:rsid w:val="00547A95"/>
    <w:rsid w:val="00550BAF"/>
    <w:rsid w:val="0055102D"/>
    <w:rsid w:val="0055119B"/>
    <w:rsid w:val="0055125B"/>
    <w:rsid w:val="005523A6"/>
    <w:rsid w:val="005524B6"/>
    <w:rsid w:val="00552580"/>
    <w:rsid w:val="0055417D"/>
    <w:rsid w:val="005543FE"/>
    <w:rsid w:val="00555378"/>
    <w:rsid w:val="00555906"/>
    <w:rsid w:val="00555B83"/>
    <w:rsid w:val="005561C6"/>
    <w:rsid w:val="00560A5B"/>
    <w:rsid w:val="005610B9"/>
    <w:rsid w:val="00561202"/>
    <w:rsid w:val="005614D3"/>
    <w:rsid w:val="00562507"/>
    <w:rsid w:val="005625CD"/>
    <w:rsid w:val="00562811"/>
    <w:rsid w:val="00562826"/>
    <w:rsid w:val="0056285F"/>
    <w:rsid w:val="005636D0"/>
    <w:rsid w:val="005636F5"/>
    <w:rsid w:val="0056490A"/>
    <w:rsid w:val="005666C9"/>
    <w:rsid w:val="0056684A"/>
    <w:rsid w:val="00567EFC"/>
    <w:rsid w:val="00571122"/>
    <w:rsid w:val="00572031"/>
    <w:rsid w:val="00572282"/>
    <w:rsid w:val="00573CE3"/>
    <w:rsid w:val="005769AA"/>
    <w:rsid w:val="00576E84"/>
    <w:rsid w:val="00577758"/>
    <w:rsid w:val="00580394"/>
    <w:rsid w:val="005809CD"/>
    <w:rsid w:val="00580FE1"/>
    <w:rsid w:val="0058135A"/>
    <w:rsid w:val="005827DF"/>
    <w:rsid w:val="005827F6"/>
    <w:rsid w:val="00582B8C"/>
    <w:rsid w:val="00584DFB"/>
    <w:rsid w:val="00584F95"/>
    <w:rsid w:val="00585C48"/>
    <w:rsid w:val="00585C83"/>
    <w:rsid w:val="005861D8"/>
    <w:rsid w:val="0058757E"/>
    <w:rsid w:val="00587F88"/>
    <w:rsid w:val="00590766"/>
    <w:rsid w:val="00592BB0"/>
    <w:rsid w:val="005930C1"/>
    <w:rsid w:val="00596A4B"/>
    <w:rsid w:val="00597507"/>
    <w:rsid w:val="00597D67"/>
    <w:rsid w:val="005A40BA"/>
    <w:rsid w:val="005A479D"/>
    <w:rsid w:val="005A546B"/>
    <w:rsid w:val="005B0D7E"/>
    <w:rsid w:val="005B13D8"/>
    <w:rsid w:val="005B1C6D"/>
    <w:rsid w:val="005B21B6"/>
    <w:rsid w:val="005B26A7"/>
    <w:rsid w:val="005B2A1A"/>
    <w:rsid w:val="005B3A08"/>
    <w:rsid w:val="005B3CAC"/>
    <w:rsid w:val="005B4940"/>
    <w:rsid w:val="005B6534"/>
    <w:rsid w:val="005B6880"/>
    <w:rsid w:val="005B6AB9"/>
    <w:rsid w:val="005B6FF9"/>
    <w:rsid w:val="005B7A63"/>
    <w:rsid w:val="005C0955"/>
    <w:rsid w:val="005C17EC"/>
    <w:rsid w:val="005C3BFA"/>
    <w:rsid w:val="005C49DA"/>
    <w:rsid w:val="005C4A31"/>
    <w:rsid w:val="005C50F3"/>
    <w:rsid w:val="005C549A"/>
    <w:rsid w:val="005C54B5"/>
    <w:rsid w:val="005C596F"/>
    <w:rsid w:val="005C5D80"/>
    <w:rsid w:val="005C5D91"/>
    <w:rsid w:val="005C758E"/>
    <w:rsid w:val="005C7660"/>
    <w:rsid w:val="005D0237"/>
    <w:rsid w:val="005D07B8"/>
    <w:rsid w:val="005D1CAA"/>
    <w:rsid w:val="005D2562"/>
    <w:rsid w:val="005D30AC"/>
    <w:rsid w:val="005D3B28"/>
    <w:rsid w:val="005D6411"/>
    <w:rsid w:val="005D6597"/>
    <w:rsid w:val="005D69D3"/>
    <w:rsid w:val="005D6ADD"/>
    <w:rsid w:val="005D7B54"/>
    <w:rsid w:val="005D7BF7"/>
    <w:rsid w:val="005E087A"/>
    <w:rsid w:val="005E14E7"/>
    <w:rsid w:val="005E26A3"/>
    <w:rsid w:val="005E2ECB"/>
    <w:rsid w:val="005E3634"/>
    <w:rsid w:val="005E3EEE"/>
    <w:rsid w:val="005E401F"/>
    <w:rsid w:val="005E447E"/>
    <w:rsid w:val="005E4958"/>
    <w:rsid w:val="005E4FD1"/>
    <w:rsid w:val="005E6B8A"/>
    <w:rsid w:val="005E6D59"/>
    <w:rsid w:val="005E77F1"/>
    <w:rsid w:val="005E7DF3"/>
    <w:rsid w:val="005F0630"/>
    <w:rsid w:val="005F0775"/>
    <w:rsid w:val="005F0CF5"/>
    <w:rsid w:val="005F1420"/>
    <w:rsid w:val="005F1CD1"/>
    <w:rsid w:val="005F2013"/>
    <w:rsid w:val="005F21EB"/>
    <w:rsid w:val="005F3330"/>
    <w:rsid w:val="005F35D8"/>
    <w:rsid w:val="005F5A25"/>
    <w:rsid w:val="005F64CF"/>
    <w:rsid w:val="005F779B"/>
    <w:rsid w:val="005F7CB0"/>
    <w:rsid w:val="006011DA"/>
    <w:rsid w:val="00601537"/>
    <w:rsid w:val="006029F0"/>
    <w:rsid w:val="006041AD"/>
    <w:rsid w:val="00605908"/>
    <w:rsid w:val="0060722C"/>
    <w:rsid w:val="00607848"/>
    <w:rsid w:val="00607850"/>
    <w:rsid w:val="00607EF7"/>
    <w:rsid w:val="00610CB6"/>
    <w:rsid w:val="00610D7C"/>
    <w:rsid w:val="00613414"/>
    <w:rsid w:val="006137EB"/>
    <w:rsid w:val="006149D8"/>
    <w:rsid w:val="006162BD"/>
    <w:rsid w:val="00620154"/>
    <w:rsid w:val="00620332"/>
    <w:rsid w:val="00620508"/>
    <w:rsid w:val="00620792"/>
    <w:rsid w:val="006219E1"/>
    <w:rsid w:val="00621B04"/>
    <w:rsid w:val="006220D2"/>
    <w:rsid w:val="00623BB8"/>
    <w:rsid w:val="0062408D"/>
    <w:rsid w:val="006240CC"/>
    <w:rsid w:val="0062470C"/>
    <w:rsid w:val="00624940"/>
    <w:rsid w:val="00624CF2"/>
    <w:rsid w:val="006254F8"/>
    <w:rsid w:val="00626EAD"/>
    <w:rsid w:val="0062738C"/>
    <w:rsid w:val="00627DA7"/>
    <w:rsid w:val="00630DA4"/>
    <w:rsid w:val="00631523"/>
    <w:rsid w:val="00631CD4"/>
    <w:rsid w:val="00631D65"/>
    <w:rsid w:val="00632597"/>
    <w:rsid w:val="00632B4C"/>
    <w:rsid w:val="00633A88"/>
    <w:rsid w:val="00634377"/>
    <w:rsid w:val="00634386"/>
    <w:rsid w:val="00634D13"/>
    <w:rsid w:val="006358B4"/>
    <w:rsid w:val="006379FA"/>
    <w:rsid w:val="00641724"/>
    <w:rsid w:val="006419AA"/>
    <w:rsid w:val="00642BBC"/>
    <w:rsid w:val="0064337C"/>
    <w:rsid w:val="00644B1F"/>
    <w:rsid w:val="00644B7E"/>
    <w:rsid w:val="006454E6"/>
    <w:rsid w:val="00645C4B"/>
    <w:rsid w:val="00646235"/>
    <w:rsid w:val="00646A68"/>
    <w:rsid w:val="00646F32"/>
    <w:rsid w:val="006505BD"/>
    <w:rsid w:val="006508EA"/>
    <w:rsid w:val="0065092E"/>
    <w:rsid w:val="006514CF"/>
    <w:rsid w:val="006557A7"/>
    <w:rsid w:val="00656290"/>
    <w:rsid w:val="006568E1"/>
    <w:rsid w:val="00656B12"/>
    <w:rsid w:val="0065761D"/>
    <w:rsid w:val="006601C9"/>
    <w:rsid w:val="006608D8"/>
    <w:rsid w:val="006621D7"/>
    <w:rsid w:val="00662B46"/>
    <w:rsid w:val="0066302A"/>
    <w:rsid w:val="00663891"/>
    <w:rsid w:val="00663FF8"/>
    <w:rsid w:val="006640C7"/>
    <w:rsid w:val="00664219"/>
    <w:rsid w:val="00664DB7"/>
    <w:rsid w:val="006652EC"/>
    <w:rsid w:val="00665301"/>
    <w:rsid w:val="00666F4B"/>
    <w:rsid w:val="0066714C"/>
    <w:rsid w:val="00667770"/>
    <w:rsid w:val="00667E14"/>
    <w:rsid w:val="00670597"/>
    <w:rsid w:val="006706D0"/>
    <w:rsid w:val="006708C2"/>
    <w:rsid w:val="00671970"/>
    <w:rsid w:val="00671E3D"/>
    <w:rsid w:val="00671E9F"/>
    <w:rsid w:val="006726B6"/>
    <w:rsid w:val="00672C7E"/>
    <w:rsid w:val="0067423C"/>
    <w:rsid w:val="00674F03"/>
    <w:rsid w:val="00677574"/>
    <w:rsid w:val="0068024C"/>
    <w:rsid w:val="006812ED"/>
    <w:rsid w:val="00681EEE"/>
    <w:rsid w:val="00682715"/>
    <w:rsid w:val="00683878"/>
    <w:rsid w:val="006838E9"/>
    <w:rsid w:val="00683AA7"/>
    <w:rsid w:val="00684380"/>
    <w:rsid w:val="0068454C"/>
    <w:rsid w:val="0068465B"/>
    <w:rsid w:val="006909B5"/>
    <w:rsid w:val="00690EA9"/>
    <w:rsid w:val="00691B62"/>
    <w:rsid w:val="00691CF2"/>
    <w:rsid w:val="0069235E"/>
    <w:rsid w:val="00692E68"/>
    <w:rsid w:val="006933B5"/>
    <w:rsid w:val="00693465"/>
    <w:rsid w:val="00693546"/>
    <w:rsid w:val="00693D14"/>
    <w:rsid w:val="006945E9"/>
    <w:rsid w:val="00696F27"/>
    <w:rsid w:val="006A1159"/>
    <w:rsid w:val="006A18C2"/>
    <w:rsid w:val="006A20AF"/>
    <w:rsid w:val="006A2717"/>
    <w:rsid w:val="006A3383"/>
    <w:rsid w:val="006A402D"/>
    <w:rsid w:val="006A4F95"/>
    <w:rsid w:val="006A7435"/>
    <w:rsid w:val="006B077C"/>
    <w:rsid w:val="006B0C81"/>
    <w:rsid w:val="006B40C3"/>
    <w:rsid w:val="006B50AA"/>
    <w:rsid w:val="006B6803"/>
    <w:rsid w:val="006B711D"/>
    <w:rsid w:val="006B74B1"/>
    <w:rsid w:val="006C10F5"/>
    <w:rsid w:val="006C3693"/>
    <w:rsid w:val="006C61D8"/>
    <w:rsid w:val="006C6E62"/>
    <w:rsid w:val="006D025E"/>
    <w:rsid w:val="006D0F16"/>
    <w:rsid w:val="006D18A9"/>
    <w:rsid w:val="006D2597"/>
    <w:rsid w:val="006D2732"/>
    <w:rsid w:val="006D2A3F"/>
    <w:rsid w:val="006D2FBC"/>
    <w:rsid w:val="006D3EF9"/>
    <w:rsid w:val="006D6E34"/>
    <w:rsid w:val="006E0798"/>
    <w:rsid w:val="006E0C36"/>
    <w:rsid w:val="006E1212"/>
    <w:rsid w:val="006E138B"/>
    <w:rsid w:val="006E1867"/>
    <w:rsid w:val="006E1E6A"/>
    <w:rsid w:val="006E4FBE"/>
    <w:rsid w:val="006E58A5"/>
    <w:rsid w:val="006E6B55"/>
    <w:rsid w:val="006E70DB"/>
    <w:rsid w:val="006E77F7"/>
    <w:rsid w:val="006F0330"/>
    <w:rsid w:val="006F0A29"/>
    <w:rsid w:val="006F0AF3"/>
    <w:rsid w:val="006F1FDC"/>
    <w:rsid w:val="006F4562"/>
    <w:rsid w:val="006F4ED1"/>
    <w:rsid w:val="006F64A1"/>
    <w:rsid w:val="006F6B76"/>
    <w:rsid w:val="006F6B8C"/>
    <w:rsid w:val="006F78D8"/>
    <w:rsid w:val="007013EF"/>
    <w:rsid w:val="00702031"/>
    <w:rsid w:val="00705509"/>
    <w:rsid w:val="007055BD"/>
    <w:rsid w:val="0070632E"/>
    <w:rsid w:val="007065CF"/>
    <w:rsid w:val="00707D7A"/>
    <w:rsid w:val="00710282"/>
    <w:rsid w:val="00710746"/>
    <w:rsid w:val="00712749"/>
    <w:rsid w:val="0071370E"/>
    <w:rsid w:val="00714FFD"/>
    <w:rsid w:val="00715D5C"/>
    <w:rsid w:val="00716E28"/>
    <w:rsid w:val="007173CA"/>
    <w:rsid w:val="007216AA"/>
    <w:rsid w:val="00721AB5"/>
    <w:rsid w:val="00721CFB"/>
    <w:rsid w:val="00721DEF"/>
    <w:rsid w:val="007223D2"/>
    <w:rsid w:val="0072315B"/>
    <w:rsid w:val="00724974"/>
    <w:rsid w:val="00724A43"/>
    <w:rsid w:val="00725D04"/>
    <w:rsid w:val="0072632F"/>
    <w:rsid w:val="0072695B"/>
    <w:rsid w:val="00727394"/>
    <w:rsid w:val="007273AC"/>
    <w:rsid w:val="0072783C"/>
    <w:rsid w:val="00730109"/>
    <w:rsid w:val="00731AD4"/>
    <w:rsid w:val="00731C8C"/>
    <w:rsid w:val="00732833"/>
    <w:rsid w:val="00732A02"/>
    <w:rsid w:val="00732B55"/>
    <w:rsid w:val="00733F11"/>
    <w:rsid w:val="007345A5"/>
    <w:rsid w:val="007346E4"/>
    <w:rsid w:val="00735564"/>
    <w:rsid w:val="00735796"/>
    <w:rsid w:val="00736436"/>
    <w:rsid w:val="00740CFA"/>
    <w:rsid w:val="00740E9A"/>
    <w:rsid w:val="00740F22"/>
    <w:rsid w:val="00741C10"/>
    <w:rsid w:val="00741CF0"/>
    <w:rsid w:val="00741F1A"/>
    <w:rsid w:val="00743ECB"/>
    <w:rsid w:val="007447DA"/>
    <w:rsid w:val="007450F8"/>
    <w:rsid w:val="0074517F"/>
    <w:rsid w:val="00745A29"/>
    <w:rsid w:val="00745F38"/>
    <w:rsid w:val="0074696E"/>
    <w:rsid w:val="00747931"/>
    <w:rsid w:val="00747E83"/>
    <w:rsid w:val="00750135"/>
    <w:rsid w:val="0075057A"/>
    <w:rsid w:val="00750EC2"/>
    <w:rsid w:val="00752B28"/>
    <w:rsid w:val="007536BC"/>
    <w:rsid w:val="007541A9"/>
    <w:rsid w:val="00754384"/>
    <w:rsid w:val="00754E36"/>
    <w:rsid w:val="007566CC"/>
    <w:rsid w:val="00756F0A"/>
    <w:rsid w:val="00763139"/>
    <w:rsid w:val="0076497F"/>
    <w:rsid w:val="00765700"/>
    <w:rsid w:val="00766641"/>
    <w:rsid w:val="0076676E"/>
    <w:rsid w:val="00766BC2"/>
    <w:rsid w:val="00770F37"/>
    <w:rsid w:val="007711A0"/>
    <w:rsid w:val="00771353"/>
    <w:rsid w:val="00772405"/>
    <w:rsid w:val="007727DD"/>
    <w:rsid w:val="00772D5E"/>
    <w:rsid w:val="00773465"/>
    <w:rsid w:val="00773E1E"/>
    <w:rsid w:val="007743C3"/>
    <w:rsid w:val="0077463E"/>
    <w:rsid w:val="007759E2"/>
    <w:rsid w:val="0077634C"/>
    <w:rsid w:val="0077654C"/>
    <w:rsid w:val="00776928"/>
    <w:rsid w:val="00776D56"/>
    <w:rsid w:val="00776E0F"/>
    <w:rsid w:val="007774B1"/>
    <w:rsid w:val="00777BE1"/>
    <w:rsid w:val="00780B6A"/>
    <w:rsid w:val="00781E06"/>
    <w:rsid w:val="00781FC1"/>
    <w:rsid w:val="00782222"/>
    <w:rsid w:val="00782446"/>
    <w:rsid w:val="00782A25"/>
    <w:rsid w:val="00782E58"/>
    <w:rsid w:val="00782EF0"/>
    <w:rsid w:val="007833D8"/>
    <w:rsid w:val="00784EA1"/>
    <w:rsid w:val="00785677"/>
    <w:rsid w:val="00786A82"/>
    <w:rsid w:val="00786DF9"/>
    <w:rsid w:val="00786F16"/>
    <w:rsid w:val="00787889"/>
    <w:rsid w:val="007879E8"/>
    <w:rsid w:val="00787DB6"/>
    <w:rsid w:val="00790630"/>
    <w:rsid w:val="00791BD7"/>
    <w:rsid w:val="007933F7"/>
    <w:rsid w:val="00794428"/>
    <w:rsid w:val="00794DF0"/>
    <w:rsid w:val="007959CE"/>
    <w:rsid w:val="00796810"/>
    <w:rsid w:val="00796AA1"/>
    <w:rsid w:val="00796BA2"/>
    <w:rsid w:val="00796E20"/>
    <w:rsid w:val="00797572"/>
    <w:rsid w:val="00797C32"/>
    <w:rsid w:val="007A0FC4"/>
    <w:rsid w:val="007A11E8"/>
    <w:rsid w:val="007A1984"/>
    <w:rsid w:val="007A383A"/>
    <w:rsid w:val="007A4BB3"/>
    <w:rsid w:val="007A4F0B"/>
    <w:rsid w:val="007A4FA8"/>
    <w:rsid w:val="007A5458"/>
    <w:rsid w:val="007A59AD"/>
    <w:rsid w:val="007A6FDF"/>
    <w:rsid w:val="007A71A4"/>
    <w:rsid w:val="007A7859"/>
    <w:rsid w:val="007B0914"/>
    <w:rsid w:val="007B09D2"/>
    <w:rsid w:val="007B1374"/>
    <w:rsid w:val="007B32E5"/>
    <w:rsid w:val="007B33FA"/>
    <w:rsid w:val="007B3DB9"/>
    <w:rsid w:val="007B4641"/>
    <w:rsid w:val="007B475F"/>
    <w:rsid w:val="007B564A"/>
    <w:rsid w:val="007B589F"/>
    <w:rsid w:val="007B6186"/>
    <w:rsid w:val="007B641B"/>
    <w:rsid w:val="007B6E6E"/>
    <w:rsid w:val="007B73BC"/>
    <w:rsid w:val="007C1838"/>
    <w:rsid w:val="007C20B9"/>
    <w:rsid w:val="007C6455"/>
    <w:rsid w:val="007C7301"/>
    <w:rsid w:val="007C7571"/>
    <w:rsid w:val="007C7859"/>
    <w:rsid w:val="007C7F28"/>
    <w:rsid w:val="007D052F"/>
    <w:rsid w:val="007D05BB"/>
    <w:rsid w:val="007D1466"/>
    <w:rsid w:val="007D14F2"/>
    <w:rsid w:val="007D1D49"/>
    <w:rsid w:val="007D2BDE"/>
    <w:rsid w:val="007D2FB6"/>
    <w:rsid w:val="007D4042"/>
    <w:rsid w:val="007D49EB"/>
    <w:rsid w:val="007D4BA1"/>
    <w:rsid w:val="007D54D4"/>
    <w:rsid w:val="007D5D15"/>
    <w:rsid w:val="007D5E1C"/>
    <w:rsid w:val="007E0DE2"/>
    <w:rsid w:val="007E3667"/>
    <w:rsid w:val="007E3B98"/>
    <w:rsid w:val="007E417A"/>
    <w:rsid w:val="007E450C"/>
    <w:rsid w:val="007E6C65"/>
    <w:rsid w:val="007E7EF7"/>
    <w:rsid w:val="007F1606"/>
    <w:rsid w:val="007F28DA"/>
    <w:rsid w:val="007F2DD6"/>
    <w:rsid w:val="007F31B6"/>
    <w:rsid w:val="007F546C"/>
    <w:rsid w:val="007F625F"/>
    <w:rsid w:val="007F665E"/>
    <w:rsid w:val="007F6FD2"/>
    <w:rsid w:val="007F763B"/>
    <w:rsid w:val="00800412"/>
    <w:rsid w:val="0080095D"/>
    <w:rsid w:val="0080235C"/>
    <w:rsid w:val="008024AE"/>
    <w:rsid w:val="00802520"/>
    <w:rsid w:val="00804948"/>
    <w:rsid w:val="0080587B"/>
    <w:rsid w:val="00806468"/>
    <w:rsid w:val="00811338"/>
    <w:rsid w:val="008119CA"/>
    <w:rsid w:val="00812958"/>
    <w:rsid w:val="00812D2A"/>
    <w:rsid w:val="008130C4"/>
    <w:rsid w:val="00813326"/>
    <w:rsid w:val="008155F0"/>
    <w:rsid w:val="00816735"/>
    <w:rsid w:val="00816760"/>
    <w:rsid w:val="00820141"/>
    <w:rsid w:val="00820978"/>
    <w:rsid w:val="00820E0C"/>
    <w:rsid w:val="00821DEF"/>
    <w:rsid w:val="00823275"/>
    <w:rsid w:val="0082366F"/>
    <w:rsid w:val="008239F7"/>
    <w:rsid w:val="00823B8E"/>
    <w:rsid w:val="00824D82"/>
    <w:rsid w:val="00825FBB"/>
    <w:rsid w:val="00827636"/>
    <w:rsid w:val="00827D7C"/>
    <w:rsid w:val="00830E66"/>
    <w:rsid w:val="00831780"/>
    <w:rsid w:val="00831B47"/>
    <w:rsid w:val="008324A9"/>
    <w:rsid w:val="008338A2"/>
    <w:rsid w:val="0083498A"/>
    <w:rsid w:val="00837BA4"/>
    <w:rsid w:val="00840284"/>
    <w:rsid w:val="0084075D"/>
    <w:rsid w:val="00841AA9"/>
    <w:rsid w:val="00842454"/>
    <w:rsid w:val="00846095"/>
    <w:rsid w:val="008474FE"/>
    <w:rsid w:val="00847E2B"/>
    <w:rsid w:val="008520AE"/>
    <w:rsid w:val="00853EE4"/>
    <w:rsid w:val="00854044"/>
    <w:rsid w:val="00855535"/>
    <w:rsid w:val="00857C5A"/>
    <w:rsid w:val="0086255E"/>
    <w:rsid w:val="00863076"/>
    <w:rsid w:val="008633F0"/>
    <w:rsid w:val="00863B7C"/>
    <w:rsid w:val="00864C92"/>
    <w:rsid w:val="00865358"/>
    <w:rsid w:val="008665B1"/>
    <w:rsid w:val="008667C6"/>
    <w:rsid w:val="00866C15"/>
    <w:rsid w:val="00867D9D"/>
    <w:rsid w:val="00871124"/>
    <w:rsid w:val="008718C0"/>
    <w:rsid w:val="00872E0A"/>
    <w:rsid w:val="00873594"/>
    <w:rsid w:val="00873E5C"/>
    <w:rsid w:val="00875257"/>
    <w:rsid w:val="00875285"/>
    <w:rsid w:val="00876445"/>
    <w:rsid w:val="00877635"/>
    <w:rsid w:val="008776B4"/>
    <w:rsid w:val="00880AA1"/>
    <w:rsid w:val="00881BAA"/>
    <w:rsid w:val="00882528"/>
    <w:rsid w:val="0088305E"/>
    <w:rsid w:val="00883072"/>
    <w:rsid w:val="00883ECB"/>
    <w:rsid w:val="00884B62"/>
    <w:rsid w:val="00884FDF"/>
    <w:rsid w:val="0088529C"/>
    <w:rsid w:val="00885C38"/>
    <w:rsid w:val="00887903"/>
    <w:rsid w:val="0089270A"/>
    <w:rsid w:val="00893AF6"/>
    <w:rsid w:val="00894BC4"/>
    <w:rsid w:val="00894BD2"/>
    <w:rsid w:val="008953D5"/>
    <w:rsid w:val="00896890"/>
    <w:rsid w:val="00896C2C"/>
    <w:rsid w:val="00897073"/>
    <w:rsid w:val="00897171"/>
    <w:rsid w:val="008A1187"/>
    <w:rsid w:val="008A172B"/>
    <w:rsid w:val="008A1D1C"/>
    <w:rsid w:val="008A28A8"/>
    <w:rsid w:val="008A3173"/>
    <w:rsid w:val="008A379D"/>
    <w:rsid w:val="008A3E1E"/>
    <w:rsid w:val="008A417A"/>
    <w:rsid w:val="008A49CA"/>
    <w:rsid w:val="008A4B97"/>
    <w:rsid w:val="008A5B32"/>
    <w:rsid w:val="008A605E"/>
    <w:rsid w:val="008A7073"/>
    <w:rsid w:val="008A713E"/>
    <w:rsid w:val="008A722B"/>
    <w:rsid w:val="008B039E"/>
    <w:rsid w:val="008B104D"/>
    <w:rsid w:val="008B2029"/>
    <w:rsid w:val="008B2EE4"/>
    <w:rsid w:val="008B3821"/>
    <w:rsid w:val="008B4D3D"/>
    <w:rsid w:val="008B56F6"/>
    <w:rsid w:val="008B57C7"/>
    <w:rsid w:val="008B7F6E"/>
    <w:rsid w:val="008C0EF0"/>
    <w:rsid w:val="008C2F92"/>
    <w:rsid w:val="008C34FB"/>
    <w:rsid w:val="008C3546"/>
    <w:rsid w:val="008C4154"/>
    <w:rsid w:val="008C48EA"/>
    <w:rsid w:val="008C589D"/>
    <w:rsid w:val="008C6428"/>
    <w:rsid w:val="008C64FE"/>
    <w:rsid w:val="008C6D51"/>
    <w:rsid w:val="008C6FEE"/>
    <w:rsid w:val="008C72C4"/>
    <w:rsid w:val="008D070E"/>
    <w:rsid w:val="008D0EE0"/>
    <w:rsid w:val="008D2253"/>
    <w:rsid w:val="008D2846"/>
    <w:rsid w:val="008D2947"/>
    <w:rsid w:val="008D2D45"/>
    <w:rsid w:val="008D2D94"/>
    <w:rsid w:val="008D4236"/>
    <w:rsid w:val="008D462F"/>
    <w:rsid w:val="008D62D4"/>
    <w:rsid w:val="008D6CE9"/>
    <w:rsid w:val="008D6DCF"/>
    <w:rsid w:val="008D7199"/>
    <w:rsid w:val="008E2719"/>
    <w:rsid w:val="008E4376"/>
    <w:rsid w:val="008E5606"/>
    <w:rsid w:val="008E5CAA"/>
    <w:rsid w:val="008E7807"/>
    <w:rsid w:val="008E7A0A"/>
    <w:rsid w:val="008E7B49"/>
    <w:rsid w:val="008F15DC"/>
    <w:rsid w:val="008F1A80"/>
    <w:rsid w:val="008F5302"/>
    <w:rsid w:val="008F5589"/>
    <w:rsid w:val="008F59F6"/>
    <w:rsid w:val="008F5EEC"/>
    <w:rsid w:val="008F6E68"/>
    <w:rsid w:val="008F7A31"/>
    <w:rsid w:val="00900719"/>
    <w:rsid w:val="00900AA5"/>
    <w:rsid w:val="00901331"/>
    <w:rsid w:val="009013AB"/>
    <w:rsid w:val="009017AC"/>
    <w:rsid w:val="00901DB0"/>
    <w:rsid w:val="00902A9A"/>
    <w:rsid w:val="00902AA3"/>
    <w:rsid w:val="00903107"/>
    <w:rsid w:val="00904A1C"/>
    <w:rsid w:val="00905030"/>
    <w:rsid w:val="00905661"/>
    <w:rsid w:val="00906490"/>
    <w:rsid w:val="00907E3A"/>
    <w:rsid w:val="009111B2"/>
    <w:rsid w:val="0091195D"/>
    <w:rsid w:val="009133EF"/>
    <w:rsid w:val="00913722"/>
    <w:rsid w:val="00913E65"/>
    <w:rsid w:val="009145C6"/>
    <w:rsid w:val="00914E45"/>
    <w:rsid w:val="0091508A"/>
    <w:rsid w:val="009151F5"/>
    <w:rsid w:val="00916365"/>
    <w:rsid w:val="00921EA8"/>
    <w:rsid w:val="00924AE1"/>
    <w:rsid w:val="00924B57"/>
    <w:rsid w:val="009267D0"/>
    <w:rsid w:val="009269B1"/>
    <w:rsid w:val="0092724D"/>
    <w:rsid w:val="009272B3"/>
    <w:rsid w:val="009274CE"/>
    <w:rsid w:val="00927655"/>
    <w:rsid w:val="00927894"/>
    <w:rsid w:val="00930340"/>
    <w:rsid w:val="009315BE"/>
    <w:rsid w:val="00931C9F"/>
    <w:rsid w:val="00931D22"/>
    <w:rsid w:val="0093208A"/>
    <w:rsid w:val="0093238F"/>
    <w:rsid w:val="009326DD"/>
    <w:rsid w:val="0093336D"/>
    <w:rsid w:val="0093338F"/>
    <w:rsid w:val="009348FE"/>
    <w:rsid w:val="00935514"/>
    <w:rsid w:val="00935D3E"/>
    <w:rsid w:val="009360EA"/>
    <w:rsid w:val="00937109"/>
    <w:rsid w:val="00937304"/>
    <w:rsid w:val="00937BD9"/>
    <w:rsid w:val="00941717"/>
    <w:rsid w:val="009420B5"/>
    <w:rsid w:val="00943C91"/>
    <w:rsid w:val="00944795"/>
    <w:rsid w:val="009449F4"/>
    <w:rsid w:val="009452EF"/>
    <w:rsid w:val="00946BD8"/>
    <w:rsid w:val="009475A8"/>
    <w:rsid w:val="00950E2C"/>
    <w:rsid w:val="00951D50"/>
    <w:rsid w:val="0095214B"/>
    <w:rsid w:val="009525DB"/>
    <w:rsid w:val="009525EB"/>
    <w:rsid w:val="0095433A"/>
    <w:rsid w:val="0095470B"/>
    <w:rsid w:val="00954874"/>
    <w:rsid w:val="00954D35"/>
    <w:rsid w:val="0095615A"/>
    <w:rsid w:val="009578C7"/>
    <w:rsid w:val="00961400"/>
    <w:rsid w:val="00962D8A"/>
    <w:rsid w:val="00962F4F"/>
    <w:rsid w:val="00963646"/>
    <w:rsid w:val="009647F2"/>
    <w:rsid w:val="0096506F"/>
    <w:rsid w:val="00966205"/>
    <w:rsid w:val="0096632D"/>
    <w:rsid w:val="009667EF"/>
    <w:rsid w:val="00967124"/>
    <w:rsid w:val="0097166C"/>
    <w:rsid w:val="009718C7"/>
    <w:rsid w:val="00972966"/>
    <w:rsid w:val="00972FF1"/>
    <w:rsid w:val="009731CA"/>
    <w:rsid w:val="0097559F"/>
    <w:rsid w:val="009761EA"/>
    <w:rsid w:val="00977476"/>
    <w:rsid w:val="0097761E"/>
    <w:rsid w:val="00980A1E"/>
    <w:rsid w:val="00981388"/>
    <w:rsid w:val="00982454"/>
    <w:rsid w:val="00982A7A"/>
    <w:rsid w:val="00982CF0"/>
    <w:rsid w:val="00983522"/>
    <w:rsid w:val="00983C08"/>
    <w:rsid w:val="009853E1"/>
    <w:rsid w:val="00986744"/>
    <w:rsid w:val="00986E6B"/>
    <w:rsid w:val="00990032"/>
    <w:rsid w:val="00990584"/>
    <w:rsid w:val="00990B19"/>
    <w:rsid w:val="0099153B"/>
    <w:rsid w:val="00991769"/>
    <w:rsid w:val="00991998"/>
    <w:rsid w:val="0099232C"/>
    <w:rsid w:val="0099241D"/>
    <w:rsid w:val="0099379B"/>
    <w:rsid w:val="00993A9B"/>
    <w:rsid w:val="00994386"/>
    <w:rsid w:val="00996F0D"/>
    <w:rsid w:val="0099717F"/>
    <w:rsid w:val="009A034A"/>
    <w:rsid w:val="009A13D8"/>
    <w:rsid w:val="009A1C04"/>
    <w:rsid w:val="009A279E"/>
    <w:rsid w:val="009A3015"/>
    <w:rsid w:val="009A3490"/>
    <w:rsid w:val="009A37EF"/>
    <w:rsid w:val="009A3DED"/>
    <w:rsid w:val="009A7E23"/>
    <w:rsid w:val="009B020F"/>
    <w:rsid w:val="009B05FD"/>
    <w:rsid w:val="009B0A6F"/>
    <w:rsid w:val="009B0A94"/>
    <w:rsid w:val="009B0C62"/>
    <w:rsid w:val="009B2AE8"/>
    <w:rsid w:val="009B3B6B"/>
    <w:rsid w:val="009B5622"/>
    <w:rsid w:val="009B586D"/>
    <w:rsid w:val="009B59E9"/>
    <w:rsid w:val="009B70AA"/>
    <w:rsid w:val="009C245E"/>
    <w:rsid w:val="009C3CF1"/>
    <w:rsid w:val="009C40E7"/>
    <w:rsid w:val="009C5E77"/>
    <w:rsid w:val="009C6615"/>
    <w:rsid w:val="009C7A7E"/>
    <w:rsid w:val="009D02E8"/>
    <w:rsid w:val="009D0DBF"/>
    <w:rsid w:val="009D1917"/>
    <w:rsid w:val="009D328F"/>
    <w:rsid w:val="009D4E24"/>
    <w:rsid w:val="009D51D0"/>
    <w:rsid w:val="009D54B6"/>
    <w:rsid w:val="009D692C"/>
    <w:rsid w:val="009D70A4"/>
    <w:rsid w:val="009D7B14"/>
    <w:rsid w:val="009E008F"/>
    <w:rsid w:val="009E08D1"/>
    <w:rsid w:val="009E0D96"/>
    <w:rsid w:val="009E1B95"/>
    <w:rsid w:val="009E2181"/>
    <w:rsid w:val="009E496F"/>
    <w:rsid w:val="009E4B0D"/>
    <w:rsid w:val="009E5250"/>
    <w:rsid w:val="009E5E34"/>
    <w:rsid w:val="009E7A69"/>
    <w:rsid w:val="009E7F92"/>
    <w:rsid w:val="009F02A3"/>
    <w:rsid w:val="009F04E5"/>
    <w:rsid w:val="009F2182"/>
    <w:rsid w:val="009F2F27"/>
    <w:rsid w:val="009F3445"/>
    <w:rsid w:val="009F34AA"/>
    <w:rsid w:val="009F4FB8"/>
    <w:rsid w:val="009F61D9"/>
    <w:rsid w:val="009F6BCB"/>
    <w:rsid w:val="009F7B78"/>
    <w:rsid w:val="00A00535"/>
    <w:rsid w:val="00A0057A"/>
    <w:rsid w:val="00A00EA2"/>
    <w:rsid w:val="00A0178B"/>
    <w:rsid w:val="00A01FB1"/>
    <w:rsid w:val="00A02FA1"/>
    <w:rsid w:val="00A0421E"/>
    <w:rsid w:val="00A045DC"/>
    <w:rsid w:val="00A04CCE"/>
    <w:rsid w:val="00A06E63"/>
    <w:rsid w:val="00A07421"/>
    <w:rsid w:val="00A0776B"/>
    <w:rsid w:val="00A10FB9"/>
    <w:rsid w:val="00A11421"/>
    <w:rsid w:val="00A12948"/>
    <w:rsid w:val="00A1389F"/>
    <w:rsid w:val="00A13B12"/>
    <w:rsid w:val="00A15723"/>
    <w:rsid w:val="00A157B1"/>
    <w:rsid w:val="00A15F66"/>
    <w:rsid w:val="00A1653D"/>
    <w:rsid w:val="00A2168D"/>
    <w:rsid w:val="00A22229"/>
    <w:rsid w:val="00A23258"/>
    <w:rsid w:val="00A24442"/>
    <w:rsid w:val="00A24ADA"/>
    <w:rsid w:val="00A25518"/>
    <w:rsid w:val="00A260D0"/>
    <w:rsid w:val="00A2723A"/>
    <w:rsid w:val="00A31871"/>
    <w:rsid w:val="00A31A7C"/>
    <w:rsid w:val="00A3246C"/>
    <w:rsid w:val="00A32577"/>
    <w:rsid w:val="00A330BB"/>
    <w:rsid w:val="00A35422"/>
    <w:rsid w:val="00A36232"/>
    <w:rsid w:val="00A364D3"/>
    <w:rsid w:val="00A40E05"/>
    <w:rsid w:val="00A41A2F"/>
    <w:rsid w:val="00A446F5"/>
    <w:rsid w:val="00A44741"/>
    <w:rsid w:val="00A44882"/>
    <w:rsid w:val="00A44CE7"/>
    <w:rsid w:val="00A44E14"/>
    <w:rsid w:val="00A45125"/>
    <w:rsid w:val="00A50930"/>
    <w:rsid w:val="00A50C24"/>
    <w:rsid w:val="00A52AAB"/>
    <w:rsid w:val="00A53EE0"/>
    <w:rsid w:val="00A544BA"/>
    <w:rsid w:val="00A54715"/>
    <w:rsid w:val="00A54DAA"/>
    <w:rsid w:val="00A557C1"/>
    <w:rsid w:val="00A5600D"/>
    <w:rsid w:val="00A6061C"/>
    <w:rsid w:val="00A60A9C"/>
    <w:rsid w:val="00A61023"/>
    <w:rsid w:val="00A6214E"/>
    <w:rsid w:val="00A62D44"/>
    <w:rsid w:val="00A64E2C"/>
    <w:rsid w:val="00A65A0A"/>
    <w:rsid w:val="00A6653A"/>
    <w:rsid w:val="00A67263"/>
    <w:rsid w:val="00A7066E"/>
    <w:rsid w:val="00A7161C"/>
    <w:rsid w:val="00A7172A"/>
    <w:rsid w:val="00A71BD2"/>
    <w:rsid w:val="00A71CE4"/>
    <w:rsid w:val="00A73F6B"/>
    <w:rsid w:val="00A75302"/>
    <w:rsid w:val="00A76037"/>
    <w:rsid w:val="00A76702"/>
    <w:rsid w:val="00A76772"/>
    <w:rsid w:val="00A76F91"/>
    <w:rsid w:val="00A7778B"/>
    <w:rsid w:val="00A779DB"/>
    <w:rsid w:val="00A77AA3"/>
    <w:rsid w:val="00A8010E"/>
    <w:rsid w:val="00A81A86"/>
    <w:rsid w:val="00A81D7A"/>
    <w:rsid w:val="00A8236D"/>
    <w:rsid w:val="00A82F07"/>
    <w:rsid w:val="00A830CF"/>
    <w:rsid w:val="00A84E11"/>
    <w:rsid w:val="00A8516A"/>
    <w:rsid w:val="00A854EB"/>
    <w:rsid w:val="00A872E5"/>
    <w:rsid w:val="00A91406"/>
    <w:rsid w:val="00A92FF1"/>
    <w:rsid w:val="00A930E4"/>
    <w:rsid w:val="00A95399"/>
    <w:rsid w:val="00A95C8D"/>
    <w:rsid w:val="00A96E65"/>
    <w:rsid w:val="00A96ECE"/>
    <w:rsid w:val="00A97782"/>
    <w:rsid w:val="00A97C72"/>
    <w:rsid w:val="00AA181B"/>
    <w:rsid w:val="00AA2ABE"/>
    <w:rsid w:val="00AA310B"/>
    <w:rsid w:val="00AA3A43"/>
    <w:rsid w:val="00AA45F8"/>
    <w:rsid w:val="00AA53B2"/>
    <w:rsid w:val="00AA6249"/>
    <w:rsid w:val="00AA63D4"/>
    <w:rsid w:val="00AA72AA"/>
    <w:rsid w:val="00AA79C3"/>
    <w:rsid w:val="00AB06E8"/>
    <w:rsid w:val="00AB1CD3"/>
    <w:rsid w:val="00AB1FE6"/>
    <w:rsid w:val="00AB34E7"/>
    <w:rsid w:val="00AB352F"/>
    <w:rsid w:val="00AB3892"/>
    <w:rsid w:val="00AB57DD"/>
    <w:rsid w:val="00AB727C"/>
    <w:rsid w:val="00AB76A2"/>
    <w:rsid w:val="00AC08EA"/>
    <w:rsid w:val="00AC274B"/>
    <w:rsid w:val="00AC4764"/>
    <w:rsid w:val="00AC4988"/>
    <w:rsid w:val="00AC67DE"/>
    <w:rsid w:val="00AC6D36"/>
    <w:rsid w:val="00AC6E16"/>
    <w:rsid w:val="00AD0CBA"/>
    <w:rsid w:val="00AD1882"/>
    <w:rsid w:val="00AD26E2"/>
    <w:rsid w:val="00AD2ABD"/>
    <w:rsid w:val="00AD544C"/>
    <w:rsid w:val="00AD5521"/>
    <w:rsid w:val="00AD5D4F"/>
    <w:rsid w:val="00AD636A"/>
    <w:rsid w:val="00AD739C"/>
    <w:rsid w:val="00AD7661"/>
    <w:rsid w:val="00AD784C"/>
    <w:rsid w:val="00AD7C64"/>
    <w:rsid w:val="00AE0DFA"/>
    <w:rsid w:val="00AE126A"/>
    <w:rsid w:val="00AE17C7"/>
    <w:rsid w:val="00AE190B"/>
    <w:rsid w:val="00AE1BAE"/>
    <w:rsid w:val="00AE3005"/>
    <w:rsid w:val="00AE3BD5"/>
    <w:rsid w:val="00AE3F6F"/>
    <w:rsid w:val="00AE4C11"/>
    <w:rsid w:val="00AE59A0"/>
    <w:rsid w:val="00AE5AA2"/>
    <w:rsid w:val="00AE5E96"/>
    <w:rsid w:val="00AE6425"/>
    <w:rsid w:val="00AE6779"/>
    <w:rsid w:val="00AF036A"/>
    <w:rsid w:val="00AF070D"/>
    <w:rsid w:val="00AF0C57"/>
    <w:rsid w:val="00AF26F3"/>
    <w:rsid w:val="00AF3A60"/>
    <w:rsid w:val="00AF3AD4"/>
    <w:rsid w:val="00AF40A1"/>
    <w:rsid w:val="00AF45B4"/>
    <w:rsid w:val="00AF5F04"/>
    <w:rsid w:val="00AF6365"/>
    <w:rsid w:val="00AF7013"/>
    <w:rsid w:val="00B00188"/>
    <w:rsid w:val="00B00672"/>
    <w:rsid w:val="00B0084B"/>
    <w:rsid w:val="00B010CA"/>
    <w:rsid w:val="00B010D9"/>
    <w:rsid w:val="00B01B4D"/>
    <w:rsid w:val="00B03C22"/>
    <w:rsid w:val="00B03DA0"/>
    <w:rsid w:val="00B04489"/>
    <w:rsid w:val="00B046D5"/>
    <w:rsid w:val="00B04AAF"/>
    <w:rsid w:val="00B06571"/>
    <w:rsid w:val="00B068BA"/>
    <w:rsid w:val="00B06B2D"/>
    <w:rsid w:val="00B06CA9"/>
    <w:rsid w:val="00B06FAE"/>
    <w:rsid w:val="00B07056"/>
    <w:rsid w:val="00B07217"/>
    <w:rsid w:val="00B07944"/>
    <w:rsid w:val="00B11852"/>
    <w:rsid w:val="00B11F3F"/>
    <w:rsid w:val="00B12BD2"/>
    <w:rsid w:val="00B13598"/>
    <w:rsid w:val="00B13851"/>
    <w:rsid w:val="00B13B1C"/>
    <w:rsid w:val="00B13D38"/>
    <w:rsid w:val="00B14B5F"/>
    <w:rsid w:val="00B154F4"/>
    <w:rsid w:val="00B15D4F"/>
    <w:rsid w:val="00B16733"/>
    <w:rsid w:val="00B21F90"/>
    <w:rsid w:val="00B21FF9"/>
    <w:rsid w:val="00B22291"/>
    <w:rsid w:val="00B23F9A"/>
    <w:rsid w:val="00B2417B"/>
    <w:rsid w:val="00B24E6F"/>
    <w:rsid w:val="00B26CB5"/>
    <w:rsid w:val="00B2752E"/>
    <w:rsid w:val="00B307CC"/>
    <w:rsid w:val="00B324C4"/>
    <w:rsid w:val="00B326B7"/>
    <w:rsid w:val="00B3588E"/>
    <w:rsid w:val="00B4198F"/>
    <w:rsid w:val="00B41F3D"/>
    <w:rsid w:val="00B427E9"/>
    <w:rsid w:val="00B431E8"/>
    <w:rsid w:val="00B44FAB"/>
    <w:rsid w:val="00B45141"/>
    <w:rsid w:val="00B46DAC"/>
    <w:rsid w:val="00B475A2"/>
    <w:rsid w:val="00B47FFC"/>
    <w:rsid w:val="00B519CD"/>
    <w:rsid w:val="00B522BA"/>
    <w:rsid w:val="00B5273A"/>
    <w:rsid w:val="00B52792"/>
    <w:rsid w:val="00B5693B"/>
    <w:rsid w:val="00B56DA0"/>
    <w:rsid w:val="00B57329"/>
    <w:rsid w:val="00B60E61"/>
    <w:rsid w:val="00B615E1"/>
    <w:rsid w:val="00B61D6B"/>
    <w:rsid w:val="00B627BA"/>
    <w:rsid w:val="00B62B50"/>
    <w:rsid w:val="00B635B7"/>
    <w:rsid w:val="00B63AE8"/>
    <w:rsid w:val="00B63B3C"/>
    <w:rsid w:val="00B64E67"/>
    <w:rsid w:val="00B652F1"/>
    <w:rsid w:val="00B65950"/>
    <w:rsid w:val="00B65B55"/>
    <w:rsid w:val="00B66D83"/>
    <w:rsid w:val="00B672C0"/>
    <w:rsid w:val="00B676FD"/>
    <w:rsid w:val="00B678B6"/>
    <w:rsid w:val="00B727C3"/>
    <w:rsid w:val="00B72CFE"/>
    <w:rsid w:val="00B73EC6"/>
    <w:rsid w:val="00B73FC6"/>
    <w:rsid w:val="00B7440A"/>
    <w:rsid w:val="00B7518B"/>
    <w:rsid w:val="00B75646"/>
    <w:rsid w:val="00B75DC3"/>
    <w:rsid w:val="00B7629E"/>
    <w:rsid w:val="00B7747F"/>
    <w:rsid w:val="00B7791C"/>
    <w:rsid w:val="00B8122F"/>
    <w:rsid w:val="00B815E4"/>
    <w:rsid w:val="00B8198E"/>
    <w:rsid w:val="00B82AB5"/>
    <w:rsid w:val="00B83185"/>
    <w:rsid w:val="00B834B2"/>
    <w:rsid w:val="00B8402F"/>
    <w:rsid w:val="00B84698"/>
    <w:rsid w:val="00B8471B"/>
    <w:rsid w:val="00B86559"/>
    <w:rsid w:val="00B86A7F"/>
    <w:rsid w:val="00B86F76"/>
    <w:rsid w:val="00B90729"/>
    <w:rsid w:val="00B907DA"/>
    <w:rsid w:val="00B92628"/>
    <w:rsid w:val="00B92664"/>
    <w:rsid w:val="00B93A62"/>
    <w:rsid w:val="00B94C5E"/>
    <w:rsid w:val="00B950BC"/>
    <w:rsid w:val="00B95B98"/>
    <w:rsid w:val="00B96109"/>
    <w:rsid w:val="00B9688F"/>
    <w:rsid w:val="00B96ADE"/>
    <w:rsid w:val="00B9714C"/>
    <w:rsid w:val="00BA210A"/>
    <w:rsid w:val="00BA29AD"/>
    <w:rsid w:val="00BA2D6D"/>
    <w:rsid w:val="00BA2E72"/>
    <w:rsid w:val="00BA33CF"/>
    <w:rsid w:val="00BA38C3"/>
    <w:rsid w:val="00BA3F8D"/>
    <w:rsid w:val="00BA4700"/>
    <w:rsid w:val="00BA47E6"/>
    <w:rsid w:val="00BA55B0"/>
    <w:rsid w:val="00BA57AA"/>
    <w:rsid w:val="00BA7731"/>
    <w:rsid w:val="00BB038B"/>
    <w:rsid w:val="00BB11BF"/>
    <w:rsid w:val="00BB231C"/>
    <w:rsid w:val="00BB2364"/>
    <w:rsid w:val="00BB36BD"/>
    <w:rsid w:val="00BB653C"/>
    <w:rsid w:val="00BB6C3C"/>
    <w:rsid w:val="00BB7A10"/>
    <w:rsid w:val="00BC0703"/>
    <w:rsid w:val="00BC1208"/>
    <w:rsid w:val="00BC1363"/>
    <w:rsid w:val="00BC1497"/>
    <w:rsid w:val="00BC219D"/>
    <w:rsid w:val="00BC2ABF"/>
    <w:rsid w:val="00BC2FD6"/>
    <w:rsid w:val="00BC31B8"/>
    <w:rsid w:val="00BC39A2"/>
    <w:rsid w:val="00BC57AE"/>
    <w:rsid w:val="00BC60BE"/>
    <w:rsid w:val="00BC6542"/>
    <w:rsid w:val="00BC7468"/>
    <w:rsid w:val="00BC7D4F"/>
    <w:rsid w:val="00BC7ED7"/>
    <w:rsid w:val="00BD2850"/>
    <w:rsid w:val="00BD2AB2"/>
    <w:rsid w:val="00BD39C2"/>
    <w:rsid w:val="00BD3D7D"/>
    <w:rsid w:val="00BD65CB"/>
    <w:rsid w:val="00BE0870"/>
    <w:rsid w:val="00BE28D2"/>
    <w:rsid w:val="00BE3879"/>
    <w:rsid w:val="00BE3D14"/>
    <w:rsid w:val="00BE4A64"/>
    <w:rsid w:val="00BE5E43"/>
    <w:rsid w:val="00BE7F28"/>
    <w:rsid w:val="00BF02B1"/>
    <w:rsid w:val="00BF06FC"/>
    <w:rsid w:val="00BF0761"/>
    <w:rsid w:val="00BF0BC5"/>
    <w:rsid w:val="00BF2B5B"/>
    <w:rsid w:val="00BF557D"/>
    <w:rsid w:val="00BF658D"/>
    <w:rsid w:val="00BF6FDF"/>
    <w:rsid w:val="00BF7700"/>
    <w:rsid w:val="00BF7F58"/>
    <w:rsid w:val="00C000EC"/>
    <w:rsid w:val="00C00DB2"/>
    <w:rsid w:val="00C01381"/>
    <w:rsid w:val="00C01434"/>
    <w:rsid w:val="00C01AB1"/>
    <w:rsid w:val="00C026A0"/>
    <w:rsid w:val="00C028C7"/>
    <w:rsid w:val="00C029CA"/>
    <w:rsid w:val="00C034A8"/>
    <w:rsid w:val="00C06137"/>
    <w:rsid w:val="00C06929"/>
    <w:rsid w:val="00C0795F"/>
    <w:rsid w:val="00C079B8"/>
    <w:rsid w:val="00C10037"/>
    <w:rsid w:val="00C1096D"/>
    <w:rsid w:val="00C115E1"/>
    <w:rsid w:val="00C123EA"/>
    <w:rsid w:val="00C1272E"/>
    <w:rsid w:val="00C12A49"/>
    <w:rsid w:val="00C12B05"/>
    <w:rsid w:val="00C133EE"/>
    <w:rsid w:val="00C1350D"/>
    <w:rsid w:val="00C1478B"/>
    <w:rsid w:val="00C1494E"/>
    <w:rsid w:val="00C149D0"/>
    <w:rsid w:val="00C14DD1"/>
    <w:rsid w:val="00C15D95"/>
    <w:rsid w:val="00C15EB8"/>
    <w:rsid w:val="00C173B1"/>
    <w:rsid w:val="00C173D6"/>
    <w:rsid w:val="00C1742B"/>
    <w:rsid w:val="00C2172F"/>
    <w:rsid w:val="00C24C51"/>
    <w:rsid w:val="00C2533F"/>
    <w:rsid w:val="00C253F7"/>
    <w:rsid w:val="00C25C64"/>
    <w:rsid w:val="00C25DB7"/>
    <w:rsid w:val="00C25F8F"/>
    <w:rsid w:val="00C26588"/>
    <w:rsid w:val="00C27351"/>
    <w:rsid w:val="00C27DE9"/>
    <w:rsid w:val="00C30689"/>
    <w:rsid w:val="00C32989"/>
    <w:rsid w:val="00C32C5B"/>
    <w:rsid w:val="00C33388"/>
    <w:rsid w:val="00C343A2"/>
    <w:rsid w:val="00C35484"/>
    <w:rsid w:val="00C36B13"/>
    <w:rsid w:val="00C371EB"/>
    <w:rsid w:val="00C37B39"/>
    <w:rsid w:val="00C4173A"/>
    <w:rsid w:val="00C44508"/>
    <w:rsid w:val="00C46C3B"/>
    <w:rsid w:val="00C50252"/>
    <w:rsid w:val="00C50DED"/>
    <w:rsid w:val="00C514B2"/>
    <w:rsid w:val="00C51CB9"/>
    <w:rsid w:val="00C52217"/>
    <w:rsid w:val="00C52948"/>
    <w:rsid w:val="00C55248"/>
    <w:rsid w:val="00C55D44"/>
    <w:rsid w:val="00C5638E"/>
    <w:rsid w:val="00C564AB"/>
    <w:rsid w:val="00C5688A"/>
    <w:rsid w:val="00C57170"/>
    <w:rsid w:val="00C602FF"/>
    <w:rsid w:val="00C603EF"/>
    <w:rsid w:val="00C60411"/>
    <w:rsid w:val="00C61174"/>
    <w:rsid w:val="00C6148F"/>
    <w:rsid w:val="00C61903"/>
    <w:rsid w:val="00C621A8"/>
    <w:rsid w:val="00C621B1"/>
    <w:rsid w:val="00C62D62"/>
    <w:rsid w:val="00C62F7A"/>
    <w:rsid w:val="00C63B9C"/>
    <w:rsid w:val="00C64152"/>
    <w:rsid w:val="00C6458C"/>
    <w:rsid w:val="00C65A13"/>
    <w:rsid w:val="00C6682F"/>
    <w:rsid w:val="00C67BF4"/>
    <w:rsid w:val="00C7170E"/>
    <w:rsid w:val="00C72484"/>
    <w:rsid w:val="00C7275E"/>
    <w:rsid w:val="00C731AF"/>
    <w:rsid w:val="00C73313"/>
    <w:rsid w:val="00C73A62"/>
    <w:rsid w:val="00C749A3"/>
    <w:rsid w:val="00C74B60"/>
    <w:rsid w:val="00C74C5D"/>
    <w:rsid w:val="00C75971"/>
    <w:rsid w:val="00C761E6"/>
    <w:rsid w:val="00C802C3"/>
    <w:rsid w:val="00C811B2"/>
    <w:rsid w:val="00C81827"/>
    <w:rsid w:val="00C81F3D"/>
    <w:rsid w:val="00C852BC"/>
    <w:rsid w:val="00C85704"/>
    <w:rsid w:val="00C85AD1"/>
    <w:rsid w:val="00C863C4"/>
    <w:rsid w:val="00C9033C"/>
    <w:rsid w:val="00C90DAB"/>
    <w:rsid w:val="00C90F15"/>
    <w:rsid w:val="00C91413"/>
    <w:rsid w:val="00C91B3D"/>
    <w:rsid w:val="00C920EA"/>
    <w:rsid w:val="00C92EE3"/>
    <w:rsid w:val="00C93712"/>
    <w:rsid w:val="00C93C3E"/>
    <w:rsid w:val="00C93F56"/>
    <w:rsid w:val="00C94C6C"/>
    <w:rsid w:val="00CA12E3"/>
    <w:rsid w:val="00CA1476"/>
    <w:rsid w:val="00CA2237"/>
    <w:rsid w:val="00CA4161"/>
    <w:rsid w:val="00CA6611"/>
    <w:rsid w:val="00CA6AE6"/>
    <w:rsid w:val="00CA782F"/>
    <w:rsid w:val="00CB0882"/>
    <w:rsid w:val="00CB0B3A"/>
    <w:rsid w:val="00CB0C80"/>
    <w:rsid w:val="00CB187B"/>
    <w:rsid w:val="00CB264E"/>
    <w:rsid w:val="00CB2835"/>
    <w:rsid w:val="00CB29B6"/>
    <w:rsid w:val="00CB3285"/>
    <w:rsid w:val="00CB4500"/>
    <w:rsid w:val="00CB494F"/>
    <w:rsid w:val="00CB4E2C"/>
    <w:rsid w:val="00CB5E3A"/>
    <w:rsid w:val="00CB5EA8"/>
    <w:rsid w:val="00CB601D"/>
    <w:rsid w:val="00CB6AAD"/>
    <w:rsid w:val="00CC03B6"/>
    <w:rsid w:val="00CC098E"/>
    <w:rsid w:val="00CC0C72"/>
    <w:rsid w:val="00CC0FB0"/>
    <w:rsid w:val="00CC10F1"/>
    <w:rsid w:val="00CC2BFD"/>
    <w:rsid w:val="00CC364C"/>
    <w:rsid w:val="00CC3C10"/>
    <w:rsid w:val="00CC51A2"/>
    <w:rsid w:val="00CC58A1"/>
    <w:rsid w:val="00CC62AF"/>
    <w:rsid w:val="00CC6F40"/>
    <w:rsid w:val="00CC741A"/>
    <w:rsid w:val="00CD026C"/>
    <w:rsid w:val="00CD027C"/>
    <w:rsid w:val="00CD0879"/>
    <w:rsid w:val="00CD0A73"/>
    <w:rsid w:val="00CD0EBC"/>
    <w:rsid w:val="00CD2AEB"/>
    <w:rsid w:val="00CD3476"/>
    <w:rsid w:val="00CD4111"/>
    <w:rsid w:val="00CD5348"/>
    <w:rsid w:val="00CD55AC"/>
    <w:rsid w:val="00CD64DF"/>
    <w:rsid w:val="00CD6D89"/>
    <w:rsid w:val="00CD715B"/>
    <w:rsid w:val="00CD768F"/>
    <w:rsid w:val="00CD7C05"/>
    <w:rsid w:val="00CE225F"/>
    <w:rsid w:val="00CE3E4C"/>
    <w:rsid w:val="00CE5772"/>
    <w:rsid w:val="00CE6F29"/>
    <w:rsid w:val="00CF151C"/>
    <w:rsid w:val="00CF1F25"/>
    <w:rsid w:val="00CF230C"/>
    <w:rsid w:val="00CF2A90"/>
    <w:rsid w:val="00CF2B4B"/>
    <w:rsid w:val="00CF2BAE"/>
    <w:rsid w:val="00CF2F50"/>
    <w:rsid w:val="00CF2F95"/>
    <w:rsid w:val="00CF30B5"/>
    <w:rsid w:val="00CF32DB"/>
    <w:rsid w:val="00CF3B07"/>
    <w:rsid w:val="00CF6198"/>
    <w:rsid w:val="00CF6D32"/>
    <w:rsid w:val="00D0048E"/>
    <w:rsid w:val="00D0215A"/>
    <w:rsid w:val="00D02919"/>
    <w:rsid w:val="00D02A63"/>
    <w:rsid w:val="00D03DF6"/>
    <w:rsid w:val="00D047A0"/>
    <w:rsid w:val="00D04C61"/>
    <w:rsid w:val="00D05B8D"/>
    <w:rsid w:val="00D05B9B"/>
    <w:rsid w:val="00D05D6C"/>
    <w:rsid w:val="00D06107"/>
    <w:rsid w:val="00D06362"/>
    <w:rsid w:val="00D065A2"/>
    <w:rsid w:val="00D079AA"/>
    <w:rsid w:val="00D07F00"/>
    <w:rsid w:val="00D10BAE"/>
    <w:rsid w:val="00D1130F"/>
    <w:rsid w:val="00D119EC"/>
    <w:rsid w:val="00D11F9F"/>
    <w:rsid w:val="00D12842"/>
    <w:rsid w:val="00D1306C"/>
    <w:rsid w:val="00D13221"/>
    <w:rsid w:val="00D14D58"/>
    <w:rsid w:val="00D15177"/>
    <w:rsid w:val="00D1571F"/>
    <w:rsid w:val="00D15C00"/>
    <w:rsid w:val="00D16581"/>
    <w:rsid w:val="00D16EB7"/>
    <w:rsid w:val="00D17B72"/>
    <w:rsid w:val="00D21975"/>
    <w:rsid w:val="00D22424"/>
    <w:rsid w:val="00D24BDF"/>
    <w:rsid w:val="00D260BF"/>
    <w:rsid w:val="00D266D3"/>
    <w:rsid w:val="00D26EF8"/>
    <w:rsid w:val="00D2743E"/>
    <w:rsid w:val="00D27578"/>
    <w:rsid w:val="00D3024F"/>
    <w:rsid w:val="00D3185C"/>
    <w:rsid w:val="00D3205F"/>
    <w:rsid w:val="00D32DD5"/>
    <w:rsid w:val="00D3318E"/>
    <w:rsid w:val="00D333DE"/>
    <w:rsid w:val="00D339F3"/>
    <w:rsid w:val="00D33E72"/>
    <w:rsid w:val="00D33F2F"/>
    <w:rsid w:val="00D34F23"/>
    <w:rsid w:val="00D35BD6"/>
    <w:rsid w:val="00D35C75"/>
    <w:rsid w:val="00D361B5"/>
    <w:rsid w:val="00D36EB7"/>
    <w:rsid w:val="00D40CB2"/>
    <w:rsid w:val="00D411A2"/>
    <w:rsid w:val="00D41FAE"/>
    <w:rsid w:val="00D42FB0"/>
    <w:rsid w:val="00D4606D"/>
    <w:rsid w:val="00D479C5"/>
    <w:rsid w:val="00D47A50"/>
    <w:rsid w:val="00D50875"/>
    <w:rsid w:val="00D50B9C"/>
    <w:rsid w:val="00D513AF"/>
    <w:rsid w:val="00D52C8C"/>
    <w:rsid w:val="00D52D73"/>
    <w:rsid w:val="00D52E58"/>
    <w:rsid w:val="00D53B36"/>
    <w:rsid w:val="00D55633"/>
    <w:rsid w:val="00D56B20"/>
    <w:rsid w:val="00D57490"/>
    <w:rsid w:val="00D578B3"/>
    <w:rsid w:val="00D6035F"/>
    <w:rsid w:val="00D618F4"/>
    <w:rsid w:val="00D63636"/>
    <w:rsid w:val="00D63A93"/>
    <w:rsid w:val="00D64074"/>
    <w:rsid w:val="00D640AD"/>
    <w:rsid w:val="00D64209"/>
    <w:rsid w:val="00D64C6F"/>
    <w:rsid w:val="00D64F3B"/>
    <w:rsid w:val="00D6698A"/>
    <w:rsid w:val="00D672D9"/>
    <w:rsid w:val="00D71183"/>
    <w:rsid w:val="00D714CC"/>
    <w:rsid w:val="00D71FF8"/>
    <w:rsid w:val="00D723DC"/>
    <w:rsid w:val="00D745C1"/>
    <w:rsid w:val="00D7580C"/>
    <w:rsid w:val="00D75EA7"/>
    <w:rsid w:val="00D76D62"/>
    <w:rsid w:val="00D7714A"/>
    <w:rsid w:val="00D77252"/>
    <w:rsid w:val="00D77DED"/>
    <w:rsid w:val="00D81ADF"/>
    <w:rsid w:val="00D81F21"/>
    <w:rsid w:val="00D82AB0"/>
    <w:rsid w:val="00D83D06"/>
    <w:rsid w:val="00D83D74"/>
    <w:rsid w:val="00D8462C"/>
    <w:rsid w:val="00D84E78"/>
    <w:rsid w:val="00D85367"/>
    <w:rsid w:val="00D864F2"/>
    <w:rsid w:val="00D909A0"/>
    <w:rsid w:val="00D943F8"/>
    <w:rsid w:val="00D94C5B"/>
    <w:rsid w:val="00D95470"/>
    <w:rsid w:val="00D96309"/>
    <w:rsid w:val="00D96B55"/>
    <w:rsid w:val="00D96D5B"/>
    <w:rsid w:val="00D974CB"/>
    <w:rsid w:val="00DA2619"/>
    <w:rsid w:val="00DA2B9E"/>
    <w:rsid w:val="00DA4117"/>
    <w:rsid w:val="00DA4239"/>
    <w:rsid w:val="00DA43B4"/>
    <w:rsid w:val="00DA5633"/>
    <w:rsid w:val="00DA588C"/>
    <w:rsid w:val="00DA5BC0"/>
    <w:rsid w:val="00DA60C4"/>
    <w:rsid w:val="00DA65DE"/>
    <w:rsid w:val="00DA6A8C"/>
    <w:rsid w:val="00DB0B61"/>
    <w:rsid w:val="00DB1474"/>
    <w:rsid w:val="00DB1A64"/>
    <w:rsid w:val="00DB2704"/>
    <w:rsid w:val="00DB2962"/>
    <w:rsid w:val="00DB52FB"/>
    <w:rsid w:val="00DB6257"/>
    <w:rsid w:val="00DB654F"/>
    <w:rsid w:val="00DB6CB9"/>
    <w:rsid w:val="00DB7521"/>
    <w:rsid w:val="00DC008E"/>
    <w:rsid w:val="00DC00C1"/>
    <w:rsid w:val="00DC013B"/>
    <w:rsid w:val="00DC090B"/>
    <w:rsid w:val="00DC0E24"/>
    <w:rsid w:val="00DC1070"/>
    <w:rsid w:val="00DC1220"/>
    <w:rsid w:val="00DC1679"/>
    <w:rsid w:val="00DC219B"/>
    <w:rsid w:val="00DC2CF1"/>
    <w:rsid w:val="00DC2DC7"/>
    <w:rsid w:val="00DC362B"/>
    <w:rsid w:val="00DC3A7C"/>
    <w:rsid w:val="00DC4416"/>
    <w:rsid w:val="00DC4AEB"/>
    <w:rsid w:val="00DC4FCF"/>
    <w:rsid w:val="00DC50E0"/>
    <w:rsid w:val="00DC50F6"/>
    <w:rsid w:val="00DC624B"/>
    <w:rsid w:val="00DC6386"/>
    <w:rsid w:val="00DD1130"/>
    <w:rsid w:val="00DD126B"/>
    <w:rsid w:val="00DD1951"/>
    <w:rsid w:val="00DD1F86"/>
    <w:rsid w:val="00DD42E2"/>
    <w:rsid w:val="00DD487D"/>
    <w:rsid w:val="00DD4E83"/>
    <w:rsid w:val="00DD56C6"/>
    <w:rsid w:val="00DD6628"/>
    <w:rsid w:val="00DD6945"/>
    <w:rsid w:val="00DD6BAD"/>
    <w:rsid w:val="00DE0BAC"/>
    <w:rsid w:val="00DE0E95"/>
    <w:rsid w:val="00DE2D04"/>
    <w:rsid w:val="00DE2ECD"/>
    <w:rsid w:val="00DE3113"/>
    <w:rsid w:val="00DE3250"/>
    <w:rsid w:val="00DE3375"/>
    <w:rsid w:val="00DE3582"/>
    <w:rsid w:val="00DE5E86"/>
    <w:rsid w:val="00DE6028"/>
    <w:rsid w:val="00DE6C85"/>
    <w:rsid w:val="00DE7291"/>
    <w:rsid w:val="00DE78A3"/>
    <w:rsid w:val="00DE7C6F"/>
    <w:rsid w:val="00DF1A71"/>
    <w:rsid w:val="00DF2188"/>
    <w:rsid w:val="00DF230F"/>
    <w:rsid w:val="00DF478C"/>
    <w:rsid w:val="00DF4C82"/>
    <w:rsid w:val="00DF50FC"/>
    <w:rsid w:val="00DF68C7"/>
    <w:rsid w:val="00DF731A"/>
    <w:rsid w:val="00E0114F"/>
    <w:rsid w:val="00E01D0D"/>
    <w:rsid w:val="00E01FD4"/>
    <w:rsid w:val="00E02AF0"/>
    <w:rsid w:val="00E031DC"/>
    <w:rsid w:val="00E04BBB"/>
    <w:rsid w:val="00E05ACD"/>
    <w:rsid w:val="00E06B75"/>
    <w:rsid w:val="00E073EA"/>
    <w:rsid w:val="00E076DB"/>
    <w:rsid w:val="00E11332"/>
    <w:rsid w:val="00E11352"/>
    <w:rsid w:val="00E11CA8"/>
    <w:rsid w:val="00E147B5"/>
    <w:rsid w:val="00E16547"/>
    <w:rsid w:val="00E16CC2"/>
    <w:rsid w:val="00E170DC"/>
    <w:rsid w:val="00E17546"/>
    <w:rsid w:val="00E210B5"/>
    <w:rsid w:val="00E21B67"/>
    <w:rsid w:val="00E2529B"/>
    <w:rsid w:val="00E25543"/>
    <w:rsid w:val="00E261B3"/>
    <w:rsid w:val="00E26818"/>
    <w:rsid w:val="00E268DA"/>
    <w:rsid w:val="00E27419"/>
    <w:rsid w:val="00E27FFC"/>
    <w:rsid w:val="00E30B15"/>
    <w:rsid w:val="00E33237"/>
    <w:rsid w:val="00E3369D"/>
    <w:rsid w:val="00E3730D"/>
    <w:rsid w:val="00E4006E"/>
    <w:rsid w:val="00E40181"/>
    <w:rsid w:val="00E417B4"/>
    <w:rsid w:val="00E43388"/>
    <w:rsid w:val="00E442EF"/>
    <w:rsid w:val="00E44C2E"/>
    <w:rsid w:val="00E46422"/>
    <w:rsid w:val="00E46809"/>
    <w:rsid w:val="00E5104A"/>
    <w:rsid w:val="00E518B2"/>
    <w:rsid w:val="00E52835"/>
    <w:rsid w:val="00E5451E"/>
    <w:rsid w:val="00E54950"/>
    <w:rsid w:val="00E55FB3"/>
    <w:rsid w:val="00E563DA"/>
    <w:rsid w:val="00E56A01"/>
    <w:rsid w:val="00E57B74"/>
    <w:rsid w:val="00E610E0"/>
    <w:rsid w:val="00E629A1"/>
    <w:rsid w:val="00E6794C"/>
    <w:rsid w:val="00E714E8"/>
    <w:rsid w:val="00E71591"/>
    <w:rsid w:val="00E71CEB"/>
    <w:rsid w:val="00E72514"/>
    <w:rsid w:val="00E7474F"/>
    <w:rsid w:val="00E74F10"/>
    <w:rsid w:val="00E74FB6"/>
    <w:rsid w:val="00E80DE3"/>
    <w:rsid w:val="00E8255A"/>
    <w:rsid w:val="00E82C55"/>
    <w:rsid w:val="00E8787E"/>
    <w:rsid w:val="00E9007D"/>
    <w:rsid w:val="00E91BA6"/>
    <w:rsid w:val="00E9287C"/>
    <w:rsid w:val="00E92AC3"/>
    <w:rsid w:val="00E94848"/>
    <w:rsid w:val="00E974AB"/>
    <w:rsid w:val="00E97A76"/>
    <w:rsid w:val="00E97D69"/>
    <w:rsid w:val="00EA09FD"/>
    <w:rsid w:val="00EA0CED"/>
    <w:rsid w:val="00EA0D02"/>
    <w:rsid w:val="00EA1C0C"/>
    <w:rsid w:val="00EA22DD"/>
    <w:rsid w:val="00EA26E6"/>
    <w:rsid w:val="00EA2BB8"/>
    <w:rsid w:val="00EA2F6A"/>
    <w:rsid w:val="00EA38F5"/>
    <w:rsid w:val="00EA3B1B"/>
    <w:rsid w:val="00EA5983"/>
    <w:rsid w:val="00EA5BA7"/>
    <w:rsid w:val="00EB00E0"/>
    <w:rsid w:val="00EB0248"/>
    <w:rsid w:val="00EB0412"/>
    <w:rsid w:val="00EB05D5"/>
    <w:rsid w:val="00EB4489"/>
    <w:rsid w:val="00EB4B79"/>
    <w:rsid w:val="00EB4BC7"/>
    <w:rsid w:val="00EB547E"/>
    <w:rsid w:val="00EB76E4"/>
    <w:rsid w:val="00EC059F"/>
    <w:rsid w:val="00EC062B"/>
    <w:rsid w:val="00EC11CF"/>
    <w:rsid w:val="00EC1F24"/>
    <w:rsid w:val="00EC22F6"/>
    <w:rsid w:val="00EC2627"/>
    <w:rsid w:val="00EC2846"/>
    <w:rsid w:val="00EC2EF0"/>
    <w:rsid w:val="00EC3DB9"/>
    <w:rsid w:val="00EC3FD4"/>
    <w:rsid w:val="00EC6184"/>
    <w:rsid w:val="00EC6B85"/>
    <w:rsid w:val="00ED03E7"/>
    <w:rsid w:val="00ED3842"/>
    <w:rsid w:val="00ED3D8D"/>
    <w:rsid w:val="00ED4779"/>
    <w:rsid w:val="00ED4F62"/>
    <w:rsid w:val="00ED5547"/>
    <w:rsid w:val="00ED5AD4"/>
    <w:rsid w:val="00ED5B9B"/>
    <w:rsid w:val="00ED6BAD"/>
    <w:rsid w:val="00ED7447"/>
    <w:rsid w:val="00ED7762"/>
    <w:rsid w:val="00EE00D6"/>
    <w:rsid w:val="00EE11E7"/>
    <w:rsid w:val="00EE1488"/>
    <w:rsid w:val="00EE1CBF"/>
    <w:rsid w:val="00EE29AD"/>
    <w:rsid w:val="00EE2B5D"/>
    <w:rsid w:val="00EE2CEF"/>
    <w:rsid w:val="00EE3E24"/>
    <w:rsid w:val="00EE4D5D"/>
    <w:rsid w:val="00EE5131"/>
    <w:rsid w:val="00EE5630"/>
    <w:rsid w:val="00EE7F11"/>
    <w:rsid w:val="00EF00F5"/>
    <w:rsid w:val="00EF109B"/>
    <w:rsid w:val="00EF1299"/>
    <w:rsid w:val="00EF1C65"/>
    <w:rsid w:val="00EF201C"/>
    <w:rsid w:val="00EF26C1"/>
    <w:rsid w:val="00EF2C72"/>
    <w:rsid w:val="00EF36AF"/>
    <w:rsid w:val="00EF4B8B"/>
    <w:rsid w:val="00EF57A5"/>
    <w:rsid w:val="00EF59A3"/>
    <w:rsid w:val="00EF5B61"/>
    <w:rsid w:val="00EF6675"/>
    <w:rsid w:val="00F0063D"/>
    <w:rsid w:val="00F00F9C"/>
    <w:rsid w:val="00F01A33"/>
    <w:rsid w:val="00F01E5F"/>
    <w:rsid w:val="00F0239C"/>
    <w:rsid w:val="00F02420"/>
    <w:rsid w:val="00F024F3"/>
    <w:rsid w:val="00F02ABA"/>
    <w:rsid w:val="00F0437A"/>
    <w:rsid w:val="00F04B6C"/>
    <w:rsid w:val="00F04CAE"/>
    <w:rsid w:val="00F07E03"/>
    <w:rsid w:val="00F101B8"/>
    <w:rsid w:val="00F10BBE"/>
    <w:rsid w:val="00F11037"/>
    <w:rsid w:val="00F122B5"/>
    <w:rsid w:val="00F15144"/>
    <w:rsid w:val="00F16814"/>
    <w:rsid w:val="00F16F1B"/>
    <w:rsid w:val="00F211A8"/>
    <w:rsid w:val="00F21E83"/>
    <w:rsid w:val="00F22051"/>
    <w:rsid w:val="00F228E5"/>
    <w:rsid w:val="00F24530"/>
    <w:rsid w:val="00F24EBB"/>
    <w:rsid w:val="00F250A9"/>
    <w:rsid w:val="00F266DC"/>
    <w:rsid w:val="00F267AF"/>
    <w:rsid w:val="00F27327"/>
    <w:rsid w:val="00F30FF4"/>
    <w:rsid w:val="00F3122E"/>
    <w:rsid w:val="00F312E5"/>
    <w:rsid w:val="00F321BB"/>
    <w:rsid w:val="00F32368"/>
    <w:rsid w:val="00F331AD"/>
    <w:rsid w:val="00F332F8"/>
    <w:rsid w:val="00F33FAC"/>
    <w:rsid w:val="00F34BF6"/>
    <w:rsid w:val="00F35287"/>
    <w:rsid w:val="00F37BA0"/>
    <w:rsid w:val="00F40A70"/>
    <w:rsid w:val="00F4200C"/>
    <w:rsid w:val="00F42BBF"/>
    <w:rsid w:val="00F433AB"/>
    <w:rsid w:val="00F43A37"/>
    <w:rsid w:val="00F44211"/>
    <w:rsid w:val="00F446BA"/>
    <w:rsid w:val="00F4641B"/>
    <w:rsid w:val="00F464B9"/>
    <w:rsid w:val="00F46EB8"/>
    <w:rsid w:val="00F470DA"/>
    <w:rsid w:val="00F50CD1"/>
    <w:rsid w:val="00F511E4"/>
    <w:rsid w:val="00F511EB"/>
    <w:rsid w:val="00F5133F"/>
    <w:rsid w:val="00F51558"/>
    <w:rsid w:val="00F5216B"/>
    <w:rsid w:val="00F528A5"/>
    <w:rsid w:val="00F52D09"/>
    <w:rsid w:val="00F52E08"/>
    <w:rsid w:val="00F53A66"/>
    <w:rsid w:val="00F53E68"/>
    <w:rsid w:val="00F5441C"/>
    <w:rsid w:val="00F544C9"/>
    <w:rsid w:val="00F5462D"/>
    <w:rsid w:val="00F5479B"/>
    <w:rsid w:val="00F5513A"/>
    <w:rsid w:val="00F55AAB"/>
    <w:rsid w:val="00F55B21"/>
    <w:rsid w:val="00F55C01"/>
    <w:rsid w:val="00F56EF6"/>
    <w:rsid w:val="00F60082"/>
    <w:rsid w:val="00F61A9F"/>
    <w:rsid w:val="00F61B5F"/>
    <w:rsid w:val="00F61C8B"/>
    <w:rsid w:val="00F629D8"/>
    <w:rsid w:val="00F635E2"/>
    <w:rsid w:val="00F64696"/>
    <w:rsid w:val="00F64D1A"/>
    <w:rsid w:val="00F6587D"/>
    <w:rsid w:val="00F65AA9"/>
    <w:rsid w:val="00F6679D"/>
    <w:rsid w:val="00F6768F"/>
    <w:rsid w:val="00F70916"/>
    <w:rsid w:val="00F72C2C"/>
    <w:rsid w:val="00F741F2"/>
    <w:rsid w:val="00F76CAB"/>
    <w:rsid w:val="00F772C6"/>
    <w:rsid w:val="00F7747D"/>
    <w:rsid w:val="00F80D9E"/>
    <w:rsid w:val="00F8114C"/>
    <w:rsid w:val="00F815B5"/>
    <w:rsid w:val="00F81A00"/>
    <w:rsid w:val="00F84475"/>
    <w:rsid w:val="00F85195"/>
    <w:rsid w:val="00F857D4"/>
    <w:rsid w:val="00F860EE"/>
    <w:rsid w:val="00F86484"/>
    <w:rsid w:val="00F868E3"/>
    <w:rsid w:val="00F910AD"/>
    <w:rsid w:val="00F938BA"/>
    <w:rsid w:val="00F95135"/>
    <w:rsid w:val="00F96D2B"/>
    <w:rsid w:val="00F97919"/>
    <w:rsid w:val="00FA230B"/>
    <w:rsid w:val="00FA2C46"/>
    <w:rsid w:val="00FA2E73"/>
    <w:rsid w:val="00FA2FB4"/>
    <w:rsid w:val="00FA3525"/>
    <w:rsid w:val="00FA408A"/>
    <w:rsid w:val="00FA44C7"/>
    <w:rsid w:val="00FA5A53"/>
    <w:rsid w:val="00FA5E59"/>
    <w:rsid w:val="00FA6194"/>
    <w:rsid w:val="00FB0D73"/>
    <w:rsid w:val="00FB1C6E"/>
    <w:rsid w:val="00FB1F6E"/>
    <w:rsid w:val="00FB4381"/>
    <w:rsid w:val="00FB4769"/>
    <w:rsid w:val="00FB4CDA"/>
    <w:rsid w:val="00FB6481"/>
    <w:rsid w:val="00FB6D36"/>
    <w:rsid w:val="00FC0965"/>
    <w:rsid w:val="00FC0F81"/>
    <w:rsid w:val="00FC252F"/>
    <w:rsid w:val="00FC29A5"/>
    <w:rsid w:val="00FC2B67"/>
    <w:rsid w:val="00FC348C"/>
    <w:rsid w:val="00FC395C"/>
    <w:rsid w:val="00FC5E8E"/>
    <w:rsid w:val="00FC74DF"/>
    <w:rsid w:val="00FD1E9B"/>
    <w:rsid w:val="00FD1F03"/>
    <w:rsid w:val="00FD293A"/>
    <w:rsid w:val="00FD3766"/>
    <w:rsid w:val="00FD3D05"/>
    <w:rsid w:val="00FD4346"/>
    <w:rsid w:val="00FD47C4"/>
    <w:rsid w:val="00FD638F"/>
    <w:rsid w:val="00FD6532"/>
    <w:rsid w:val="00FD7275"/>
    <w:rsid w:val="00FE12B4"/>
    <w:rsid w:val="00FE12F3"/>
    <w:rsid w:val="00FE2351"/>
    <w:rsid w:val="00FE2DCF"/>
    <w:rsid w:val="00FE331E"/>
    <w:rsid w:val="00FE3FA7"/>
    <w:rsid w:val="00FE4048"/>
    <w:rsid w:val="00FE4081"/>
    <w:rsid w:val="00FE40E0"/>
    <w:rsid w:val="00FE4367"/>
    <w:rsid w:val="00FE4D2E"/>
    <w:rsid w:val="00FE5B95"/>
    <w:rsid w:val="00FE6C51"/>
    <w:rsid w:val="00FE736F"/>
    <w:rsid w:val="00FE7657"/>
    <w:rsid w:val="00FE7C3F"/>
    <w:rsid w:val="00FE7F0A"/>
    <w:rsid w:val="00FF1956"/>
    <w:rsid w:val="00FF19D3"/>
    <w:rsid w:val="00FF221A"/>
    <w:rsid w:val="00FF2A4E"/>
    <w:rsid w:val="00FF2D59"/>
    <w:rsid w:val="00FF2FCE"/>
    <w:rsid w:val="00FF3329"/>
    <w:rsid w:val="00FF4F7D"/>
    <w:rsid w:val="00FF56B4"/>
    <w:rsid w:val="00FF6B53"/>
    <w:rsid w:val="00FF6D9D"/>
    <w:rsid w:val="00FF7620"/>
    <w:rsid w:val="00FF7883"/>
    <w:rsid w:val="00FF7DD5"/>
    <w:rsid w:val="012DE83B"/>
    <w:rsid w:val="01FA3997"/>
    <w:rsid w:val="03267415"/>
    <w:rsid w:val="034E0E48"/>
    <w:rsid w:val="03ADAEA9"/>
    <w:rsid w:val="03B20D22"/>
    <w:rsid w:val="05283A8A"/>
    <w:rsid w:val="055AFFA0"/>
    <w:rsid w:val="05E94D39"/>
    <w:rsid w:val="0611533F"/>
    <w:rsid w:val="081F4EC4"/>
    <w:rsid w:val="089E62B6"/>
    <w:rsid w:val="08E11D1F"/>
    <w:rsid w:val="08E5DCD0"/>
    <w:rsid w:val="097EC421"/>
    <w:rsid w:val="098623BE"/>
    <w:rsid w:val="09C83A38"/>
    <w:rsid w:val="0AF67665"/>
    <w:rsid w:val="0B5E4100"/>
    <w:rsid w:val="0B968912"/>
    <w:rsid w:val="0BAA6ACC"/>
    <w:rsid w:val="0BC7B073"/>
    <w:rsid w:val="0C35A9D0"/>
    <w:rsid w:val="0CDF671F"/>
    <w:rsid w:val="0CF013FA"/>
    <w:rsid w:val="0D46F05C"/>
    <w:rsid w:val="0D9F7673"/>
    <w:rsid w:val="0DD91E0B"/>
    <w:rsid w:val="0E9066ED"/>
    <w:rsid w:val="0F46A5A3"/>
    <w:rsid w:val="1088D81F"/>
    <w:rsid w:val="114B4F51"/>
    <w:rsid w:val="1191A710"/>
    <w:rsid w:val="11F458E8"/>
    <w:rsid w:val="121AF9A8"/>
    <w:rsid w:val="12D4BD74"/>
    <w:rsid w:val="141EA4A1"/>
    <w:rsid w:val="145A4833"/>
    <w:rsid w:val="15CC0626"/>
    <w:rsid w:val="164DC011"/>
    <w:rsid w:val="166D7070"/>
    <w:rsid w:val="16C090DC"/>
    <w:rsid w:val="171AD2FA"/>
    <w:rsid w:val="17662A46"/>
    <w:rsid w:val="18151A49"/>
    <w:rsid w:val="19B050B3"/>
    <w:rsid w:val="19CEA002"/>
    <w:rsid w:val="1A3FCA7B"/>
    <w:rsid w:val="1A464183"/>
    <w:rsid w:val="1A849535"/>
    <w:rsid w:val="1B2908EF"/>
    <w:rsid w:val="1BE35995"/>
    <w:rsid w:val="1CCD85DA"/>
    <w:rsid w:val="1D98E0EB"/>
    <w:rsid w:val="1E18CF26"/>
    <w:rsid w:val="1E98950F"/>
    <w:rsid w:val="1ED6805B"/>
    <w:rsid w:val="1FB08094"/>
    <w:rsid w:val="1FD05F3C"/>
    <w:rsid w:val="21B5F8D4"/>
    <w:rsid w:val="21F16B64"/>
    <w:rsid w:val="23425C1D"/>
    <w:rsid w:val="23BC4518"/>
    <w:rsid w:val="23E2F01B"/>
    <w:rsid w:val="2403CC54"/>
    <w:rsid w:val="249C0006"/>
    <w:rsid w:val="25386A81"/>
    <w:rsid w:val="2556904B"/>
    <w:rsid w:val="2576E9D5"/>
    <w:rsid w:val="25C2F996"/>
    <w:rsid w:val="2653C2C9"/>
    <w:rsid w:val="26CB33B2"/>
    <w:rsid w:val="26D5052B"/>
    <w:rsid w:val="27098A91"/>
    <w:rsid w:val="2866257F"/>
    <w:rsid w:val="28831F69"/>
    <w:rsid w:val="28CF6196"/>
    <w:rsid w:val="2A154B65"/>
    <w:rsid w:val="2A5F56F3"/>
    <w:rsid w:val="2B0246F4"/>
    <w:rsid w:val="2B99D1D5"/>
    <w:rsid w:val="2BE1DD7C"/>
    <w:rsid w:val="2E8932F7"/>
    <w:rsid w:val="2ED4FE20"/>
    <w:rsid w:val="2F17139F"/>
    <w:rsid w:val="2FD7AD33"/>
    <w:rsid w:val="3020D5C7"/>
    <w:rsid w:val="309FA68F"/>
    <w:rsid w:val="30D56E29"/>
    <w:rsid w:val="3105B1C4"/>
    <w:rsid w:val="336473F2"/>
    <w:rsid w:val="33F98756"/>
    <w:rsid w:val="34E3BD17"/>
    <w:rsid w:val="364B2F65"/>
    <w:rsid w:val="36ABC28F"/>
    <w:rsid w:val="36D8340F"/>
    <w:rsid w:val="3701DC7A"/>
    <w:rsid w:val="37A33F6F"/>
    <w:rsid w:val="382DD948"/>
    <w:rsid w:val="383CA7EF"/>
    <w:rsid w:val="39E11CDE"/>
    <w:rsid w:val="3A665DD9"/>
    <w:rsid w:val="3A78B3D8"/>
    <w:rsid w:val="3ACA5C0F"/>
    <w:rsid w:val="3B68C564"/>
    <w:rsid w:val="3BFA252E"/>
    <w:rsid w:val="3C1DA9BE"/>
    <w:rsid w:val="3C7CDE15"/>
    <w:rsid w:val="3CE745CF"/>
    <w:rsid w:val="3D3D0E07"/>
    <w:rsid w:val="3FD76135"/>
    <w:rsid w:val="3FDB3773"/>
    <w:rsid w:val="402EC1EB"/>
    <w:rsid w:val="40895467"/>
    <w:rsid w:val="41B967B8"/>
    <w:rsid w:val="41BF6FA7"/>
    <w:rsid w:val="41D6ACBC"/>
    <w:rsid w:val="420C6112"/>
    <w:rsid w:val="42958DFD"/>
    <w:rsid w:val="4406D7C1"/>
    <w:rsid w:val="4457D721"/>
    <w:rsid w:val="453DEDAF"/>
    <w:rsid w:val="458F8488"/>
    <w:rsid w:val="46413A0B"/>
    <w:rsid w:val="4642C89A"/>
    <w:rsid w:val="47CD100C"/>
    <w:rsid w:val="481D6510"/>
    <w:rsid w:val="483B49D0"/>
    <w:rsid w:val="48D707ED"/>
    <w:rsid w:val="495FBE34"/>
    <w:rsid w:val="498B4C6B"/>
    <w:rsid w:val="499D23BD"/>
    <w:rsid w:val="4BE041B2"/>
    <w:rsid w:val="4CD83775"/>
    <w:rsid w:val="4DEC0D6E"/>
    <w:rsid w:val="4DF0C969"/>
    <w:rsid w:val="4E4A5EEE"/>
    <w:rsid w:val="4E8775BF"/>
    <w:rsid w:val="4EB636B6"/>
    <w:rsid w:val="4F6FE3B4"/>
    <w:rsid w:val="50C58547"/>
    <w:rsid w:val="5192236E"/>
    <w:rsid w:val="51EBE9A9"/>
    <w:rsid w:val="51F00830"/>
    <w:rsid w:val="5208B18A"/>
    <w:rsid w:val="52691BF7"/>
    <w:rsid w:val="52A54DBC"/>
    <w:rsid w:val="52E58DBC"/>
    <w:rsid w:val="531177B6"/>
    <w:rsid w:val="53F0DFE2"/>
    <w:rsid w:val="53F491F5"/>
    <w:rsid w:val="5432C82E"/>
    <w:rsid w:val="54D9EBAE"/>
    <w:rsid w:val="551B545D"/>
    <w:rsid w:val="5579C9A5"/>
    <w:rsid w:val="560AEADB"/>
    <w:rsid w:val="566ADA2C"/>
    <w:rsid w:val="567C2B69"/>
    <w:rsid w:val="568B68BA"/>
    <w:rsid w:val="56A63A49"/>
    <w:rsid w:val="58819016"/>
    <w:rsid w:val="5A1CB314"/>
    <w:rsid w:val="5A994FE7"/>
    <w:rsid w:val="5AEF0E24"/>
    <w:rsid w:val="5BDD3DDC"/>
    <w:rsid w:val="5C064B7C"/>
    <w:rsid w:val="5C1F04D0"/>
    <w:rsid w:val="5C932DB7"/>
    <w:rsid w:val="5CD0B236"/>
    <w:rsid w:val="5F334005"/>
    <w:rsid w:val="5F57493C"/>
    <w:rsid w:val="5F854BFE"/>
    <w:rsid w:val="60A4C6E2"/>
    <w:rsid w:val="621C959D"/>
    <w:rsid w:val="6246A859"/>
    <w:rsid w:val="6333C1A7"/>
    <w:rsid w:val="633A7F42"/>
    <w:rsid w:val="6386E454"/>
    <w:rsid w:val="6393166F"/>
    <w:rsid w:val="63CD22B3"/>
    <w:rsid w:val="65458D33"/>
    <w:rsid w:val="6582D875"/>
    <w:rsid w:val="6637882D"/>
    <w:rsid w:val="66A5D560"/>
    <w:rsid w:val="68A3586C"/>
    <w:rsid w:val="6989A2ED"/>
    <w:rsid w:val="6A6E3636"/>
    <w:rsid w:val="6A74BC73"/>
    <w:rsid w:val="6C47031C"/>
    <w:rsid w:val="6C4A1360"/>
    <w:rsid w:val="6CC105E0"/>
    <w:rsid w:val="6CD010BC"/>
    <w:rsid w:val="6D373DF6"/>
    <w:rsid w:val="6F4857A6"/>
    <w:rsid w:val="6F49EBA7"/>
    <w:rsid w:val="6FF9B14F"/>
    <w:rsid w:val="72376D98"/>
    <w:rsid w:val="74DEC866"/>
    <w:rsid w:val="76352238"/>
    <w:rsid w:val="769A90F6"/>
    <w:rsid w:val="769C11E6"/>
    <w:rsid w:val="76CAAB07"/>
    <w:rsid w:val="772F2340"/>
    <w:rsid w:val="77D0943D"/>
    <w:rsid w:val="77D7167C"/>
    <w:rsid w:val="7897F641"/>
    <w:rsid w:val="79330255"/>
    <w:rsid w:val="79786A82"/>
    <w:rsid w:val="79E19B88"/>
    <w:rsid w:val="7A39637A"/>
    <w:rsid w:val="7AA63A7A"/>
    <w:rsid w:val="7C86C1AC"/>
    <w:rsid w:val="7D3B3F9C"/>
    <w:rsid w:val="7D855BE0"/>
    <w:rsid w:val="7DF29E53"/>
    <w:rsid w:val="7EE3FF7A"/>
    <w:rsid w:val="7FD88DA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659081"/>
  <w15:docId w15:val="{8E34B084-8C5B-42BF-BFBC-F3365147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15144"/>
    <w:pPr>
      <w:spacing w:after="120" w:line="280" w:lineRule="atLeast"/>
    </w:pPr>
    <w:rPr>
      <w:rFonts w:ascii="Arial" w:hAnsi="Arial"/>
      <w:sz w:val="21"/>
      <w:lang w:eastAsia="en-US"/>
    </w:rPr>
  </w:style>
  <w:style w:type="paragraph" w:styleId="Heading1">
    <w:name w:val="heading 1"/>
    <w:next w:val="Body"/>
    <w:link w:val="Heading1Char"/>
    <w:uiPriority w:val="1"/>
    <w:qFormat/>
    <w:rsid w:val="00DC2DC7"/>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A53EE0"/>
    <w:pPr>
      <w:keepNext/>
      <w:keepLines/>
      <w:spacing w:before="360" w:after="120" w:line="360" w:lineRule="atLeast"/>
      <w:outlineLvl w:val="1"/>
    </w:pPr>
    <w:rPr>
      <w:rFonts w:ascii="Arial" w:hAnsi="Arial"/>
      <w:b/>
      <w:color w:val="AF272F"/>
      <w:sz w:val="32"/>
      <w:szCs w:val="28"/>
      <w:lang w:eastAsia="en-US"/>
    </w:rPr>
  </w:style>
  <w:style w:type="paragraph" w:styleId="Heading3">
    <w:name w:val="heading 3"/>
    <w:next w:val="Body"/>
    <w:link w:val="Heading3Char"/>
    <w:uiPriority w:val="1"/>
    <w:qFormat/>
    <w:rsid w:val="00F15144"/>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F15144"/>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4C014B"/>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DC2DC7"/>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A53EE0"/>
    <w:rPr>
      <w:rFonts w:ascii="Arial" w:hAnsi="Arial"/>
      <w:b/>
      <w:color w:val="AF272F"/>
      <w:sz w:val="32"/>
      <w:szCs w:val="28"/>
      <w:lang w:eastAsia="en-US"/>
    </w:rPr>
  </w:style>
  <w:style w:type="character" w:customStyle="1" w:styleId="Heading3Char">
    <w:name w:val="Heading 3 Char"/>
    <w:link w:val="Heading3"/>
    <w:uiPriority w:val="1"/>
    <w:rsid w:val="00F15144"/>
    <w:rPr>
      <w:rFonts w:ascii="Arial" w:eastAsia="MS Gothic" w:hAnsi="Arial"/>
      <w:bCs/>
      <w:color w:val="201547"/>
      <w:sz w:val="28"/>
      <w:szCs w:val="26"/>
      <w:lang w:eastAsia="en-US"/>
    </w:rPr>
  </w:style>
  <w:style w:type="character" w:customStyle="1" w:styleId="Heading4Char">
    <w:name w:val="Heading 4 Char"/>
    <w:link w:val="Heading4"/>
    <w:uiPriority w:val="1"/>
    <w:rsid w:val="00F15144"/>
    <w:rPr>
      <w:rFonts w:ascii="Arial" w:eastAsia="MS Mincho" w:hAnsi="Arial"/>
      <w:b/>
      <w:bCs/>
      <w:color w:val="201547"/>
      <w:sz w:val="24"/>
      <w:szCs w:val="22"/>
      <w:lang w:eastAsia="en-US"/>
    </w:rPr>
  </w:style>
  <w:style w:type="paragraph" w:styleId="Header">
    <w:name w:val="header"/>
    <w:link w:val="HeaderChar"/>
    <w:uiPriority w:val="10"/>
    <w:rsid w:val="00F15144"/>
    <w:rPr>
      <w:rFonts w:ascii="Arial" w:hAnsi="Arial" w:cs="Arial"/>
      <w:b/>
      <w:color w:val="201547"/>
      <w:sz w:val="18"/>
      <w:szCs w:val="18"/>
      <w:lang w:eastAsia="en-US"/>
    </w:rPr>
  </w:style>
  <w:style w:type="paragraph" w:styleId="Footer">
    <w:name w:val="footer"/>
    <w:link w:val="FooterChar"/>
    <w:uiPriority w:val="99"/>
    <w:rsid w:val="00D24BDF"/>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4B6EEA"/>
    <w:pPr>
      <w:numPr>
        <w:numId w:val="26"/>
      </w:numPr>
      <w:ind w:left="357" w:hanging="357"/>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C014B"/>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31F42"/>
    <w:pPr>
      <w:spacing w:after="240" w:line="560" w:lineRule="atLeast"/>
    </w:pPr>
    <w:rPr>
      <w:rFonts w:ascii="Arial" w:hAnsi="Arial"/>
      <w:b/>
      <w:color w:val="201547"/>
      <w:sz w:val="48"/>
      <w:szCs w:val="50"/>
      <w:lang w:eastAsia="en-US"/>
    </w:rPr>
  </w:style>
  <w:style w:type="character" w:styleId="FootnoteReference">
    <w:name w:val="footnote reference"/>
    <w:uiPriority w:val="99"/>
    <w:rsid w:val="00BC7ED7"/>
    <w:rPr>
      <w:vertAlign w:val="superscript"/>
    </w:rPr>
  </w:style>
  <w:style w:type="paragraph" w:customStyle="1" w:styleId="Accessibilitypara">
    <w:name w:val="Accessibility para"/>
    <w:uiPriority w:val="8"/>
    <w:rsid w:val="00877635"/>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80AA1"/>
    <w:pPr>
      <w:numPr>
        <w:ilvl w:val="1"/>
        <w:numId w:val="5"/>
      </w:numPr>
      <w:spacing w:after="40"/>
      <w:ind w:left="714" w:hanging="357"/>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6"/>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6"/>
      </w:numPr>
    </w:pPr>
  </w:style>
  <w:style w:type="numbering" w:customStyle="1" w:styleId="ZZTablebullets">
    <w:name w:val="ZZ Table bullets"/>
    <w:basedOn w:val="NoList"/>
    <w:rsid w:val="00C60411"/>
    <w:pPr>
      <w:numPr>
        <w:numId w:val="6"/>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F15144"/>
    <w:pPr>
      <w:numPr>
        <w:ilvl w:val="2"/>
        <w:numId w:val="4"/>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12B05"/>
    <w:pPr>
      <w:spacing w:after="120" w:line="360" w:lineRule="atLeast"/>
    </w:pPr>
    <w:rPr>
      <w:rFonts w:ascii="Arial" w:hAnsi="Arial"/>
      <w:color w:val="201547"/>
      <w:sz w:val="32"/>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18"/>
      </w:numPr>
    </w:pPr>
  </w:style>
  <w:style w:type="numbering" w:customStyle="1" w:styleId="ZZNumbersdigit">
    <w:name w:val="ZZ Numbers digit"/>
    <w:rsid w:val="00F15144"/>
    <w:pPr>
      <w:numPr>
        <w:numId w:val="3"/>
      </w:numPr>
    </w:pPr>
  </w:style>
  <w:style w:type="numbering" w:customStyle="1" w:styleId="ZZQuotebullets">
    <w:name w:val="ZZ Quote bullets"/>
    <w:basedOn w:val="ZZNumbersdigit"/>
    <w:rsid w:val="00C60411"/>
    <w:pPr>
      <w:numPr>
        <w:numId w:val="7"/>
      </w:numPr>
    </w:pPr>
  </w:style>
  <w:style w:type="paragraph" w:customStyle="1" w:styleId="Numberdigit">
    <w:name w:val="Number digit"/>
    <w:basedOn w:val="Body"/>
    <w:uiPriority w:val="2"/>
    <w:rsid w:val="00F15144"/>
    <w:pPr>
      <w:numPr>
        <w:numId w:val="4"/>
      </w:numPr>
    </w:pPr>
  </w:style>
  <w:style w:type="paragraph" w:customStyle="1" w:styleId="Numberloweralphaindent">
    <w:name w:val="Number lower alpha indent"/>
    <w:basedOn w:val="Body"/>
    <w:uiPriority w:val="3"/>
    <w:rsid w:val="00C60411"/>
    <w:pPr>
      <w:numPr>
        <w:ilvl w:val="1"/>
        <w:numId w:val="10"/>
      </w:numPr>
    </w:pPr>
  </w:style>
  <w:style w:type="paragraph" w:customStyle="1" w:styleId="Numberdigitindent">
    <w:name w:val="Number digit indent"/>
    <w:basedOn w:val="Body"/>
    <w:uiPriority w:val="3"/>
    <w:rsid w:val="00F15144"/>
    <w:pPr>
      <w:numPr>
        <w:ilvl w:val="1"/>
        <w:numId w:val="4"/>
      </w:numPr>
    </w:pPr>
  </w:style>
  <w:style w:type="paragraph" w:customStyle="1" w:styleId="Numberloweralpha">
    <w:name w:val="Number lower alpha"/>
    <w:basedOn w:val="Body"/>
    <w:uiPriority w:val="3"/>
    <w:rsid w:val="00C60411"/>
    <w:pPr>
      <w:numPr>
        <w:numId w:val="10"/>
      </w:numPr>
    </w:pPr>
  </w:style>
  <w:style w:type="paragraph" w:customStyle="1" w:styleId="Numberlowerroman">
    <w:name w:val="Number lower roman"/>
    <w:basedOn w:val="Body"/>
    <w:uiPriority w:val="3"/>
    <w:rsid w:val="00C60411"/>
    <w:pPr>
      <w:numPr>
        <w:numId w:val="8"/>
      </w:numPr>
    </w:pPr>
  </w:style>
  <w:style w:type="paragraph" w:customStyle="1" w:styleId="Numberlowerromanindent">
    <w:name w:val="Number lower roman indent"/>
    <w:basedOn w:val="Body"/>
    <w:uiPriority w:val="3"/>
    <w:rsid w:val="00C60411"/>
    <w:pPr>
      <w:numPr>
        <w:ilvl w:val="1"/>
        <w:numId w:val="8"/>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15144"/>
    <w:pPr>
      <w:numPr>
        <w:ilvl w:val="3"/>
        <w:numId w:val="4"/>
      </w:numPr>
    </w:pPr>
  </w:style>
  <w:style w:type="numbering" w:customStyle="1" w:styleId="ZZNumberslowerroman">
    <w:name w:val="ZZ Numbers lower roman"/>
    <w:basedOn w:val="ZZQuotebullets"/>
    <w:rsid w:val="00C60411"/>
    <w:pPr>
      <w:numPr>
        <w:numId w:val="8"/>
      </w:numPr>
    </w:pPr>
  </w:style>
  <w:style w:type="numbering" w:customStyle="1" w:styleId="ZZNumbersloweralpha">
    <w:name w:val="ZZ Numbers lower alpha"/>
    <w:basedOn w:val="NoList"/>
    <w:rsid w:val="00C60411"/>
    <w:pPr>
      <w:numPr>
        <w:numId w:val="9"/>
      </w:numPr>
    </w:pPr>
  </w:style>
  <w:style w:type="paragraph" w:customStyle="1" w:styleId="Quotebullet1">
    <w:name w:val="Quote bullet 1"/>
    <w:basedOn w:val="Quotetext"/>
    <w:rsid w:val="00C60411"/>
    <w:pPr>
      <w:numPr>
        <w:numId w:val="7"/>
      </w:numPr>
    </w:pPr>
  </w:style>
  <w:style w:type="paragraph" w:customStyle="1" w:styleId="Quotebullet2">
    <w:name w:val="Quote bullet 2"/>
    <w:basedOn w:val="Quotetext"/>
    <w:rsid w:val="00C60411"/>
    <w:pPr>
      <w:numPr>
        <w:ilvl w:val="1"/>
        <w:numId w:val="7"/>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020678"/>
    <w:pPr>
      <w:spacing w:after="0"/>
    </w:pPr>
    <w:rPr>
      <w:b/>
      <w:bCs/>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020678"/>
    <w:pPr>
      <w:spacing w:after="60" w:line="270" w:lineRule="atLeast"/>
    </w:pPr>
    <w:rPr>
      <w:sz w:val="20"/>
    </w:rPr>
  </w:style>
  <w:style w:type="paragraph" w:customStyle="1" w:styleId="Introtext">
    <w:name w:val="Intro text"/>
    <w:basedOn w:val="Body"/>
    <w:uiPriority w:val="11"/>
    <w:rsid w:val="001C7128"/>
    <w:pPr>
      <w:spacing w:line="320" w:lineRule="atLeast"/>
    </w:pPr>
    <w:rPr>
      <w:color w:val="201547"/>
      <w:sz w:val="24"/>
    </w:rPr>
  </w:style>
  <w:style w:type="character" w:customStyle="1" w:styleId="HeaderChar">
    <w:name w:val="Header Char"/>
    <w:basedOn w:val="DefaultParagraphFont"/>
    <w:link w:val="Header"/>
    <w:uiPriority w:val="10"/>
    <w:rsid w:val="00F15144"/>
    <w:rPr>
      <w:rFonts w:ascii="Arial" w:hAnsi="Arial" w:cs="Arial"/>
      <w:b/>
      <w:color w:val="201547"/>
      <w:sz w:val="18"/>
      <w:szCs w:val="18"/>
      <w:lang w:eastAsia="en-US"/>
    </w:rPr>
  </w:style>
  <w:style w:type="paragraph" w:customStyle="1" w:styleId="Accessibilityparabullet">
    <w:name w:val="Accessibility para bullet"/>
    <w:basedOn w:val="Bullet1"/>
    <w:uiPriority w:val="11"/>
    <w:rsid w:val="001E76EB"/>
    <w:pPr>
      <w:numPr>
        <w:numId w:val="11"/>
      </w:numPr>
      <w:spacing w:before="40" w:after="240" w:line="300" w:lineRule="atLeast"/>
      <w:ind w:left="357" w:hanging="357"/>
    </w:pPr>
    <w:rPr>
      <w:sz w:val="24"/>
    </w:rPr>
  </w:style>
  <w:style w:type="table" w:customStyle="1" w:styleId="SOAPtable">
    <w:name w:val="SOAP table"/>
    <w:basedOn w:val="TableNormal"/>
    <w:uiPriority w:val="99"/>
    <w:rsid w:val="008D62D4"/>
    <w:tblPr>
      <w:tblBorders>
        <w:bottom w:val="single" w:sz="4" w:space="0" w:color="AF272F"/>
        <w:insideH w:val="single" w:sz="4" w:space="0" w:color="AF272F"/>
        <w:insideV w:val="single" w:sz="4" w:space="0" w:color="AF272F"/>
      </w:tblBorders>
    </w:tblPr>
  </w:style>
  <w:style w:type="paragraph" w:customStyle="1" w:styleId="Default">
    <w:name w:val="Default"/>
    <w:rsid w:val="0013236D"/>
    <w:pPr>
      <w:autoSpaceDE w:val="0"/>
      <w:autoSpaceDN w:val="0"/>
      <w:adjustRightInd w:val="0"/>
    </w:pPr>
    <w:rPr>
      <w:rFonts w:ascii="VIC Light" w:eastAsiaTheme="minorHAnsi" w:hAnsi="VIC Light" w:cs="VIC Light"/>
      <w:color w:val="000000"/>
      <w:sz w:val="24"/>
      <w:szCs w:val="24"/>
      <w:lang w:eastAsia="en-US"/>
    </w:rPr>
  </w:style>
  <w:style w:type="table" w:styleId="GridTable4-Accent5">
    <w:name w:val="Grid Table 4 Accent 5"/>
    <w:basedOn w:val="TableNormal"/>
    <w:uiPriority w:val="49"/>
    <w:rsid w:val="0013236D"/>
    <w:rPr>
      <w:rFonts w:asciiTheme="minorHAnsi" w:eastAsiaTheme="minorHAnsi" w:hAnsiTheme="minorHAnsi" w:cstheme="minorBidi"/>
      <w:sz w:val="22"/>
      <w:szCs w:val="22"/>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normaltextrun">
    <w:name w:val="normaltextrun"/>
    <w:basedOn w:val="DefaultParagraphFont"/>
    <w:rsid w:val="0013236D"/>
  </w:style>
  <w:style w:type="character" w:styleId="Mention">
    <w:name w:val="Mention"/>
    <w:basedOn w:val="DefaultParagraphFont"/>
    <w:uiPriority w:val="99"/>
    <w:unhideWhenUsed/>
    <w:rsid w:val="0013236D"/>
    <w:rPr>
      <w:color w:val="2B579A"/>
      <w:shd w:val="clear" w:color="auto" w:fill="E1DFDD"/>
    </w:rPr>
  </w:style>
  <w:style w:type="paragraph" w:styleId="NormalWeb">
    <w:name w:val="Normal (Web)"/>
    <w:basedOn w:val="Normal"/>
    <w:uiPriority w:val="99"/>
    <w:semiHidden/>
    <w:unhideWhenUsed/>
    <w:rsid w:val="0013236D"/>
    <w:pPr>
      <w:spacing w:before="100" w:beforeAutospacing="1" w:after="100" w:afterAutospacing="1" w:line="240" w:lineRule="auto"/>
    </w:pPr>
    <w:rPr>
      <w:rFonts w:ascii="Times New Roman" w:hAnsi="Times New Roman"/>
      <w:sz w:val="24"/>
      <w:szCs w:val="24"/>
      <w:lang w:eastAsia="en-AU"/>
    </w:rPr>
  </w:style>
  <w:style w:type="paragraph" w:customStyle="1" w:styleId="pf0">
    <w:name w:val="pf0"/>
    <w:basedOn w:val="Normal"/>
    <w:rsid w:val="0013236D"/>
    <w:pPr>
      <w:spacing w:before="100" w:beforeAutospacing="1" w:after="100" w:afterAutospacing="1" w:line="240" w:lineRule="auto"/>
    </w:pPr>
    <w:rPr>
      <w:rFonts w:ascii="Times New Roman" w:hAnsi="Times New Roman"/>
      <w:sz w:val="24"/>
      <w:szCs w:val="24"/>
      <w:lang w:eastAsia="en-AU"/>
    </w:rPr>
  </w:style>
  <w:style w:type="paragraph" w:styleId="ListParagraph">
    <w:name w:val="List Paragraph"/>
    <w:basedOn w:val="Normal"/>
    <w:uiPriority w:val="34"/>
    <w:qFormat/>
    <w:rsid w:val="0013236D"/>
    <w:pPr>
      <w:spacing w:after="160" w:line="259" w:lineRule="auto"/>
      <w:ind w:left="720"/>
      <w:contextualSpacing/>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13236D"/>
    <w:rPr>
      <w:rFonts w:ascii="Arial" w:hAnsi="Arial" w:cs="Arial"/>
      <w:sz w:val="18"/>
      <w:szCs w:val="18"/>
      <w:lang w:eastAsia="en-US"/>
    </w:rPr>
  </w:style>
  <w:style w:type="character" w:customStyle="1" w:styleId="ui-provider">
    <w:name w:val="ui-provider"/>
    <w:basedOn w:val="DefaultParagraphFont"/>
    <w:rsid w:val="001323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png"/><Relationship Id="rId26" Type="http://schemas.openxmlformats.org/officeDocument/2006/relationships/hyperlink" Target="mailto:soap@dffh.vic.gov.au" TargetMode="External"/><Relationship Id="rId39"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3.jpg"/><Relationship Id="rId34" Type="http://schemas.openxmlformats.org/officeDocument/2006/relationships/hyperlink" Target="mailto:soap@dffh.vic.gov.au"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creativecommons.org/licenses/by/4.0/" TargetMode="External"/><Relationship Id="rId25" Type="http://schemas.openxmlformats.org/officeDocument/2006/relationships/hyperlink" Target="https://www.vic.gov.au/premiers-spirit-anzac-prize" TargetMode="External"/><Relationship Id="rId33" Type="http://schemas.openxmlformats.org/officeDocument/2006/relationships/hyperlink" Target="mailto:soap@dffh.vic.gov.au" TargetMode="External"/><Relationship Id="rId38"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soap@dffh.vic.gov.au" TargetMode="External"/><Relationship Id="rId20" Type="http://schemas.openxmlformats.org/officeDocument/2006/relationships/hyperlink" Target="https://www.vic.gov.au/soap" TargetMode="External"/><Relationship Id="rId29" Type="http://schemas.openxmlformats.org/officeDocument/2006/relationships/hyperlink" Target="https://www.vic.gov.au/spirit-anzac-prize-student-competition"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grantsgateway.dffh.vic.gov.au/" TargetMode="External"/><Relationship Id="rId32" Type="http://schemas.openxmlformats.org/officeDocument/2006/relationships/hyperlink" Target="https://www.vic.gov.au/soap" TargetMode="External"/><Relationship Id="rId37" Type="http://schemas.openxmlformats.org/officeDocument/2006/relationships/header" Target="header2.xml"/><Relationship Id="rId40"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grantsgateway.dffh.vic.gov.au/" TargetMode="External"/><Relationship Id="rId28" Type="http://schemas.openxmlformats.org/officeDocument/2006/relationships/hyperlink" Target="https://www.vic.gov.au/spirit-anzac-prize-student-competition" TargetMode="External"/><Relationship Id="rId36" Type="http://schemas.openxmlformats.org/officeDocument/2006/relationships/hyperlink" Target="https://dhhsvicgovau-my.sharepoint.com/personal/laura_cavallo_dffh_vic_gov_au/Documents/Attachments/subscribe%20to%20the%20email%20update" TargetMode="External"/><Relationship Id="rId10" Type="http://schemas.openxmlformats.org/officeDocument/2006/relationships/endnotes" Target="endnotes.xml"/><Relationship Id="rId19" Type="http://schemas.openxmlformats.org/officeDocument/2006/relationships/hyperlink" Target="https://creativecommons.org/licenses/by/4.0/" TargetMode="External"/><Relationship Id="rId31" Type="http://schemas.openxmlformats.org/officeDocument/2006/relationships/hyperlink" Target="https://grantsgateway.dff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ic.gov.au/soap" TargetMode="External"/><Relationship Id="rId27" Type="http://schemas.openxmlformats.org/officeDocument/2006/relationships/hyperlink" Target="https://grantsgateway.dffh.vic.gov.au/" TargetMode="External"/><Relationship Id="rId30" Type="http://schemas.openxmlformats.org/officeDocument/2006/relationships/hyperlink" Target="https://www.vic.gov.au/spirit-anzac-prize-student-competition" TargetMode="External"/><Relationship Id="rId35" Type="http://schemas.openxmlformats.org/officeDocument/2006/relationships/hyperlink" Target="mailto:soap@dffh.vic.gov.au" TargetMode="External"/><Relationship Id="rId43"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94A5D6811799A43856DF1997E9B00A7" ma:contentTypeVersion="25" ma:contentTypeDescription="Create a new document." ma:contentTypeScope="" ma:versionID="a5d238d13a258f5eff2f97724f10534c">
  <xsd:schema xmlns:xsd="http://www.w3.org/2001/XMLSchema" xmlns:xs="http://www.w3.org/2001/XMLSchema" xmlns:p="http://schemas.microsoft.com/office/2006/metadata/properties" xmlns:ns2="2046da13-490f-4d5a-bbb1-91bf5417941d" xmlns:ns3="c52bcc0e-5fbb-4f20-b4bb-65cb65f6439b" xmlns:ns4="5ce0f2b5-5be5-4508-bce9-d7011ece0659" targetNamespace="http://schemas.microsoft.com/office/2006/metadata/properties" ma:root="true" ma:fieldsID="3f71f29ba678b652fc080aa07002f6f6" ns2:_="" ns3:_="" ns4:_="">
    <xsd:import namespace="2046da13-490f-4d5a-bbb1-91bf5417941d"/>
    <xsd:import namespace="c52bcc0e-5fbb-4f20-b4bb-65cb65f6439b"/>
    <xsd:import namespace="5ce0f2b5-5be5-4508-bce9-d7011ece0659"/>
    <xsd:element name="properties">
      <xsd:complexType>
        <xsd:sequence>
          <xsd:element name="documentManagement">
            <xsd:complexType>
              <xsd:all>
                <xsd:element ref="ns2:Date" minOccurs="0"/>
                <xsd:element ref="ns2:Comments" minOccurs="0"/>
                <xsd:element ref="ns2:ReviewedbyDirector" minOccurs="0"/>
                <xsd:element ref="ns2:Reviewedby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4:TaxCatchAll" minOccurs="0"/>
                <xsd:element ref="ns2:_Flow_SignoffStatus" minOccurs="0"/>
                <xsd:element ref="ns2:Imag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46da13-490f-4d5a-bbb1-91bf5417941d" elementFormDefault="qualified">
    <xsd:import namespace="http://schemas.microsoft.com/office/2006/documentManagement/types"/>
    <xsd:import namespace="http://schemas.microsoft.com/office/infopath/2007/PartnerControls"/>
    <xsd:element name="Date" ma:index="2" nillable="true" ma:displayName="Date" ma:default="[today]" ma:format="DateTime" ma:internalName="Date" ma:readOnly="false">
      <xsd:simpleType>
        <xsd:restriction base="dms:DateTime"/>
      </xsd:simpleType>
    </xsd:element>
    <xsd:element name="Comments" ma:index="4" nillable="true" ma:displayName="Comments" ma:description="Full chain to 30 Jan on initial legal advice on whether legislative amendment was required&#10;" ma:format="Dropdown" ma:internalName="Comments" ma:readOnly="false">
      <xsd:simpleType>
        <xsd:restriction base="dms:Text">
          <xsd:maxLength value="255"/>
        </xsd:restriction>
      </xsd:simpleType>
    </xsd:element>
    <xsd:element name="ReviewedbyDirector" ma:index="5" nillable="true" ma:displayName="Reviewed by Director" ma:default="1" ma:format="Dropdown" ma:internalName="ReviewedbyDirector" ma:readOnly="false">
      <xsd:simpleType>
        <xsd:restriction base="dms:Boolean"/>
      </xsd:simpleType>
    </xsd:element>
    <xsd:element name="ReviewedbyED" ma:index="6" nillable="true" ma:displayName="Reviewed by ED" ma:default="0" ma:format="Dropdown" ma:internalName="ReviewedbyED" ma:readOnly="false">
      <xsd:simpleType>
        <xsd:restriction base="dms:Boolea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hidden="true" ma:internalName="MediaServiceAutoTags"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hidden="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Sign-off status" ma:internalName="Sign_x002d_off_x0020_status">
      <xsd:simpleType>
        <xsd:restriction base="dms:Text"/>
      </xsd:simpleType>
    </xsd:element>
    <xsd:element name="Image" ma:index="29" nillable="true" ma:displayName="Image" ma:format="Thumbnail" ma:internalName="Image">
      <xsd:simpleType>
        <xsd:restriction base="dms:Unknown"/>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2bcc0e-5fbb-4f20-b4bb-65cb65f6439b"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c6ec6fc-d6ea-46c9-aabe-9a00e193ec6d}" ma:internalName="TaxCatchAll" ma:readOnly="false" ma:showField="CatchAllData" ma:web="c52bcc0e-5fbb-4f20-b4bb-65cb65f643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2046da13-490f-4d5a-bbb1-91bf5417941d">
      <Terms xmlns="http://schemas.microsoft.com/office/infopath/2007/PartnerControls"/>
    </lcf76f155ced4ddcb4097134ff3c332f>
    <SharedWithUsers xmlns="c52bcc0e-5fbb-4f20-b4bb-65cb65f6439b">
      <UserInfo>
        <DisplayName>Laura Cavallo (DFFH)</DisplayName>
        <AccountId>42</AccountId>
        <AccountType/>
      </UserInfo>
      <UserInfo>
        <DisplayName>Tom Ramsay (DFFH)</DisplayName>
        <AccountId>1073</AccountId>
        <AccountType/>
      </UserInfo>
      <UserInfo>
        <DisplayName>Ashley Hughes (DFFH)</DisplayName>
        <AccountId>18</AccountId>
        <AccountType/>
      </UserInfo>
      <UserInfo>
        <DisplayName>Tristan Moore (DFFH)</DisplayName>
        <AccountId>585</AccountId>
        <AccountType/>
      </UserInfo>
      <UserInfo>
        <DisplayName>Brenton Mendes (DFFH)</DisplayName>
        <AccountId>20</AccountId>
        <AccountType/>
      </UserInfo>
      <UserInfo>
        <DisplayName>Bek Pasqualini (DFFH)</DisplayName>
        <AccountId>851</AccountId>
        <AccountType/>
      </UserInfo>
    </SharedWithUsers>
    <Image xmlns="2046da13-490f-4d5a-bbb1-91bf5417941d" xsi:nil="true"/>
    <ReviewedbyDirector xmlns="2046da13-490f-4d5a-bbb1-91bf5417941d">true</ReviewedbyDirector>
    <Comments xmlns="2046da13-490f-4d5a-bbb1-91bf5417941d" xsi:nil="true"/>
    <ReviewedbyED xmlns="2046da13-490f-4d5a-bbb1-91bf5417941d">false</ReviewedbyED>
    <_Flow_SignoffStatus xmlns="2046da13-490f-4d5a-bbb1-91bf5417941d" xsi:nil="true"/>
    <Date xmlns="2046da13-490f-4d5a-bbb1-91bf5417941d">2024-02-27T01:03:19+00:00</Date>
  </documentManagement>
</p:properties>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1BFF93F7-01E4-4599-96A7-D49F9393DA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46da13-490f-4d5a-bbb1-91bf5417941d"/>
    <ds:schemaRef ds:uri="c52bcc0e-5fbb-4f20-b4bb-65cb65f6439b"/>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AC28CD-794A-4DE5-9080-AF945367D2AC}">
  <ds:schemaRefs>
    <ds:schemaRef ds:uri="http://purl.org/dc/elements/1.1/"/>
    <ds:schemaRef ds:uri="http://schemas.microsoft.com/office/2006/metadata/properties"/>
    <ds:schemaRef ds:uri="c52bcc0e-5fbb-4f20-b4bb-65cb65f6439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ce0f2b5-5be5-4508-bce9-d7011ece0659"/>
    <ds:schemaRef ds:uri="2046da13-490f-4d5a-bbb1-91bf5417941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14</Pages>
  <Words>2966</Words>
  <Characters>18848</Characters>
  <Application>Microsoft Office Word</Application>
  <DocSecurity>0</DocSecurity>
  <Lines>157</Lines>
  <Paragraphs>43</Paragraphs>
  <ScaleCrop>false</ScaleCrop>
  <Manager/>
  <Company>Victoria State Government, Department of Families, Fairness and Housing</Company>
  <LinksUpToDate>false</LinksUpToDate>
  <CharactersWithSpaces>21771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Premier’s Spirit of Anzac Prize competition 2025 student application guidelines</dc:title>
  <dc:subject>Premier’s Spirit of Anzac Prize competition 2025 student application guidelines</dc:subject>
  <dc:creator>Office for Veterans</dc:creator>
  <cp:keywords>spirit; Anzac; prize, competition; application; guidelines; 2025; Victorian</cp:keywords>
  <dc:description/>
  <cp:lastPrinted>2024-03-03T01:01:00Z</cp:lastPrinted>
  <dcterms:created xsi:type="dcterms:W3CDTF">2025-01-22T01:40:00Z</dcterms:created>
  <dcterms:modified xsi:type="dcterms:W3CDTF">2025-02-28T00:14:00Z</dcterms:modified>
  <cp:category>Spirit of Anzac Prize competition</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0x010100E94A5D6811799A43856DF1997E9B00A7</vt:lpwstr>
  </property>
  <property fmtid="{D5CDD505-2E9C-101B-9397-08002B2CF9AE}" pid="4" name="version">
    <vt:lpwstr>2022v1 15032022 SBV2 08022024</vt:lpwstr>
  </property>
  <property fmtid="{D5CDD505-2E9C-101B-9397-08002B2CF9AE}" pid="5" name="MediaServiceImageTags">
    <vt:lpwstr/>
  </property>
  <property fmtid="{D5CDD505-2E9C-101B-9397-08002B2CF9AE}" pid="6" name="Order">
    <vt:i4>8657300</vt:i4>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MSIP_Label_43e64453-338c-4f93-8a4d-0039a0a41f2a_Enabled">
    <vt:lpwstr>true</vt:lpwstr>
  </property>
  <property fmtid="{D5CDD505-2E9C-101B-9397-08002B2CF9AE}" pid="14" name="MSIP_Label_43e64453-338c-4f93-8a4d-0039a0a41f2a_SetDate">
    <vt:lpwstr>2025-02-26T04:29:24Z</vt:lpwstr>
  </property>
  <property fmtid="{D5CDD505-2E9C-101B-9397-08002B2CF9AE}" pid="15" name="MSIP_Label_43e64453-338c-4f93-8a4d-0039a0a41f2a_Method">
    <vt:lpwstr>Privileged</vt:lpwstr>
  </property>
  <property fmtid="{D5CDD505-2E9C-101B-9397-08002B2CF9AE}" pid="16" name="MSIP_Label_43e64453-338c-4f93-8a4d-0039a0a41f2a_Name">
    <vt:lpwstr>43e64453-338c-4f93-8a4d-0039a0a41f2a</vt:lpwstr>
  </property>
  <property fmtid="{D5CDD505-2E9C-101B-9397-08002B2CF9AE}" pid="17" name="MSIP_Label_43e64453-338c-4f93-8a4d-0039a0a41f2a_SiteId">
    <vt:lpwstr>c0e0601f-0fac-449c-9c88-a104c4eb9f28</vt:lpwstr>
  </property>
  <property fmtid="{D5CDD505-2E9C-101B-9397-08002B2CF9AE}" pid="18" name="MSIP_Label_43e64453-338c-4f93-8a4d-0039a0a41f2a_ActionId">
    <vt:lpwstr>aab7329d-e050-4e95-927a-957c9bc4eaa8</vt:lpwstr>
  </property>
  <property fmtid="{D5CDD505-2E9C-101B-9397-08002B2CF9AE}" pid="19" name="MSIP_Label_43e64453-338c-4f93-8a4d-0039a0a41f2a_ContentBits">
    <vt:lpwstr>2</vt:lpwstr>
  </property>
</Properties>
</file>